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</w:tblGrid>
      <w:tr w:rsidR="00967FE4" w:rsidRPr="00967FE4" w:rsidTr="00BD071B">
        <w:tc>
          <w:tcPr>
            <w:tcW w:w="4076" w:type="dxa"/>
          </w:tcPr>
          <w:p w:rsidR="00967FE4" w:rsidRPr="00967FE4" w:rsidRDefault="00967FE4" w:rsidP="00967FE4">
            <w:pPr>
              <w:jc w:val="both"/>
              <w:rPr>
                <w:sz w:val="24"/>
                <w:szCs w:val="24"/>
              </w:rPr>
            </w:pPr>
          </w:p>
        </w:tc>
      </w:tr>
    </w:tbl>
    <w:p w:rsidR="00786215" w:rsidRPr="00FE3D71" w:rsidRDefault="00786215" w:rsidP="00786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D71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8D2C9B" w:rsidRPr="00FE3D7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FE3D71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86215" w:rsidRPr="00FE3D71" w:rsidRDefault="00786215" w:rsidP="007862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215" w:rsidRPr="00B11B89" w:rsidRDefault="00786215" w:rsidP="00786215">
      <w:pPr>
        <w:jc w:val="center"/>
        <w:rPr>
          <w:rFonts w:ascii="Times New Roman" w:hAnsi="Times New Roman" w:cs="Times New Roman"/>
        </w:rPr>
      </w:pPr>
    </w:p>
    <w:p w:rsidR="00786215" w:rsidRPr="00B11B89" w:rsidRDefault="00786215" w:rsidP="00967FE4">
      <w:pPr>
        <w:rPr>
          <w:rFonts w:ascii="Times New Roman" w:hAnsi="Times New Roman" w:cs="Times New Roman"/>
        </w:rPr>
      </w:pPr>
    </w:p>
    <w:p w:rsidR="00786215" w:rsidRPr="00B11B89" w:rsidRDefault="00786215" w:rsidP="00786215">
      <w:pPr>
        <w:jc w:val="center"/>
        <w:rPr>
          <w:rFonts w:ascii="Times New Roman" w:hAnsi="Times New Roman" w:cs="Times New Roman"/>
        </w:rPr>
      </w:pPr>
    </w:p>
    <w:p w:rsidR="003E1D5A" w:rsidRDefault="003E1D5A" w:rsidP="00786215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1D5A" w:rsidRDefault="003E1D5A" w:rsidP="00786215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1D5A" w:rsidRDefault="003E1D5A" w:rsidP="00786215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1D5A" w:rsidRDefault="003E1D5A" w:rsidP="00786215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6215" w:rsidRPr="00FE3D71" w:rsidRDefault="00786215" w:rsidP="007862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E3D71">
        <w:rPr>
          <w:rFonts w:ascii="Times New Roman" w:hAnsi="Times New Roman" w:cs="Times New Roman"/>
          <w:sz w:val="32"/>
          <w:szCs w:val="32"/>
        </w:rPr>
        <w:t xml:space="preserve">Годовой отчет </w:t>
      </w:r>
    </w:p>
    <w:p w:rsidR="00FE3D71" w:rsidRPr="00F456BD" w:rsidRDefault="00786215" w:rsidP="007862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E3D71">
        <w:rPr>
          <w:rFonts w:ascii="Times New Roman" w:hAnsi="Times New Roman" w:cs="Times New Roman"/>
          <w:sz w:val="32"/>
          <w:szCs w:val="32"/>
        </w:rPr>
        <w:t xml:space="preserve">о ходе реализации и оценке эффективности </w:t>
      </w:r>
    </w:p>
    <w:p w:rsidR="00786215" w:rsidRPr="00FE3D71" w:rsidRDefault="00786215" w:rsidP="007862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E3D71">
        <w:rPr>
          <w:rFonts w:ascii="Times New Roman" w:hAnsi="Times New Roman" w:cs="Times New Roman"/>
          <w:sz w:val="32"/>
          <w:szCs w:val="32"/>
        </w:rPr>
        <w:t>государственной программы</w:t>
      </w:r>
    </w:p>
    <w:p w:rsidR="00786215" w:rsidRPr="00FE3D71" w:rsidRDefault="00786215" w:rsidP="007862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D71">
        <w:rPr>
          <w:rFonts w:ascii="Times New Roman" w:hAnsi="Times New Roman" w:cs="Times New Roman"/>
          <w:b/>
          <w:sz w:val="32"/>
          <w:szCs w:val="32"/>
        </w:rPr>
        <w:t xml:space="preserve">«Развитие </w:t>
      </w:r>
      <w:r w:rsidR="008D2C9B" w:rsidRPr="00FE3D71">
        <w:rPr>
          <w:rFonts w:ascii="Times New Roman" w:hAnsi="Times New Roman" w:cs="Times New Roman"/>
          <w:b/>
          <w:sz w:val="32"/>
          <w:szCs w:val="32"/>
        </w:rPr>
        <w:t xml:space="preserve">образования в </w:t>
      </w:r>
      <w:r w:rsidRPr="00FE3D71">
        <w:rPr>
          <w:rFonts w:ascii="Times New Roman" w:hAnsi="Times New Roman" w:cs="Times New Roman"/>
          <w:b/>
          <w:sz w:val="32"/>
          <w:szCs w:val="32"/>
        </w:rPr>
        <w:t>Камчатско</w:t>
      </w:r>
      <w:r w:rsidR="008D2C9B" w:rsidRPr="00FE3D71">
        <w:rPr>
          <w:rFonts w:ascii="Times New Roman" w:hAnsi="Times New Roman" w:cs="Times New Roman"/>
          <w:b/>
          <w:sz w:val="32"/>
          <w:szCs w:val="32"/>
        </w:rPr>
        <w:t>м</w:t>
      </w:r>
      <w:r w:rsidRPr="00FE3D71">
        <w:rPr>
          <w:rFonts w:ascii="Times New Roman" w:hAnsi="Times New Roman" w:cs="Times New Roman"/>
          <w:b/>
          <w:sz w:val="32"/>
          <w:szCs w:val="32"/>
        </w:rPr>
        <w:t xml:space="preserve"> кра</w:t>
      </w:r>
      <w:r w:rsidR="008D2C9B" w:rsidRPr="00FE3D71">
        <w:rPr>
          <w:rFonts w:ascii="Times New Roman" w:hAnsi="Times New Roman" w:cs="Times New Roman"/>
          <w:b/>
          <w:sz w:val="32"/>
          <w:szCs w:val="32"/>
        </w:rPr>
        <w:t>е</w:t>
      </w:r>
      <w:r w:rsidR="00531115" w:rsidRPr="00FE3D71">
        <w:rPr>
          <w:rFonts w:ascii="Times New Roman" w:hAnsi="Times New Roman" w:cs="Times New Roman"/>
          <w:b/>
          <w:sz w:val="32"/>
          <w:szCs w:val="32"/>
        </w:rPr>
        <w:t>»</w:t>
      </w:r>
    </w:p>
    <w:p w:rsidR="00786215" w:rsidRPr="00FE3D71" w:rsidRDefault="00786215" w:rsidP="007862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6215" w:rsidRPr="00FE3D71" w:rsidRDefault="00C83832" w:rsidP="007862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D71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786215" w:rsidRPr="00FE3D71">
        <w:rPr>
          <w:rFonts w:ascii="Times New Roman" w:hAnsi="Times New Roman" w:cs="Times New Roman"/>
          <w:b/>
          <w:sz w:val="32"/>
          <w:szCs w:val="32"/>
        </w:rPr>
        <w:t>20</w:t>
      </w:r>
      <w:r w:rsidR="00507D87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507D87">
        <w:rPr>
          <w:rFonts w:ascii="Times New Roman" w:hAnsi="Times New Roman" w:cs="Times New Roman"/>
          <w:b/>
          <w:sz w:val="32"/>
          <w:szCs w:val="32"/>
        </w:rPr>
        <w:t>1</w:t>
      </w:r>
      <w:r w:rsidR="00786215" w:rsidRPr="00FE3D71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786215" w:rsidRPr="00B11B89" w:rsidRDefault="00786215" w:rsidP="00786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15" w:rsidRPr="00B11B89" w:rsidRDefault="00786215" w:rsidP="00786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15" w:rsidRPr="00B11B89" w:rsidRDefault="00786215" w:rsidP="00786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15" w:rsidRPr="00B11B89" w:rsidRDefault="00786215" w:rsidP="00786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15" w:rsidRPr="00B11B89" w:rsidRDefault="00786215" w:rsidP="00786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15" w:rsidRPr="00B11B89" w:rsidRDefault="00786215" w:rsidP="007862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3816" w:rsidRDefault="00853816" w:rsidP="00967F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2C9B" w:rsidRPr="00B11B89" w:rsidRDefault="008D2C9B" w:rsidP="00786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8D2C9B" w:rsidRPr="00215570" w:rsidTr="00853816">
        <w:tc>
          <w:tcPr>
            <w:tcW w:w="4110" w:type="dxa"/>
          </w:tcPr>
          <w:p w:rsidR="008D2C9B" w:rsidRPr="005E6451" w:rsidRDefault="008D2C9B" w:rsidP="008D2C9B">
            <w:pPr>
              <w:pStyle w:val="a4"/>
            </w:pPr>
            <w:r w:rsidRPr="00662676">
              <w:t xml:space="preserve">Исп. </w:t>
            </w:r>
            <w:r w:rsidR="009473FD" w:rsidRPr="00662676">
              <w:t>Солодовник Майя Николаевна</w:t>
            </w:r>
            <w:r w:rsidR="005E6451">
              <w:t>,</w:t>
            </w:r>
          </w:p>
          <w:p w:rsidR="008D2C9B" w:rsidRPr="00662676" w:rsidRDefault="005E6451" w:rsidP="00853816">
            <w:pPr>
              <w:pStyle w:val="a4"/>
            </w:pPr>
            <w:r>
              <w:t>н</w:t>
            </w:r>
            <w:r w:rsidR="008D2C9B" w:rsidRPr="00662676">
              <w:t xml:space="preserve">ачальник отдела </w:t>
            </w:r>
            <w:r w:rsidR="00484064">
              <w:t>общего образования</w:t>
            </w:r>
            <w:r>
              <w:t xml:space="preserve"> </w:t>
            </w:r>
            <w:r w:rsidR="008D2C9B" w:rsidRPr="00662676">
              <w:t>Министе</w:t>
            </w:r>
            <w:r w:rsidR="00853816" w:rsidRPr="00662676">
              <w:t>рс</w:t>
            </w:r>
            <w:r w:rsidR="008D2C9B" w:rsidRPr="00662676">
              <w:t>тва образования Камчатского края</w:t>
            </w:r>
          </w:p>
          <w:p w:rsidR="00215570" w:rsidRPr="00662676" w:rsidRDefault="00215570" w:rsidP="008D2C9B">
            <w:pPr>
              <w:pStyle w:val="a4"/>
              <w:rPr>
                <w:color w:val="000000"/>
              </w:rPr>
            </w:pPr>
            <w:r w:rsidRPr="00662676">
              <w:rPr>
                <w:color w:val="000000"/>
              </w:rPr>
              <w:t>+7- 4152-42-12-54</w:t>
            </w:r>
          </w:p>
          <w:p w:rsidR="008D2C9B" w:rsidRPr="00662676" w:rsidRDefault="00215570" w:rsidP="00215570">
            <w:pPr>
              <w:pStyle w:val="a4"/>
            </w:pPr>
            <w:r w:rsidRPr="00662676">
              <w:t>SolodovnikMN@kamgov.ru</w:t>
            </w:r>
          </w:p>
        </w:tc>
      </w:tr>
    </w:tbl>
    <w:p w:rsidR="00786215" w:rsidRPr="00B11B89" w:rsidRDefault="00786215" w:rsidP="00786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15" w:rsidRDefault="00786215" w:rsidP="007862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5CB" w:rsidRPr="00B11B89" w:rsidRDefault="00C765CB" w:rsidP="007862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6215" w:rsidRPr="00507D87" w:rsidRDefault="00786215" w:rsidP="007862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B89">
        <w:rPr>
          <w:rFonts w:ascii="Times New Roman" w:hAnsi="Times New Roman" w:cs="Times New Roman"/>
          <w:sz w:val="28"/>
          <w:szCs w:val="28"/>
        </w:rPr>
        <w:t>Министр ________________</w:t>
      </w:r>
      <w:r w:rsidR="00507D87">
        <w:rPr>
          <w:rFonts w:ascii="Times New Roman" w:hAnsi="Times New Roman" w:cs="Times New Roman"/>
          <w:sz w:val="28"/>
          <w:szCs w:val="28"/>
        </w:rPr>
        <w:t>А.Ю. Короткова</w:t>
      </w:r>
    </w:p>
    <w:p w:rsidR="00F57990" w:rsidRDefault="00507D87" w:rsidP="00F579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________________2022</w:t>
      </w:r>
      <w:r w:rsidR="00F57990">
        <w:rPr>
          <w:rFonts w:ascii="Times New Roman" w:hAnsi="Times New Roman" w:cs="Times New Roman"/>
          <w:sz w:val="28"/>
          <w:szCs w:val="28"/>
        </w:rPr>
        <w:t>г</w:t>
      </w:r>
    </w:p>
    <w:p w:rsidR="00FD49CC" w:rsidRDefault="00FD49CC" w:rsidP="00FE3D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531" w:rsidRPr="00DF2531" w:rsidRDefault="00DF2531" w:rsidP="000154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531">
        <w:rPr>
          <w:rFonts w:ascii="Times New Roman" w:hAnsi="Times New Roman" w:cs="Times New Roman"/>
          <w:b/>
          <w:sz w:val="28"/>
          <w:szCs w:val="28"/>
        </w:rPr>
        <w:lastRenderedPageBreak/>
        <w:t>Структура отчета</w:t>
      </w:r>
    </w:p>
    <w:tbl>
      <w:tblPr>
        <w:tblStyle w:val="aa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241"/>
      </w:tblGrid>
      <w:tr w:rsidR="00DF2531" w:rsidRPr="00DF2531" w:rsidTr="00F274F6">
        <w:tc>
          <w:tcPr>
            <w:tcW w:w="8330" w:type="dxa"/>
          </w:tcPr>
          <w:p w:rsidR="00DF2531" w:rsidRPr="00DF2531" w:rsidRDefault="00DF2531" w:rsidP="00015470">
            <w:pPr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F2531">
              <w:rPr>
                <w:rFonts w:eastAsiaTheme="minorHAnsi"/>
                <w:sz w:val="28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1241" w:type="dxa"/>
          </w:tcPr>
          <w:p w:rsidR="00DF2531" w:rsidRPr="00DF2531" w:rsidRDefault="00DF2531" w:rsidP="00015470">
            <w:pPr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F2531">
              <w:rPr>
                <w:rFonts w:eastAsiaTheme="minorHAnsi"/>
                <w:sz w:val="28"/>
                <w:szCs w:val="28"/>
                <w:lang w:eastAsia="en-US"/>
              </w:rPr>
              <w:t>Стр.</w:t>
            </w:r>
          </w:p>
        </w:tc>
      </w:tr>
      <w:tr w:rsidR="00DF2531" w:rsidRPr="00DF2531" w:rsidTr="00F274F6">
        <w:tc>
          <w:tcPr>
            <w:tcW w:w="8330" w:type="dxa"/>
          </w:tcPr>
          <w:p w:rsidR="00DF2531" w:rsidRPr="008F5BB9" w:rsidRDefault="00DF2531" w:rsidP="00015470">
            <w:pPr>
              <w:spacing w:line="24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C07DE7" w:rsidRPr="008F5BB9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едение</w:t>
            </w:r>
          </w:p>
        </w:tc>
        <w:tc>
          <w:tcPr>
            <w:tcW w:w="1241" w:type="dxa"/>
          </w:tcPr>
          <w:p w:rsidR="00DF2531" w:rsidRPr="008F5BB9" w:rsidRDefault="00DF2531" w:rsidP="00015470">
            <w:pPr>
              <w:spacing w:line="24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DF2531" w:rsidRPr="00DF2531" w:rsidTr="00F274F6">
        <w:tc>
          <w:tcPr>
            <w:tcW w:w="8330" w:type="dxa"/>
          </w:tcPr>
          <w:p w:rsidR="00DF2531" w:rsidRPr="008F5BB9" w:rsidRDefault="000F1787" w:rsidP="00015470">
            <w:pPr>
              <w:spacing w:line="24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DF2531" w:rsidRPr="008F5BB9">
              <w:rPr>
                <w:rFonts w:eastAsiaTheme="minorHAnsi"/>
                <w:sz w:val="24"/>
                <w:szCs w:val="24"/>
                <w:lang w:eastAsia="en-US"/>
              </w:rPr>
              <w:t>. Конкретные результаты реализации государственной программы «Развитие образования в Камчатском крае» в 20</w:t>
            </w:r>
            <w:r w:rsidR="00507D87" w:rsidRPr="00507D87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507D87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DF2531" w:rsidRPr="008F5BB9">
              <w:rPr>
                <w:rFonts w:eastAsiaTheme="minorHAnsi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241" w:type="dxa"/>
          </w:tcPr>
          <w:p w:rsidR="00DF2531" w:rsidRPr="008F5BB9" w:rsidRDefault="00A74056" w:rsidP="00015470">
            <w:pPr>
              <w:spacing w:line="24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0F1787" w:rsidRPr="00DF2531" w:rsidTr="00F274F6">
        <w:tc>
          <w:tcPr>
            <w:tcW w:w="8330" w:type="dxa"/>
          </w:tcPr>
          <w:p w:rsidR="000F1787" w:rsidRPr="008F5BB9" w:rsidRDefault="000F1787" w:rsidP="00015470">
            <w:pPr>
              <w:pStyle w:val="a4"/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 xml:space="preserve">1.1. Основные результаты, достигнутые в отчетном году, в разрезе подпрограмм государственной программы «Развитие образования в Камчатском крае» в целом </w:t>
            </w:r>
          </w:p>
        </w:tc>
        <w:tc>
          <w:tcPr>
            <w:tcW w:w="1241" w:type="dxa"/>
          </w:tcPr>
          <w:p w:rsidR="000F1787" w:rsidRPr="008F5BB9" w:rsidRDefault="00A74056" w:rsidP="0001547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F1787" w:rsidRPr="00DF2531" w:rsidTr="00F274F6">
        <w:tc>
          <w:tcPr>
            <w:tcW w:w="8330" w:type="dxa"/>
          </w:tcPr>
          <w:p w:rsidR="000F1787" w:rsidRPr="008F5BB9" w:rsidRDefault="00507D87" w:rsidP="00015470">
            <w:pPr>
              <w:pStyle w:val="a4"/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Сведения о достижении в 2021</w:t>
            </w:r>
            <w:r w:rsidR="00E2127C" w:rsidRPr="008F5BB9">
              <w:rPr>
                <w:sz w:val="24"/>
                <w:szCs w:val="24"/>
              </w:rPr>
              <w:t xml:space="preserve"> году значений показателей (индикаторов) государственной программы «Развитие образования в Камчатском крае»</w:t>
            </w:r>
          </w:p>
        </w:tc>
        <w:tc>
          <w:tcPr>
            <w:tcW w:w="1241" w:type="dxa"/>
          </w:tcPr>
          <w:p w:rsidR="000F1787" w:rsidRPr="008F5BB9" w:rsidRDefault="00A74056" w:rsidP="0001547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2127C" w:rsidRPr="00DF2531" w:rsidTr="00F274F6">
        <w:tc>
          <w:tcPr>
            <w:tcW w:w="8330" w:type="dxa"/>
          </w:tcPr>
          <w:p w:rsidR="00E2127C" w:rsidRPr="008F5BB9" w:rsidRDefault="00E2127C" w:rsidP="00015470">
            <w:pPr>
              <w:keepNext/>
              <w:keepLines/>
              <w:numPr>
                <w:ilvl w:val="1"/>
                <w:numId w:val="5"/>
              </w:numPr>
              <w:spacing w:line="240" w:lineRule="atLeast"/>
              <w:ind w:left="0" w:firstLine="567"/>
              <w:jc w:val="both"/>
              <w:outlineLvl w:val="0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Оценка эффективности реализации государственной программы «Развитие обра</w:t>
            </w:r>
            <w:r w:rsidR="00507D87">
              <w:rPr>
                <w:sz w:val="24"/>
                <w:szCs w:val="24"/>
              </w:rPr>
              <w:t>зования в Камчатском крае» в 20</w:t>
            </w:r>
            <w:r w:rsidR="00507D87" w:rsidRPr="00507D87">
              <w:rPr>
                <w:sz w:val="24"/>
                <w:szCs w:val="24"/>
              </w:rPr>
              <w:t>2</w:t>
            </w:r>
            <w:r w:rsidR="00507D87">
              <w:rPr>
                <w:sz w:val="24"/>
                <w:szCs w:val="24"/>
              </w:rPr>
              <w:t>1</w:t>
            </w:r>
            <w:r w:rsidRPr="008F5BB9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241" w:type="dxa"/>
          </w:tcPr>
          <w:p w:rsidR="00E2127C" w:rsidRPr="008F5BB9" w:rsidRDefault="00A74056" w:rsidP="0001547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2127C" w:rsidRPr="00DF2531" w:rsidTr="00F274F6">
        <w:tc>
          <w:tcPr>
            <w:tcW w:w="8330" w:type="dxa"/>
          </w:tcPr>
          <w:p w:rsidR="00E2127C" w:rsidRPr="008F5BB9" w:rsidRDefault="003707F7" w:rsidP="00015470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spacing w:line="240" w:lineRule="atLeast"/>
              <w:ind w:left="0" w:firstLine="0"/>
              <w:jc w:val="both"/>
              <w:rPr>
                <w:sz w:val="24"/>
                <w:szCs w:val="24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Результаты реализации основных мероприятий в разрезе подпрограмм государственной программы «Развитие образования в Камчатском крае» в 20</w:t>
            </w:r>
            <w:r w:rsidR="00507D87" w:rsidRPr="00507D87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507D87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8F5BB9">
              <w:rPr>
                <w:rFonts w:eastAsiaTheme="minorHAnsi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241" w:type="dxa"/>
          </w:tcPr>
          <w:p w:rsidR="00E2127C" w:rsidRPr="008F5BB9" w:rsidRDefault="00F274F6" w:rsidP="0001547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591A" w:rsidRPr="008F5BB9">
              <w:rPr>
                <w:sz w:val="24"/>
                <w:szCs w:val="24"/>
              </w:rPr>
              <w:t>1</w:t>
            </w:r>
          </w:p>
        </w:tc>
      </w:tr>
      <w:tr w:rsidR="00E2127C" w:rsidRPr="00DF2531" w:rsidTr="00F274F6">
        <w:tc>
          <w:tcPr>
            <w:tcW w:w="8330" w:type="dxa"/>
          </w:tcPr>
          <w:p w:rsidR="00E2127C" w:rsidRPr="008F5BB9" w:rsidRDefault="0037591A" w:rsidP="00015470">
            <w:pPr>
              <w:pStyle w:val="a4"/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2.1. Описание результатов реализации основных мероприятий в разрезе подпрограммы 1 «Развитие дошкольного, общего образования и дополнительного образования детей в Камчатском крае»</w:t>
            </w:r>
          </w:p>
        </w:tc>
        <w:tc>
          <w:tcPr>
            <w:tcW w:w="1241" w:type="dxa"/>
          </w:tcPr>
          <w:p w:rsidR="00E2127C" w:rsidRPr="008F5BB9" w:rsidRDefault="00424575" w:rsidP="0001547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591A" w:rsidRPr="008F5BB9">
              <w:rPr>
                <w:sz w:val="24"/>
                <w:szCs w:val="24"/>
              </w:rPr>
              <w:t>1</w:t>
            </w:r>
          </w:p>
        </w:tc>
      </w:tr>
      <w:tr w:rsidR="00E2127C" w:rsidRPr="00DF2531" w:rsidTr="00F274F6">
        <w:tc>
          <w:tcPr>
            <w:tcW w:w="8330" w:type="dxa"/>
          </w:tcPr>
          <w:p w:rsidR="00E2127C" w:rsidRPr="008F5BB9" w:rsidRDefault="0037591A" w:rsidP="00015470">
            <w:pPr>
              <w:pStyle w:val="a4"/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2.2. Описание результатов реализации основных мероприятий в разрезе подпрограммы 2 «Развитие профессионального образования в Камчатском крае»</w:t>
            </w:r>
          </w:p>
        </w:tc>
        <w:tc>
          <w:tcPr>
            <w:tcW w:w="1241" w:type="dxa"/>
          </w:tcPr>
          <w:p w:rsidR="00E2127C" w:rsidRPr="008F5BB9" w:rsidRDefault="00424575" w:rsidP="0001547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37591A" w:rsidRPr="00DF2531" w:rsidTr="00F274F6">
        <w:tc>
          <w:tcPr>
            <w:tcW w:w="8330" w:type="dxa"/>
          </w:tcPr>
          <w:p w:rsidR="0037591A" w:rsidRPr="008F5BB9" w:rsidRDefault="0037591A" w:rsidP="00015470">
            <w:pPr>
              <w:pStyle w:val="a4"/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2.3. Описание результатов реализации основных мероприятий в разрезе подпрограммы 3</w:t>
            </w:r>
            <w:r w:rsidR="00795FE6" w:rsidRPr="008F5BB9">
              <w:rPr>
                <w:sz w:val="24"/>
                <w:szCs w:val="24"/>
              </w:rPr>
              <w:t xml:space="preserve"> </w:t>
            </w:r>
            <w:r w:rsidRPr="008F5BB9">
              <w:rPr>
                <w:sz w:val="24"/>
                <w:szCs w:val="24"/>
              </w:rPr>
              <w:t>«Развитие региональной системы оценки качества образования и информационной прозрачности системы образования Камчатского края»</w:t>
            </w:r>
          </w:p>
        </w:tc>
        <w:tc>
          <w:tcPr>
            <w:tcW w:w="1241" w:type="dxa"/>
          </w:tcPr>
          <w:p w:rsidR="0037591A" w:rsidRPr="008F5BB9" w:rsidRDefault="00795FE6" w:rsidP="000154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4</w:t>
            </w:r>
            <w:r w:rsidR="00424575">
              <w:rPr>
                <w:sz w:val="24"/>
                <w:szCs w:val="24"/>
              </w:rPr>
              <w:t>9</w:t>
            </w:r>
          </w:p>
        </w:tc>
      </w:tr>
      <w:tr w:rsidR="0037591A" w:rsidRPr="00DF2531" w:rsidTr="00F274F6">
        <w:tc>
          <w:tcPr>
            <w:tcW w:w="8330" w:type="dxa"/>
          </w:tcPr>
          <w:p w:rsidR="0037591A" w:rsidRPr="008F5BB9" w:rsidRDefault="0037591A" w:rsidP="00015470">
            <w:pPr>
              <w:pStyle w:val="a4"/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2.4. Описание результатов реализации основных мероприятий в разрезе подпрограммы 4 «Поддержка научной деятельности в Камчатском крае»</w:t>
            </w:r>
          </w:p>
        </w:tc>
        <w:tc>
          <w:tcPr>
            <w:tcW w:w="1241" w:type="dxa"/>
          </w:tcPr>
          <w:p w:rsidR="0037591A" w:rsidRPr="008F5BB9" w:rsidRDefault="00424575" w:rsidP="0001547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37591A" w:rsidRPr="00DF2531" w:rsidTr="00F274F6">
        <w:tc>
          <w:tcPr>
            <w:tcW w:w="8330" w:type="dxa"/>
          </w:tcPr>
          <w:p w:rsidR="0037591A" w:rsidRPr="008F5BB9" w:rsidRDefault="0037591A" w:rsidP="00015470">
            <w:pPr>
              <w:pStyle w:val="a4"/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2.5. Описание результатов реализации основных мероприятий в разрезе подпрограммы</w:t>
            </w:r>
            <w:r w:rsidR="00493A04" w:rsidRPr="008F5BB9">
              <w:rPr>
                <w:sz w:val="24"/>
                <w:szCs w:val="24"/>
              </w:rPr>
              <w:t xml:space="preserve"> 5</w:t>
            </w:r>
            <w:r w:rsidRPr="008F5BB9">
              <w:rPr>
                <w:sz w:val="24"/>
                <w:szCs w:val="24"/>
              </w:rPr>
              <w:t xml:space="preserve"> «Обеспечение реализации Программы»</w:t>
            </w:r>
          </w:p>
        </w:tc>
        <w:tc>
          <w:tcPr>
            <w:tcW w:w="1241" w:type="dxa"/>
          </w:tcPr>
          <w:p w:rsidR="0037591A" w:rsidRPr="008F5BB9" w:rsidRDefault="00424575" w:rsidP="0001547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C04D14" w:rsidRPr="00DF2531" w:rsidTr="00ED3146">
        <w:tc>
          <w:tcPr>
            <w:tcW w:w="8330" w:type="dxa"/>
          </w:tcPr>
          <w:p w:rsidR="00C04D14" w:rsidRPr="008F5BB9" w:rsidRDefault="00C04D14" w:rsidP="00015470">
            <w:pPr>
              <w:pStyle w:val="a4"/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Pr="00C04D14">
              <w:rPr>
                <w:sz w:val="24"/>
                <w:szCs w:val="24"/>
              </w:rPr>
              <w:t xml:space="preserve">. Описание результатов реализации основных мероприятий в разрезе подпрограммы </w:t>
            </w:r>
            <w:r w:rsidR="00A74056">
              <w:rPr>
                <w:sz w:val="24"/>
                <w:szCs w:val="24"/>
              </w:rPr>
              <w:t>6</w:t>
            </w:r>
            <w:r w:rsidRPr="00C04D14">
              <w:rPr>
                <w:sz w:val="24"/>
                <w:szCs w:val="24"/>
              </w:rPr>
              <w:t xml:space="preserve"> «</w:t>
            </w:r>
            <w:r w:rsidR="00A74056" w:rsidRPr="00A74056">
              <w:rPr>
                <w:sz w:val="24"/>
                <w:szCs w:val="24"/>
              </w:rPr>
              <w:t>Организация отдыха и оздоровления детей в Камчатском крае</w:t>
            </w:r>
            <w:r w:rsidRPr="00C04D14">
              <w:rPr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C04D14" w:rsidRPr="008F5BB9" w:rsidRDefault="00424575" w:rsidP="0001547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7A36D4" w:rsidRPr="00DF2531" w:rsidTr="00F274F6">
        <w:tc>
          <w:tcPr>
            <w:tcW w:w="8330" w:type="dxa"/>
          </w:tcPr>
          <w:p w:rsidR="007A36D4" w:rsidRPr="008F5BB9" w:rsidRDefault="00F85360" w:rsidP="00015470">
            <w:pPr>
              <w:pStyle w:val="a4"/>
              <w:tabs>
                <w:tab w:val="left" w:pos="225"/>
                <w:tab w:val="left" w:pos="42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3.</w:t>
            </w:r>
            <w:r w:rsidR="00797993" w:rsidRPr="008F5B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A36D4" w:rsidRPr="008F5BB9">
              <w:rPr>
                <w:rFonts w:eastAsiaTheme="minorHAnsi"/>
                <w:sz w:val="24"/>
                <w:szCs w:val="24"/>
                <w:lang w:eastAsia="en-US"/>
              </w:rPr>
              <w:t>Сведения о выполнении основных мероприятий государственной программы «Развитие образования в Камчатском крае» в 20</w:t>
            </w:r>
            <w:r w:rsidR="00507D87" w:rsidRPr="00507D87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507D87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7A36D4" w:rsidRPr="008F5BB9">
              <w:rPr>
                <w:rFonts w:eastAsiaTheme="minorHAnsi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241" w:type="dxa"/>
          </w:tcPr>
          <w:p w:rsidR="007A36D4" w:rsidRPr="008F5BB9" w:rsidRDefault="00424575" w:rsidP="0001547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62</w:t>
            </w:r>
          </w:p>
        </w:tc>
      </w:tr>
      <w:tr w:rsidR="00DF2531" w:rsidRPr="00DF2531" w:rsidTr="00F274F6">
        <w:tc>
          <w:tcPr>
            <w:tcW w:w="8330" w:type="dxa"/>
          </w:tcPr>
          <w:p w:rsidR="00DF2531" w:rsidRPr="008F5BB9" w:rsidRDefault="00DF2531" w:rsidP="00015470">
            <w:pPr>
              <w:pStyle w:val="a3"/>
              <w:numPr>
                <w:ilvl w:val="0"/>
                <w:numId w:val="14"/>
              </w:numPr>
              <w:tabs>
                <w:tab w:val="left" w:pos="300"/>
              </w:tabs>
              <w:spacing w:line="240" w:lineRule="atLeast"/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Результаты реализации мер государственного и правового регулирования</w:t>
            </w:r>
          </w:p>
        </w:tc>
        <w:tc>
          <w:tcPr>
            <w:tcW w:w="1241" w:type="dxa"/>
          </w:tcPr>
          <w:p w:rsidR="00DF2531" w:rsidRPr="008F5BB9" w:rsidRDefault="00424575" w:rsidP="00015470">
            <w:pPr>
              <w:spacing w:line="24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AF05C5" w:rsidRPr="008F5BB9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DF2531" w:rsidRPr="00DF2531" w:rsidTr="0009250D">
        <w:tc>
          <w:tcPr>
            <w:tcW w:w="8330" w:type="dxa"/>
          </w:tcPr>
          <w:p w:rsidR="00DF2531" w:rsidRPr="008F5BB9" w:rsidRDefault="0082671F" w:rsidP="00015470">
            <w:pPr>
              <w:spacing w:line="24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DF2531" w:rsidRPr="008F5BB9">
              <w:rPr>
                <w:rFonts w:eastAsiaTheme="minorHAnsi"/>
                <w:sz w:val="24"/>
                <w:szCs w:val="24"/>
                <w:lang w:eastAsia="en-US"/>
              </w:rPr>
              <w:t>. Результаты использования бюджетных ассигнований краевого и федерального бюджетов и иных средств на реализацию мероприятий государственной программы</w:t>
            </w:r>
          </w:p>
        </w:tc>
        <w:tc>
          <w:tcPr>
            <w:tcW w:w="1241" w:type="dxa"/>
          </w:tcPr>
          <w:p w:rsidR="00DF2531" w:rsidRPr="008F5BB9" w:rsidRDefault="00424575" w:rsidP="00015470">
            <w:pPr>
              <w:spacing w:line="24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F66811" w:rsidRPr="008F5BB9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DF2531" w:rsidRPr="00DF2531" w:rsidTr="0009250D">
        <w:tc>
          <w:tcPr>
            <w:tcW w:w="8330" w:type="dxa"/>
          </w:tcPr>
          <w:p w:rsidR="00DF2531" w:rsidRPr="008F5BB9" w:rsidRDefault="00F66811" w:rsidP="00015470">
            <w:pPr>
              <w:spacing w:line="24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DF2531" w:rsidRPr="008F5BB9">
              <w:rPr>
                <w:rFonts w:eastAsiaTheme="minorHAnsi"/>
                <w:sz w:val="24"/>
                <w:szCs w:val="24"/>
                <w:lang w:eastAsia="en-US"/>
              </w:rPr>
              <w:t>. Информация о внесенных ответственным исполнителем изменениях в государственную программу</w:t>
            </w:r>
          </w:p>
        </w:tc>
        <w:tc>
          <w:tcPr>
            <w:tcW w:w="1241" w:type="dxa"/>
          </w:tcPr>
          <w:p w:rsidR="00DF2531" w:rsidRPr="008F5BB9" w:rsidRDefault="00424575" w:rsidP="00015470">
            <w:pPr>
              <w:spacing w:line="24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66</w:t>
            </w:r>
          </w:p>
        </w:tc>
      </w:tr>
      <w:tr w:rsidR="00DF2531" w:rsidRPr="00DF2531" w:rsidTr="00F274F6">
        <w:tc>
          <w:tcPr>
            <w:tcW w:w="8330" w:type="dxa"/>
          </w:tcPr>
          <w:p w:rsidR="00DF2531" w:rsidRPr="008F5BB9" w:rsidRDefault="00F66811" w:rsidP="00015470">
            <w:pPr>
              <w:spacing w:line="24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="00DF2531" w:rsidRPr="008F5BB9">
              <w:rPr>
                <w:rFonts w:eastAsiaTheme="minorHAnsi"/>
                <w:sz w:val="24"/>
                <w:szCs w:val="24"/>
                <w:lang w:eastAsia="en-US"/>
              </w:rPr>
              <w:t>. Предложения по дальнейшей реализации государственной программы</w:t>
            </w:r>
          </w:p>
        </w:tc>
        <w:tc>
          <w:tcPr>
            <w:tcW w:w="1241" w:type="dxa"/>
          </w:tcPr>
          <w:p w:rsidR="00DF2531" w:rsidRPr="008F5BB9" w:rsidRDefault="00424575" w:rsidP="00015470">
            <w:pPr>
              <w:spacing w:line="24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67</w:t>
            </w:r>
          </w:p>
        </w:tc>
      </w:tr>
      <w:tr w:rsidR="00124440" w:rsidRPr="00DF2531" w:rsidTr="00F274F6">
        <w:tc>
          <w:tcPr>
            <w:tcW w:w="8330" w:type="dxa"/>
          </w:tcPr>
          <w:p w:rsidR="00124440" w:rsidRDefault="00124440" w:rsidP="00015470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124440" w:rsidRDefault="00124440" w:rsidP="00015470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124440" w:rsidRDefault="00124440" w:rsidP="00015470">
            <w:pPr>
              <w:spacing w:line="240" w:lineRule="atLeast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124440" w:rsidRDefault="00124440" w:rsidP="00015470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124440" w:rsidRDefault="00124440" w:rsidP="00015470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124440" w:rsidRPr="008F5BB9" w:rsidRDefault="00124440" w:rsidP="00015470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24440" w:rsidRDefault="00124440" w:rsidP="0001547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266286" w:rsidRDefault="002662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37F9" w:rsidRPr="00F57990" w:rsidRDefault="006E37F9" w:rsidP="00F579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A1A7E" w:rsidRPr="006E37F9" w:rsidRDefault="008A1A7E" w:rsidP="008A1A7E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>Отче</w:t>
      </w:r>
      <w:r>
        <w:rPr>
          <w:rFonts w:ascii="Times New Roman" w:hAnsi="Times New Roman" w:cs="Times New Roman"/>
          <w:sz w:val="28"/>
          <w:szCs w:val="28"/>
        </w:rPr>
        <w:t>т о ходе реализации г</w:t>
      </w:r>
      <w:r w:rsidRPr="006E37F9">
        <w:rPr>
          <w:rFonts w:ascii="Times New Roman" w:hAnsi="Times New Roman" w:cs="Times New Roman"/>
          <w:sz w:val="28"/>
          <w:szCs w:val="28"/>
        </w:rPr>
        <w:t xml:space="preserve">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6E37F9">
        <w:rPr>
          <w:rFonts w:ascii="Times New Roman" w:hAnsi="Times New Roman" w:cs="Times New Roman"/>
          <w:sz w:val="28"/>
          <w:szCs w:val="28"/>
        </w:rPr>
        <w:t>«Развитие образования в Камчатском крае» за 20</w:t>
      </w:r>
      <w:r w:rsidR="00507D87">
        <w:rPr>
          <w:rFonts w:ascii="Times New Roman" w:hAnsi="Times New Roman" w:cs="Times New Roman"/>
          <w:sz w:val="28"/>
          <w:szCs w:val="28"/>
        </w:rPr>
        <w:t>2</w:t>
      </w:r>
      <w:r w:rsidRPr="006E37F9">
        <w:rPr>
          <w:rFonts w:ascii="Times New Roman" w:hAnsi="Times New Roman" w:cs="Times New Roman"/>
          <w:sz w:val="28"/>
          <w:szCs w:val="28"/>
        </w:rPr>
        <w:t>1 год подготовлен в соответствии с постановлением Правительства Камчатского края от 07.06.2013 № 235-П «Об утверждении Порядка принятия решений о разработке государственных программ Камчатского края, их формирования и реализации» и приказом Министерства экономического развития, предпринимательства и торговли Камчатского края от 19.10.2015 № 598-П «Об утверждении Методических указаний по разработке и реализации государственных программ Камчатского края».</w:t>
      </w:r>
    </w:p>
    <w:p w:rsidR="008A1A7E" w:rsidRPr="006E37F9" w:rsidRDefault="008A1A7E" w:rsidP="008A1A7E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 xml:space="preserve">Государственная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6E37F9">
        <w:rPr>
          <w:rFonts w:ascii="Times New Roman" w:hAnsi="Times New Roman" w:cs="Times New Roman"/>
          <w:sz w:val="28"/>
          <w:szCs w:val="28"/>
        </w:rPr>
        <w:t>«Развитие образования в Камчатском крае» утверждена постановлением Правительства Камчатского края от 29.11.2013 № 532-П (далее – Программа).</w:t>
      </w:r>
    </w:p>
    <w:p w:rsidR="008A1A7E" w:rsidRPr="006E37F9" w:rsidRDefault="008A1A7E" w:rsidP="008A1A7E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>План реализации Программы на 20</w:t>
      </w:r>
      <w:r w:rsidR="00507D87">
        <w:rPr>
          <w:rFonts w:ascii="Times New Roman" w:hAnsi="Times New Roman" w:cs="Times New Roman"/>
          <w:sz w:val="28"/>
          <w:szCs w:val="28"/>
        </w:rPr>
        <w:t>2</w:t>
      </w:r>
      <w:r w:rsidRPr="006E37F9">
        <w:rPr>
          <w:rFonts w:ascii="Times New Roman" w:hAnsi="Times New Roman" w:cs="Times New Roman"/>
          <w:sz w:val="28"/>
          <w:szCs w:val="28"/>
        </w:rPr>
        <w:t>1</w:t>
      </w:r>
      <w:r w:rsidR="00507D87">
        <w:rPr>
          <w:rFonts w:ascii="Times New Roman" w:hAnsi="Times New Roman" w:cs="Times New Roman"/>
          <w:sz w:val="28"/>
          <w:szCs w:val="28"/>
        </w:rPr>
        <w:t xml:space="preserve"> год и плановый период 2022-2023</w:t>
      </w:r>
      <w:r w:rsidRPr="006E37F9">
        <w:rPr>
          <w:rFonts w:ascii="Times New Roman" w:hAnsi="Times New Roman" w:cs="Times New Roman"/>
          <w:sz w:val="28"/>
          <w:szCs w:val="28"/>
        </w:rPr>
        <w:t xml:space="preserve"> годов утвержден распоряжением Правительства Камчатского края от </w:t>
      </w:r>
      <w:r w:rsidR="00484064">
        <w:rPr>
          <w:rFonts w:ascii="Times New Roman" w:hAnsi="Times New Roman" w:cs="Times New Roman"/>
          <w:sz w:val="28"/>
          <w:szCs w:val="28"/>
        </w:rPr>
        <w:t>03.12</w:t>
      </w:r>
      <w:r w:rsidRPr="006E37F9">
        <w:rPr>
          <w:rFonts w:ascii="Times New Roman" w:hAnsi="Times New Roman" w:cs="Times New Roman"/>
          <w:sz w:val="28"/>
          <w:szCs w:val="28"/>
        </w:rPr>
        <w:t>.20</w:t>
      </w:r>
      <w:r w:rsidR="00484064">
        <w:rPr>
          <w:rFonts w:ascii="Times New Roman" w:hAnsi="Times New Roman" w:cs="Times New Roman"/>
          <w:sz w:val="28"/>
          <w:szCs w:val="28"/>
        </w:rPr>
        <w:t>20</w:t>
      </w:r>
      <w:r w:rsidRPr="006E37F9">
        <w:rPr>
          <w:rFonts w:ascii="Times New Roman" w:hAnsi="Times New Roman" w:cs="Times New Roman"/>
          <w:sz w:val="28"/>
          <w:szCs w:val="28"/>
        </w:rPr>
        <w:t xml:space="preserve"> № </w:t>
      </w:r>
      <w:r w:rsidR="00484064">
        <w:rPr>
          <w:rFonts w:ascii="Times New Roman" w:hAnsi="Times New Roman" w:cs="Times New Roman"/>
          <w:sz w:val="28"/>
          <w:szCs w:val="28"/>
        </w:rPr>
        <w:t>582</w:t>
      </w:r>
      <w:r w:rsidRPr="006E37F9">
        <w:rPr>
          <w:rFonts w:ascii="Times New Roman" w:hAnsi="Times New Roman" w:cs="Times New Roman"/>
          <w:sz w:val="28"/>
          <w:szCs w:val="28"/>
        </w:rPr>
        <w:t>-РП</w:t>
      </w:r>
      <w:r w:rsidR="00484064">
        <w:rPr>
          <w:rFonts w:ascii="Times New Roman" w:hAnsi="Times New Roman" w:cs="Times New Roman"/>
          <w:sz w:val="28"/>
          <w:szCs w:val="28"/>
        </w:rPr>
        <w:t xml:space="preserve"> (с изменениями от 19.10.2021 № 507-РП</w:t>
      </w:r>
      <w:r w:rsidRPr="006E37F9">
        <w:rPr>
          <w:rFonts w:ascii="Times New Roman" w:hAnsi="Times New Roman" w:cs="Times New Roman"/>
          <w:sz w:val="28"/>
          <w:szCs w:val="28"/>
        </w:rPr>
        <w:t>.</w:t>
      </w:r>
    </w:p>
    <w:p w:rsidR="008A1A7E" w:rsidRPr="00035A10" w:rsidRDefault="008A1A7E" w:rsidP="00035A10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10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Программы возложена на руководителя Министерства образования Камчатского края. В рамках Программы реализуется 5 подпрограмм: </w:t>
      </w:r>
    </w:p>
    <w:p w:rsidR="008A1A7E" w:rsidRPr="00035A10" w:rsidRDefault="008A1A7E" w:rsidP="00035A10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10">
        <w:rPr>
          <w:rFonts w:ascii="Times New Roman" w:hAnsi="Times New Roman" w:cs="Times New Roman"/>
          <w:sz w:val="28"/>
          <w:szCs w:val="28"/>
        </w:rPr>
        <w:t xml:space="preserve">подпрограмма 1 «Развитие дошкольного, общего образования и дополнительного образования детей в Камчатском крае»; </w:t>
      </w:r>
    </w:p>
    <w:p w:rsidR="008A1A7E" w:rsidRPr="00035A10" w:rsidRDefault="008A1A7E" w:rsidP="00035A10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10">
        <w:rPr>
          <w:rFonts w:ascii="Times New Roman" w:hAnsi="Times New Roman" w:cs="Times New Roman"/>
          <w:sz w:val="28"/>
          <w:szCs w:val="28"/>
        </w:rPr>
        <w:t>подпрограмма 2 «Развитие профессионального образования в Камчатском крае»;</w:t>
      </w:r>
    </w:p>
    <w:p w:rsidR="008A1A7E" w:rsidRPr="00035A10" w:rsidRDefault="008A1A7E" w:rsidP="00035A10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10">
        <w:rPr>
          <w:rFonts w:ascii="Times New Roman" w:hAnsi="Times New Roman" w:cs="Times New Roman"/>
          <w:sz w:val="28"/>
          <w:szCs w:val="28"/>
        </w:rPr>
        <w:t xml:space="preserve">подпрограмма 3«Развитие региональной системы оценки качества образования и информационной прозрачности системы образования Камчатского края»; </w:t>
      </w:r>
    </w:p>
    <w:p w:rsidR="008A1A7E" w:rsidRPr="00035A10" w:rsidRDefault="008A1A7E" w:rsidP="00035A10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10">
        <w:rPr>
          <w:rFonts w:ascii="Times New Roman" w:hAnsi="Times New Roman" w:cs="Times New Roman"/>
          <w:sz w:val="28"/>
          <w:szCs w:val="28"/>
        </w:rPr>
        <w:t xml:space="preserve">подпрограмма 4 «Поддержка научной деятельности в Камчатском крае»; </w:t>
      </w:r>
    </w:p>
    <w:p w:rsidR="008A1A7E" w:rsidRPr="00035A10" w:rsidRDefault="008A1A7E" w:rsidP="00035A10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10">
        <w:rPr>
          <w:rFonts w:ascii="Times New Roman" w:hAnsi="Times New Roman" w:cs="Times New Roman"/>
          <w:sz w:val="28"/>
          <w:szCs w:val="28"/>
        </w:rPr>
        <w:t>подпрограмма 5 «Обеспечение реализации Программы».</w:t>
      </w:r>
    </w:p>
    <w:p w:rsidR="00C73087" w:rsidRPr="00035A10" w:rsidRDefault="00C73087" w:rsidP="00035A1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35A10">
        <w:rPr>
          <w:rFonts w:ascii="Times New Roman" w:hAnsi="Times New Roman" w:cs="Times New Roman"/>
          <w:sz w:val="28"/>
          <w:szCs w:val="28"/>
        </w:rPr>
        <w:t>подпрограмма</w:t>
      </w:r>
      <w:r w:rsidR="00035A10" w:rsidRPr="00035A10">
        <w:rPr>
          <w:rFonts w:ascii="Times New Roman" w:hAnsi="Times New Roman" w:cs="Times New Roman"/>
          <w:sz w:val="28"/>
          <w:szCs w:val="28"/>
        </w:rPr>
        <w:t xml:space="preserve"> 6</w:t>
      </w:r>
      <w:r w:rsidRPr="00035A10">
        <w:rPr>
          <w:rFonts w:ascii="Times New Roman" w:hAnsi="Times New Roman" w:cs="Times New Roman"/>
          <w:sz w:val="28"/>
          <w:szCs w:val="28"/>
        </w:rPr>
        <w:t xml:space="preserve"> «</w:t>
      </w:r>
      <w:r w:rsidR="00035A10" w:rsidRPr="00035A10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в Камчатском крае</w:t>
      </w:r>
      <w:r w:rsidRPr="00035A10">
        <w:rPr>
          <w:rFonts w:ascii="Times New Roman" w:hAnsi="Times New Roman" w:cs="Times New Roman"/>
          <w:sz w:val="28"/>
          <w:szCs w:val="28"/>
        </w:rPr>
        <w:t>».</w:t>
      </w:r>
    </w:p>
    <w:p w:rsidR="008A1A7E" w:rsidRPr="000E7F00" w:rsidRDefault="008A1A7E" w:rsidP="00C73087">
      <w:pPr>
        <w:pStyle w:val="ConsPlusNormal"/>
        <w:ind w:firstLine="709"/>
        <w:jc w:val="both"/>
      </w:pPr>
      <w:r>
        <w:t xml:space="preserve">Участники Программы: Министерство культуры Камчатского края, Министерство спорта Камчатского края, </w:t>
      </w:r>
      <w:r w:rsidR="00487B53">
        <w:t>Министерство строительства и жилищной политики Камчатского края, Министерство социального благополучия и семейной политики Камчатского края,</w:t>
      </w:r>
      <w:r w:rsidR="00487B53" w:rsidRPr="000E7F00">
        <w:t xml:space="preserve"> </w:t>
      </w:r>
      <w:r w:rsidR="00487B53">
        <w:t>Министерство развития гражданского общества, молодежи и информационной политики Камчатского края</w:t>
      </w:r>
      <w:r w:rsidR="00000F7D">
        <w:t>,</w:t>
      </w:r>
      <w:r w:rsidR="00487B53" w:rsidRPr="000E7F00">
        <w:t xml:space="preserve"> </w:t>
      </w:r>
      <w:r>
        <w:t>Министерство зд</w:t>
      </w:r>
      <w:r w:rsidR="00000F7D">
        <w:t>равоохранения Камчатского края.</w:t>
      </w:r>
    </w:p>
    <w:p w:rsidR="00C73087" w:rsidRDefault="00C73087" w:rsidP="00C73087">
      <w:pPr>
        <w:pStyle w:val="ConsPlusNormal"/>
        <w:ind w:firstLine="709"/>
        <w:jc w:val="both"/>
      </w:pPr>
      <w:r>
        <w:t>Иные участники Программы: органы местного самоуправления муниципальных образований в Камчатском крае (по согласованию), автономные и бюджетные учреждения, юридические лица (по согласованию), некоммерческие организации (по согласованию), автономная некоммерческая организация «Образовательно-научный центр «Ойкумена (Обитаемая земля)», автономная некоммерческая организация «Региональный центр развития компетенций и научных коммуникаций».</w:t>
      </w:r>
    </w:p>
    <w:p w:rsidR="006E37F9" w:rsidRPr="006E37F9" w:rsidRDefault="006E37F9" w:rsidP="00C73087">
      <w:pPr>
        <w:pStyle w:val="ConsPlusNormal"/>
        <w:ind w:firstLine="709"/>
        <w:jc w:val="both"/>
      </w:pPr>
      <w:r w:rsidRPr="006E37F9">
        <w:t>Цел</w:t>
      </w:r>
      <w:r w:rsidR="00CF28E7">
        <w:t>ь</w:t>
      </w:r>
      <w:r w:rsidRPr="006E37F9">
        <w:t xml:space="preserve"> Программы: </w:t>
      </w:r>
    </w:p>
    <w:p w:rsidR="00D57ABB" w:rsidRPr="006E37F9" w:rsidRDefault="00D57ABB" w:rsidP="00D37418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7ABB">
        <w:rPr>
          <w:rFonts w:ascii="Times New Roman" w:hAnsi="Times New Roman" w:cs="Times New Roman"/>
          <w:sz w:val="28"/>
          <w:szCs w:val="28"/>
        </w:rPr>
        <w:lastRenderedPageBreak/>
        <w:t>обеспечение доступности качественного образования в Камчатском крае, создание условий для формирования личности, способной гарантировать устойчивое повышение качества жизни путем непрерывного образования и поддержания высокой готовности к самообучению, социальной и профессиональной мобильности и владеющей общечеловеческими нормами нравственности, культуры, здоровья и межличностного взаимодействия, создание условий для обеспечения качественного отдыха и оздоровления детей, повышение эффективности использования научного потенциала региона в интересах социально-экономического развития 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7F9" w:rsidRDefault="006E37F9" w:rsidP="00011477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>Для достижения цели поставлены следующие задачи:</w:t>
      </w:r>
    </w:p>
    <w:p w:rsidR="00011477" w:rsidRPr="00011477" w:rsidRDefault="00011477" w:rsidP="00011477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477">
        <w:rPr>
          <w:rFonts w:ascii="Times New Roman" w:hAnsi="Times New Roman" w:cs="Times New Roman"/>
          <w:sz w:val="28"/>
          <w:szCs w:val="28"/>
        </w:rPr>
        <w:t>1) обеспечение доступности качественного образования в соответствии с требованиями инновационного социально ориентированного российского общества и потребностями населения Камчатского края;</w:t>
      </w:r>
    </w:p>
    <w:p w:rsidR="00011477" w:rsidRPr="00011477" w:rsidRDefault="00011477" w:rsidP="00011477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477">
        <w:rPr>
          <w:rFonts w:ascii="Times New Roman" w:hAnsi="Times New Roman" w:cs="Times New Roman"/>
          <w:sz w:val="28"/>
          <w:szCs w:val="28"/>
        </w:rPr>
        <w:t>2) 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детей;</w:t>
      </w:r>
    </w:p>
    <w:p w:rsidR="00011477" w:rsidRPr="00011477" w:rsidRDefault="00011477" w:rsidP="00011477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477">
        <w:rPr>
          <w:rFonts w:ascii="Times New Roman" w:hAnsi="Times New Roman" w:cs="Times New Roman"/>
          <w:sz w:val="28"/>
          <w:szCs w:val="28"/>
        </w:rPr>
        <w:t>3) формирование гибкой системы профессионального образования, обеспечивающей текущие и перспективные потребности социально-экономического развития Камчатского края;</w:t>
      </w:r>
    </w:p>
    <w:p w:rsidR="00011477" w:rsidRPr="00011477" w:rsidRDefault="00011477" w:rsidP="00011477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477">
        <w:rPr>
          <w:rFonts w:ascii="Times New Roman" w:hAnsi="Times New Roman" w:cs="Times New Roman"/>
          <w:sz w:val="28"/>
          <w:szCs w:val="28"/>
        </w:rPr>
        <w:t>4) развитие региональной системы оценки качества образования на основе принципов открытости, объективности, прозрачности, общественно-профессионального участия;</w:t>
      </w:r>
    </w:p>
    <w:p w:rsidR="00011477" w:rsidRPr="00011477" w:rsidRDefault="00011477" w:rsidP="00011477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477">
        <w:rPr>
          <w:rFonts w:ascii="Times New Roman" w:hAnsi="Times New Roman" w:cs="Times New Roman"/>
          <w:sz w:val="28"/>
          <w:szCs w:val="28"/>
        </w:rPr>
        <w:t>5) формирование и реализация государственной научно-технической политики и государственной поддержки инновационной деятельности в Камчатском крае;</w:t>
      </w:r>
    </w:p>
    <w:p w:rsidR="00011477" w:rsidRPr="00011477" w:rsidRDefault="00011477" w:rsidP="00011477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477">
        <w:rPr>
          <w:rFonts w:ascii="Times New Roman" w:hAnsi="Times New Roman" w:cs="Times New Roman"/>
          <w:sz w:val="28"/>
          <w:szCs w:val="28"/>
        </w:rPr>
        <w:t>6) повышение уровня профессиональной компетентности работников системы образования;</w:t>
      </w:r>
    </w:p>
    <w:p w:rsidR="00011477" w:rsidRDefault="00011477" w:rsidP="00011477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477">
        <w:rPr>
          <w:rFonts w:ascii="Times New Roman" w:hAnsi="Times New Roman" w:cs="Times New Roman"/>
          <w:sz w:val="28"/>
          <w:szCs w:val="28"/>
        </w:rPr>
        <w:t>7) сохранение и развитие материально-технической базы организаций отдыха детей и их оздоровления, их кадровое и методическое обеспечение, создание безопасных условий отдыха детей, оказание преимущественной поддержки в организации отдыха и оздоровления детей, находящихся в трудной жизненной ситуации</w:t>
      </w:r>
    </w:p>
    <w:p w:rsidR="007A5F0E" w:rsidRPr="007A5F0E" w:rsidRDefault="007A5F0E" w:rsidP="007A5F0E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>На 2021 год Программой предусмотрено финансирование в общем объеме 16 496 567,14829 тыс. рублей, в том числе за счет средств:</w:t>
      </w:r>
    </w:p>
    <w:p w:rsidR="007A5F0E" w:rsidRPr="007A5F0E" w:rsidRDefault="007A5F0E" w:rsidP="007A5F0E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бюджет – 1 540 753,99618 тыс. рублей, </w:t>
      </w:r>
    </w:p>
    <w:p w:rsidR="007A5F0E" w:rsidRPr="007A5F0E" w:rsidRDefault="007A5F0E" w:rsidP="007A5F0E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14 890 156,86091 тыс. рублей,</w:t>
      </w:r>
    </w:p>
    <w:p w:rsidR="007A5F0E" w:rsidRPr="007A5F0E" w:rsidRDefault="007A5F0E" w:rsidP="007A5F0E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>местные бюджеты – 66 656,29120 тыс. рублей.</w:t>
      </w:r>
    </w:p>
    <w:p w:rsidR="007A5F0E" w:rsidRPr="007A5F0E" w:rsidRDefault="007A5F0E" w:rsidP="007A5F0E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на реализацию Программы направлено 16 3</w:t>
      </w:r>
      <w:r w:rsidR="00141D9F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41D9F">
        <w:rPr>
          <w:rFonts w:ascii="Times New Roman" w:hAnsi="Times New Roman" w:cs="Times New Roman"/>
          <w:color w:val="000000" w:themeColor="text1"/>
          <w:sz w:val="28"/>
          <w:szCs w:val="28"/>
        </w:rPr>
        <w:t>561</w:t>
      </w:r>
      <w:r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41D9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41D9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41D9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за счет средств:</w:t>
      </w:r>
    </w:p>
    <w:p w:rsidR="007A5F0E" w:rsidRPr="007A5F0E" w:rsidRDefault="007A5F0E" w:rsidP="007A5F0E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1 496 803,68799 тыс. рублей,</w:t>
      </w:r>
    </w:p>
    <w:p w:rsidR="007A5F0E" w:rsidRPr="007A5F0E" w:rsidRDefault="007A5F0E" w:rsidP="007A5F0E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14 797 605,86971 тыс. рублей,</w:t>
      </w:r>
    </w:p>
    <w:p w:rsidR="007A5F0E" w:rsidRPr="007A5F0E" w:rsidRDefault="007A5F0E" w:rsidP="007A5F0E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местные бюджеты – </w:t>
      </w:r>
      <w:r w:rsidR="00815683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15683">
        <w:rPr>
          <w:rFonts w:ascii="Times New Roman" w:hAnsi="Times New Roman" w:cs="Times New Roman"/>
          <w:color w:val="000000" w:themeColor="text1"/>
          <w:sz w:val="28"/>
          <w:szCs w:val="28"/>
        </w:rPr>
        <w:t>151</w:t>
      </w:r>
      <w:r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15683">
        <w:rPr>
          <w:rFonts w:ascii="Times New Roman" w:hAnsi="Times New Roman" w:cs="Times New Roman"/>
          <w:color w:val="000000" w:themeColor="text1"/>
          <w:sz w:val="28"/>
          <w:szCs w:val="28"/>
        </w:rPr>
        <w:t>51814</w:t>
      </w:r>
      <w:r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7A5F0E" w:rsidRPr="007A5F0E" w:rsidRDefault="007A5F0E" w:rsidP="007A5F0E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в рамках реализации Программы фактически освоено              </w:t>
      </w:r>
      <w:r w:rsidR="00C657B5"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>16 3</w:t>
      </w:r>
      <w:r w:rsidR="00C657B5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="00C657B5"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657B5">
        <w:rPr>
          <w:rFonts w:ascii="Times New Roman" w:hAnsi="Times New Roman" w:cs="Times New Roman"/>
          <w:color w:val="000000" w:themeColor="text1"/>
          <w:sz w:val="28"/>
          <w:szCs w:val="28"/>
        </w:rPr>
        <w:t>561</w:t>
      </w:r>
      <w:r w:rsidR="00C657B5"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Start"/>
      <w:r w:rsidR="00C657B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657B5"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657B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657B5"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657B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657B5"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proofErr w:type="gramEnd"/>
      <w:r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в том числе за счет средств:</w:t>
      </w:r>
    </w:p>
    <w:p w:rsidR="007A5F0E" w:rsidRPr="007A5F0E" w:rsidRDefault="007A5F0E" w:rsidP="007A5F0E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1 496 803,68799 тыс. рублей,</w:t>
      </w:r>
    </w:p>
    <w:p w:rsidR="007A5F0E" w:rsidRPr="007A5F0E" w:rsidRDefault="007A5F0E" w:rsidP="007A5F0E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краевой бюджет – 14 797 605,86971 тыс. рублей,</w:t>
      </w:r>
    </w:p>
    <w:p w:rsidR="007A5F0E" w:rsidRPr="00EB76B5" w:rsidRDefault="007A5F0E" w:rsidP="007A5F0E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местные бюджеты – </w:t>
      </w:r>
      <w:r w:rsidR="00C657B5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="00C657B5"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657B5">
        <w:rPr>
          <w:rFonts w:ascii="Times New Roman" w:hAnsi="Times New Roman" w:cs="Times New Roman"/>
          <w:color w:val="000000" w:themeColor="text1"/>
          <w:sz w:val="28"/>
          <w:szCs w:val="28"/>
        </w:rPr>
        <w:t>151</w:t>
      </w:r>
      <w:r w:rsidR="00C657B5"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657B5">
        <w:rPr>
          <w:rFonts w:ascii="Times New Roman" w:hAnsi="Times New Roman" w:cs="Times New Roman"/>
          <w:color w:val="000000" w:themeColor="text1"/>
          <w:sz w:val="28"/>
          <w:szCs w:val="28"/>
        </w:rPr>
        <w:t>51814</w:t>
      </w:r>
      <w:r w:rsidR="00C657B5"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 (по сведениям муниципальных образований в Камчатском крае).</w:t>
      </w:r>
    </w:p>
    <w:p w:rsidR="007A5F0E" w:rsidRPr="00EB76B5" w:rsidRDefault="00743615" w:rsidP="007A5F0E">
      <w:pPr>
        <w:pStyle w:val="a4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43615">
        <w:rPr>
          <w:rFonts w:ascii="Times New Roman" w:hAnsi="Times New Roman" w:cs="Times New Roman"/>
          <w:sz w:val="28"/>
          <w:szCs w:val="28"/>
        </w:rPr>
        <w:t xml:space="preserve">В соответствии с планом реализации </w:t>
      </w:r>
      <w:r w:rsidRPr="00687195">
        <w:rPr>
          <w:rFonts w:ascii="Times New Roman" w:hAnsi="Times New Roman" w:cs="Times New Roman"/>
          <w:sz w:val="28"/>
          <w:szCs w:val="28"/>
        </w:rPr>
        <w:t>Программы на 20</w:t>
      </w:r>
      <w:r w:rsidR="00AE4E58" w:rsidRPr="00687195">
        <w:rPr>
          <w:rFonts w:ascii="Times New Roman" w:hAnsi="Times New Roman" w:cs="Times New Roman"/>
          <w:sz w:val="28"/>
          <w:szCs w:val="28"/>
        </w:rPr>
        <w:t>2</w:t>
      </w:r>
      <w:r w:rsidRPr="00687195">
        <w:rPr>
          <w:rFonts w:ascii="Times New Roman" w:hAnsi="Times New Roman" w:cs="Times New Roman"/>
          <w:sz w:val="28"/>
          <w:szCs w:val="28"/>
        </w:rPr>
        <w:t>1 год заплани</w:t>
      </w:r>
      <w:r w:rsidR="00687195" w:rsidRPr="00687195">
        <w:rPr>
          <w:rFonts w:ascii="Times New Roman" w:hAnsi="Times New Roman" w:cs="Times New Roman"/>
          <w:sz w:val="28"/>
          <w:szCs w:val="28"/>
        </w:rPr>
        <w:t xml:space="preserve">ровано </w:t>
      </w:r>
      <w:r w:rsidR="008734DE" w:rsidRPr="00687195">
        <w:rPr>
          <w:rFonts w:ascii="Times New Roman" w:hAnsi="Times New Roman" w:cs="Times New Roman"/>
          <w:sz w:val="28"/>
          <w:szCs w:val="28"/>
        </w:rPr>
        <w:t>2</w:t>
      </w:r>
      <w:r w:rsidR="00687195" w:rsidRPr="00687195">
        <w:rPr>
          <w:rFonts w:ascii="Times New Roman" w:hAnsi="Times New Roman" w:cs="Times New Roman"/>
          <w:sz w:val="28"/>
          <w:szCs w:val="28"/>
        </w:rPr>
        <w:t>5</w:t>
      </w:r>
      <w:r w:rsidRPr="00687195">
        <w:rPr>
          <w:rFonts w:ascii="Times New Roman" w:hAnsi="Times New Roman" w:cs="Times New Roman"/>
          <w:sz w:val="28"/>
          <w:szCs w:val="28"/>
        </w:rPr>
        <w:t xml:space="preserve"> контрольных событи</w:t>
      </w:r>
      <w:r w:rsidR="008734DE" w:rsidRPr="00687195">
        <w:rPr>
          <w:rFonts w:ascii="Times New Roman" w:hAnsi="Times New Roman" w:cs="Times New Roman"/>
          <w:sz w:val="28"/>
          <w:szCs w:val="28"/>
        </w:rPr>
        <w:t>я</w:t>
      </w:r>
      <w:r w:rsidRPr="00687195">
        <w:rPr>
          <w:rFonts w:ascii="Times New Roman" w:hAnsi="Times New Roman" w:cs="Times New Roman"/>
          <w:sz w:val="28"/>
          <w:szCs w:val="28"/>
        </w:rPr>
        <w:t>, из которых 2</w:t>
      </w:r>
      <w:r w:rsidR="00687195" w:rsidRPr="00687195">
        <w:rPr>
          <w:rFonts w:ascii="Times New Roman" w:hAnsi="Times New Roman" w:cs="Times New Roman"/>
          <w:sz w:val="28"/>
          <w:szCs w:val="28"/>
        </w:rPr>
        <w:t>5</w:t>
      </w:r>
      <w:r w:rsidRPr="00687195">
        <w:rPr>
          <w:rFonts w:ascii="Times New Roman" w:hAnsi="Times New Roman" w:cs="Times New Roman"/>
          <w:sz w:val="28"/>
          <w:szCs w:val="28"/>
        </w:rPr>
        <w:t xml:space="preserve"> выполнены</w:t>
      </w:r>
      <w:r w:rsidRPr="00743615">
        <w:rPr>
          <w:rFonts w:ascii="Times New Roman" w:hAnsi="Times New Roman" w:cs="Times New Roman"/>
          <w:sz w:val="28"/>
          <w:szCs w:val="28"/>
        </w:rPr>
        <w:t xml:space="preserve">. </w:t>
      </w:r>
      <w:r w:rsidR="007A5F0E"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1 января 2022 года исполнение государственной программы Камчатского края «Развитие образования в Камчатском крае» составило </w:t>
      </w:r>
      <w:r w:rsidR="00B975F8"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>16 3</w:t>
      </w:r>
      <w:r w:rsidR="00B975F8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="00B975F8"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975F8">
        <w:rPr>
          <w:rFonts w:ascii="Times New Roman" w:hAnsi="Times New Roman" w:cs="Times New Roman"/>
          <w:color w:val="000000" w:themeColor="text1"/>
          <w:sz w:val="28"/>
          <w:szCs w:val="28"/>
        </w:rPr>
        <w:t>561</w:t>
      </w:r>
      <w:r w:rsidR="00B975F8"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975F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975F8"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975F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975F8"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975F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975F8"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75F8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 или 99,17</w:t>
      </w:r>
      <w:r w:rsidR="007A5F0E"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6E37F9" w:rsidRPr="00743615" w:rsidRDefault="006E37F9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37F9" w:rsidRPr="004C4FFE" w:rsidRDefault="006E37F9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D18">
        <w:rPr>
          <w:rFonts w:ascii="Times New Roman" w:hAnsi="Times New Roman" w:cs="Times New Roman"/>
          <w:b/>
          <w:sz w:val="28"/>
          <w:szCs w:val="28"/>
        </w:rPr>
        <w:t>1.</w:t>
      </w:r>
      <w:r w:rsidRPr="009E0D18">
        <w:rPr>
          <w:rFonts w:ascii="Times New Roman" w:hAnsi="Times New Roman" w:cs="Times New Roman"/>
          <w:b/>
          <w:sz w:val="28"/>
          <w:szCs w:val="28"/>
        </w:rPr>
        <w:tab/>
      </w:r>
      <w:r w:rsidR="005E6451">
        <w:rPr>
          <w:rFonts w:ascii="Times New Roman" w:hAnsi="Times New Roman" w:cs="Times New Roman"/>
          <w:b/>
          <w:sz w:val="28"/>
          <w:szCs w:val="28"/>
        </w:rPr>
        <w:t>Конкретные результаты</w:t>
      </w:r>
      <w:r w:rsidRPr="009E0D18">
        <w:rPr>
          <w:rFonts w:ascii="Times New Roman" w:hAnsi="Times New Roman" w:cs="Times New Roman"/>
          <w:b/>
          <w:sz w:val="28"/>
          <w:szCs w:val="28"/>
        </w:rPr>
        <w:t xml:space="preserve"> реализации государственной программы «Развитие образования в Камчатском крае» за 20</w:t>
      </w:r>
      <w:r w:rsidR="008734DE">
        <w:rPr>
          <w:rFonts w:ascii="Times New Roman" w:hAnsi="Times New Roman" w:cs="Times New Roman"/>
          <w:b/>
          <w:sz w:val="28"/>
          <w:szCs w:val="28"/>
        </w:rPr>
        <w:t>2</w:t>
      </w:r>
      <w:r w:rsidRPr="009E0D18">
        <w:rPr>
          <w:rFonts w:ascii="Times New Roman" w:hAnsi="Times New Roman" w:cs="Times New Roman"/>
          <w:b/>
          <w:sz w:val="28"/>
          <w:szCs w:val="28"/>
        </w:rPr>
        <w:t>1 год.</w:t>
      </w:r>
    </w:p>
    <w:p w:rsidR="006E37F9" w:rsidRDefault="006E37F9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1787">
        <w:rPr>
          <w:rFonts w:ascii="Times New Roman" w:hAnsi="Times New Roman" w:cs="Times New Roman"/>
          <w:b/>
          <w:i/>
          <w:sz w:val="28"/>
          <w:szCs w:val="28"/>
        </w:rPr>
        <w:t>1.1</w:t>
      </w:r>
      <w:r w:rsidR="000F178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F1787">
        <w:rPr>
          <w:rFonts w:ascii="Times New Roman" w:hAnsi="Times New Roman" w:cs="Times New Roman"/>
          <w:b/>
          <w:i/>
          <w:sz w:val="28"/>
          <w:szCs w:val="28"/>
        </w:rPr>
        <w:t xml:space="preserve"> Основные результаты</w:t>
      </w:r>
      <w:r w:rsidR="00C07DE7" w:rsidRPr="000F1787">
        <w:rPr>
          <w:rFonts w:ascii="Times New Roman" w:hAnsi="Times New Roman" w:cs="Times New Roman"/>
          <w:b/>
          <w:i/>
          <w:sz w:val="28"/>
          <w:szCs w:val="28"/>
        </w:rPr>
        <w:t>, достигнутые в отчетном году, в разрезе под</w:t>
      </w:r>
      <w:r w:rsidR="000F1787">
        <w:rPr>
          <w:rFonts w:ascii="Times New Roman" w:hAnsi="Times New Roman" w:cs="Times New Roman"/>
          <w:b/>
          <w:i/>
          <w:sz w:val="28"/>
          <w:szCs w:val="28"/>
        </w:rPr>
        <w:t>программ</w:t>
      </w:r>
      <w:r w:rsidR="00C07DE7" w:rsidRPr="000F1787">
        <w:rPr>
          <w:rFonts w:ascii="Times New Roman" w:hAnsi="Times New Roman" w:cs="Times New Roman"/>
          <w:b/>
          <w:i/>
          <w:sz w:val="28"/>
          <w:szCs w:val="28"/>
        </w:rPr>
        <w:t xml:space="preserve"> государственной программы </w:t>
      </w:r>
      <w:r w:rsidR="008A1A7E">
        <w:rPr>
          <w:rFonts w:ascii="Times New Roman" w:hAnsi="Times New Roman" w:cs="Times New Roman"/>
          <w:b/>
          <w:i/>
          <w:sz w:val="28"/>
          <w:szCs w:val="28"/>
        </w:rPr>
        <w:t xml:space="preserve">Камчатского края </w:t>
      </w:r>
      <w:r w:rsidR="000F1787" w:rsidRPr="000F1787">
        <w:rPr>
          <w:rFonts w:ascii="Times New Roman" w:hAnsi="Times New Roman" w:cs="Times New Roman"/>
          <w:b/>
          <w:i/>
          <w:sz w:val="28"/>
          <w:szCs w:val="28"/>
        </w:rPr>
        <w:t xml:space="preserve">«Развитие образования в Камчатском крае» </w:t>
      </w:r>
      <w:r w:rsidR="00C07DE7" w:rsidRPr="000F1787">
        <w:rPr>
          <w:rFonts w:ascii="Times New Roman" w:hAnsi="Times New Roman" w:cs="Times New Roman"/>
          <w:b/>
          <w:i/>
          <w:sz w:val="28"/>
          <w:szCs w:val="28"/>
        </w:rPr>
        <w:t xml:space="preserve">в целом </w:t>
      </w:r>
    </w:p>
    <w:p w:rsidR="00477BB2" w:rsidRPr="00CC38C5" w:rsidRDefault="00477BB2" w:rsidP="00D37418">
      <w:pPr>
        <w:pStyle w:val="a4"/>
        <w:spacing w:line="240" w:lineRule="atLeast"/>
        <w:ind w:firstLine="708"/>
        <w:jc w:val="both"/>
        <w:rPr>
          <w:rStyle w:val="fontstyle01"/>
          <w:sz w:val="28"/>
          <w:szCs w:val="28"/>
        </w:rPr>
      </w:pPr>
      <w:r w:rsidRPr="00CC38C5">
        <w:rPr>
          <w:rStyle w:val="fontstyle01"/>
          <w:sz w:val="28"/>
          <w:szCs w:val="28"/>
        </w:rPr>
        <w:t>Повышение доступности, эффективности и качества образования в соответствии с реалиями настоящего - одно из базовых направлений реализац</w:t>
      </w:r>
      <w:r w:rsidR="004D6F60" w:rsidRPr="00CC38C5">
        <w:rPr>
          <w:rStyle w:val="fontstyle01"/>
          <w:sz w:val="28"/>
          <w:szCs w:val="28"/>
        </w:rPr>
        <w:t xml:space="preserve">ии региональной </w:t>
      </w:r>
      <w:r w:rsidRPr="00CC38C5">
        <w:rPr>
          <w:rStyle w:val="fontstyle01"/>
          <w:sz w:val="28"/>
          <w:szCs w:val="28"/>
        </w:rPr>
        <w:t>политики в сфере образования, которое обеспечит решение вопросов социально-экономического развития Камчатского края.</w:t>
      </w:r>
    </w:p>
    <w:p w:rsidR="00426946" w:rsidRPr="00CC38C5" w:rsidRDefault="00477BB2" w:rsidP="00D37418">
      <w:pPr>
        <w:pStyle w:val="a4"/>
        <w:spacing w:line="240" w:lineRule="atLeast"/>
        <w:ind w:firstLine="708"/>
        <w:jc w:val="both"/>
        <w:rPr>
          <w:rStyle w:val="fontstyle01"/>
          <w:sz w:val="28"/>
          <w:szCs w:val="28"/>
        </w:rPr>
      </w:pPr>
      <w:r w:rsidRPr="00CC38C5">
        <w:rPr>
          <w:rStyle w:val="fontstyle01"/>
          <w:sz w:val="28"/>
          <w:szCs w:val="28"/>
        </w:rPr>
        <w:t>Основным механизмом, обеспечивающим реализацию цел</w:t>
      </w:r>
      <w:r w:rsidR="00426946" w:rsidRPr="00CC38C5">
        <w:rPr>
          <w:rStyle w:val="fontstyle01"/>
          <w:sz w:val="28"/>
          <w:szCs w:val="28"/>
        </w:rPr>
        <w:t xml:space="preserve">и Программы, </w:t>
      </w:r>
      <w:r w:rsidRPr="00CC38C5">
        <w:rPr>
          <w:rStyle w:val="fontstyle01"/>
          <w:sz w:val="28"/>
          <w:szCs w:val="28"/>
        </w:rPr>
        <w:t xml:space="preserve">является предоставление субсидий из регионального бюджета бюджетам органов местного самоуправления Камчатского края на реализацию </w:t>
      </w:r>
      <w:r w:rsidR="00426946" w:rsidRPr="00CC38C5">
        <w:rPr>
          <w:rStyle w:val="fontstyle01"/>
          <w:sz w:val="28"/>
          <w:szCs w:val="28"/>
        </w:rPr>
        <w:t xml:space="preserve">мероприятий </w:t>
      </w:r>
      <w:r w:rsidRPr="00CC38C5">
        <w:rPr>
          <w:rStyle w:val="fontstyle01"/>
          <w:sz w:val="28"/>
          <w:szCs w:val="28"/>
        </w:rPr>
        <w:t xml:space="preserve">Программы. Наличие утвержденных паспортов региональных проектов, обеспечивающих достижение целей, показателей и результатов федеральных </w:t>
      </w:r>
      <w:r w:rsidR="00426946" w:rsidRPr="00CC38C5">
        <w:rPr>
          <w:rStyle w:val="fontstyle01"/>
          <w:sz w:val="28"/>
          <w:szCs w:val="28"/>
        </w:rPr>
        <w:t>проектов национального проекта «</w:t>
      </w:r>
      <w:r w:rsidRPr="00CC38C5">
        <w:rPr>
          <w:rStyle w:val="fontstyle01"/>
          <w:sz w:val="28"/>
          <w:szCs w:val="28"/>
        </w:rPr>
        <w:t>Образование</w:t>
      </w:r>
      <w:r w:rsidR="00426946" w:rsidRPr="00CC38C5">
        <w:rPr>
          <w:rStyle w:val="fontstyle01"/>
          <w:sz w:val="28"/>
          <w:szCs w:val="28"/>
        </w:rPr>
        <w:t>»</w:t>
      </w:r>
      <w:r w:rsidRPr="00CC38C5">
        <w:rPr>
          <w:rStyle w:val="fontstyle01"/>
          <w:sz w:val="28"/>
          <w:szCs w:val="28"/>
        </w:rPr>
        <w:t xml:space="preserve"> на региональном</w:t>
      </w:r>
      <w:r w:rsidR="00426946" w:rsidRPr="00CC38C5">
        <w:rPr>
          <w:rStyle w:val="fontstyle01"/>
          <w:sz w:val="28"/>
          <w:szCs w:val="28"/>
        </w:rPr>
        <w:t xml:space="preserve"> </w:t>
      </w:r>
      <w:r w:rsidRPr="00CC38C5">
        <w:rPr>
          <w:rStyle w:val="fontstyle01"/>
          <w:sz w:val="28"/>
          <w:szCs w:val="28"/>
        </w:rPr>
        <w:t>уровне, в совокупности позволяет достичь соответству</w:t>
      </w:r>
      <w:r w:rsidR="007B7B07" w:rsidRPr="00CC38C5">
        <w:rPr>
          <w:rStyle w:val="fontstyle01"/>
          <w:sz w:val="28"/>
          <w:szCs w:val="28"/>
        </w:rPr>
        <w:t>ющих запланированных параметров</w:t>
      </w:r>
      <w:r w:rsidRPr="00CC38C5">
        <w:rPr>
          <w:rStyle w:val="fontstyle01"/>
          <w:sz w:val="28"/>
          <w:szCs w:val="28"/>
        </w:rPr>
        <w:t>, то есть цел</w:t>
      </w:r>
      <w:r w:rsidR="00426946" w:rsidRPr="00CC38C5">
        <w:rPr>
          <w:rStyle w:val="fontstyle01"/>
          <w:sz w:val="28"/>
          <w:szCs w:val="28"/>
        </w:rPr>
        <w:t>и</w:t>
      </w:r>
      <w:r w:rsidR="007B7B07" w:rsidRPr="00CC38C5">
        <w:rPr>
          <w:rStyle w:val="fontstyle01"/>
          <w:sz w:val="28"/>
          <w:szCs w:val="28"/>
        </w:rPr>
        <w:t xml:space="preserve"> Программы, </w:t>
      </w:r>
      <w:r w:rsidRPr="00CC38C5">
        <w:rPr>
          <w:rStyle w:val="fontstyle01"/>
          <w:sz w:val="28"/>
          <w:szCs w:val="28"/>
        </w:rPr>
        <w:t>ее реализации</w:t>
      </w:r>
      <w:r w:rsidR="007B7B07" w:rsidRPr="00CC38C5">
        <w:rPr>
          <w:rStyle w:val="fontstyle01"/>
          <w:sz w:val="28"/>
          <w:szCs w:val="28"/>
        </w:rPr>
        <w:t xml:space="preserve"> в 2021 году</w:t>
      </w:r>
      <w:r w:rsidR="003212FC" w:rsidRPr="00CC38C5">
        <w:rPr>
          <w:rStyle w:val="fontstyle01"/>
          <w:sz w:val="28"/>
          <w:szCs w:val="28"/>
        </w:rPr>
        <w:t>, в условиях</w:t>
      </w:r>
      <w:r w:rsidR="003212FC" w:rsidRPr="00CC38C5">
        <w:rPr>
          <w:rFonts w:ascii="Times New Roman" w:eastAsia="Calibri" w:hAnsi="Times New Roman" w:cs="Times New Roman"/>
          <w:sz w:val="28"/>
          <w:szCs w:val="28"/>
        </w:rPr>
        <w:t xml:space="preserve"> ограничительных мер, связанных с распространением новой </w:t>
      </w:r>
      <w:proofErr w:type="spellStart"/>
      <w:r w:rsidR="003212FC" w:rsidRPr="00CC38C5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="003212FC" w:rsidRPr="00CC38C5">
        <w:rPr>
          <w:rFonts w:ascii="Times New Roman" w:eastAsia="Calibri" w:hAnsi="Times New Roman" w:cs="Times New Roman"/>
          <w:sz w:val="28"/>
          <w:szCs w:val="28"/>
        </w:rPr>
        <w:t xml:space="preserve"> инфекции.</w:t>
      </w:r>
    </w:p>
    <w:p w:rsidR="000B4CCD" w:rsidRPr="00CC38C5" w:rsidRDefault="000B4CCD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образовании, включающем уровень дошкольного образования, в рамках подпрограммы 1 «Развитие дошкольного, общего и дополнительного образования детей в Камчатском крае» в 20</w:t>
      </w:r>
      <w:r w:rsidR="004D6F60" w:rsidRPr="00CC38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38C5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году достигнуты следующие результаты по приоритетным в региональной образовательной политике Камчатского края направлениям:</w:t>
      </w:r>
    </w:p>
    <w:p w:rsidR="000B4CCD" w:rsidRPr="000B4CCD" w:rsidRDefault="000B4CCD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</w:t>
      </w:r>
      <w:r w:rsidR="00A930DF" w:rsidRPr="00CC38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 процент</w:t>
      </w:r>
      <w:r w:rsidR="00A930DF" w:rsidRPr="00CC38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</w:t>
      </w:r>
      <w:r w:rsidR="00A930D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для детей в возрасте от 3 до 7 лет,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продолжена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местами </w:t>
      </w:r>
      <w:r w:rsidR="00A9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дошкольных образовательных организациях 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до 3 лет через строительство детских садов, поддержку негосударственного сектора</w:t>
      </w:r>
      <w:r w:rsidR="00756728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756728" w:rsidRPr="0075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году в регионе завершен</w:t>
      </w:r>
      <w:r w:rsidR="007567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6728" w:rsidRPr="0075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</w:t>
      </w:r>
      <w:r w:rsidR="007567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6728" w:rsidRPr="0075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четырех детских садов</w:t>
      </w:r>
      <w:r w:rsidR="007567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56728" w:rsidRPr="0075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Геофизическая в г. Елизово, по ул. Дальневосточной в г. Елизово, по ул. Циолковского в г. Петропавловске-Камчатском, в п. Ключи </w:t>
      </w:r>
      <w:proofErr w:type="spellStart"/>
      <w:r w:rsidR="00756728" w:rsidRPr="007567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756728" w:rsidRPr="00756728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-Камчатского муниципального района</w:t>
      </w:r>
      <w:r w:rsidR="007567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4CCD" w:rsidRPr="000B4CCD" w:rsidRDefault="000B4CCD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обеспечено 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федерального государственного образовательного стандарта </w:t>
      </w:r>
      <w:r w:rsidR="009168E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во всех общеобразовательных организациях - всего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9168E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168E4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школьников обучаются по ФГОС;</w:t>
      </w:r>
    </w:p>
    <w:p w:rsidR="000B4CCD" w:rsidRPr="0047224B" w:rsidRDefault="000B4CCD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 шире 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 системы дополнительного образования детей в Камчатском крае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5D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доведения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9168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году численности детей в возрасте от 5 до 18 лет, обучающихся по дополнительным образовательным програм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мам, до 7</w:t>
      </w:r>
      <w:r w:rsidR="00F22471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C38C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следующих направлений: разработка, реализация программ (проектов) развития дополнительного образования детей, обеспечивающих </w:t>
      </w:r>
      <w:r w:rsidRPr="0047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социализацию, занятость и оздоровление; развитие программ дополнительного образования, реализуемых на базе организаций общего образования; развитие инфраструктуры дополнительного образования детей – открытие в </w:t>
      </w:r>
      <w:r w:rsidR="00DD34B7" w:rsidRPr="0047224B">
        <w:rPr>
          <w:rFonts w:ascii="Times New Roman" w:eastAsia="Calibri" w:hAnsi="Times New Roman" w:cs="Times New Roman"/>
          <w:sz w:val="28"/>
          <w:szCs w:val="28"/>
        </w:rPr>
        <w:t>микрорайоне «Северо-Восток» города Петропавловска-Камчатского центра цифрового образования детей «IT-куб»</w:t>
      </w:r>
      <w:r w:rsidRPr="004722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8C5" w:rsidRPr="0047224B" w:rsidRDefault="000B4CCD" w:rsidP="00CC38C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реализованы взаимосвязанные изменени</w:t>
      </w:r>
      <w:r w:rsidR="00A930DF" w:rsidRPr="0047224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7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повышения квалификации педагогов, </w:t>
      </w:r>
      <w:r w:rsidR="00CC38C5" w:rsidRPr="0047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01.09.2021 года </w:t>
      </w:r>
      <w:r w:rsidR="00CC38C5" w:rsidRPr="0047224B">
        <w:rPr>
          <w:rFonts w:ascii="Times New Roman" w:eastAsia="Calibri" w:hAnsi="Times New Roman" w:cs="Times New Roman"/>
          <w:sz w:val="28"/>
          <w:szCs w:val="28"/>
        </w:rPr>
        <w:t>создан Центр непрерывного повышения профессионального мастерства педагогических работников (ЦНППМ).</w:t>
      </w:r>
    </w:p>
    <w:p w:rsidR="00CC38C5" w:rsidRPr="0047224B" w:rsidRDefault="00CC38C5" w:rsidP="00CC38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472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профессионального образования Камчатского края в рамках подпрограммы 2 «Развитие профессионального образ</w:t>
      </w:r>
      <w:r w:rsidR="00F423E4" w:rsidRPr="00472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в Камчатском крае» в 2021</w:t>
      </w:r>
      <w:r w:rsidRPr="0047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приоритетной являлась деятельность, направленная на реализацию регионального проекта «Молодые профессионалы (Повышение конкурентоспособности профессионального образования)» национального проекта «Образование».</w:t>
      </w:r>
    </w:p>
    <w:p w:rsidR="00CC38C5" w:rsidRPr="0047224B" w:rsidRDefault="00CC38C5" w:rsidP="00CC3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22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запланированные достижения в сфере проф</w:t>
      </w:r>
      <w:r w:rsidR="00F423E4" w:rsidRPr="004722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ессионального образования в 2021</w:t>
      </w:r>
      <w:r w:rsidRPr="0047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 </w:t>
      </w:r>
    </w:p>
    <w:p w:rsidR="00CC38C5" w:rsidRPr="0047224B" w:rsidRDefault="00CC38C5" w:rsidP="00CC3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прохождение обучающимися профессиональных образовательных организаций аттестации в форме </w:t>
      </w:r>
      <w:r w:rsidRPr="00472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демонстрационного экзамена</w:t>
      </w:r>
      <w:r w:rsidRPr="004722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8C5" w:rsidRPr="0047224B" w:rsidRDefault="00CC38C5" w:rsidP="00CC3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квалификации управленческих команд профессиональных образовательных организаций по программам, основанным на опыте </w:t>
      </w:r>
      <w:proofErr w:type="gramStart"/>
      <w:r w:rsidR="00330349" w:rsidRPr="004722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 «</w:t>
      </w:r>
      <w:proofErr w:type="gramEnd"/>
      <w:r w:rsidR="00330349" w:rsidRPr="0047224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 развития профессионального мастерства (</w:t>
      </w:r>
      <w:proofErr w:type="spellStart"/>
      <w:r w:rsidR="00330349" w:rsidRPr="004722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="00330349" w:rsidRPr="0047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Россия)»;</w:t>
      </w:r>
    </w:p>
    <w:p w:rsidR="00CC38C5" w:rsidRPr="0047224B" w:rsidRDefault="00CC38C5" w:rsidP="00CC3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регионального этапа чемпионата «Молодые профессионалы (</w:t>
      </w:r>
      <w:proofErr w:type="spellStart"/>
      <w:r w:rsidRPr="004722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47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Россия)» в Камчатском крае, регионального этапа чемпионата по профессиональному мастерству среди инвалидов и лиц с ограниченными возможностями здоровья «Абилимпикс»; </w:t>
      </w:r>
    </w:p>
    <w:p w:rsidR="00CC38C5" w:rsidRPr="0047224B" w:rsidRDefault="00CC38C5" w:rsidP="00CC3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современных мастерских в рамках реализации мероприятия «Государственная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требованиям» федерального проекта «Молодые профессионалы» (Повышение конкурентоспособности профессионального образования)» национального проекта «Образование». </w:t>
      </w:r>
    </w:p>
    <w:p w:rsidR="00CC38C5" w:rsidRPr="0047224B" w:rsidRDefault="00F423E4" w:rsidP="00CC38C5">
      <w:pPr>
        <w:spacing w:after="0" w:line="240" w:lineRule="auto"/>
        <w:ind w:firstLine="708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47224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На 2021</w:t>
      </w:r>
      <w:r w:rsidR="00CC38C5" w:rsidRPr="0047224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год на данное мероприятие бюджету Камчатского края из федерального бюджета выделено </w:t>
      </w:r>
      <w:r w:rsidR="009C6526" w:rsidRPr="0047224B">
        <w:rPr>
          <w:rFonts w:ascii="Times New Roman" w:eastAsia="Calibri" w:hAnsi="Times New Roman" w:cs="Times New Roman"/>
          <w:sz w:val="28"/>
          <w:szCs w:val="28"/>
        </w:rPr>
        <w:t>21 178 900,00 рублей</w:t>
      </w:r>
      <w:r w:rsidR="009C6526" w:rsidRPr="0047224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CC38C5" w:rsidRPr="0047224B" w:rsidRDefault="00CC38C5" w:rsidP="00EE77BD">
      <w:pPr>
        <w:spacing w:after="0" w:line="240" w:lineRule="auto"/>
        <w:ind w:firstLine="708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47224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</w:t>
      </w:r>
      <w:r w:rsidR="00EE77BD" w:rsidRPr="0047224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редства направлены на создание 4</w:t>
      </w:r>
      <w:r w:rsidRPr="0047224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мастерских </w:t>
      </w:r>
      <w:r w:rsidR="00EE77BD" w:rsidRPr="0047224B">
        <w:rPr>
          <w:rFonts w:ascii="Times New Roman" w:hAnsi="Times New Roman" w:cs="Times New Roman"/>
          <w:iCs/>
          <w:color w:val="000000"/>
          <w:sz w:val="28"/>
          <w:szCs w:val="28"/>
        </w:rPr>
        <w:t>для обучения по программам «Облицовка плиткой», «Малярные и декоративные работы», «Сухое строительство и штукатурные работы» и «Архитектура»</w:t>
      </w:r>
      <w:r w:rsidRPr="0047224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 соответствии со стандартами </w:t>
      </w:r>
      <w:proofErr w:type="spellStart"/>
      <w:r w:rsidRPr="0047224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Ворлдскиллс</w:t>
      </w:r>
      <w:proofErr w:type="spellEnd"/>
      <w:r w:rsidRPr="0047224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CC38C5" w:rsidRPr="00CC38C5" w:rsidRDefault="00CC38C5" w:rsidP="00CC38C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подпрограммы 3 «Развитие региональной системы оценки качества и информационной прозрачности системы образования в Камчатском крае» реализованы важнейшие институциональные компоненты системы образования Камчатского края, включающие мониторинг системы образования и обеспечение открытости информации о деятельности образовательных организаций в Камчатском крае (постановление Правительства Российской Федерации от 05.08.2013</w:t>
      </w:r>
      <w:r w:rsidRPr="00CC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662). </w:t>
      </w:r>
    </w:p>
    <w:p w:rsidR="00CC38C5" w:rsidRPr="00CC38C5" w:rsidRDefault="00CC38C5" w:rsidP="00CC38C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38C5">
        <w:rPr>
          <w:rFonts w:ascii="Times New Roman" w:hAnsi="Times New Roman"/>
          <w:sz w:val="28"/>
          <w:szCs w:val="28"/>
        </w:rPr>
        <w:t xml:space="preserve">В марте-апреле 2021 года в целях исследования качества образования в Камчатском крае проведены всероссийские проверочные работы для обучающихся 4-х, 5-х, 6-х, 7-х, 8-х классов в штатном режиме по русскому языку, математике, окружающему миру, биологии, истории, географии, обществознанию, физике, английскому языку, в которых приняли 93% образовательных организаций. Для обучающихся 10-х, 11-х классов всероссийские проверочные работы по математике, русскому языку, биологии, географии, обществознанию, физике, истории, английскому языку проводились в режиме апробации, в них приняли участие 20% образовательных организаций края. </w:t>
      </w:r>
    </w:p>
    <w:p w:rsidR="00CC38C5" w:rsidRPr="00CC38C5" w:rsidRDefault="00CC38C5" w:rsidP="00CC38C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в 100% пунктов проведения экзаменов Камчатского края ЕГЭ был проведен с использованием технологий «Печать КИМ в аудиториях» и «Сканирование в ППЭ». В 41 пункте проведения экзаменов (100%) было организовано видеонаблюдение. Все экзамены прошли без технологических сбоев и нарушений. </w:t>
      </w:r>
    </w:p>
    <w:p w:rsidR="00CC38C5" w:rsidRPr="0047224B" w:rsidRDefault="00CC38C5" w:rsidP="00CC38C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и регионального проектов «Цифровая образовательная </w:t>
      </w:r>
      <w:r w:rsidRPr="004722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среда» национального проекта «Образование» в 43 образовательных организациях Камчатского края была обновлена материально-техническая база (многофункциональные устройства, ноутбуки) в целях внедрения цифровой образовательной среды. В ноябре 2021 года открыт центр цифрового образования детей «</w:t>
      </w:r>
      <w:r w:rsidRPr="004722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47224B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-куб».</w:t>
      </w:r>
    </w:p>
    <w:p w:rsidR="00145E78" w:rsidRPr="0047224B" w:rsidRDefault="00682AB6" w:rsidP="00682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72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4 «Поддержка научной деятельности в Камчатском крае» в</w:t>
      </w:r>
      <w:r w:rsidRPr="0047224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целях содействия повышению активности молодых ученых Камчатского края в области научной и инновационной деятельности, выявления молодых ученых, стремящихся к самореализации через инновационную деятельность, ежегодно проводится региональный инновационный молодежный конкурс.</w:t>
      </w:r>
    </w:p>
    <w:p w:rsidR="00682AB6" w:rsidRPr="0047224B" w:rsidRDefault="00145E78" w:rsidP="00682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7224B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C</w:t>
      </w:r>
      <w:r w:rsidRPr="0047224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2021 функционирует АНО «Образовательно-научный центр «Ойкумена» (обитаемая земля)», направленного на развитие экологического мышления населения через проведение образовательных и научных мероприятий.</w:t>
      </w:r>
      <w:r w:rsidR="00682AB6" w:rsidRPr="0047224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</w:p>
    <w:p w:rsidR="00966E2A" w:rsidRPr="00EB76B5" w:rsidRDefault="000B4CCD" w:rsidP="00966E2A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47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Российской Федерации реализация полномочий, финансовое обеспечение деятельности Министерства образования Камчатского края осуществляется за счет мероприятий подпрограммы 5 «Обеспечение реализации Программы». </w:t>
      </w:r>
      <w:r w:rsidR="00966E2A" w:rsidRPr="00472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ежемесячно направляются</w:t>
      </w:r>
      <w:r w:rsidR="00966E2A" w:rsidRPr="00E41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финансовое обеспечение деятельности Министерства и учреждений, выполняющих работы по бухгалтерскому обслуживанию в сфере образования (заработная плата, проезд в отпуск, оплата расходов по командировкам и прочие текущие расходы).</w:t>
      </w:r>
      <w:r w:rsidR="00966E2A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769FB" w:rsidRPr="00E769FB" w:rsidRDefault="00E769FB" w:rsidP="00E769F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9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подпрограммы 6 «Организация отдыха и оздоровления детей в Камчатском крае» основной задачей оздоровительной кампании 2021 года было обеспечение максимального охвата детей организованными формами отдыха с учётом соблюдения требований санитарно-эпидемиологического законодательства.</w:t>
      </w:r>
    </w:p>
    <w:p w:rsidR="00E769FB" w:rsidRPr="00E769FB" w:rsidRDefault="00E769FB" w:rsidP="00E769F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этой задачи проведены следующие мероприятия. Все       детские оздоровительные лагеря были обеспечены </w:t>
      </w:r>
      <w:proofErr w:type="spellStart"/>
      <w:r w:rsidRPr="00E769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обеззараживателями</w:t>
      </w:r>
      <w:proofErr w:type="spellEnd"/>
      <w:r w:rsidRPr="00E7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воздуха, бесконтактными термометрами и дезинфицирующими средствами.</w:t>
      </w:r>
    </w:p>
    <w:p w:rsidR="00E769FB" w:rsidRPr="00E769FB" w:rsidRDefault="00E769FB" w:rsidP="00E769F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9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санитарно-эпидемиологического законодательства наполняемость загородных детских оздоровительных лагерей (далее – загородные ДОЛ) составляла 75 % от вместимости.</w:t>
      </w:r>
    </w:p>
    <w:p w:rsidR="00E769FB" w:rsidRPr="00E769FB" w:rsidRDefault="00E769FB" w:rsidP="00E769F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Санитарными правилами и нормами, регулирующими процедуру               пребывания детей в загородных ДОЛ установлено, что тестирование ПЦР на наличие </w:t>
      </w:r>
      <w:proofErr w:type="spellStart"/>
      <w:r w:rsidRPr="00E769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7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обязательно только для персонала                    загородных лагерей. Вместе с тем, в целях недопущения случаев заболевания </w:t>
      </w:r>
      <w:r w:rsidRPr="00E769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E7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 среди несовершеннолетних, отдыхающих в загородных ДОЛ, по        рекомендациям Управления </w:t>
      </w:r>
      <w:proofErr w:type="spellStart"/>
      <w:r w:rsidRPr="00E769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E7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Камчатскому краю было       принято решение о тестировании методом ПЦР и детей. Для родителей                проведение тестирования было бесплатным. Для своевременного получения      теста ПЦР Министерством здравоохранения Камчатского края для родителей с детьми накануне заездов в загородные ДОЛ был обеспечен беспрепятственный доступ (без записи и очередей) к врачу для взятия анализа. Благодаря принятым мерам, дети, направляемые в загородные ДОЛ, имели тест ПЦР, сделанный не ранее чем за 3 дня до заезда.</w:t>
      </w:r>
    </w:p>
    <w:p w:rsidR="00E769FB" w:rsidRPr="00E769FB" w:rsidRDefault="00E769FB" w:rsidP="00E769F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9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проведенной работы в детских оздоровительных лагерях не фиксировались массовые вспышки заболеваний, а только единичные случаи       заболеваний у детей в загородных ДОЛ, при этом дети незамедлительно               помещались в карантин и передавались родителям (законным представителям) для организации лечения.</w:t>
      </w:r>
    </w:p>
    <w:p w:rsidR="00E769FB" w:rsidRPr="00E769FB" w:rsidRDefault="00E769FB" w:rsidP="00E769F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мероприятия по профилактике </w:t>
      </w:r>
      <w:proofErr w:type="spellStart"/>
      <w:r w:rsidRPr="00E769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7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осуществляемые в Камчатском крае в детских оздоровительных лагерях всех типов, позволили избежать массовых вспышек заболеваний в организациях детского отдыха и эффективно провести детскую оздоровительную кампанию 2021 года.</w:t>
      </w:r>
    </w:p>
    <w:p w:rsidR="006E37F9" w:rsidRPr="006E37F9" w:rsidRDefault="00424429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743615">
        <w:rPr>
          <w:rFonts w:ascii="Times New Roman" w:hAnsi="Times New Roman" w:cs="Times New Roman"/>
          <w:sz w:val="28"/>
          <w:szCs w:val="28"/>
        </w:rPr>
        <w:t>о финансировании мероприятий г</w:t>
      </w:r>
      <w:r w:rsidR="006E37F9" w:rsidRPr="00743615">
        <w:rPr>
          <w:rFonts w:ascii="Times New Roman" w:hAnsi="Times New Roman" w:cs="Times New Roman"/>
          <w:sz w:val="28"/>
          <w:szCs w:val="28"/>
        </w:rPr>
        <w:t xml:space="preserve">осударственной программы </w:t>
      </w:r>
      <w:r w:rsidR="008A1A7E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6E37F9" w:rsidRPr="00743615">
        <w:rPr>
          <w:rFonts w:ascii="Times New Roman" w:hAnsi="Times New Roman" w:cs="Times New Roman"/>
          <w:sz w:val="28"/>
          <w:szCs w:val="28"/>
        </w:rPr>
        <w:t xml:space="preserve">«Развитие образования в Камчатском крае» </w:t>
      </w:r>
      <w:r w:rsidRPr="00743615">
        <w:rPr>
          <w:rFonts w:ascii="Times New Roman" w:hAnsi="Times New Roman" w:cs="Times New Roman"/>
          <w:sz w:val="28"/>
          <w:szCs w:val="28"/>
        </w:rPr>
        <w:t>в 20</w:t>
      </w:r>
      <w:r w:rsidR="00442EE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6E37F9" w:rsidRPr="006E37F9"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 w:rsidR="006E37F9" w:rsidRPr="0029479D">
        <w:rPr>
          <w:rFonts w:ascii="Times New Roman" w:hAnsi="Times New Roman" w:cs="Times New Roman"/>
          <w:i/>
          <w:sz w:val="28"/>
          <w:szCs w:val="28"/>
        </w:rPr>
        <w:t>таблице 10.</w:t>
      </w:r>
    </w:p>
    <w:p w:rsidR="006E37F9" w:rsidRPr="006E37F9" w:rsidRDefault="006E37F9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37F9">
        <w:rPr>
          <w:rFonts w:ascii="Times New Roman" w:hAnsi="Times New Roman" w:cs="Times New Roman"/>
          <w:b/>
          <w:i/>
          <w:sz w:val="28"/>
          <w:szCs w:val="28"/>
        </w:rPr>
        <w:t>1.2.</w:t>
      </w:r>
      <w:r w:rsidRPr="006E37F9">
        <w:rPr>
          <w:rFonts w:ascii="Times New Roman" w:hAnsi="Times New Roman" w:cs="Times New Roman"/>
          <w:b/>
          <w:i/>
          <w:sz w:val="28"/>
          <w:szCs w:val="28"/>
        </w:rPr>
        <w:tab/>
        <w:t>Сведения о достижении в 20</w:t>
      </w:r>
      <w:r w:rsidR="004976E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6E37F9">
        <w:rPr>
          <w:rFonts w:ascii="Times New Roman" w:hAnsi="Times New Roman" w:cs="Times New Roman"/>
          <w:b/>
          <w:i/>
          <w:sz w:val="28"/>
          <w:szCs w:val="28"/>
        </w:rPr>
        <w:t>1 году значе</w:t>
      </w:r>
      <w:r w:rsidR="00424429">
        <w:rPr>
          <w:rFonts w:ascii="Times New Roman" w:hAnsi="Times New Roman" w:cs="Times New Roman"/>
          <w:b/>
          <w:i/>
          <w:sz w:val="28"/>
          <w:szCs w:val="28"/>
        </w:rPr>
        <w:t>ний показателей (индикаторов) г</w:t>
      </w:r>
      <w:r w:rsidRPr="006E37F9">
        <w:rPr>
          <w:rFonts w:ascii="Times New Roman" w:hAnsi="Times New Roman" w:cs="Times New Roman"/>
          <w:b/>
          <w:i/>
          <w:sz w:val="28"/>
          <w:szCs w:val="28"/>
        </w:rPr>
        <w:t xml:space="preserve">осударственной программы </w:t>
      </w:r>
      <w:r w:rsidR="00650C27">
        <w:rPr>
          <w:rFonts w:ascii="Times New Roman" w:hAnsi="Times New Roman" w:cs="Times New Roman"/>
          <w:b/>
          <w:i/>
          <w:sz w:val="28"/>
          <w:szCs w:val="28"/>
        </w:rPr>
        <w:t xml:space="preserve">Камчатского края </w:t>
      </w:r>
      <w:r w:rsidRPr="006E37F9">
        <w:rPr>
          <w:rFonts w:ascii="Times New Roman" w:hAnsi="Times New Roman" w:cs="Times New Roman"/>
          <w:b/>
          <w:i/>
          <w:sz w:val="28"/>
          <w:szCs w:val="28"/>
        </w:rPr>
        <w:t>«Развитие</w:t>
      </w:r>
      <w:r w:rsidR="00424429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образования в Камчатском крае»</w:t>
      </w:r>
    </w:p>
    <w:p w:rsidR="006E37F9" w:rsidRDefault="006E37F9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>Сведения о достижении знач</w:t>
      </w:r>
      <w:r w:rsidR="00B84E19">
        <w:rPr>
          <w:rFonts w:ascii="Times New Roman" w:hAnsi="Times New Roman" w:cs="Times New Roman"/>
          <w:sz w:val="28"/>
          <w:szCs w:val="28"/>
        </w:rPr>
        <w:t>ений показателей (индикаторов) г</w:t>
      </w:r>
      <w:r w:rsidRPr="006E37F9">
        <w:rPr>
          <w:rFonts w:ascii="Times New Roman" w:hAnsi="Times New Roman" w:cs="Times New Roman"/>
          <w:sz w:val="28"/>
          <w:szCs w:val="28"/>
        </w:rPr>
        <w:t>осударственной программы «Развитие образования в Камчатском крае» в 20</w:t>
      </w:r>
      <w:r w:rsidR="004976E5">
        <w:rPr>
          <w:rFonts w:ascii="Times New Roman" w:hAnsi="Times New Roman" w:cs="Times New Roman"/>
          <w:sz w:val="28"/>
          <w:szCs w:val="28"/>
        </w:rPr>
        <w:t>2</w:t>
      </w:r>
      <w:r w:rsidRPr="006E37F9">
        <w:rPr>
          <w:rFonts w:ascii="Times New Roman" w:hAnsi="Times New Roman" w:cs="Times New Roman"/>
          <w:sz w:val="28"/>
          <w:szCs w:val="28"/>
        </w:rPr>
        <w:t xml:space="preserve">1 году представлены в </w:t>
      </w:r>
      <w:r w:rsidRPr="0029479D">
        <w:rPr>
          <w:rFonts w:ascii="Times New Roman" w:hAnsi="Times New Roman" w:cs="Times New Roman"/>
          <w:i/>
          <w:sz w:val="28"/>
          <w:szCs w:val="28"/>
        </w:rPr>
        <w:t>таблице 11.</w:t>
      </w:r>
    </w:p>
    <w:p w:rsidR="0029479D" w:rsidRPr="002D5426" w:rsidRDefault="0029479D" w:rsidP="00797993">
      <w:pPr>
        <w:pStyle w:val="a3"/>
        <w:keepNext/>
        <w:keepLines/>
        <w:numPr>
          <w:ilvl w:val="1"/>
          <w:numId w:val="10"/>
        </w:numPr>
        <w:spacing w:after="0" w:line="24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30"/>
        </w:rPr>
      </w:pPr>
      <w:r w:rsidRPr="002D5426">
        <w:rPr>
          <w:rFonts w:ascii="Times New Roman" w:eastAsia="Times New Roman" w:hAnsi="Times New Roman" w:cs="Times New Roman"/>
          <w:b/>
          <w:i/>
          <w:sz w:val="28"/>
          <w:szCs w:val="30"/>
        </w:rPr>
        <w:lastRenderedPageBreak/>
        <w:t xml:space="preserve">Оценка эффективности реализации государственной программы </w:t>
      </w:r>
      <w:r w:rsidR="00650C27">
        <w:rPr>
          <w:rFonts w:ascii="Times New Roman" w:hAnsi="Times New Roman" w:cs="Times New Roman"/>
          <w:b/>
          <w:i/>
          <w:sz w:val="28"/>
          <w:szCs w:val="28"/>
        </w:rPr>
        <w:t xml:space="preserve">Камчатского края </w:t>
      </w:r>
      <w:r w:rsidRPr="002D5426">
        <w:rPr>
          <w:rFonts w:ascii="Times New Roman" w:eastAsia="Times New Roman" w:hAnsi="Times New Roman" w:cs="Times New Roman"/>
          <w:b/>
          <w:i/>
          <w:sz w:val="28"/>
          <w:szCs w:val="30"/>
        </w:rPr>
        <w:t>«Развитие образования в Камчатском крае» в 20</w:t>
      </w:r>
      <w:r w:rsidR="004976E5">
        <w:rPr>
          <w:rFonts w:ascii="Times New Roman" w:eastAsia="Times New Roman" w:hAnsi="Times New Roman" w:cs="Times New Roman"/>
          <w:b/>
          <w:i/>
          <w:sz w:val="28"/>
          <w:szCs w:val="30"/>
        </w:rPr>
        <w:t>2</w:t>
      </w:r>
      <w:r w:rsidRPr="002D5426">
        <w:rPr>
          <w:rFonts w:ascii="Times New Roman" w:eastAsia="Times New Roman" w:hAnsi="Times New Roman" w:cs="Times New Roman"/>
          <w:b/>
          <w:i/>
          <w:sz w:val="28"/>
          <w:szCs w:val="30"/>
        </w:rPr>
        <w:t>1 году</w:t>
      </w:r>
    </w:p>
    <w:p w:rsidR="0029479D" w:rsidRPr="0029479D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экономического развития, предпринимательства и торговли Камчатского края от 19.10.2015 № 598-П «Об утверждении Методических указаний по разработке и реализации государственных программ Камчатского края» разработаны единые требования, предъявляемые к оценке эффективности реализации государственных программ Камчатского края (далее – оценка эффективности реализации Программы). </w:t>
      </w:r>
    </w:p>
    <w:p w:rsidR="0029479D" w:rsidRPr="0029479D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Программы производится с учетом следующих составляющих:</w:t>
      </w:r>
    </w:p>
    <w:p w:rsidR="0029479D" w:rsidRPr="0029479D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степени достижения целей и решения задач (далее - степень реализации) Программы;</w:t>
      </w:r>
    </w:p>
    <w:p w:rsidR="0029479D" w:rsidRPr="0029479D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степени соответствия запланированному уровню затрат краевого бюджета;</w:t>
      </w:r>
    </w:p>
    <w:p w:rsidR="0029479D" w:rsidRPr="0029479D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степени реализации контрольных событий плана реализации Программы (далее - степень реализации контрольных событий).</w:t>
      </w:r>
    </w:p>
    <w:p w:rsidR="0029479D" w:rsidRPr="0029479D" w:rsidRDefault="0029479D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степени реализации Программы определена степень достижения плановых значений каждого показателя (индикатора) Программы.</w:t>
      </w:r>
    </w:p>
    <w:p w:rsidR="0029479D" w:rsidRPr="0029479D" w:rsidRDefault="0029479D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 достижения планового значения показателя (индикатора) Программы рассчитывается по формуле:</w:t>
      </w:r>
    </w:p>
    <w:p w:rsidR="0029479D" w:rsidRPr="0029479D" w:rsidRDefault="0029479D" w:rsidP="00D3741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884045" cy="332740"/>
            <wp:effectExtent l="0" t="0" r="190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29479D" w:rsidRPr="0029479D" w:rsidRDefault="0029479D" w:rsidP="00D3741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95630" cy="31877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планового значения показателя (индикатора) Программы;</w:t>
      </w:r>
    </w:p>
    <w:p w:rsidR="0029479D" w:rsidRPr="0029479D" w:rsidRDefault="0029479D" w:rsidP="00D3741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40385" cy="33274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значение показателя (индикатора), фактически достигнутое на конец отчетного периода;</w:t>
      </w:r>
    </w:p>
    <w:p w:rsidR="0029479D" w:rsidRPr="0029479D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40385" cy="3048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показателя (индикатора) Программы. </w:t>
      </w:r>
    </w:p>
    <w:p w:rsidR="0029479D" w:rsidRPr="0029479D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</w:t>
      </w:r>
      <w:r w:rsidR="00AF4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</w:r>
    </w:p>
    <w:p w:rsidR="0029479D" w:rsidRPr="0029479D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29479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31.5pt" o:ole="">
            <v:imagedata r:id="rId12" o:title=""/>
          </v:shape>
          <o:OLEObject Type="Embed" ProgID="Equation.3" ShapeID="_x0000_i1025" DrawAspect="Content" ObjectID="_1707547346" r:id="rId13"/>
        </w:objec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29479D" w:rsidRPr="0029479D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</w:t>
      </w:r>
      <w:r w:rsidR="00922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</w:t>
      </w:r>
    </w:p>
    <w:p w:rsidR="0029479D" w:rsidRPr="0029479D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EF0564" w:rsidRPr="00EF056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1,7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1,7</m:t>
            </m:r>
          </m:den>
        </m:f>
      </m:oMath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29479D" w:rsidRPr="0029479D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Индикатор </w:t>
      </w:r>
      <w:r w:rsidR="00922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численности обучающихся государственных (муниципальных)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</w:r>
    </w:p>
    <w:p w:rsidR="0029479D" w:rsidRPr="0029479D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EF0564" w:rsidRPr="00EF05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92260C" w:rsidRPr="0029479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26" type="#_x0000_t75" style="width:21.75pt;height:31.5pt" o:ole="">
            <v:imagedata r:id="rId12" o:title=""/>
          </v:shape>
          <o:OLEObject Type="Embed" ProgID="Equation.3" ShapeID="_x0000_i1026" DrawAspect="Content" ObjectID="_1707547347" r:id="rId14"/>
        </w:object>
      </w:r>
      <w:r w:rsidR="0092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29479D" w:rsidRPr="000E4BE8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</w:t>
      </w:r>
      <w:r w:rsidR="00922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 </w:t>
      </w:r>
      <w:r w:rsidRPr="000E4BE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численности выпускников очной формы обучения профессиональных образовательных организаций, трудоустроившихся в течение одного года после окончания обучения по полученной специальности (профессии), в общей их численности</w:t>
      </w:r>
    </w:p>
    <w:p w:rsidR="0029479D" w:rsidRPr="0029479D" w:rsidRDefault="0029479D" w:rsidP="00D3741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EF0564" w:rsidRPr="000E4BE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E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0A2E2B" w:rsidRPr="000E4BE8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560" w:dyaOrig="660">
          <v:shape id="_x0000_i1027" type="#_x0000_t75" style="width:28.5pt;height:33.75pt" o:ole="">
            <v:imagedata r:id="rId15" o:title=""/>
          </v:shape>
          <o:OLEObject Type="Embed" ProgID="Equation.DSMT4" ShapeID="_x0000_i1027" DrawAspect="Content" ObjectID="_1707547348" r:id="rId16"/>
        </w:object>
      </w:r>
      <w:r w:rsidR="000A2E2B" w:rsidRPr="000E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="000A2E2B" w:rsidRPr="000E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1,2248</w:t>
      </w:r>
    </w:p>
    <w:p w:rsidR="0029479D" w:rsidRPr="00E53FD4" w:rsidRDefault="0029479D" w:rsidP="00D3741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</w:t>
      </w:r>
      <w:r w:rsidR="00922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F0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выпускников государственных (муниципальных) общеобразовательных организаций, не получивших аттестат о среднем общем образовании </w:t>
      </w:r>
    </w:p>
    <w:p w:rsidR="00743615" w:rsidRPr="00E53FD4" w:rsidRDefault="00743615" w:rsidP="00743615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EF05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74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0,8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0,8</m:t>
            </m:r>
          </m:den>
        </m:f>
      </m:oMath>
      <w:r w:rsidR="0092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="0092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4D7691" w:rsidRPr="0029479D" w:rsidRDefault="00EF0564" w:rsidP="00D3741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1.1</w:t>
      </w:r>
      <w:r w:rsidR="0029479D" w:rsidRPr="00E53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D7691" w:rsidRPr="004D769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численности детей от 3 до 7 лет, которым предоставлена возможность получать услуги дошкольного образования, в общей численности детей соответствующего возраста</w:t>
      </w:r>
    </w:p>
    <w:p w:rsidR="0029479D" w:rsidRPr="0029479D" w:rsidRDefault="0029479D" w:rsidP="00D37418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</w:t>
      </w:r>
      <w:r w:rsidR="004D769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4D7691" w:rsidRPr="0029479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28" type="#_x0000_t75" style="width:21.75pt;height:31.5pt" o:ole="">
            <v:imagedata r:id="rId12" o:title=""/>
          </v:shape>
          <o:OLEObject Type="Embed" ProgID="Equation.3" ShapeID="_x0000_i1028" DrawAspect="Content" ObjectID="_1707547349" r:id="rId17"/>
        </w:objec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29479D" w:rsidRPr="0029479D" w:rsidRDefault="0029479D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</w:t>
      </w:r>
      <w:r w:rsidR="004D7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A37CE" w:rsidRPr="007A37C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численности детей в частных дошкольных образовательных организациях, в том числе у индивидуальных предпринимателей, осуществляющих присмотр и уход за детьми, в общей численности детей дошкольных образовательных организаций</w:t>
      </w:r>
    </w:p>
    <w:p w:rsidR="0029479D" w:rsidRPr="0029479D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7A37C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1.2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03357C" w:rsidRPr="0029479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29" type="#_x0000_t75" style="width:21.75pt;height:31.5pt" o:ole="">
            <v:imagedata r:id="rId12" o:title=""/>
          </v:shape>
          <o:OLEObject Type="Embed" ProgID="Equation.3" ShapeID="_x0000_i1029" DrawAspect="Content" ObjectID="_1707547350" r:id="rId18"/>
        </w:objec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29479D" w:rsidRPr="0029479D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</w:t>
      </w:r>
      <w:r w:rsidR="007A3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F2CA1" w:rsidRPr="007F2CA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</w:t>
      </w:r>
    </w:p>
    <w:p w:rsidR="0029479D" w:rsidRPr="00840CA7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7A37C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1.3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03357C" w:rsidRPr="0029479D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400" w:dyaOrig="660">
          <v:shape id="_x0000_i1030" type="#_x0000_t75" style="width:20.25pt;height:33.75pt" o:ole="">
            <v:imagedata r:id="rId19" o:title=""/>
          </v:shape>
          <o:OLEObject Type="Embed" ProgID="Equation.DSMT4" ShapeID="_x0000_i1030" DrawAspect="Content" ObjectID="_1707547351" r:id="rId20"/>
        </w:objec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0335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357C" w:rsidRPr="00840CA7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</w:p>
    <w:p w:rsidR="0029479D" w:rsidRPr="0029479D" w:rsidRDefault="007F2CA1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1.4</w:t>
      </w:r>
      <w:r w:rsidR="0029479D"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F2CA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общеобразовательных организациях</w:t>
      </w:r>
    </w:p>
    <w:p w:rsidR="0029479D" w:rsidRPr="0029479D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0335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1.4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03357C" w:rsidRPr="0029479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31" type="#_x0000_t75" style="width:21.75pt;height:31.5pt" o:ole="">
            <v:imagedata r:id="rId12" o:title=""/>
          </v:shape>
          <o:OLEObject Type="Embed" ProgID="Equation.3" ShapeID="_x0000_i1031" DrawAspect="Content" ObjectID="_1707547352" r:id="rId21"/>
        </w:object>
      </w:r>
      <w:r w:rsidR="002F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="002F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29479D" w:rsidRPr="00557C1A" w:rsidRDefault="00757CD6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1.5</w:t>
      </w:r>
      <w:r w:rsidR="0029479D" w:rsidRPr="0025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57C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</w:r>
      <w:r w:rsidR="00415336" w:rsidRPr="0055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479D" w:rsidRPr="0029479D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557C1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</w:t>
      </w:r>
      <w:r w:rsidR="00757CD6" w:rsidRPr="00557C1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557C1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55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557C1A" w:rsidRPr="00557C1A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560" w:dyaOrig="660">
          <v:shape id="_x0000_i1032" type="#_x0000_t75" style="width:28.5pt;height:33.75pt" o:ole="">
            <v:imagedata r:id="rId22" o:title=""/>
          </v:shape>
          <o:OLEObject Type="Embed" ProgID="Equation.DSMT4" ShapeID="_x0000_i1032" DrawAspect="Content" ObjectID="_1707547353" r:id="rId23"/>
        </w:object>
      </w:r>
      <w:r w:rsidR="00557C1A" w:rsidRPr="0055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="00557C1A" w:rsidRPr="0055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C765CB" w:rsidRPr="00557C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7C1A" w:rsidRPr="00557C1A">
        <w:rPr>
          <w:rFonts w:ascii="Times New Roman" w:eastAsia="Times New Roman" w:hAnsi="Times New Roman" w:cs="Times New Roman"/>
          <w:sz w:val="28"/>
          <w:szCs w:val="28"/>
          <w:lang w:eastAsia="ru-RU"/>
        </w:rPr>
        <w:t>9319</w:t>
      </w:r>
    </w:p>
    <w:p w:rsidR="007450EA" w:rsidRDefault="0029479D" w:rsidP="007450E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Индикатор 1.</w:t>
      </w:r>
      <w:r w:rsidR="00757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450EA" w:rsidRPr="007450E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руководящих и педагогических работников общеобразовательных организаций, прошедших повышение квалификации в соответствии с федеральными государственными образовательными стандартами, в общей численности руководящих и педагогических работников общеобразовательных организаций в Камчатском крае</w:t>
      </w:r>
    </w:p>
    <w:p w:rsidR="0029479D" w:rsidRPr="0029479D" w:rsidRDefault="0029479D" w:rsidP="007450EA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9963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1.6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7450EA" w:rsidRPr="0029479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33" type="#_x0000_t75" style="width:21.75pt;height:31.5pt" o:ole="">
            <v:imagedata r:id="rId12" o:title=""/>
          </v:shape>
          <o:OLEObject Type="Embed" ProgID="Equation.3" ShapeID="_x0000_i1033" DrawAspect="Content" ObjectID="_1707547354" r:id="rId24"/>
        </w:objec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C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9479D" w:rsidRPr="00E82FC6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</w:t>
      </w:r>
      <w:r w:rsidR="00757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82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931C1" w:rsidRPr="00E82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среднемесячной заработной платы педагогических работников государственных (муниципальных) дошкольных образовательных организаций к среднемесячной заработной плате в образовательных организациях общего образования в Камчатском крае</w:t>
      </w:r>
    </w:p>
    <w:p w:rsidR="00E82FC6" w:rsidRDefault="0029479D" w:rsidP="00E82FC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E82FC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</w:t>
      </w:r>
      <w:r w:rsidR="003931C1" w:rsidRPr="00E82FC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E82FC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E8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E82FC6" w:rsidRPr="00E82FC6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34" type="#_x0000_t75" style="width:21.75pt;height:31.5pt" o:ole="">
            <v:imagedata r:id="rId12" o:title=""/>
          </v:shape>
          <o:OLEObject Type="Embed" ProgID="Equation.3" ShapeID="_x0000_i1034" DrawAspect="Content" ObjectID="_1707547355" r:id="rId25"/>
        </w:object>
      </w:r>
      <w:r w:rsidR="00E82FC6" w:rsidRPr="00E8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="00E82FC6" w:rsidRPr="00E8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B83F23" w:rsidRPr="00E82FC6" w:rsidRDefault="0029479D" w:rsidP="00E82FC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</w:t>
      </w:r>
      <w:r w:rsidR="00B83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5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83F23" w:rsidRPr="00E8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среднемесячной заработной платы педагогических работников общеобразовательных организаций общего образования к среднемесячному доходу от трудовой деятельности </w:t>
      </w:r>
    </w:p>
    <w:p w:rsidR="0029479D" w:rsidRPr="0029479D" w:rsidRDefault="0029479D" w:rsidP="00B83F23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E82FC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</w:t>
      </w:r>
      <w:r w:rsidR="00B83F23" w:rsidRPr="00E82FC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8</w:t>
      </w:r>
      <w:r w:rsidRPr="00E82FC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E8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E82FC6" w:rsidRPr="00E82FC6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39" w:dyaOrig="620">
          <v:shape id="_x0000_i1035" type="#_x0000_t75" style="width:32.25pt;height:30.75pt" o:ole="">
            <v:imagedata r:id="rId26" o:title=""/>
          </v:shape>
          <o:OLEObject Type="Embed" ProgID="Equation.DSMT4" ShapeID="_x0000_i1035" DrawAspect="Content" ObjectID="_1707547356" r:id="rId27"/>
        </w:object>
      </w:r>
      <w:r w:rsidRPr="00E8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E8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E82FC6" w:rsidRPr="00E82FC6">
        <w:rPr>
          <w:rFonts w:ascii="Times New Roman" w:eastAsia="Times New Roman" w:hAnsi="Times New Roman" w:cs="Times New Roman"/>
          <w:sz w:val="28"/>
          <w:szCs w:val="28"/>
          <w:lang w:eastAsia="ru-RU"/>
        </w:rPr>
        <w:t>,099</w:t>
      </w:r>
    </w:p>
    <w:p w:rsidR="0029479D" w:rsidRPr="00E82FC6" w:rsidRDefault="00B83F23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1.9</w:t>
      </w:r>
      <w:r w:rsidR="0029479D" w:rsidRPr="00E82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F56F6" w:rsidRPr="00E82FC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численности обучающихся, занимающихся в первую смену, в общей численности обучающихся общеобразовательных организаций</w:t>
      </w:r>
    </w:p>
    <w:p w:rsidR="0029479D" w:rsidRPr="00E82FC6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0F56F6" w:rsidRPr="00E82FC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1.9</w:t>
      </w:r>
      <w:r w:rsidRPr="00E82FC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E8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E82FC6" w:rsidRPr="00E82FC6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520" w:dyaOrig="620">
          <v:shape id="_x0000_i1036" type="#_x0000_t75" style="width:27pt;height:31.5pt" o:ole="">
            <v:imagedata r:id="rId28" o:title=""/>
          </v:shape>
          <o:OLEObject Type="Embed" ProgID="Equation.DSMT4" ShapeID="_x0000_i1036" DrawAspect="Content" ObjectID="_1707547357" r:id="rId29"/>
        </w:object>
      </w:r>
      <w:r w:rsidR="00E82FC6" w:rsidRPr="00E8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="00E82FC6" w:rsidRPr="00E8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0,8488</w:t>
      </w:r>
    </w:p>
    <w:p w:rsidR="0029479D" w:rsidRPr="0029479D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1.1</w:t>
      </w:r>
      <w:r w:rsidR="000F56F6" w:rsidRPr="00E82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E82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402F2" w:rsidRPr="00E82FC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обучающихся по программам</w:t>
      </w:r>
      <w:r w:rsidR="002402F2" w:rsidRPr="0024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образования, участвующих в олимпиадах и конкурсах различного уровня, в общей численности обучающихся по программам общего образования</w:t>
      </w:r>
    </w:p>
    <w:p w:rsidR="0029479D" w:rsidRPr="0029479D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1.1</w:t>
      </w:r>
      <w:r w:rsidR="002402F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2402F2" w:rsidRPr="002402F2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520" w:dyaOrig="660">
          <v:shape id="_x0000_i1037" type="#_x0000_t75" style="width:25.5pt;height:33.75pt" o:ole="">
            <v:imagedata r:id="rId30" o:title=""/>
          </v:shape>
          <o:OLEObject Type="Embed" ProgID="Equation.DSMT4" ShapeID="_x0000_i1037" DrawAspect="Content" ObjectID="_1707547358" r:id="rId31"/>
        </w:objec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DD6241" w:rsidRPr="00772A1E" w:rsidRDefault="0029479D" w:rsidP="00DD6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1.1</w:t>
      </w:r>
      <w:r w:rsidR="00240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745DD" w:rsidRPr="008745DD">
        <w:rPr>
          <w:rFonts w:ascii="Times New Roman" w:hAnsi="Times New Roman" w:cs="Times New Roman"/>
          <w:sz w:val="28"/>
          <w:szCs w:val="28"/>
        </w:rPr>
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</w:r>
    </w:p>
    <w:p w:rsidR="00743615" w:rsidRPr="00772A1E" w:rsidRDefault="00743615" w:rsidP="0074361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772A1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1.1</w:t>
      </w:r>
      <w:r w:rsidR="008745D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72A1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77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8745DD" w:rsidRPr="0029479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38" type="#_x0000_t75" style="width:21.75pt;height:31.5pt" o:ole="">
            <v:imagedata r:id="rId12" o:title=""/>
          </v:shape>
          <o:OLEObject Type="Embed" ProgID="Equation.3" ShapeID="_x0000_i1038" DrawAspect="Content" ObjectID="_1707547359" r:id="rId32"/>
        </w:object>
      </w:r>
      <w:r w:rsidR="0087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="0087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29479D" w:rsidRPr="0029479D" w:rsidRDefault="0029479D" w:rsidP="00D3741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1.1</w:t>
      </w:r>
      <w:r w:rsidR="0056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72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62B51" w:rsidRPr="00562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дополнительных мест для детей в возрасте от 1,5 до 3 лет в дошкольных образовательных организациях за счет средств субсидии из федерального бюджета, нарастающим итогом</w:t>
      </w:r>
    </w:p>
    <w:p w:rsidR="00743615" w:rsidRPr="0029479D" w:rsidRDefault="00743615" w:rsidP="0074361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1.1</w:t>
      </w:r>
      <w:r w:rsidR="00562B5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562B51" w:rsidRPr="00743615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560" w:dyaOrig="620">
          <v:shape id="_x0000_i1039" type="#_x0000_t75" style="width:28.5pt;height:31.5pt" o:ole="">
            <v:imagedata r:id="rId33" o:title=""/>
          </v:shape>
          <o:OLEObject Type="Embed" ProgID="Equation.DSMT4" ShapeID="_x0000_i1039" DrawAspect="Content" ObjectID="_1707547360" r:id="rId34"/>
        </w:object>
      </w:r>
      <w:r w:rsidRPr="0074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74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29479D" w:rsidRPr="0029479D" w:rsidRDefault="004C5DF9" w:rsidP="00D3741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1.13</w:t>
      </w:r>
      <w:r w:rsidR="0029479D"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E79C7" w:rsidRPr="009E79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 в возрасте 5 - 18 лет, об</w:t>
      </w:r>
      <w:r w:rsidR="00840C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учающихся в детском технопарке «</w:t>
      </w:r>
      <w:proofErr w:type="spellStart"/>
      <w:r w:rsidR="009E79C7" w:rsidRPr="009E79C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="00840C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79C7" w:rsidRPr="009E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краевого бюджета по дополнительным общеобразовательным программам, соответствующим приоритетным направлениям технологического развития Российской Федерации</w:t>
      </w:r>
    </w:p>
    <w:p w:rsidR="0029479D" w:rsidRDefault="0029479D" w:rsidP="00D3741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СД 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1.1</w:t>
      </w:r>
      <w:r w:rsidR="009E79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9E79C7" w:rsidRPr="009E79C7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60" w:dyaOrig="620">
          <v:shape id="_x0000_i1040" type="#_x0000_t75" style="width:24pt;height:32.25pt" o:ole="">
            <v:imagedata r:id="rId35" o:title=""/>
          </v:shape>
          <o:OLEObject Type="Embed" ProgID="Equation.DSMT4" ShapeID="_x0000_i1040" DrawAspect="Content" ObjectID="_1707547361" r:id="rId36"/>
        </w:object>
      </w:r>
      <w:r w:rsidR="009E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="009E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1,021</w:t>
      </w:r>
      <w:r w:rsidR="00F623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6230D" w:rsidRPr="0029479D" w:rsidRDefault="00F6230D" w:rsidP="00F6230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1.1</w:t>
      </w:r>
      <w:r w:rsidR="0017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70B8C" w:rsidRPr="00170B8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обучающихся, охваченных основными и дополнительными общеобразовательными программами цифрового, естественно-научного и гуманитарного профилей</w:t>
      </w:r>
    </w:p>
    <w:p w:rsidR="00F6230D" w:rsidRDefault="00F6230D" w:rsidP="00F6230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1.1</w:t>
      </w:r>
      <w:r w:rsidR="00170B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170B8C" w:rsidRPr="00170B8C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660" w:dyaOrig="660">
          <v:shape id="_x0000_i1041" type="#_x0000_t75" style="width:33.75pt;height:33.75pt" o:ole="">
            <v:imagedata r:id="rId37" o:title=""/>
          </v:shape>
          <o:OLEObject Type="Embed" ProgID="Equation.DSMT4" ShapeID="_x0000_i1041" DrawAspect="Content" ObjectID="_1707547362" r:id="rId38"/>
        </w:object>
      </w:r>
      <w:r w:rsidR="0017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="0017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2,539</w:t>
      </w:r>
    </w:p>
    <w:p w:rsidR="00F6230D" w:rsidRPr="0029479D" w:rsidRDefault="00F6230D" w:rsidP="00F6230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1.1</w:t>
      </w:r>
      <w:r w:rsidR="0017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13760" w:rsidRPr="00013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детей в возрасте от 5 до 18 лет, охваченных дополнительным образованием</w:t>
      </w:r>
    </w:p>
    <w:p w:rsidR="00F6230D" w:rsidRDefault="00F6230D" w:rsidP="00F6230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2551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1.1</w:t>
      </w:r>
      <w:r w:rsidR="0087486C" w:rsidRPr="002551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2551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25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2551F3" w:rsidRPr="002551F3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540" w:dyaOrig="620">
          <v:shape id="_x0000_i1042" type="#_x0000_t75" style="width:28.5pt;height:32.25pt" o:ole="">
            <v:imagedata r:id="rId39" o:title=""/>
          </v:shape>
          <o:OLEObject Type="Embed" ProgID="Equation.DSMT4" ShapeID="_x0000_i1042" DrawAspect="Content" ObjectID="_1707547363" r:id="rId40"/>
        </w:object>
      </w:r>
      <w:r w:rsidR="002551F3" w:rsidRPr="0025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="002551F3" w:rsidRPr="0025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Pr="002551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51F3" w:rsidRPr="002551F3">
        <w:rPr>
          <w:rFonts w:ascii="Times New Roman" w:eastAsia="Times New Roman" w:hAnsi="Times New Roman" w:cs="Times New Roman"/>
          <w:sz w:val="28"/>
          <w:szCs w:val="28"/>
          <w:lang w:eastAsia="ru-RU"/>
        </w:rPr>
        <w:t>9519</w:t>
      </w:r>
    </w:p>
    <w:p w:rsidR="00013760" w:rsidRDefault="00F6230D" w:rsidP="0001376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1.1</w:t>
      </w:r>
      <w:r w:rsidR="0001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13760" w:rsidRPr="0001376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детей, охваченных дея</w:t>
      </w:r>
      <w:r w:rsidR="000137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тельностью детских технопарков «</w:t>
      </w:r>
      <w:proofErr w:type="spellStart"/>
      <w:r w:rsidR="00013760" w:rsidRPr="00013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="0001376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(мобильных технопарков «</w:t>
      </w:r>
      <w:proofErr w:type="spellStart"/>
      <w:r w:rsidR="00013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="000137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3760" w:rsidRPr="00013760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других проектов, направленных на обеспечение доступности дополнительных общеобразовательных программ естественно-научной, технической направленностей, соответствующих приоритетным направлениям технологического развития Российской Федерации</w:t>
      </w:r>
    </w:p>
    <w:p w:rsidR="00F6230D" w:rsidRDefault="00F6230D" w:rsidP="0001376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2551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1.1</w:t>
      </w:r>
      <w:r w:rsidR="0087486C" w:rsidRPr="002551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2551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25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2551F3" w:rsidRPr="002551F3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60" w:dyaOrig="620">
          <v:shape id="_x0000_i1043" type="#_x0000_t75" style="width:34.5pt;height:32.25pt" o:ole="">
            <v:imagedata r:id="rId41" o:title=""/>
          </v:shape>
          <o:OLEObject Type="Embed" ProgID="Equation.DSMT4" ShapeID="_x0000_i1043" DrawAspect="Content" ObjectID="_1707547364" r:id="rId42"/>
        </w:object>
      </w:r>
      <w:r w:rsidR="002551F3" w:rsidRPr="0025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="002551F3" w:rsidRPr="0025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1,7459</w:t>
      </w:r>
    </w:p>
    <w:p w:rsidR="00170B8C" w:rsidRPr="0029479D" w:rsidRDefault="00170B8C" w:rsidP="00170B8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1.1</w:t>
      </w:r>
      <w:r w:rsidR="001E3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24201" w:rsidRPr="00B2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участников открытых онлайн-уроков, реализуемых с учетом опыта цикла открытых уроков </w:t>
      </w:r>
      <w:r w:rsidR="00DA6F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24201" w:rsidRPr="00B242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Проектория</w:t>
      </w:r>
      <w:proofErr w:type="spellEnd"/>
      <w:r w:rsidR="00DA6FD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24201" w:rsidRPr="00B2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F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4201" w:rsidRPr="00B2420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настоящего</w:t>
      </w:r>
      <w:r w:rsidR="00DA6F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4201" w:rsidRPr="00B2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иных аналогичных по возможностям, функциям и результатам проектов, направленных на раннюю профориентацию</w:t>
      </w:r>
    </w:p>
    <w:p w:rsidR="00170B8C" w:rsidRDefault="00170B8C" w:rsidP="00170B8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</w:t>
      </w:r>
      <w:r w:rsidRPr="002551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87486C" w:rsidRPr="002551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2551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25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2551F3" w:rsidRPr="002551F3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540" w:dyaOrig="660">
          <v:shape id="_x0000_i1044" type="#_x0000_t75" style="width:28.5pt;height:34.5pt" o:ole="">
            <v:imagedata r:id="rId43" o:title=""/>
          </v:shape>
          <o:OLEObject Type="Embed" ProgID="Equation.DSMT4" ShapeID="_x0000_i1044" DrawAspect="Content" ObjectID="_1707547365" r:id="rId44"/>
        </w:object>
      </w:r>
      <w:r w:rsidR="002551F3" w:rsidRPr="0025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="002551F3" w:rsidRPr="0025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2551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51F3" w:rsidRPr="002551F3">
        <w:rPr>
          <w:rFonts w:ascii="Times New Roman" w:eastAsia="Times New Roman" w:hAnsi="Times New Roman" w:cs="Times New Roman"/>
          <w:sz w:val="28"/>
          <w:szCs w:val="28"/>
          <w:lang w:eastAsia="ru-RU"/>
        </w:rPr>
        <w:t>9613</w:t>
      </w:r>
    </w:p>
    <w:p w:rsidR="00170B8C" w:rsidRPr="0029479D" w:rsidRDefault="00170B8C" w:rsidP="00170B8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1.1</w:t>
      </w:r>
      <w:r w:rsidR="00B2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A6FD8" w:rsidRPr="00DA6FD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</w:t>
      </w:r>
      <w:r w:rsidR="00DA6F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проекта «Билет в будущее»</w:t>
      </w:r>
    </w:p>
    <w:p w:rsidR="00170B8C" w:rsidRDefault="00170B8C" w:rsidP="00170B8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2551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1.1</w:t>
      </w:r>
      <w:r w:rsidR="0087486C" w:rsidRPr="002551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8</w:t>
      </w:r>
      <w:r w:rsidRPr="002551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25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2551F3" w:rsidRPr="002551F3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80" w:dyaOrig="620">
          <v:shape id="_x0000_i1045" type="#_x0000_t75" style="width:24.75pt;height:32.25pt" o:ole="">
            <v:imagedata r:id="rId45" o:title=""/>
          </v:shape>
          <o:OLEObject Type="Embed" ProgID="Equation.DSMT4" ShapeID="_x0000_i1045" DrawAspect="Content" ObjectID="_1707547366" r:id="rId46"/>
        </w:object>
      </w:r>
      <w:r w:rsidRPr="0025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25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1F3" w:rsidRPr="002551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51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51F3" w:rsidRPr="002551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51F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170B8C" w:rsidRPr="0029479D" w:rsidRDefault="00170B8C" w:rsidP="00170B8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1.1</w:t>
      </w:r>
      <w:r w:rsidR="00E93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D40AF" w:rsidRPr="006D4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</w:t>
      </w:r>
    </w:p>
    <w:p w:rsidR="00170B8C" w:rsidRDefault="00170B8C" w:rsidP="00170B8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2551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1.1</w:t>
      </w:r>
      <w:r w:rsidR="0087486C" w:rsidRPr="002551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9</w:t>
      </w:r>
      <w:r w:rsidRPr="002551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25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2551F3" w:rsidRPr="002551F3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420" w:dyaOrig="660">
          <v:shape id="_x0000_i1046" type="#_x0000_t75" style="width:21.75pt;height:34.5pt" o:ole="">
            <v:imagedata r:id="rId47" o:title=""/>
          </v:shape>
          <o:OLEObject Type="Embed" ProgID="Equation.DSMT4" ShapeID="_x0000_i1046" DrawAspect="Content" ObjectID="_1707547367" r:id="rId48"/>
        </w:object>
      </w:r>
      <w:r w:rsidR="002551F3" w:rsidRPr="0025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="002551F3" w:rsidRPr="0025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1,4166</w:t>
      </w:r>
    </w:p>
    <w:p w:rsidR="00170B8C" w:rsidRPr="0029479D" w:rsidRDefault="00170B8C" w:rsidP="00170B8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</w:t>
      </w:r>
      <w:r w:rsidR="008D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45C42" w:rsidRPr="00945C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</w:r>
    </w:p>
    <w:p w:rsidR="00170B8C" w:rsidRDefault="00170B8C" w:rsidP="00170B8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87486C" w:rsidRPr="002551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1.20</w:t>
      </w:r>
      <w:r w:rsidRPr="002551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25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2551F3" w:rsidRPr="002551F3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0" w:dyaOrig="620">
          <v:shape id="_x0000_i1047" type="#_x0000_t75" style="width:18pt;height:32.25pt" o:ole="">
            <v:imagedata r:id="rId49" o:title=""/>
          </v:shape>
          <o:OLEObject Type="Embed" ProgID="Equation.DSMT4" ShapeID="_x0000_i1047" DrawAspect="Content" ObjectID="_1707547368" r:id="rId50"/>
        </w:object>
      </w:r>
      <w:r w:rsidR="002551F3" w:rsidRPr="0025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="002551F3" w:rsidRPr="0025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1,4923</w:t>
      </w:r>
    </w:p>
    <w:p w:rsidR="00170B8C" w:rsidRPr="0006698A" w:rsidRDefault="00170B8C" w:rsidP="00170B8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Индикатор 1.</w:t>
      </w:r>
      <w:r w:rsidR="00945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765C1" w:rsidRPr="00D7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воспитанников в возрасте до 3 лет, посещающих государственные и муниципальные организации, осуществляющие образовательную деятельность </w:t>
      </w:r>
      <w:r w:rsidR="00D765C1" w:rsidRPr="00066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 программам дошкольного образования, присмотр и уход</w:t>
      </w:r>
    </w:p>
    <w:p w:rsidR="00170B8C" w:rsidRPr="00B34DC2" w:rsidRDefault="00170B8C" w:rsidP="00170B8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</w:t>
      </w:r>
      <w:r w:rsidR="0087486C"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06698A" w:rsidRPr="00B34DC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580" w:dyaOrig="620">
          <v:shape id="_x0000_i1048" type="#_x0000_t75" style="width:30pt;height:32.25pt" o:ole="">
            <v:imagedata r:id="rId51" o:title=""/>
          </v:shape>
          <o:OLEObject Type="Embed" ProgID="Equation.DSMT4" ShapeID="_x0000_i1048" DrawAspect="Content" ObjectID="_1707547369" r:id="rId52"/>
        </w:object>
      </w:r>
      <w:r w:rsidR="0006698A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="0006698A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1,1199</w:t>
      </w:r>
    </w:p>
    <w:p w:rsidR="00170B8C" w:rsidRPr="00B34DC2" w:rsidRDefault="00203384" w:rsidP="00170B8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1.22</w:t>
      </w:r>
      <w:r w:rsidR="00170B8C"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воспитанников в возрасте до 3 лет, посещающих частные организации, осуществляющие образовательную деятельность по образовательным программам дошкольного образования, присмотр и уход</w:t>
      </w:r>
    </w:p>
    <w:p w:rsidR="00170B8C" w:rsidRPr="00B34DC2" w:rsidRDefault="00170B8C" w:rsidP="00170B8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87486C"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1.22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DA322E" w:rsidRPr="00B34DC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80" w:dyaOrig="620">
          <v:shape id="_x0000_i1049" type="#_x0000_t75" style="width:24.75pt;height:32.25pt" o:ole="">
            <v:imagedata r:id="rId53" o:title=""/>
          </v:shape>
          <o:OLEObject Type="Embed" ProgID="Equation.DSMT4" ShapeID="_x0000_i1049" DrawAspect="Content" ObjectID="_1707547370" r:id="rId54"/>
        </w:object>
      </w:r>
      <w:r w:rsidR="00DA322E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="00DA322E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257143" w:rsidRPr="00B34DC2" w:rsidRDefault="00257143" w:rsidP="0025714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1.23. 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центров образования естественно-научной и технологической направленности созданных и функционирующих в общеобразовательных организациях, расположенных в сельской местности и малых городах, нарастающим итогом</w:t>
      </w:r>
    </w:p>
    <w:p w:rsidR="00257143" w:rsidRPr="00B34DC2" w:rsidRDefault="00257143" w:rsidP="00257143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87486C"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1.2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3.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DA322E" w:rsidRPr="00B34DC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60" w:dyaOrig="620">
          <v:shape id="_x0000_i1050" type="#_x0000_t75" style="width:18.75pt;height:32.25pt" o:ole="">
            <v:imagedata r:id="rId55" o:title=""/>
          </v:shape>
          <o:OLEObject Type="Embed" ProgID="Equation.DSMT4" ShapeID="_x0000_i1050" DrawAspect="Content" ObjectID="_1707547371" r:id="rId56"/>
        </w:object>
      </w:r>
      <w:r w:rsidR="00DA322E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="00DA322E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6D6E5F" w:rsidRPr="00B34DC2" w:rsidRDefault="00257143" w:rsidP="006D6E5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1.2</w:t>
      </w:r>
      <w:r w:rsidR="006D6E5F"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D6E5F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новых мест в общеобразовательных организациях, нарастающим итогом </w:t>
      </w:r>
    </w:p>
    <w:p w:rsidR="00257143" w:rsidRPr="00B34DC2" w:rsidRDefault="00257143" w:rsidP="006D6E5F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87486C"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1.24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B824ED" w:rsidRPr="00B34DC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60" w:dyaOrig="620">
          <v:shape id="_x0000_i1051" type="#_x0000_t75" style="width:24pt;height:32.25pt" o:ole="">
            <v:imagedata r:id="rId57" o:title=""/>
          </v:shape>
          <o:OLEObject Type="Embed" ProgID="Equation.DSMT4" ShapeID="_x0000_i1051" DrawAspect="Content" ObjectID="_1707547372" r:id="rId58"/>
        </w:object>
      </w:r>
      <w:r w:rsidR="00B824ED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="00B824ED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56046D" w:rsidRPr="00B34DC2" w:rsidRDefault="00257143" w:rsidP="0056046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1.2</w:t>
      </w:r>
      <w:r w:rsidR="0056046D"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6046D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организаций, осуществляющих образовательную деятельность исключительно по адаптированным основным общеобразовательным программам, с обновленной материально-технической базой, нарастающим итогом</w:t>
      </w:r>
    </w:p>
    <w:p w:rsidR="00257143" w:rsidRPr="00B34DC2" w:rsidRDefault="00257143" w:rsidP="0056046D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87486C"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1.25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B824ED" w:rsidRPr="00B34DC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0" w:dyaOrig="620">
          <v:shape id="_x0000_i1052" type="#_x0000_t75" style="width:11.25pt;height:32.25pt" o:ole="">
            <v:imagedata r:id="rId59" o:title=""/>
          </v:shape>
          <o:OLEObject Type="Embed" ProgID="Equation.DSMT4" ShapeID="_x0000_i1052" DrawAspect="Content" ObjectID="_1707547373" r:id="rId60"/>
        </w:object>
      </w:r>
      <w:r w:rsidR="00B824ED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="00B824ED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257143" w:rsidRPr="00B34DC2" w:rsidRDefault="00257143" w:rsidP="0025714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1.2</w:t>
      </w:r>
      <w:r w:rsidR="00E75FE0"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75FE0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общеобразовательных организаций, расположенных в сельской местности и малых городах, в которых обновлена материально-техническая база для занятий детей физической культурой и спортом, нарастающим итогом</w:t>
      </w:r>
    </w:p>
    <w:p w:rsidR="00257143" w:rsidRPr="00B34DC2" w:rsidRDefault="00257143" w:rsidP="0025714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</w:t>
      </w:r>
      <w:r w:rsidR="0087486C"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26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173362" w:rsidRPr="00B34DC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0" w:dyaOrig="620">
          <v:shape id="_x0000_i1053" type="#_x0000_t75" style="width:18pt;height:32.25pt" o:ole="">
            <v:imagedata r:id="rId61" o:title=""/>
          </v:shape>
          <o:OLEObject Type="Embed" ProgID="Equation.DSMT4" ShapeID="_x0000_i1053" DrawAspect="Content" ObjectID="_1707547374" r:id="rId62"/>
        </w:object>
      </w:r>
      <w:r w:rsidR="00173362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="00173362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257143" w:rsidRPr="00B34DC2" w:rsidRDefault="00257143" w:rsidP="0025714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1.2</w:t>
      </w:r>
      <w:r w:rsidR="006B1795"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B1795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муниципальных образовательных организаций, в которых проведен капитальный (текущий) ремонт школьных столовых, в общем числе муниципальных общеобразовательных организаций, нарастающим итогом</w:t>
      </w:r>
    </w:p>
    <w:p w:rsidR="00257143" w:rsidRPr="00B34DC2" w:rsidRDefault="00257143" w:rsidP="0025714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87486C"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1.27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687B4E" w:rsidRPr="00B34DC2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540" w:dyaOrig="660">
          <v:shape id="_x0000_i1054" type="#_x0000_t75" style="width:28.5pt;height:34.5pt" o:ole="">
            <v:imagedata r:id="rId63" o:title=""/>
          </v:shape>
          <o:OLEObject Type="Embed" ProgID="Equation.DSMT4" ShapeID="_x0000_i1054" DrawAspect="Content" ObjectID="_1707547375" r:id="rId64"/>
        </w:object>
      </w:r>
      <w:r w:rsidR="00687B4E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="00687B4E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9F4220" w:rsidRPr="00B34DC2" w:rsidRDefault="00257143" w:rsidP="009F422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1.2</w:t>
      </w:r>
      <w:r w:rsidR="009F4220"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F4220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муниципальных образовательных организаций, в которых школьные пищеблоки и столовые имеют современное технологическое оборудование, и оборудование для приема пищи, в общем числе муниципальных общеобразовательных организаций, нарастающим итогом</w:t>
      </w:r>
    </w:p>
    <w:p w:rsidR="00257143" w:rsidRPr="00B34DC2" w:rsidRDefault="00257143" w:rsidP="009F422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СД </w:t>
      </w:r>
      <w:r w:rsidR="0087486C"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1.28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705974" w:rsidRPr="00B34DC2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499" w:dyaOrig="660">
          <v:shape id="_x0000_i1055" type="#_x0000_t75" style="width:26.25pt;height:34.5pt" o:ole="">
            <v:imagedata r:id="rId65" o:title=""/>
          </v:shape>
          <o:OLEObject Type="Embed" ProgID="Equation.DSMT4" ShapeID="_x0000_i1055" DrawAspect="Content" ObjectID="_1707547376" r:id="rId66"/>
        </w:object>
      </w:r>
      <w:r w:rsidR="00705974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="00705974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257143" w:rsidRPr="00B34DC2" w:rsidRDefault="00257143" w:rsidP="0025714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</w:t>
      </w:r>
      <w:r w:rsidR="006421E1"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421E1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новых мест в дошкольных образовательных организациях, нарастающим итогом</w:t>
      </w:r>
    </w:p>
    <w:p w:rsidR="00257143" w:rsidRPr="00B34DC2" w:rsidRDefault="00257143" w:rsidP="0025714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87486C"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87486C"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705974" w:rsidRPr="00B34DC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560" w:dyaOrig="620">
          <v:shape id="_x0000_i1056" type="#_x0000_t75" style="width:29.25pt;height:32.25pt" o:ole="">
            <v:imagedata r:id="rId67" o:title=""/>
          </v:shape>
          <o:OLEObject Type="Embed" ProgID="Equation.DSMT4" ShapeID="_x0000_i1056" DrawAspect="Content" ObjectID="_1707547377" r:id="rId68"/>
        </w:object>
      </w:r>
      <w:r w:rsidR="00705974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="00705974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87486C" w:rsidRPr="00B34DC2" w:rsidRDefault="0029479D" w:rsidP="0087486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2.1. </w:t>
      </w:r>
      <w:r w:rsidR="0087486C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учебных центров профессиональной квалификации, осуществляющих обучение на базе среднего общего образования (нарастающим итогом)</w:t>
      </w:r>
    </w:p>
    <w:p w:rsidR="0029479D" w:rsidRPr="00B34DC2" w:rsidRDefault="0029479D" w:rsidP="0087486C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2.1.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B34DC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80" w:dyaOrig="620">
          <v:shape id="_x0000_i1057" type="#_x0000_t75" style="width:9pt;height:30.75pt" o:ole="">
            <v:imagedata r:id="rId69" o:title=""/>
          </v:shape>
          <o:OLEObject Type="Embed" ProgID="Equation.3" ShapeID="_x0000_i1057" DrawAspect="Content" ObjectID="_1707547378" r:id="rId70"/>
        </w:objec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29479D" w:rsidRPr="00B34DC2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2.4. </w:t>
      </w:r>
      <w:r w:rsidR="0045591F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профессиональных образовательных организаций</w:t>
      </w:r>
    </w:p>
    <w:p w:rsidR="0029479D" w:rsidRPr="00B34DC2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2.4.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2A3879" w:rsidRPr="00B34DC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520" w:dyaOrig="620">
          <v:shape id="_x0000_i1058" type="#_x0000_t75" style="width:26.25pt;height:30.75pt" o:ole="">
            <v:imagedata r:id="rId71" o:title=""/>
          </v:shape>
          <o:OLEObject Type="Embed" ProgID="Equation.DSMT4" ShapeID="_x0000_i1058" DrawAspect="Content" ObjectID="_1707547379" r:id="rId72"/>
        </w:objec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2A3879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387A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2585</w:t>
      </w:r>
    </w:p>
    <w:p w:rsidR="0029479D" w:rsidRPr="00B34DC2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2.5. </w:t>
      </w:r>
      <w:r w:rsidR="0045591F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руководителей и педагогических работников профессиональных образовательных организаций, прошедших обучение по дополнительным профессиональным программам по вопросам подготовки кадров по 50 наиболее перспективным и востребованным профессиям и специальностям, в общем числе руководителей и педагогических работников профессиональных образовательных организаций, осуществляющих подготовку кадров по 50 наиболее перспективным и востребованным профессиям и специальностям</w:t>
      </w:r>
    </w:p>
    <w:p w:rsidR="0029479D" w:rsidRPr="00B34DC2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2.5.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9274CD" w:rsidRPr="00B34DC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520" w:dyaOrig="620">
          <v:shape id="_x0000_i1059" type="#_x0000_t75" style="width:26.25pt;height:30.75pt" o:ole="">
            <v:imagedata r:id="rId73" o:title=""/>
          </v:shape>
          <o:OLEObject Type="Embed" ProgID="Equation.3" ShapeID="_x0000_i1059" DrawAspect="Content" ObjectID="_1707547380" r:id="rId74"/>
        </w:object>
      </w:r>
      <w:r w:rsidR="0070428D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="0070428D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4CD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428D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74CD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0057</w:t>
      </w:r>
    </w:p>
    <w:p w:rsidR="0045591F" w:rsidRPr="00B34DC2" w:rsidRDefault="0045591F" w:rsidP="0045591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2.6. 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образовательных организаций среднего профессионального и высшего образования,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здоровья, в том числе с использованием дистанционных образовательных технологий, в общем количестве таких организаций</w:t>
      </w:r>
    </w:p>
    <w:p w:rsidR="0045591F" w:rsidRPr="00B34DC2" w:rsidRDefault="0045591F" w:rsidP="0045591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FD4366"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2.6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F0387A" w:rsidRPr="00B34DC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0" w:dyaOrig="620">
          <v:shape id="_x0000_i1060" type="#_x0000_t75" style="width:17.25pt;height:30.75pt" o:ole="">
            <v:imagedata r:id="rId75" o:title=""/>
          </v:shape>
          <o:OLEObject Type="Embed" ProgID="Equation.DSMT4" ShapeID="_x0000_i1060" DrawAspect="Content" ObjectID="_1707547381" r:id="rId76"/>
        </w:objec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45591F" w:rsidRPr="00B34DC2" w:rsidRDefault="0045591F" w:rsidP="0045591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2.7. 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студентов профессиональных образовательных организаций, обучающихся по образовательным программам, в реализации которых участвуют работодатели (включая организацию учебной и производственной практики, предоставление оборудования и материалов, участие в разработке образовательных программ и оценке результатов их освоения, проведения учебных занятий), в общей численности студентов профессиональных образовательных организаций</w:t>
      </w:r>
    </w:p>
    <w:p w:rsidR="0045591F" w:rsidRPr="00B34DC2" w:rsidRDefault="0045591F" w:rsidP="0045591F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</w:t>
      </w:r>
      <w:r w:rsidR="00FD4366"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F0387A" w:rsidRPr="00B34DC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61" type="#_x0000_t75" style="width:22.5pt;height:30.75pt" o:ole="">
            <v:imagedata r:id="rId77" o:title=""/>
          </v:shape>
          <o:OLEObject Type="Embed" ProgID="Equation.DSMT4" ShapeID="_x0000_i1061" DrawAspect="Content" ObjectID="_1707547382" r:id="rId78"/>
        </w:objec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45591F" w:rsidRPr="00B34DC2" w:rsidRDefault="00FA5BCB" w:rsidP="0045591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Индикатор 2.8</w:t>
      </w:r>
      <w:r w:rsidR="0045591F"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выпускников 9-х и 11-х классов общеобразовательных организаций, продолживших обучение в профессиональных образовательных организациях, в общем числе выпускников в отчетном году</w:t>
      </w:r>
    </w:p>
    <w:p w:rsidR="0045591F" w:rsidRPr="00B34DC2" w:rsidRDefault="0045591F" w:rsidP="0045591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FD4366"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2.8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F0387A" w:rsidRPr="00B34DC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560" w:dyaOrig="620">
          <v:shape id="_x0000_i1062" type="#_x0000_t75" style="width:28.5pt;height:30.75pt" o:ole="">
            <v:imagedata r:id="rId79" o:title=""/>
          </v:shape>
          <o:OLEObject Type="Embed" ProgID="Equation.DSMT4" ShapeID="_x0000_i1062" DrawAspect="Content" ObjectID="_1707547383" r:id="rId80"/>
        </w:objec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0387A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,4152</w:t>
      </w:r>
    </w:p>
    <w:p w:rsidR="0045591F" w:rsidRPr="00B34DC2" w:rsidRDefault="00FA5BCB" w:rsidP="0045591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2.9</w:t>
      </w:r>
      <w:r w:rsidR="0045591F"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профессиональных образовательных организаций, имеющих современную учебно-материальную базу, в общей численности организаций профессионального образования</w:t>
      </w:r>
    </w:p>
    <w:p w:rsidR="0045591F" w:rsidRPr="00B34DC2" w:rsidRDefault="0045591F" w:rsidP="0045591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</w:t>
      </w:r>
      <w:r w:rsidR="00FD4366"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9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F0387A" w:rsidRPr="00B34DC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63" type="#_x0000_t75" style="width:22.5pt;height:30.75pt" o:ole="">
            <v:imagedata r:id="rId81" o:title=""/>
          </v:shape>
          <o:OLEObject Type="Embed" ProgID="Equation.DSMT4" ShapeID="_x0000_i1063" DrawAspect="Content" ObjectID="_1707547384" r:id="rId82"/>
        </w:objec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0387A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,0309</w:t>
      </w:r>
    </w:p>
    <w:p w:rsidR="001D7511" w:rsidRPr="00B34DC2" w:rsidRDefault="001D7511" w:rsidP="001D751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2.10</w:t>
      </w:r>
      <w:r w:rsidR="0045591F"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педагогических работников системы образования Камчатского края, прошедших обучение по программам дополнительного профессионального образования, в общей их численности </w:t>
      </w:r>
    </w:p>
    <w:p w:rsidR="0045591F" w:rsidRPr="00B34DC2" w:rsidRDefault="0045591F" w:rsidP="001D7511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FD4366"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2.10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727CE1" w:rsidRPr="00B34DC2">
        <w:rPr>
          <w:rFonts w:ascii="Times New Roman" w:eastAsia="Times New Roman" w:hAnsi="Times New Roman" w:cs="Times New Roman"/>
          <w:position w:val="-40"/>
          <w:sz w:val="28"/>
          <w:szCs w:val="28"/>
          <w:lang w:eastAsia="ru-RU"/>
        </w:rPr>
        <w:object w:dxaOrig="520" w:dyaOrig="920">
          <v:shape id="_x0000_i1064" type="#_x0000_t75" style="width:26.25pt;height:45.75pt" o:ole="">
            <v:imagedata r:id="rId83" o:title=""/>
          </v:shape>
          <o:OLEObject Type="Embed" ProgID="Equation.DSMT4" ShapeID="_x0000_i1064" DrawAspect="Content" ObjectID="_1707547385" r:id="rId84"/>
        </w:objec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494846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7CE1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989</w:t>
      </w:r>
    </w:p>
    <w:p w:rsidR="0045591F" w:rsidRPr="00B34DC2" w:rsidRDefault="0045591F" w:rsidP="0045591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2.</w:t>
      </w:r>
      <w:r w:rsidR="002C75F5"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C75F5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педагогических работников системы профессионального образования Камчатского края, прошедших повышение квалификации по новым адресным моделям, в том числе за пределами Камчатского края, в общей их численности</w:t>
      </w:r>
      <w:r w:rsidR="008B50BC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591F" w:rsidRPr="00B34DC2" w:rsidRDefault="0045591F" w:rsidP="0045591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</w:t>
      </w:r>
      <w:r w:rsidR="00FD4366"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11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0A2E2B" w:rsidRPr="00B34DC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60" w:dyaOrig="620">
          <v:shape id="_x0000_i1065" type="#_x0000_t75" style="width:18pt;height:30.75pt" o:ole="">
            <v:imagedata r:id="rId85" o:title=""/>
          </v:shape>
          <o:OLEObject Type="Embed" ProgID="Equation.3" ShapeID="_x0000_i1065" DrawAspect="Content" ObjectID="_1707547386" r:id="rId86"/>
        </w:objec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0A2E2B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591F" w:rsidRPr="00B34DC2" w:rsidRDefault="002C75F5" w:rsidP="0045591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2.12</w:t>
      </w:r>
      <w:r w:rsidR="0045591F"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инвалидов молодого возраста, принятых на обучение по основным программам профессионального обучения, образовательным программам среднего профессионального образования, образовательным программам высшего образования, в общей численности инвалидов молодого возраста</w:t>
      </w:r>
    </w:p>
    <w:p w:rsidR="0045591F" w:rsidRPr="00B34DC2" w:rsidRDefault="0045591F" w:rsidP="0045591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</w:t>
      </w:r>
      <w:r w:rsidR="00FD4366"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5307F8" w:rsidRPr="00B34DC2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400" w:dyaOrig="660">
          <v:shape id="_x0000_i1066" type="#_x0000_t75" style="width:20.25pt;height:32.25pt" o:ole="">
            <v:imagedata r:id="rId87" o:title=""/>
          </v:shape>
          <o:OLEObject Type="Embed" ProgID="Equation.DSMT4" ShapeID="_x0000_i1066" DrawAspect="Content" ObjectID="_1707547387" r:id="rId88"/>
        </w:objec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45591F" w:rsidRPr="00B34DC2" w:rsidRDefault="0045591F" w:rsidP="0045591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2.</w:t>
      </w:r>
      <w:r w:rsidR="002C75F5"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2C75F5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инвалидов молодого возраста, обучающихся по основным программам профессионального обучения, образовательным программам среднего профессионального образования, образовательным программам высшего образования, в общей численности инвалидов молодого возраста</w:t>
      </w:r>
    </w:p>
    <w:p w:rsidR="0045591F" w:rsidRPr="00B34DC2" w:rsidRDefault="0045591F" w:rsidP="0045591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</w:t>
      </w:r>
      <w:r w:rsidR="00FD4366"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3.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5307F8" w:rsidRPr="00B34DC2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400" w:dyaOrig="660">
          <v:shape id="_x0000_i1067" type="#_x0000_t75" style="width:20.25pt;height:32.25pt" o:ole="">
            <v:imagedata r:id="rId89" o:title=""/>
          </v:shape>
          <o:OLEObject Type="Embed" ProgID="Equation.DSMT4" ShapeID="_x0000_i1067" DrawAspect="Content" ObjectID="_1707547388" r:id="rId90"/>
        </w:objec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45591F" w:rsidRPr="00B34DC2" w:rsidRDefault="0045591F" w:rsidP="0045591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2.</w:t>
      </w:r>
      <w:r w:rsidR="002C75F5"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C75F5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инвалидов молодого возраста, успешно завершивших обучение по основным программам профессионального обучения, образовательным программам среднего профессионального образования, образовательным программам высшего образования, от числа принятых на обучение в соответствующем году</w:t>
      </w:r>
    </w:p>
    <w:p w:rsidR="0045591F" w:rsidRPr="00B34DC2" w:rsidRDefault="0045591F" w:rsidP="0045591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</w:t>
      </w:r>
      <w:r w:rsidR="00FD4366"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14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5307F8" w:rsidRPr="00B34DC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68" type="#_x0000_t75" style="width:22.5pt;height:30.75pt" o:ole="">
            <v:imagedata r:id="rId91" o:title=""/>
          </v:shape>
          <o:OLEObject Type="Embed" ProgID="Equation.DSMT4" ShapeID="_x0000_i1068" DrawAspect="Content" ObjectID="_1707547389" r:id="rId92"/>
        </w:objec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45591F" w:rsidRPr="00B34DC2" w:rsidRDefault="00D23E4D" w:rsidP="0045591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Индикатор 2.15</w:t>
      </w:r>
      <w:r w:rsidR="0045591F"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учителей общеобразовательных организаций, вовлеченных в национальную систему профессионального роста педагогических работников</w:t>
      </w:r>
    </w:p>
    <w:p w:rsidR="00494846" w:rsidRPr="00B34DC2" w:rsidRDefault="0045591F" w:rsidP="0045591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</w:t>
      </w:r>
      <w:r w:rsidR="00FD4366"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15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727CE1" w:rsidRPr="00B34DC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99" w:dyaOrig="620">
          <v:shape id="_x0000_i1069" type="#_x0000_t75" style="width:25.5pt;height:30.75pt" o:ole="">
            <v:imagedata r:id="rId93" o:title=""/>
          </v:shape>
          <o:OLEObject Type="Embed" ProgID="Equation.DSMT4" ShapeID="_x0000_i1069" DrawAspect="Content" ObjectID="_1707547390" r:id="rId94"/>
        </w:objec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846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4DC2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7CE1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550BF7" w:rsidRPr="00B34DC2" w:rsidRDefault="00A51946" w:rsidP="00550BF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2.1</w:t>
      </w:r>
      <w:r w:rsidR="00550BF7"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50BF7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педагогических работников системы общего, дополнительного и профессионального образования, повысивших уровень профессионального мастерства в форматах непрерывного образования</w:t>
      </w:r>
    </w:p>
    <w:p w:rsidR="00A51946" w:rsidRPr="00B34DC2" w:rsidRDefault="00A51946" w:rsidP="00550BF7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FD4366"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2.16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727CE1" w:rsidRPr="00B34DC2">
        <w:rPr>
          <w:rFonts w:ascii="Times New Roman" w:eastAsia="Times New Roman" w:hAnsi="Times New Roman" w:cs="Times New Roman"/>
          <w:position w:val="-66"/>
          <w:sz w:val="28"/>
          <w:szCs w:val="28"/>
          <w:lang w:eastAsia="ru-RU"/>
        </w:rPr>
        <w:object w:dxaOrig="400" w:dyaOrig="1040">
          <v:shape id="_x0000_i1070" type="#_x0000_t75" style="width:20.25pt;height:51.75pt" o:ole="">
            <v:imagedata r:id="rId95" o:title=""/>
          </v:shape>
          <o:OLEObject Type="Embed" ProgID="Equation.DSMT4" ShapeID="_x0000_i1070" DrawAspect="Content" ObjectID="_1707547391" r:id="rId96"/>
        </w:object>
      </w:r>
      <w:r w:rsidR="00494846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="00494846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CE1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0,57</w:t>
      </w:r>
    </w:p>
    <w:p w:rsidR="00550BF7" w:rsidRPr="00B34DC2" w:rsidRDefault="00550BF7" w:rsidP="00550BF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2.17</w:t>
      </w:r>
      <w:r w:rsidR="00A51946"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педагогических работников, прошедших добровольную независимую оценку профессиональной квалификации </w:t>
      </w:r>
    </w:p>
    <w:p w:rsidR="00A51946" w:rsidRPr="00B34DC2" w:rsidRDefault="00A51946" w:rsidP="00550BF7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FD4366"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2.17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727CE1" w:rsidRPr="00B34DC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71" type="#_x0000_t75" style="width:12pt;height:30.75pt" o:ole="">
            <v:imagedata r:id="rId97" o:title=""/>
          </v:shape>
          <o:OLEObject Type="Embed" ProgID="Equation.DSMT4" ShapeID="_x0000_i1071" DrawAspect="Content" ObjectID="_1707547392" r:id="rId98"/>
        </w:objec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846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665D54" w:rsidRPr="00B34DC2" w:rsidRDefault="00550BF7" w:rsidP="00665D5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2.1</w:t>
      </w:r>
      <w:r w:rsidR="00665D54"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51946"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65D54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мастерских, оснащенных современной материально-технической базой, нарастающим итогом </w:t>
      </w:r>
    </w:p>
    <w:p w:rsidR="00A51946" w:rsidRPr="00B34DC2" w:rsidRDefault="00A51946" w:rsidP="00665D54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FD4366"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2.19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5307F8" w:rsidRPr="00B34DC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0" w:dyaOrig="620">
          <v:shape id="_x0000_i1072" type="#_x0000_t75" style="width:11.25pt;height:30.75pt" o:ole="">
            <v:imagedata r:id="rId99" o:title=""/>
          </v:shape>
          <o:OLEObject Type="Embed" ProgID="Equation.DSMT4" ShapeID="_x0000_i1072" DrawAspect="Content" ObjectID="_1707547393" r:id="rId100"/>
        </w:objec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904893" w:rsidRPr="00B34DC2" w:rsidRDefault="00904893" w:rsidP="0090489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2.20</w:t>
      </w:r>
      <w:r w:rsidR="00A51946"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организаций,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</w:t>
      </w:r>
    </w:p>
    <w:p w:rsidR="00A51946" w:rsidRPr="00B34DC2" w:rsidRDefault="00A51946" w:rsidP="00904893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FD4366"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2.20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5307F8" w:rsidRPr="00B34DC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520" w:dyaOrig="620">
          <v:shape id="_x0000_i1073" type="#_x0000_t75" style="width:26.25pt;height:30.75pt" o:ole="">
            <v:imagedata r:id="rId101" o:title=""/>
          </v:shape>
          <o:OLEObject Type="Embed" ProgID="Equation.DSMT4" ShapeID="_x0000_i1073" DrawAspect="Content" ObjectID="_1707547394" r:id="rId102"/>
        </w:object>
      </w:r>
      <w:r w:rsidR="005307F8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="005307F8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2,05</w:t>
      </w:r>
    </w:p>
    <w:p w:rsidR="000A1458" w:rsidRPr="00B34DC2" w:rsidRDefault="00A51946" w:rsidP="000A145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2.</w:t>
      </w:r>
      <w:r w:rsidR="000A1458"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0A1458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</w:t>
      </w:r>
    </w:p>
    <w:p w:rsidR="00A51946" w:rsidRPr="00B34DC2" w:rsidRDefault="00A51946" w:rsidP="000A1458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FD4366"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2.21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5307F8" w:rsidRPr="00B34DC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74" type="#_x0000_t75" style="width:22.5pt;height:30.75pt" o:ole="">
            <v:imagedata r:id="rId103" o:title=""/>
          </v:shape>
          <o:OLEObject Type="Embed" ProgID="Equation.DSMT4" ShapeID="_x0000_i1074" DrawAspect="Content" ObjectID="_1707547395" r:id="rId104"/>
        </w:object>
      </w:r>
      <w:r w:rsidR="005307F8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="005307F8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0,9</w:t>
      </w:r>
    </w:p>
    <w:p w:rsidR="00FD4366" w:rsidRPr="00B34DC2" w:rsidRDefault="00FD4366" w:rsidP="00FD436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2.22</w:t>
      </w:r>
      <w:r w:rsidR="00A51946"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граждан, ежегодно проходящих обучение по программам непрерывного образования (дополнительным образовательным программам и программам профессионального обучения) в образовательных организациях высшего образования</w:t>
      </w:r>
    </w:p>
    <w:p w:rsidR="00A51946" w:rsidRPr="00B34DC2" w:rsidRDefault="00A51946" w:rsidP="00FD4366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</w:t>
      </w:r>
      <w:r w:rsidR="00FD4366"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22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727CE1" w:rsidRPr="00B34DC2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440" w:dyaOrig="660">
          <v:shape id="_x0000_i1075" type="#_x0000_t75" style="width:22.5pt;height:33pt" o:ole="">
            <v:imagedata r:id="rId105" o:title=""/>
          </v:shape>
          <o:OLEObject Type="Embed" ProgID="Equation.DSMT4" ShapeID="_x0000_i1075" DrawAspect="Content" ObjectID="_1707547396" r:id="rId106"/>
        </w:objec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FD4366" w:rsidRPr="00B34DC2" w:rsidRDefault="00FD4366" w:rsidP="00FD436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2.23</w:t>
      </w:r>
      <w:r w:rsidR="00A51946"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пользователей интеграционной платформы непрерывного образования </w:t>
      </w:r>
    </w:p>
    <w:p w:rsidR="00A51946" w:rsidRPr="00B34DC2" w:rsidRDefault="00A51946" w:rsidP="00FD4366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</w:t>
      </w:r>
      <w:r w:rsidR="00FD4366"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3.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727CE1" w:rsidRPr="00B34DC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0" w:dyaOrig="620">
          <v:shape id="_x0000_i1076" type="#_x0000_t75" style="width:11.25pt;height:30.75pt" o:ole="">
            <v:imagedata r:id="rId107" o:title=""/>
          </v:shape>
          <o:OLEObject Type="Embed" ProgID="Equation.DSMT4" ShapeID="_x0000_i1076" DrawAspect="Content" ObjectID="_1707547397" r:id="rId108"/>
        </w:objec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FD4366" w:rsidRPr="00B34DC2" w:rsidRDefault="00FD4366" w:rsidP="00FD436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2.24</w:t>
      </w:r>
      <w:r w:rsidR="00A51946"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обучающихся по образовательным программам среднего профессионального образования в частной образовательной организации, получающих образование за счет средств краевого бюджета</w:t>
      </w:r>
    </w:p>
    <w:p w:rsidR="00A51946" w:rsidRPr="00B34DC2" w:rsidRDefault="00A51946" w:rsidP="00FD4366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СД 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</w:t>
      </w:r>
      <w:r w:rsidR="00FD4366"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24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B33476" w:rsidRPr="00B34DC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80" w:dyaOrig="620">
          <v:shape id="_x0000_i1077" type="#_x0000_t75" style="width:24pt;height:30.75pt" o:ole="">
            <v:imagedata r:id="rId109" o:title=""/>
          </v:shape>
          <o:OLEObject Type="Embed" ProgID="Equation.DSMT4" ShapeID="_x0000_i1077" DrawAspect="Content" ObjectID="_1707547398" r:id="rId110"/>
        </w:object>
      </w:r>
      <w:r w:rsidR="00B33476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="00B33476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0,9138</w:t>
      </w:r>
    </w:p>
    <w:p w:rsidR="0029479D" w:rsidRPr="00B34DC2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3.1. </w:t>
      </w:r>
      <w:r w:rsidR="00B96CB4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плана проведения плановых проверок юридических лиц и индивидуальных предпринимателей, имеющих лицензию на образовательную деятельность, выданную Министерством образования Камчатского края</w:t>
      </w:r>
    </w:p>
    <w:p w:rsidR="0029479D" w:rsidRPr="00B34DC2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3.1.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B34DC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78" type="#_x0000_t75" style="width:21.75pt;height:31.5pt" o:ole="">
            <v:imagedata r:id="rId12" o:title=""/>
          </v:shape>
          <o:OLEObject Type="Embed" ProgID="Equation.3" ShapeID="_x0000_i1078" DrawAspect="Content" ObjectID="_1707547399" r:id="rId111"/>
        </w:objec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29479D" w:rsidRPr="00B34DC2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3.2. </w:t>
      </w:r>
      <w:r w:rsidR="00842A57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юридических лиц, в отношении которых органами государственного контроля (надзора) были проведены проверки, в общем количестве лиц осуществляющих образовательную деятельность, которая подлежит государственному контролю</w:t>
      </w:r>
    </w:p>
    <w:p w:rsidR="0029479D" w:rsidRPr="00B34DC2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3.2.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0E37F9" w:rsidRPr="00B34DC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60" w:dyaOrig="620">
          <v:shape id="_x0000_i1079" type="#_x0000_t75" style="width:18pt;height:31.5pt" o:ole="">
            <v:imagedata r:id="rId112" o:title=""/>
          </v:shape>
          <o:OLEObject Type="Embed" ProgID="Equation.DSMT4" ShapeID="_x0000_i1079" DrawAspect="Content" ObjectID="_1707547400" r:id="rId113"/>
        </w:object>
      </w:r>
      <w:r w:rsidR="000E37F9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="000E37F9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29479D" w:rsidRPr="00B34DC2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3.3. </w:t>
      </w:r>
      <w:r w:rsidR="00842A57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проведенных внеплановых проверок юридических лиц и индивидуальных предпринимателей, осуществляющих образовательную деятельность, в общем количестве проведенных проверок</w:t>
      </w:r>
    </w:p>
    <w:p w:rsidR="0029479D" w:rsidRPr="00B34DC2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3.3.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0E37F9" w:rsidRPr="00B34DC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20" w:dyaOrig="620">
          <v:shape id="_x0000_i1080" type="#_x0000_t75" style="width:15.75pt;height:31.5pt" o:ole="">
            <v:imagedata r:id="rId114" o:title=""/>
          </v:shape>
          <o:OLEObject Type="Embed" ProgID="Equation.DSMT4" ShapeID="_x0000_i1080" DrawAspect="Content" ObjectID="_1707547401" r:id="rId115"/>
        </w:objec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D97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42A57" w:rsidRPr="00B34DC2" w:rsidRDefault="0029479D" w:rsidP="00842A5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3.4. </w:t>
      </w:r>
      <w:r w:rsidR="00842A57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числа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образовательных организаций </w:t>
      </w:r>
    </w:p>
    <w:p w:rsidR="0029479D" w:rsidRPr="00B34DC2" w:rsidRDefault="0029479D" w:rsidP="00842A57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3.4.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B34DC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81" type="#_x0000_t75" style="width:21.75pt;height:31.5pt" o:ole="">
            <v:imagedata r:id="rId12" o:title=""/>
          </v:shape>
          <o:OLEObject Type="Embed" ProgID="Equation.3" ShapeID="_x0000_i1081" DrawAspect="Content" ObjectID="_1707547402" r:id="rId116"/>
        </w:objec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842A57" w:rsidRDefault="00842A57" w:rsidP="00842A5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3.5. 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</w:t>
      </w:r>
    </w:p>
    <w:p w:rsidR="00842A57" w:rsidRPr="002457AF" w:rsidRDefault="00842A57" w:rsidP="00842A57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3.5</w:t>
      </w:r>
      <w:r w:rsidRPr="002457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2457A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82" type="#_x0000_t75" style="width:21.75pt;height:31.5pt" o:ole="">
            <v:imagedata r:id="rId12" o:title=""/>
          </v:shape>
          <o:OLEObject Type="Embed" ProgID="Equation.3" ShapeID="_x0000_i1082" DrawAspect="Content" ObjectID="_1707547403" r:id="rId117"/>
        </w:object>
      </w:r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29479D" w:rsidRPr="00625CA0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3.6</w:t>
      </w:r>
      <w:r w:rsidRPr="00625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42A57" w:rsidRPr="00842A5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числа педагогических работников общеобразовательных организаций, прошедших повышение квалификации в области оценки качества образования (в том числе в области педагогических измерений, анализа и использования результатов оценочных процедур)</w:t>
      </w:r>
    </w:p>
    <w:p w:rsidR="0029479D" w:rsidRPr="00625CA0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0E37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3.6.</w:t>
      </w:r>
      <w:r w:rsidRPr="000E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0E37F9" w:rsidRPr="000E37F9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0" w:dyaOrig="620">
          <v:shape id="_x0000_i1083" type="#_x0000_t75" style="width:17.25pt;height:31.5pt" o:ole="">
            <v:imagedata r:id="rId118" o:title=""/>
          </v:shape>
          <o:OLEObject Type="Embed" ProgID="Equation.DSMT4" ShapeID="_x0000_i1083" DrawAspect="Content" ObjectID="_1707547404" r:id="rId119"/>
        </w:object>
      </w:r>
      <w:r w:rsidR="00DB18AC" w:rsidRPr="000E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="00DB18AC" w:rsidRPr="000E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29479D" w:rsidRPr="00625CA0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3.7. </w:t>
      </w:r>
      <w:r w:rsidRPr="0062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числа общеобразовательных организаций, реализующих эффективные управленческие решения с учетом показателей качества образовательных услуг на основе данных государственной информационной системы Камчатского края «Сетевой город»  </w:t>
      </w:r>
    </w:p>
    <w:p w:rsidR="0029479D" w:rsidRPr="00625CA0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3320D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3.7.</w:t>
      </w:r>
      <w:r w:rsidRPr="0033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B07730" w:rsidRPr="003320D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84" type="#_x0000_t75" style="width:21.75pt;height:31.5pt" o:ole="">
            <v:imagedata r:id="rId120" o:title=""/>
          </v:shape>
          <o:OLEObject Type="Embed" ProgID="Equation.DSMT4" ShapeID="_x0000_i1084" DrawAspect="Content" ObjectID="_1707547405" r:id="rId121"/>
        </w:object>
      </w:r>
      <w:r w:rsidR="003320DB" w:rsidRPr="0033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="003320DB" w:rsidRPr="0033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1.5385</w:t>
      </w:r>
    </w:p>
    <w:p w:rsidR="0029479D" w:rsidRPr="00625CA0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3.8</w:t>
      </w:r>
      <w:r w:rsidRPr="00625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2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региональных оценочных инструментов для проведения </w:t>
      </w:r>
      <w:proofErr w:type="spellStart"/>
      <w:r w:rsidRPr="00625CA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внутрирегионального</w:t>
      </w:r>
      <w:proofErr w:type="spellEnd"/>
      <w:r w:rsidRPr="0062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оценки качества общего образования </w:t>
      </w:r>
    </w:p>
    <w:p w:rsidR="0029479D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СД </w:t>
      </w:r>
      <w:r w:rsidRPr="00665CE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3.8.</w:t>
      </w:r>
      <w:r w:rsidRPr="0066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665CEA" w:rsidRPr="00665CEA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0" w:dyaOrig="620">
          <v:shape id="_x0000_i1085" type="#_x0000_t75" style="width:11.25pt;height:31.5pt" o:ole="">
            <v:imagedata r:id="rId122" o:title=""/>
          </v:shape>
          <o:OLEObject Type="Embed" ProgID="Equation.DSMT4" ShapeID="_x0000_i1085" DrawAspect="Content" ObjectID="_1707547406" r:id="rId123"/>
        </w:object>
      </w:r>
      <w:r w:rsidRPr="0066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66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842A57" w:rsidRDefault="00842A57" w:rsidP="00842A5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25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42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образовательных организаций, обеспеченных материально-технической базой для внедрения цифровой образовательной среды, нарастающим итогом</w:t>
      </w:r>
      <w:r w:rsidRPr="00842A5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842A57" w:rsidRDefault="00842A57" w:rsidP="00842A57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665CE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3.9.</w:t>
      </w:r>
      <w:r w:rsidRPr="0066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665CEA" w:rsidRPr="00665CEA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86" type="#_x0000_t75" style="width:21.75pt;height:31.5pt" o:ole="">
            <v:imagedata r:id="rId124" o:title=""/>
          </v:shape>
          <o:OLEObject Type="Embed" ProgID="Equation.DSMT4" ShapeID="_x0000_i1086" DrawAspect="Content" ObjectID="_1707547407" r:id="rId125"/>
        </w:object>
      </w:r>
      <w:r w:rsidRPr="0066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66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842A57" w:rsidRPr="00625CA0" w:rsidRDefault="00C31550" w:rsidP="00842A5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3.10</w:t>
      </w:r>
      <w:r w:rsidR="00842A57" w:rsidRPr="00625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315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</w:r>
    </w:p>
    <w:p w:rsidR="00842A57" w:rsidRDefault="00842A57" w:rsidP="00842A5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665CE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3.</w:t>
      </w:r>
      <w:r w:rsidR="00E2231B" w:rsidRPr="00665CE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665CE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66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665CEA" w:rsidRPr="00665CEA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60" w:dyaOrig="620">
          <v:shape id="_x0000_i1087" type="#_x0000_t75" style="width:18pt;height:31.5pt" o:ole="">
            <v:imagedata r:id="rId126" o:title=""/>
          </v:shape>
          <o:OLEObject Type="Embed" ProgID="Equation.DSMT4" ShapeID="_x0000_i1087" DrawAspect="Content" ObjectID="_1707547408" r:id="rId127"/>
        </w:object>
      </w:r>
      <w:r w:rsidRPr="0066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66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BE6529" w:rsidRDefault="00BE6529" w:rsidP="00BE652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3.11</w:t>
      </w:r>
      <w:r w:rsidR="00842A57" w:rsidRPr="00625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E65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</w:r>
    </w:p>
    <w:p w:rsidR="00842A57" w:rsidRDefault="00842A57" w:rsidP="00BE6529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665CE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3.</w:t>
      </w:r>
      <w:r w:rsidR="00C31550" w:rsidRPr="00665CE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E2231B" w:rsidRPr="00665CE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665CE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66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665CEA" w:rsidRPr="00665CEA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0" w:dyaOrig="620">
          <v:shape id="_x0000_i1088" type="#_x0000_t75" style="width:17.25pt;height:31.5pt" o:ole="">
            <v:imagedata r:id="rId128" o:title=""/>
          </v:shape>
          <o:OLEObject Type="Embed" ProgID="Equation.DSMT4" ShapeID="_x0000_i1088" DrawAspect="Content" ObjectID="_1707547409" r:id="rId129"/>
        </w:object>
      </w:r>
      <w:r w:rsidRPr="0066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66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5C5855" w:rsidRDefault="00842A57" w:rsidP="005C585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3.</w:t>
      </w:r>
      <w:r w:rsidR="00BE6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625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C5855" w:rsidRPr="005C58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</w:t>
      </w:r>
    </w:p>
    <w:p w:rsidR="00842A57" w:rsidRDefault="00842A57" w:rsidP="005C5855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5C5855" w:rsidRPr="0006698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3.12</w:t>
      </w:r>
      <w:r w:rsidRPr="0006698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06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06698A" w:rsidRPr="0006698A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560" w:dyaOrig="620">
          <v:shape id="_x0000_i1089" type="#_x0000_t75" style="width:27.75pt;height:31.5pt" o:ole="">
            <v:imagedata r:id="rId130" o:title=""/>
          </v:shape>
          <o:OLEObject Type="Embed" ProgID="Equation.DSMT4" ShapeID="_x0000_i1089" DrawAspect="Content" ObjectID="_1707547410" r:id="rId131"/>
        </w:object>
      </w:r>
      <w:r w:rsidR="0006698A" w:rsidRPr="0006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="0006698A" w:rsidRPr="0006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4,48</w:t>
      </w:r>
    </w:p>
    <w:p w:rsidR="00C778F1" w:rsidRDefault="00842A57" w:rsidP="00C778F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3.</w:t>
      </w:r>
      <w:r w:rsidR="00C7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625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778F1" w:rsidRPr="00C778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</w:t>
      </w:r>
    </w:p>
    <w:p w:rsidR="00842A57" w:rsidRDefault="00842A57" w:rsidP="00C778F1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C778F1" w:rsidRPr="0006698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3.13</w:t>
      </w:r>
      <w:r w:rsidRPr="0006698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06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06698A" w:rsidRPr="0006698A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540" w:dyaOrig="620">
          <v:shape id="_x0000_i1090" type="#_x0000_t75" style="width:27pt;height:31.5pt" o:ole="">
            <v:imagedata r:id="rId132" o:title=""/>
          </v:shape>
          <o:OLEObject Type="Embed" ProgID="Equation.DSMT4" ShapeID="_x0000_i1090" DrawAspect="Content" ObjectID="_1707547411" r:id="rId133"/>
        </w:object>
      </w:r>
      <w:r w:rsidR="0006698A" w:rsidRPr="0006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="0006698A" w:rsidRPr="0006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4,48</w:t>
      </w:r>
    </w:p>
    <w:p w:rsidR="00E76410" w:rsidRPr="00B34DC2" w:rsidRDefault="00842A57" w:rsidP="00E7641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3.</w:t>
      </w:r>
      <w:r w:rsidR="00E76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625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76410" w:rsidRPr="00E764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созданных центров цифр</w:t>
      </w:r>
      <w:r w:rsidR="004E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ового образования </w:t>
      </w:r>
      <w:r w:rsidR="004E554A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«IT-куб»</w:t>
      </w:r>
    </w:p>
    <w:p w:rsidR="00842A57" w:rsidRPr="00B34DC2" w:rsidRDefault="00842A57" w:rsidP="00E76410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E76410"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3.14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D27227" w:rsidRPr="00B34DC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0" w:dyaOrig="620">
          <v:shape id="_x0000_i1091" type="#_x0000_t75" style="width:11.25pt;height:31.5pt" o:ole="">
            <v:imagedata r:id="rId134" o:title=""/>
          </v:shape>
          <o:OLEObject Type="Embed" ProgID="Equation.DSMT4" ShapeID="_x0000_i1091" DrawAspect="Content" ObjectID="_1707547412" r:id="rId135"/>
        </w:objec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E937C3" w:rsidRPr="00B34DC2" w:rsidRDefault="00E937C3" w:rsidP="00E937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4.2. 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молодых ученых в возрасте до 35 лет, получивших поддержку на реализацию научных и инновационных проектов из средств краевого бюджета</w:t>
      </w:r>
    </w:p>
    <w:p w:rsidR="00E937C3" w:rsidRPr="00B34DC2" w:rsidRDefault="00E937C3" w:rsidP="00E937C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СД 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4.2.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B34DC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92" type="#_x0000_t75" style="width:12pt;height:30.75pt" o:ole="">
            <v:imagedata r:id="rId136" o:title=""/>
          </v:shape>
          <o:OLEObject Type="Embed" ProgID="Equation.3" ShapeID="_x0000_i1092" DrawAspect="Content" ObjectID="_1707547413" r:id="rId137"/>
        </w:objec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E937C3" w:rsidRPr="00B34DC2" w:rsidRDefault="00E937C3" w:rsidP="00E937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4.</w:t>
      </w:r>
      <w:r w:rsidR="007B60FB"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B60FB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проведенных мероприятий в научно-образовательной сфере (семинаров, форумов, конференций)</w:t>
      </w:r>
    </w:p>
    <w:p w:rsidR="00E937C3" w:rsidRPr="00B34DC2" w:rsidRDefault="00E937C3" w:rsidP="00E937C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4.</w:t>
      </w:r>
      <w:r w:rsidR="007B60FB"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494846" w:rsidRPr="00B34DC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93" type="#_x0000_t75" style="width:12pt;height:30.75pt" o:ole="">
            <v:imagedata r:id="rId138" o:title=""/>
          </v:shape>
          <o:OLEObject Type="Embed" ProgID="Equation.DSMT4" ShapeID="_x0000_i1093" DrawAspect="Content" ObjectID="_1707547414" r:id="rId139"/>
        </w:objec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E937C3" w:rsidRPr="00B34DC2" w:rsidRDefault="00E937C3" w:rsidP="00E937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4.</w:t>
      </w:r>
      <w:r w:rsidR="00AE6A0A"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2482E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проведенных культурно-массовых мероприятий, конкурсов, соревнований, фестивалей, в том числе с участием журналистов, специалистов в области PR, деятелей культуры, педагогов</w:t>
      </w:r>
    </w:p>
    <w:p w:rsidR="00E937C3" w:rsidRPr="00B34DC2" w:rsidRDefault="00E937C3" w:rsidP="00E937C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4.</w:t>
      </w:r>
      <w:r w:rsidR="00780DBC"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494846" w:rsidRPr="00B34DC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80" w:dyaOrig="620">
          <v:shape id="_x0000_i1094" type="#_x0000_t75" style="width:9pt;height:30.75pt" o:ole="">
            <v:imagedata r:id="rId140" o:title=""/>
          </v:shape>
          <o:OLEObject Type="Embed" ProgID="Equation.DSMT4" ShapeID="_x0000_i1094" DrawAspect="Content" ObjectID="_1707547415" r:id="rId141"/>
        </w:objec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780DBC" w:rsidRPr="00B34DC2" w:rsidRDefault="00E937C3" w:rsidP="00780DB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4.</w:t>
      </w:r>
      <w:r w:rsidR="0032482E"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80DBC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публикаций, изданий, в том числе в информационно-коммуникационной сети "Интернет"</w:t>
      </w:r>
    </w:p>
    <w:p w:rsidR="00E937C3" w:rsidRPr="00B34DC2" w:rsidRDefault="00E937C3" w:rsidP="00780DB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4.</w:t>
      </w:r>
      <w:r w:rsidR="00780DBC"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C6190F" w:rsidRPr="00B34DC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95" type="#_x0000_t75" style="width:12pt;height:30.75pt" o:ole="">
            <v:imagedata r:id="rId142" o:title=""/>
          </v:shape>
          <o:OLEObject Type="Embed" ProgID="Equation.DSMT4" ShapeID="_x0000_i1095" DrawAspect="Content" ObjectID="_1707547416" r:id="rId143"/>
        </w:objec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E937C3" w:rsidRPr="0029479D" w:rsidRDefault="002B0A47" w:rsidP="00E937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6</w:t>
      </w:r>
      <w:r w:rsidR="00E937C3" w:rsidRPr="00B3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детей, участвующих во всех формах</w:t>
      </w:r>
      <w:r w:rsidRPr="002B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 и оздоровления, в общей численности детей школьного возраста</w:t>
      </w:r>
    </w:p>
    <w:p w:rsidR="00E937C3" w:rsidRDefault="001258EB" w:rsidP="00E937C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937C3" w:rsidRPr="0012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2B0A47" w:rsidRPr="001258E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="00E937C3" w:rsidRPr="001258E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.1.</w:t>
      </w:r>
      <w:r w:rsidR="00E937C3" w:rsidRPr="0012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937C3" w:rsidRPr="0012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1258E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80" w:dyaOrig="620">
          <v:shape id="_x0000_i1096" type="#_x0000_t75" style="width:33.75pt;height:30.75pt" o:ole="">
            <v:imagedata r:id="rId144" o:title=""/>
          </v:shape>
          <o:OLEObject Type="Embed" ProgID="Equation.DSMT4" ShapeID="_x0000_i1096" DrawAspect="Content" ObjectID="_1707547417" r:id="rId145"/>
        </w:object>
      </w:r>
      <w:r w:rsidR="00E937C3" w:rsidRPr="0012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="00E937C3" w:rsidRPr="0012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E937C3" w:rsidRPr="0029479D" w:rsidRDefault="002B0A47" w:rsidP="00E937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6</w:t>
      </w:r>
      <w:r w:rsidR="00E93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937C3"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B4BA2" w:rsidRPr="00FB4B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детей, находящихся в трудной жизненной ситуации, участвующих во всех формах отдыха и оздоровления, в общей численности детей, находящихся в трудной жизненной ситуации</w:t>
      </w:r>
    </w:p>
    <w:p w:rsidR="00E937C3" w:rsidRDefault="001258EB" w:rsidP="00E937C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937C3" w:rsidRPr="0012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2B0A47" w:rsidRPr="001258E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="00E937C3" w:rsidRPr="001258E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="002B0A47" w:rsidRPr="001258E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7C3" w:rsidRPr="001258E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="00E937C3" w:rsidRPr="0012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937C3" w:rsidRPr="0012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1258E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520" w:dyaOrig="620">
          <v:shape id="_x0000_i1097" type="#_x0000_t75" style="width:26.25pt;height:30.75pt" o:ole="">
            <v:imagedata r:id="rId146" o:title=""/>
          </v:shape>
          <o:OLEObject Type="Embed" ProgID="Equation.DSMT4" ShapeID="_x0000_i1097" DrawAspect="Content" ObjectID="_1707547418" r:id="rId147"/>
        </w:object>
      </w:r>
      <w:r w:rsidR="00E937C3" w:rsidRPr="0012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="00E937C3" w:rsidRPr="0012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E937C3" w:rsidRPr="0029479D" w:rsidRDefault="007F240E" w:rsidP="00E937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6</w:t>
      </w:r>
      <w:r w:rsidR="00E93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937C3"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F24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детей-сирот и детей, оставшихся без попечения родителей, воспитывающихся в государственных организациях для детей данной категории в общей численности детей-сирот, оставшихся без попечения родителей, воспитывающихся в таких организациях</w:t>
      </w:r>
    </w:p>
    <w:p w:rsidR="00B4210C" w:rsidRPr="002457AF" w:rsidRDefault="00B4210C" w:rsidP="00B4210C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B4210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B4210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2457A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98" type="#_x0000_t75" style="width:21.75pt;height:31.5pt" o:ole="">
            <v:imagedata r:id="rId12" o:title=""/>
          </v:shape>
          <o:OLEObject Type="Embed" ProgID="Equation.3" ShapeID="_x0000_i1098" DrawAspect="Content" ObjectID="_1707547419" r:id="rId148"/>
        </w:object>
      </w:r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E937C3" w:rsidRPr="0029479D" w:rsidRDefault="00E937C3" w:rsidP="00E937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</w:t>
      </w:r>
      <w:r w:rsidR="001E6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E6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E6362" w:rsidRPr="001E63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загородных детских оздоровительных лагерей, обеспеченных системами видеонаблюдения, в общей численности загородных детских оздоровительных лагерей</w:t>
      </w:r>
    </w:p>
    <w:p w:rsidR="00B4210C" w:rsidRPr="002457AF" w:rsidRDefault="00B4210C" w:rsidP="00B4210C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B4210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.4</w:t>
      </w:r>
      <w:r w:rsidRPr="00B4210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2457A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99" type="#_x0000_t75" style="width:21.75pt;height:31.5pt" o:ole="">
            <v:imagedata r:id="rId12" o:title=""/>
          </v:shape>
          <o:OLEObject Type="Embed" ProgID="Equation.3" ShapeID="_x0000_i1099" DrawAspect="Content" ObjectID="_1707547420" r:id="rId149"/>
        </w:object>
      </w:r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E937C3" w:rsidRPr="0029479D" w:rsidRDefault="00E937C3" w:rsidP="00E937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</w:t>
      </w:r>
      <w:r w:rsidR="003A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A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A6728" w:rsidRPr="003A67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детей, застрахованных на время их пребывания в организациях отдыха и оздоровления, а также во время их проезда к месту отдыха и обратно, в общей</w:t>
      </w:r>
      <w:r w:rsidR="003A6728" w:rsidRPr="003A6728">
        <w:t xml:space="preserve"> </w:t>
      </w:r>
      <w:r w:rsidR="003A6728" w:rsidRPr="003A672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 оздоровленных детей</w:t>
      </w:r>
    </w:p>
    <w:p w:rsidR="00B4210C" w:rsidRPr="002457AF" w:rsidRDefault="00B4210C" w:rsidP="00B4210C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B4210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6.5.</w:t>
      </w:r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2457A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100" type="#_x0000_t75" style="width:21.75pt;height:31.5pt" o:ole="">
            <v:imagedata r:id="rId12" o:title=""/>
          </v:shape>
          <o:OLEObject Type="Embed" ProgID="Equation.3" ShapeID="_x0000_i1100" DrawAspect="Content" ObjectID="_1707547421" r:id="rId150"/>
        </w:object>
      </w:r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E937C3" w:rsidRPr="0029479D" w:rsidRDefault="00E937C3" w:rsidP="00E937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</w:t>
      </w:r>
      <w:r w:rsidR="003A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A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A6728" w:rsidRPr="003A67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детских оздоровительных организаций, обеспеченных лекарственными препаратами и медицинскими изделиями, в общей численности детских оздоровительных организаций</w:t>
      </w:r>
    </w:p>
    <w:p w:rsidR="00B4210C" w:rsidRPr="002457AF" w:rsidRDefault="00B4210C" w:rsidP="00B4210C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6.6</w:t>
      </w:r>
      <w:r w:rsidRPr="002457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2457A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101" type="#_x0000_t75" style="width:21.75pt;height:31.5pt" o:ole="">
            <v:imagedata r:id="rId12" o:title=""/>
          </v:shape>
          <o:OLEObject Type="Embed" ProgID="Equation.3" ShapeID="_x0000_i1101" DrawAspect="Content" ObjectID="_1707547422" r:id="rId151"/>
        </w:object>
      </w:r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3A6728" w:rsidRDefault="00E937C3" w:rsidP="003A67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Индикатор 6.7</w:t>
      </w: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A6728" w:rsidRPr="003A67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детей, отдохнувших в лагерях с дневным пребыванием детей, организованных при муниципальных образовательных организациях, единиц</w:t>
      </w:r>
      <w:r w:rsidR="003A6728" w:rsidRPr="003A672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B4210C" w:rsidRPr="002457AF" w:rsidRDefault="00B4210C" w:rsidP="00B4210C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1321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6.7.</w:t>
      </w:r>
      <w:r w:rsidRPr="001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132111" w:rsidRPr="00132111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80" w:dyaOrig="620">
          <v:shape id="_x0000_i1102" type="#_x0000_t75" style="width:33.75pt;height:31.5pt" o:ole="">
            <v:imagedata r:id="rId152" o:title=""/>
          </v:shape>
          <o:OLEObject Type="Embed" ProgID="Equation.DSMT4" ShapeID="_x0000_i1102" DrawAspect="Content" ObjectID="_1707547423" r:id="rId153"/>
        </w:object>
      </w:r>
      <w:r w:rsidRPr="001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1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E937C3" w:rsidRPr="0029479D" w:rsidRDefault="00E937C3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79D" w:rsidRPr="0029479D" w:rsidRDefault="0029479D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 реализации Программы рассчитывается по формуле:</w:t>
      </w:r>
    </w:p>
    <w:p w:rsidR="0029479D" w:rsidRPr="0029479D" w:rsidRDefault="0029479D" w:rsidP="00D37418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noProof/>
          <w:position w:val="-28"/>
          <w:sz w:val="32"/>
          <w:szCs w:val="28"/>
          <w:lang w:eastAsia="ru-RU"/>
        </w:rPr>
        <w:drawing>
          <wp:inline distT="0" distB="0" distL="0" distR="0">
            <wp:extent cx="1399540" cy="485140"/>
            <wp:effectExtent l="0" t="0" r="0" b="0"/>
            <wp:docPr id="20" name="Рисунок 20" descr="base_1_159904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159904_64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29479D" w:rsidRPr="0029479D" w:rsidRDefault="0029479D" w:rsidP="00D3741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>СР</w:t>
      </w:r>
      <w:r w:rsidRPr="0029479D">
        <w:rPr>
          <w:rFonts w:ascii="Times New Roman" w:eastAsia="Times New Roman" w:hAnsi="Times New Roman" w:cs="Times New Roman"/>
          <w:noProof/>
          <w:position w:val="-12"/>
          <w:sz w:val="24"/>
          <w:szCs w:val="28"/>
          <w:lang w:eastAsia="ru-RU"/>
        </w:rPr>
        <w:t>гп</w:t>
      </w:r>
      <w:r w:rsidR="004E554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 xml:space="preserve">– </w:t>
      </w:r>
      <w:r w:rsidR="00964A2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>«</w:t>
      </w:r>
      <w:r w:rsidR="004E554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>степен</w:t>
      </w:r>
      <w:r w:rsidR="00964A2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>ь</w:t>
      </w:r>
      <w:r w:rsidR="004E554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>»</w:t>
      </w:r>
      <w:r w:rsidRPr="0029479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 xml:space="preserve"> реализации Программы;</w:t>
      </w:r>
    </w:p>
    <w:p w:rsidR="0029479D" w:rsidRPr="0029479D" w:rsidRDefault="0029479D" w:rsidP="00D3741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>М – число показателей (индикаторов) Программы.</w:t>
      </w:r>
    </w:p>
    <w:p w:rsidR="0029479D" w:rsidRPr="0029479D" w:rsidRDefault="0029479D" w:rsidP="00D3741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>При использовании данной формулы в случае, если СД</w:t>
      </w:r>
      <w:r w:rsidRPr="0029479D">
        <w:rPr>
          <w:rFonts w:ascii="Times New Roman" w:eastAsia="Times New Roman" w:hAnsi="Times New Roman" w:cs="Times New Roman"/>
          <w:noProof/>
          <w:position w:val="-12"/>
          <w:sz w:val="24"/>
          <w:szCs w:val="28"/>
          <w:lang w:eastAsia="ru-RU"/>
        </w:rPr>
        <w:t>гппз</w:t>
      </w:r>
      <w:r w:rsidRPr="0029479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 xml:space="preserve"> больше 1, значение СД</w:t>
      </w:r>
      <w:r w:rsidRPr="0029479D">
        <w:rPr>
          <w:rFonts w:ascii="Times New Roman" w:eastAsia="Times New Roman" w:hAnsi="Times New Roman" w:cs="Times New Roman"/>
          <w:noProof/>
          <w:position w:val="-12"/>
          <w:sz w:val="24"/>
          <w:szCs w:val="28"/>
          <w:lang w:eastAsia="ru-RU"/>
        </w:rPr>
        <w:t>гппз</w:t>
      </w:r>
      <w:r w:rsidRPr="0029479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 xml:space="preserve"> принимается равным 1.</w:t>
      </w:r>
    </w:p>
    <w:p w:rsidR="0029479D" w:rsidRPr="00E91361" w:rsidRDefault="0029479D" w:rsidP="00BF2DF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29479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140" w:dyaOrig="960">
          <v:shape id="_x0000_i1103" type="#_x0000_t75" style="width:57pt;height:48.75pt" o:ole="">
            <v:imagedata r:id="rId155" o:title=""/>
          </v:shape>
          <o:OLEObject Type="Embed" ProgID="Equation.3" ShapeID="_x0000_i1103" DrawAspect="Content" ObjectID="_1707547424" r:id="rId156"/>
        </w:objec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361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gramEnd"/>
      <w:r w:rsidRPr="00E9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1" w:rsidRPr="00E91361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0" w:dyaOrig="620">
          <v:shape id="_x0000_i1104" type="#_x0000_t75" style="width:17.25pt;height:30.75pt" o:ole="">
            <v:imagedata r:id="rId157" o:title=""/>
          </v:shape>
          <o:OLEObject Type="Embed" ProgID="Equation.DSMT4" ShapeID="_x0000_i1104" DrawAspect="Content" ObjectID="_1707547425" r:id="rId158"/>
        </w:object>
      </w:r>
      <w:r w:rsidRPr="00E9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E91361" w:rsidRPr="00E91361">
        <w:rPr>
          <w:rFonts w:ascii="Times New Roman" w:eastAsia="Times New Roman" w:hAnsi="Times New Roman" w:cs="Times New Roman"/>
          <w:sz w:val="28"/>
          <w:szCs w:val="28"/>
          <w:lang w:eastAsia="ru-RU"/>
        </w:rPr>
        <w:t>0,9012</w:t>
      </w:r>
    </w:p>
    <w:p w:rsidR="00E82FC6" w:rsidRPr="0029479D" w:rsidRDefault="00E82FC6" w:rsidP="00E82FC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91361" w:rsidRPr="00E9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знаменателе</w:t>
      </w:r>
      <w:r w:rsidRPr="00E9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показателей (индикаторов) </w:t>
      </w:r>
      <w:r w:rsidR="00E91361" w:rsidRPr="00E9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 </w:t>
      </w:r>
      <w:r w:rsidRPr="00E913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 1.29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2.2, 2.18, 4.1, по данны</w:t>
      </w:r>
      <w:r w:rsidR="00E9136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показателям на 2021 год по плану – 0.</w:t>
      </w:r>
    </w:p>
    <w:p w:rsidR="0029479D" w:rsidRPr="0029479D" w:rsidRDefault="0029479D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 соответствия запланированному уровню затрат краевого бюджета оценивается для Программы в целом по формуле:</w:t>
      </w:r>
    </w:p>
    <w:p w:rsidR="0029479D" w:rsidRPr="0029479D" w:rsidRDefault="0029479D" w:rsidP="00D3741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t>ССуз = Зф / Зп, где</w:t>
      </w:r>
    </w:p>
    <w:p w:rsidR="0029479D" w:rsidRPr="0029479D" w:rsidRDefault="0029479D" w:rsidP="00D3741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>ССуз – степень соответствия запланированному уровню затрат краевого бюджета;</w:t>
      </w:r>
    </w:p>
    <w:p w:rsidR="0029479D" w:rsidRPr="0029479D" w:rsidRDefault="0029479D" w:rsidP="00D3741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>Зф – фактические расходы краевого бюджета на реализацию Программы в отчетном году;</w:t>
      </w:r>
    </w:p>
    <w:p w:rsidR="0029479D" w:rsidRPr="0029479D" w:rsidRDefault="0029479D" w:rsidP="00D3741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>Зп – плановые расходы краевого бюджета на реализацию Программы в отчетном году.</w:t>
      </w:r>
    </w:p>
    <w:p w:rsidR="000B705C" w:rsidRPr="00B32EE6" w:rsidRDefault="000B705C" w:rsidP="000B705C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02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A40F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A4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F43C57" w:rsidRPr="00A40F02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700" w:dyaOrig="660">
          <v:shape id="_x0000_i1105" type="#_x0000_t75" style="width:84.75pt;height:33.75pt" o:ole="">
            <v:imagedata r:id="rId159" o:title=""/>
          </v:shape>
          <o:OLEObject Type="Embed" ProgID="Equation.3" ShapeID="_x0000_i1105" DrawAspect="Content" ObjectID="_1707547426" r:id="rId160"/>
        </w:object>
      </w:r>
      <w:r w:rsidR="00A40F02" w:rsidRPr="00A4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="00A40F02" w:rsidRPr="00A4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0,9938</w:t>
      </w:r>
    </w:p>
    <w:p w:rsidR="0029479D" w:rsidRPr="0029479D" w:rsidRDefault="0029479D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 реализации контрольных событий плана реализации оценивается для Программы в целом по формуле:</w:t>
      </w:r>
    </w:p>
    <w:p w:rsidR="0029479D" w:rsidRPr="0029479D" w:rsidRDefault="0029479D" w:rsidP="00D37418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proofErr w:type="spellEnd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КС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КС, где</w:t>
      </w:r>
    </w:p>
    <w:p w:rsidR="0029479D" w:rsidRPr="0029479D" w:rsidRDefault="0029479D" w:rsidP="00D3741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proofErr w:type="spellEnd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контрольных событий;</w:t>
      </w:r>
    </w:p>
    <w:p w:rsidR="0029479D" w:rsidRPr="0029479D" w:rsidRDefault="0029479D" w:rsidP="00D3741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КС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выполненных контрольных событий из числа контрольных событий, запланированных к реализации в отчетном году;</w:t>
      </w:r>
    </w:p>
    <w:p w:rsidR="0029479D" w:rsidRPr="00B34DC2" w:rsidRDefault="0029479D" w:rsidP="00D3741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 – общее количество </w:t>
      </w: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событий, запланированных к реализации в отчетном году.</w:t>
      </w:r>
    </w:p>
    <w:p w:rsidR="0029479D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B34D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proofErr w:type="gramStart"/>
      <w:r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B34DC2" w:rsidRPr="00B34DC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0" w:dyaOrig="620">
          <v:shape id="_x0000_i1106" type="#_x0000_t75" style="width:17.25pt;height:30.75pt" o:ole="">
            <v:imagedata r:id="rId161" o:title=""/>
          </v:shape>
          <o:OLEObject Type="Embed" ProgID="Equation.DSMT4" ShapeID="_x0000_i1106" DrawAspect="Content" ObjectID="_1707547427" r:id="rId162"/>
        </w:object>
      </w:r>
      <w:r w:rsidR="00B34DC2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="00B34DC2" w:rsidRPr="00B3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617DFA" w:rsidRPr="00B34DC2" w:rsidRDefault="00617DFA" w:rsidP="00617DF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контрольных событий согласно распоряжению Правительства Камчатского края от 19.10.2021 № 507-РП</w:t>
      </w:r>
    </w:p>
    <w:p w:rsidR="0029479D" w:rsidRPr="0029479D" w:rsidRDefault="0029479D" w:rsidP="00D3741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Эффективность реализации Программы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в зависимости от значений степени реализации Программы, степени соответствия заплани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рованному уровню затрат краевого бюджета, степени реализации контрольных событий по формуле:</w:t>
      </w:r>
    </w:p>
    <w:p w:rsidR="0029479D" w:rsidRPr="0029479D" w:rsidRDefault="007A04E0" w:rsidP="007A0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47E5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F647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F647E5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F647E5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F647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F647E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647E5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F647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proofErr w:type="spellEnd"/>
      <w:r w:rsidRPr="00F647E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proofErr w:type="gramStart"/>
      <w:r w:rsidRPr="00F647E5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F647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proofErr w:type="spellEnd"/>
      <w:r w:rsidRPr="00F647E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647E5">
        <w:rPr>
          <w:rFonts w:ascii="Times New Roman" w:hAnsi="Times New Roman" w:cs="Times New Roman"/>
          <w:sz w:val="28"/>
          <w:szCs w:val="28"/>
        </w:rPr>
        <w:t xml:space="preserve"> / 3</w:t>
      </w:r>
      <w:r w:rsidR="0029479D"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29479D" w:rsidRPr="0029479D" w:rsidRDefault="0029479D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эффективность реализации Программы;</w:t>
      </w:r>
    </w:p>
    <w:p w:rsidR="0029479D" w:rsidRPr="0029479D" w:rsidRDefault="0029479D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Программы;</w:t>
      </w:r>
    </w:p>
    <w:p w:rsidR="0029479D" w:rsidRPr="0029479D" w:rsidRDefault="0029479D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proofErr w:type="spellEnd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соответствия запланированному уровню затрат краевого бюджета;</w:t>
      </w:r>
    </w:p>
    <w:p w:rsidR="0029479D" w:rsidRPr="001E4880" w:rsidRDefault="0029479D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proofErr w:type="spellEnd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контрольных событий (имеет весовой коэффициент, равный 3, ввиду прямой зависимости </w:t>
      </w:r>
      <w:r w:rsidRPr="001E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 от действия (бездействия) ответственного исполнителя Программы и значимости коэффициента).</w:t>
      </w:r>
    </w:p>
    <w:p w:rsidR="000B705C" w:rsidRPr="001E4880" w:rsidRDefault="000B705C" w:rsidP="000B705C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DFA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617DF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r w:rsidRPr="0061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617DFA" w:rsidRPr="00617DFA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920" w:dyaOrig="620">
          <v:shape id="_x0000_i1107" type="#_x0000_t75" style="width:95.25pt;height:31.5pt" o:ole="">
            <v:imagedata r:id="rId163" o:title=""/>
          </v:shape>
          <o:OLEObject Type="Embed" ProgID="Equation.DSMT4" ShapeID="_x0000_i1107" DrawAspect="Content" ObjectID="_1707547428" r:id="rId164"/>
        </w:object>
      </w:r>
      <w:r w:rsidR="001E4880" w:rsidRPr="0061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="001E4880" w:rsidRPr="0061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0,96</w:t>
      </w:r>
      <w:r w:rsidR="00617DFA" w:rsidRPr="00617D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376A0" w:rsidRPr="00252C2E" w:rsidRDefault="00A376A0" w:rsidP="00A37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C2E">
        <w:rPr>
          <w:rFonts w:ascii="Times New Roman" w:hAnsi="Times New Roman" w:cs="Times New Roman"/>
          <w:sz w:val="28"/>
          <w:szCs w:val="28"/>
        </w:rPr>
        <w:t>Эффективность реализации Программы признается:</w:t>
      </w:r>
    </w:p>
    <w:p w:rsidR="00A376A0" w:rsidRPr="00252C2E" w:rsidRDefault="00A376A0" w:rsidP="00A37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C2E">
        <w:rPr>
          <w:rFonts w:ascii="Times New Roman" w:hAnsi="Times New Roman" w:cs="Times New Roman"/>
          <w:sz w:val="28"/>
          <w:szCs w:val="28"/>
        </w:rPr>
        <w:t xml:space="preserve">1) </w:t>
      </w:r>
      <w:r w:rsidRPr="00252C2E">
        <w:rPr>
          <w:rFonts w:ascii="Times New Roman" w:hAnsi="Times New Roman" w:cs="Times New Roman"/>
          <w:i/>
          <w:sz w:val="28"/>
          <w:szCs w:val="28"/>
        </w:rPr>
        <w:t>высокой</w:t>
      </w:r>
      <w:r w:rsidRPr="00252C2E">
        <w:rPr>
          <w:rFonts w:ascii="Times New Roman" w:hAnsi="Times New Roman" w:cs="Times New Roman"/>
          <w:sz w:val="28"/>
          <w:szCs w:val="28"/>
        </w:rPr>
        <w:t xml:space="preserve"> в случае, если значение </w:t>
      </w:r>
      <w:r w:rsidRPr="002B059E">
        <w:rPr>
          <w:rFonts w:ascii="Times New Roman" w:hAnsi="Times New Roman" w:cs="Times New Roman"/>
          <w:sz w:val="28"/>
          <w:szCs w:val="28"/>
        </w:rPr>
        <w:t>ЭР</w:t>
      </w:r>
      <w:r w:rsidRPr="002B059E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252C2E">
        <w:rPr>
          <w:rFonts w:ascii="Times New Roman" w:hAnsi="Times New Roman" w:cs="Times New Roman"/>
          <w:sz w:val="28"/>
          <w:szCs w:val="28"/>
        </w:rPr>
        <w:t xml:space="preserve"> составляет не менее 0,95;</w:t>
      </w:r>
    </w:p>
    <w:p w:rsidR="00A376A0" w:rsidRPr="00252C2E" w:rsidRDefault="00A376A0" w:rsidP="00A37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C2E">
        <w:rPr>
          <w:rFonts w:ascii="Times New Roman" w:hAnsi="Times New Roman" w:cs="Times New Roman"/>
          <w:sz w:val="28"/>
          <w:szCs w:val="28"/>
        </w:rPr>
        <w:t xml:space="preserve">2) </w:t>
      </w:r>
      <w:r w:rsidRPr="00252C2E">
        <w:rPr>
          <w:rFonts w:ascii="Times New Roman" w:hAnsi="Times New Roman" w:cs="Times New Roman"/>
          <w:i/>
          <w:sz w:val="28"/>
          <w:szCs w:val="28"/>
        </w:rPr>
        <w:t>средней</w:t>
      </w:r>
      <w:r w:rsidRPr="00252C2E">
        <w:rPr>
          <w:rFonts w:ascii="Times New Roman" w:hAnsi="Times New Roman" w:cs="Times New Roman"/>
          <w:sz w:val="28"/>
          <w:szCs w:val="28"/>
        </w:rPr>
        <w:t xml:space="preserve"> в случае, если значение </w:t>
      </w:r>
      <w:r w:rsidRPr="002B059E">
        <w:rPr>
          <w:rFonts w:ascii="Times New Roman" w:hAnsi="Times New Roman" w:cs="Times New Roman"/>
          <w:sz w:val="28"/>
          <w:szCs w:val="28"/>
        </w:rPr>
        <w:t>ЭР</w:t>
      </w:r>
      <w:r w:rsidRPr="002B059E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252C2E">
        <w:rPr>
          <w:rFonts w:ascii="Times New Roman" w:hAnsi="Times New Roman" w:cs="Times New Roman"/>
          <w:sz w:val="28"/>
          <w:szCs w:val="28"/>
        </w:rPr>
        <w:t xml:space="preserve"> составляет не менее 0,90;</w:t>
      </w:r>
    </w:p>
    <w:p w:rsidR="00A376A0" w:rsidRDefault="00A376A0" w:rsidP="00A37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C2E">
        <w:rPr>
          <w:rFonts w:ascii="Times New Roman" w:hAnsi="Times New Roman" w:cs="Times New Roman"/>
          <w:sz w:val="28"/>
          <w:szCs w:val="28"/>
        </w:rPr>
        <w:t xml:space="preserve">3) </w:t>
      </w:r>
      <w:r w:rsidRPr="00252C2E">
        <w:rPr>
          <w:rFonts w:ascii="Times New Roman" w:hAnsi="Times New Roman" w:cs="Times New Roman"/>
          <w:i/>
          <w:sz w:val="28"/>
          <w:szCs w:val="28"/>
        </w:rPr>
        <w:t>удовлетворительной</w:t>
      </w:r>
      <w:r w:rsidRPr="00252C2E">
        <w:rPr>
          <w:rFonts w:ascii="Times New Roman" w:hAnsi="Times New Roman" w:cs="Times New Roman"/>
          <w:sz w:val="28"/>
          <w:szCs w:val="28"/>
        </w:rPr>
        <w:t xml:space="preserve"> в случае, если значение </w:t>
      </w:r>
      <w:r w:rsidRPr="002B059E">
        <w:rPr>
          <w:rFonts w:ascii="Times New Roman" w:hAnsi="Times New Roman" w:cs="Times New Roman"/>
          <w:sz w:val="28"/>
          <w:szCs w:val="28"/>
        </w:rPr>
        <w:t>ЭР</w:t>
      </w:r>
      <w:r w:rsidRPr="002B059E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>
        <w:rPr>
          <w:rFonts w:ascii="Times New Roman" w:hAnsi="Times New Roman" w:cs="Times New Roman"/>
          <w:sz w:val="28"/>
          <w:szCs w:val="28"/>
        </w:rPr>
        <w:t xml:space="preserve"> составляет не менее 0,80;</w:t>
      </w:r>
    </w:p>
    <w:p w:rsidR="00A376A0" w:rsidRDefault="00A376A0" w:rsidP="00A37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52C2E">
        <w:rPr>
          <w:rFonts w:ascii="Times New Roman" w:hAnsi="Times New Roman" w:cs="Times New Roman"/>
          <w:i/>
          <w:sz w:val="28"/>
          <w:szCs w:val="28"/>
        </w:rPr>
        <w:t>недостаточно эффективной</w:t>
      </w:r>
      <w:r>
        <w:rPr>
          <w:rFonts w:ascii="Times New Roman" w:hAnsi="Times New Roman" w:cs="Times New Roman"/>
          <w:sz w:val="28"/>
          <w:szCs w:val="28"/>
        </w:rPr>
        <w:t xml:space="preserve"> в случае, </w:t>
      </w:r>
      <w:r w:rsidRPr="00252C2E">
        <w:rPr>
          <w:rFonts w:ascii="Times New Roman" w:hAnsi="Times New Roman" w:cs="Times New Roman"/>
          <w:sz w:val="28"/>
          <w:szCs w:val="28"/>
        </w:rPr>
        <w:t xml:space="preserve">если значение </w:t>
      </w:r>
      <w:r w:rsidRPr="002B059E">
        <w:rPr>
          <w:rFonts w:ascii="Times New Roman" w:hAnsi="Times New Roman" w:cs="Times New Roman"/>
          <w:sz w:val="28"/>
          <w:szCs w:val="28"/>
        </w:rPr>
        <w:t>ЭР</w:t>
      </w:r>
      <w:r w:rsidRPr="002B059E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>
        <w:rPr>
          <w:rFonts w:ascii="Times New Roman" w:hAnsi="Times New Roman" w:cs="Times New Roman"/>
          <w:sz w:val="28"/>
          <w:szCs w:val="28"/>
        </w:rPr>
        <w:t xml:space="preserve"> составляет менее 0,80.</w:t>
      </w:r>
    </w:p>
    <w:p w:rsidR="00A376A0" w:rsidRDefault="00A376A0" w:rsidP="00A37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→ так как </w:t>
      </w:r>
      <w:r w:rsidRPr="00252C2E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2B059E">
        <w:rPr>
          <w:rFonts w:ascii="Times New Roman" w:hAnsi="Times New Roman" w:cs="Times New Roman"/>
          <w:sz w:val="28"/>
          <w:szCs w:val="28"/>
        </w:rPr>
        <w:t>ЭР</w:t>
      </w:r>
      <w:r w:rsidRPr="002B059E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>
        <w:rPr>
          <w:rFonts w:ascii="Times New Roman" w:hAnsi="Times New Roman" w:cs="Times New Roman"/>
          <w:sz w:val="28"/>
          <w:szCs w:val="28"/>
        </w:rPr>
        <w:t xml:space="preserve"> менее 1,00, но более 0,9</w:t>
      </w:r>
      <w:r w:rsidR="001E48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то эффективность </w:t>
      </w:r>
      <w:r w:rsidRPr="00FB4182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4182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E4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высокая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D4E" w:rsidRPr="00853816" w:rsidRDefault="00FF17D7" w:rsidP="00174BE0">
      <w:pPr>
        <w:pStyle w:val="1"/>
        <w:tabs>
          <w:tab w:val="left" w:pos="1134"/>
        </w:tabs>
        <w:spacing w:before="0" w:line="240" w:lineRule="atLeast"/>
        <w:ind w:firstLine="709"/>
        <w:rPr>
          <w:sz w:val="28"/>
          <w:szCs w:val="28"/>
        </w:rPr>
      </w:pPr>
      <w:r>
        <w:rPr>
          <w:rFonts w:cs="Times New Roman"/>
          <w:kern w:val="24"/>
          <w:sz w:val="28"/>
          <w:szCs w:val="28"/>
        </w:rPr>
        <w:t xml:space="preserve">2. </w:t>
      </w:r>
      <w:r w:rsidR="00C35C3F">
        <w:rPr>
          <w:rFonts w:cs="Times New Roman"/>
          <w:kern w:val="24"/>
          <w:sz w:val="28"/>
          <w:szCs w:val="28"/>
        </w:rPr>
        <w:t>Р</w:t>
      </w:r>
      <w:r w:rsidR="004576C8" w:rsidRPr="004576C8">
        <w:rPr>
          <w:rFonts w:cs="Times New Roman"/>
          <w:kern w:val="24"/>
          <w:sz w:val="28"/>
          <w:szCs w:val="28"/>
        </w:rPr>
        <w:t xml:space="preserve">езультаты реализации </w:t>
      </w:r>
      <w:r w:rsidR="004C4FFE">
        <w:rPr>
          <w:rFonts w:cs="Times New Roman"/>
          <w:kern w:val="24"/>
          <w:sz w:val="28"/>
          <w:szCs w:val="28"/>
        </w:rPr>
        <w:t xml:space="preserve">основных мероприятий </w:t>
      </w:r>
      <w:r w:rsidR="00C15D8D">
        <w:rPr>
          <w:rFonts w:cs="Times New Roman"/>
          <w:kern w:val="24"/>
          <w:sz w:val="28"/>
          <w:szCs w:val="28"/>
        </w:rPr>
        <w:t xml:space="preserve">в разрезе подпрограмм </w:t>
      </w:r>
      <w:r w:rsidR="004576C8" w:rsidRPr="004576C8">
        <w:rPr>
          <w:rFonts w:cs="Times New Roman"/>
          <w:kern w:val="24"/>
          <w:sz w:val="28"/>
          <w:szCs w:val="28"/>
        </w:rPr>
        <w:t>государственной програм</w:t>
      </w:r>
      <w:r w:rsidR="004C4FFE">
        <w:rPr>
          <w:rFonts w:cs="Times New Roman"/>
          <w:kern w:val="24"/>
          <w:sz w:val="28"/>
          <w:szCs w:val="28"/>
        </w:rPr>
        <w:t xml:space="preserve">мы </w:t>
      </w:r>
      <w:r w:rsidR="00CA2CD8" w:rsidRPr="00CA2CD8">
        <w:rPr>
          <w:rFonts w:cs="Times New Roman"/>
          <w:sz w:val="28"/>
          <w:szCs w:val="28"/>
        </w:rPr>
        <w:t xml:space="preserve">Камчатского края </w:t>
      </w:r>
      <w:r w:rsidR="004576C8" w:rsidRPr="00CA2CD8">
        <w:rPr>
          <w:rFonts w:cs="Times New Roman"/>
          <w:kern w:val="24"/>
          <w:sz w:val="28"/>
          <w:szCs w:val="28"/>
        </w:rPr>
        <w:t>«Развитие</w:t>
      </w:r>
      <w:r w:rsidR="004576C8" w:rsidRPr="004576C8">
        <w:rPr>
          <w:rFonts w:cs="Times New Roman"/>
          <w:kern w:val="24"/>
          <w:sz w:val="28"/>
          <w:szCs w:val="28"/>
        </w:rPr>
        <w:t xml:space="preserve"> образования в Камчатском крае</w:t>
      </w:r>
      <w:r w:rsidR="004C4FFE">
        <w:rPr>
          <w:rFonts w:cs="Times New Roman"/>
          <w:kern w:val="24"/>
          <w:sz w:val="28"/>
          <w:szCs w:val="28"/>
        </w:rPr>
        <w:t xml:space="preserve">» </w:t>
      </w:r>
      <w:r w:rsidR="00215570">
        <w:rPr>
          <w:rFonts w:cs="Times New Roman"/>
          <w:kern w:val="24"/>
          <w:sz w:val="28"/>
          <w:szCs w:val="28"/>
        </w:rPr>
        <w:t>в 20</w:t>
      </w:r>
      <w:r w:rsidR="00A436B0">
        <w:rPr>
          <w:rFonts w:cs="Times New Roman"/>
          <w:kern w:val="24"/>
          <w:sz w:val="28"/>
          <w:szCs w:val="28"/>
        </w:rPr>
        <w:t>21</w:t>
      </w:r>
      <w:r w:rsidR="004576C8" w:rsidRPr="004576C8">
        <w:rPr>
          <w:rFonts w:cs="Times New Roman"/>
          <w:kern w:val="24"/>
          <w:sz w:val="28"/>
          <w:szCs w:val="28"/>
        </w:rPr>
        <w:t xml:space="preserve"> году</w:t>
      </w:r>
    </w:p>
    <w:p w:rsidR="005A7C10" w:rsidRPr="00853816" w:rsidRDefault="00C15D8D" w:rsidP="00174BE0">
      <w:pPr>
        <w:pStyle w:val="1"/>
        <w:numPr>
          <w:ilvl w:val="1"/>
          <w:numId w:val="6"/>
        </w:numPr>
        <w:tabs>
          <w:tab w:val="left" w:pos="1134"/>
        </w:tabs>
        <w:spacing w:before="0" w:line="240" w:lineRule="atLeast"/>
        <w:ind w:left="0" w:firstLine="709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Описание результатов реализации основных мероприятий в разрезе п</w:t>
      </w:r>
      <w:r w:rsidR="00F6381B" w:rsidRPr="00853816">
        <w:rPr>
          <w:i/>
          <w:sz w:val="28"/>
          <w:szCs w:val="28"/>
        </w:rPr>
        <w:t>одпрограмм</w:t>
      </w:r>
      <w:r>
        <w:rPr>
          <w:i/>
          <w:sz w:val="28"/>
          <w:szCs w:val="28"/>
        </w:rPr>
        <w:t>ы</w:t>
      </w:r>
      <w:r w:rsidR="00F6381B" w:rsidRPr="00853816">
        <w:rPr>
          <w:i/>
          <w:sz w:val="28"/>
          <w:szCs w:val="28"/>
        </w:rPr>
        <w:t xml:space="preserve"> 1</w:t>
      </w:r>
      <w:r w:rsidR="00F52451" w:rsidRPr="00853816">
        <w:rPr>
          <w:i/>
          <w:sz w:val="28"/>
          <w:szCs w:val="28"/>
        </w:rPr>
        <w:t xml:space="preserve"> «</w:t>
      </w:r>
      <w:r w:rsidR="00B81789" w:rsidRPr="00853816">
        <w:rPr>
          <w:i/>
          <w:sz w:val="28"/>
          <w:szCs w:val="28"/>
        </w:rPr>
        <w:t>Развитие дошкольного, общего образования и дополнительного образования детей в Камчатском крае</w:t>
      </w:r>
      <w:r w:rsidR="007E2E41" w:rsidRPr="00853816">
        <w:rPr>
          <w:i/>
          <w:sz w:val="28"/>
          <w:szCs w:val="28"/>
        </w:rPr>
        <w:t>»</w:t>
      </w:r>
      <w:r w:rsidR="003A1253">
        <w:rPr>
          <w:i/>
          <w:sz w:val="28"/>
          <w:szCs w:val="28"/>
        </w:rPr>
        <w:t xml:space="preserve"> </w:t>
      </w:r>
      <w:r w:rsidR="00F8218F" w:rsidRPr="00853816">
        <w:rPr>
          <w:i/>
          <w:sz w:val="28"/>
          <w:szCs w:val="28"/>
        </w:rPr>
        <w:t xml:space="preserve">(далее </w:t>
      </w:r>
      <w:r w:rsidR="00A82BA8" w:rsidRPr="00853816">
        <w:rPr>
          <w:i/>
          <w:sz w:val="28"/>
          <w:szCs w:val="28"/>
        </w:rPr>
        <w:t>–</w:t>
      </w:r>
      <w:r w:rsidR="00F8218F" w:rsidRPr="00853816">
        <w:rPr>
          <w:i/>
          <w:sz w:val="28"/>
          <w:szCs w:val="28"/>
        </w:rPr>
        <w:t xml:space="preserve"> П</w:t>
      </w:r>
      <w:r w:rsidR="005A7C10" w:rsidRPr="00853816">
        <w:rPr>
          <w:i/>
          <w:sz w:val="28"/>
          <w:szCs w:val="28"/>
        </w:rPr>
        <w:t>одпрограмма</w:t>
      </w:r>
      <w:r w:rsidR="00A82BA8" w:rsidRPr="00853816">
        <w:rPr>
          <w:i/>
          <w:sz w:val="28"/>
          <w:szCs w:val="28"/>
        </w:rPr>
        <w:t xml:space="preserve"> 1</w:t>
      </w:r>
      <w:r w:rsidR="005A7C10" w:rsidRPr="00853816">
        <w:rPr>
          <w:i/>
          <w:sz w:val="28"/>
          <w:szCs w:val="28"/>
        </w:rPr>
        <w:t>)</w:t>
      </w:r>
    </w:p>
    <w:p w:rsidR="00271225" w:rsidRDefault="00271225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61C">
        <w:rPr>
          <w:rFonts w:ascii="Times New Roman" w:hAnsi="Times New Roman" w:cs="Times New Roman"/>
          <w:sz w:val="28"/>
          <w:szCs w:val="28"/>
        </w:rPr>
        <w:t xml:space="preserve">Цель подпрограммы: </w:t>
      </w:r>
      <w:r w:rsidR="00CB661C" w:rsidRPr="00CB661C">
        <w:rPr>
          <w:rFonts w:ascii="Times New Roman" w:hAnsi="Times New Roman" w:cs="Times New Roman"/>
          <w:sz w:val="28"/>
          <w:szCs w:val="28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</w:r>
      <w:r w:rsidR="0029451E" w:rsidRPr="00CB661C">
        <w:rPr>
          <w:rFonts w:ascii="Times New Roman" w:hAnsi="Times New Roman" w:cs="Times New Roman"/>
          <w:sz w:val="28"/>
          <w:szCs w:val="28"/>
        </w:rPr>
        <w:t>.</w:t>
      </w:r>
    </w:p>
    <w:p w:rsidR="0026333C" w:rsidRDefault="0026333C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3C">
        <w:rPr>
          <w:rFonts w:ascii="Times New Roman" w:hAnsi="Times New Roman" w:cs="Times New Roman"/>
          <w:sz w:val="28"/>
          <w:szCs w:val="28"/>
        </w:rPr>
        <w:t>Для достижения цели поставлены следующие задачи:</w:t>
      </w:r>
    </w:p>
    <w:p w:rsidR="00A86AB3" w:rsidRDefault="00A86AB3" w:rsidP="00A86AB3">
      <w:pPr>
        <w:pStyle w:val="ConsPlusNormal"/>
        <w:ind w:firstLine="709"/>
        <w:jc w:val="both"/>
      </w:pPr>
      <w:r>
        <w:t>1) создание образовательной сети, обеспечивающей равный доступ населения Камчатского края к услугам дошкольного, общего образования и дополнительного образования детей;</w:t>
      </w:r>
    </w:p>
    <w:p w:rsidR="00A86AB3" w:rsidRDefault="00A86AB3" w:rsidP="00A86AB3">
      <w:pPr>
        <w:pStyle w:val="ConsPlusNormal"/>
        <w:ind w:firstLine="709"/>
        <w:jc w:val="both"/>
      </w:pPr>
      <w:r>
        <w:t>2) создание условий, обеспечивающих инновационный характер образования;</w:t>
      </w:r>
    </w:p>
    <w:p w:rsidR="00A86AB3" w:rsidRDefault="00A86AB3" w:rsidP="00A86AB3">
      <w:pPr>
        <w:pStyle w:val="ConsPlusNormal"/>
        <w:ind w:firstLine="709"/>
        <w:jc w:val="both"/>
      </w:pPr>
      <w:r>
        <w:t>3) модернизация образования как института воспитания и социального развития;</w:t>
      </w:r>
    </w:p>
    <w:p w:rsidR="00A86AB3" w:rsidRPr="00A86AB3" w:rsidRDefault="00A86AB3" w:rsidP="00A86AB3">
      <w:pPr>
        <w:pStyle w:val="ConsPlusNormal"/>
        <w:ind w:firstLine="709"/>
        <w:jc w:val="both"/>
      </w:pPr>
      <w:r w:rsidRPr="00A86AB3">
        <w:t>4) создание условий для сохранения и укрепления здоровья обучающихся и воспитанников образовательных организаций;</w:t>
      </w:r>
    </w:p>
    <w:p w:rsidR="00A86AB3" w:rsidRPr="00A86AB3" w:rsidRDefault="00A86AB3" w:rsidP="00A86AB3">
      <w:pPr>
        <w:pStyle w:val="ConsPlusNormal"/>
        <w:ind w:firstLine="709"/>
        <w:jc w:val="both"/>
      </w:pPr>
      <w:r w:rsidRPr="00A86AB3">
        <w:t>5) создание необходимых условий для выявления и развития творческих и интеллектуальных способностей талантливых обучающихся;</w:t>
      </w:r>
    </w:p>
    <w:p w:rsidR="00A86AB3" w:rsidRPr="00A86AB3" w:rsidRDefault="00A86AB3" w:rsidP="00A86AB3">
      <w:pPr>
        <w:pStyle w:val="ConsPlusNormal"/>
        <w:ind w:firstLine="709"/>
        <w:jc w:val="both"/>
      </w:pPr>
      <w:r w:rsidRPr="00A86AB3">
        <w:lastRenderedPageBreak/>
        <w:t>6) повышение профессионального уровня и социального статуса работников дошкольного, общего и дополнительного образования детей;</w:t>
      </w:r>
    </w:p>
    <w:p w:rsidR="00A86AB3" w:rsidRPr="00A86AB3" w:rsidRDefault="00A86AB3" w:rsidP="00A86AB3">
      <w:pPr>
        <w:pStyle w:val="ConsPlusNormal"/>
        <w:ind w:firstLine="709"/>
        <w:jc w:val="both"/>
      </w:pPr>
      <w:r w:rsidRPr="00A86AB3">
        <w:t>7) подготовка кадров педагогического и психолого-педагогического профилей в рамках целевой подготовки, привлечение молодых специалистов для работы в системе образования, в том числе с детьми с ограниченными возможностями здоровья;</w:t>
      </w:r>
    </w:p>
    <w:p w:rsidR="00A86AB3" w:rsidRPr="00A86AB3" w:rsidRDefault="00A86AB3" w:rsidP="00A86AB3">
      <w:pPr>
        <w:pStyle w:val="ConsPlusNormal"/>
        <w:ind w:firstLine="709"/>
        <w:jc w:val="both"/>
      </w:pPr>
      <w:r w:rsidRPr="00A86AB3">
        <w:t>8) 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результатов;</w:t>
      </w:r>
    </w:p>
    <w:p w:rsidR="00A86AB3" w:rsidRPr="00FD2DB4" w:rsidRDefault="00A86AB3" w:rsidP="00A86AB3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AB3">
        <w:rPr>
          <w:rFonts w:ascii="Times New Roman" w:hAnsi="Times New Roman" w:cs="Times New Roman"/>
          <w:sz w:val="28"/>
          <w:szCs w:val="28"/>
        </w:rPr>
        <w:t xml:space="preserve">9) 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</w:t>
      </w:r>
      <w:r w:rsidRPr="00FD2DB4">
        <w:rPr>
          <w:rFonts w:ascii="Times New Roman" w:hAnsi="Times New Roman" w:cs="Times New Roman"/>
          <w:sz w:val="28"/>
          <w:szCs w:val="28"/>
        </w:rPr>
        <w:t>школьных инициатив и сетевых проектов.</w:t>
      </w:r>
    </w:p>
    <w:p w:rsidR="00FD2DB4" w:rsidRPr="00FD2DB4" w:rsidRDefault="00FD2DB4" w:rsidP="00FD2DB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DB4">
        <w:rPr>
          <w:rFonts w:ascii="Times New Roman" w:hAnsi="Times New Roman" w:cs="Times New Roman"/>
          <w:sz w:val="28"/>
          <w:szCs w:val="28"/>
        </w:rPr>
        <w:t>В 2021 году Подпрограммой 1 предусмотрено финансирование в сумме 14 167 628,91419 тыс. рублей:</w:t>
      </w:r>
    </w:p>
    <w:p w:rsidR="00FD2DB4" w:rsidRPr="00FD2DB4" w:rsidRDefault="00FD2DB4" w:rsidP="00FD2DB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DB4">
        <w:rPr>
          <w:rFonts w:ascii="Times New Roman" w:hAnsi="Times New Roman" w:cs="Times New Roman"/>
          <w:sz w:val="28"/>
          <w:szCs w:val="28"/>
        </w:rPr>
        <w:t>за счет средств федерального бюджета – 1 427 599,07719 тыс. рублей;</w:t>
      </w:r>
    </w:p>
    <w:p w:rsidR="00FD2DB4" w:rsidRPr="00FD2DB4" w:rsidRDefault="00FD2DB4" w:rsidP="00FD2DB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DB4">
        <w:rPr>
          <w:rFonts w:ascii="Times New Roman" w:hAnsi="Times New Roman" w:cs="Times New Roman"/>
          <w:sz w:val="28"/>
          <w:szCs w:val="28"/>
        </w:rPr>
        <w:t>за счет средств краевого бюджета – 12 697 578,39245 тыс. рублей;</w:t>
      </w:r>
    </w:p>
    <w:p w:rsidR="00FD2DB4" w:rsidRPr="00FD2DB4" w:rsidRDefault="00FD2DB4" w:rsidP="00FD2DB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DB4">
        <w:rPr>
          <w:rFonts w:ascii="Times New Roman" w:hAnsi="Times New Roman" w:cs="Times New Roman"/>
          <w:sz w:val="28"/>
          <w:szCs w:val="28"/>
        </w:rPr>
        <w:t>за счет средств местного бюджета – 42 451,44455 тыс. рублей.</w:t>
      </w:r>
    </w:p>
    <w:p w:rsidR="00FD2DB4" w:rsidRPr="00FD2DB4" w:rsidRDefault="00FD2DB4" w:rsidP="00FD2DB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DB4">
        <w:rPr>
          <w:rFonts w:ascii="Times New Roman" w:hAnsi="Times New Roman" w:cs="Times New Roman"/>
          <w:sz w:val="28"/>
          <w:szCs w:val="28"/>
        </w:rPr>
        <w:t>Профинансировано – 14 037 519,51065 тыс. рублей, из них:</w:t>
      </w:r>
    </w:p>
    <w:p w:rsidR="00FD2DB4" w:rsidRPr="00FD2DB4" w:rsidRDefault="00FD2DB4" w:rsidP="00FD2DB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DB4">
        <w:rPr>
          <w:rFonts w:ascii="Times New Roman" w:hAnsi="Times New Roman" w:cs="Times New Roman"/>
          <w:sz w:val="28"/>
          <w:szCs w:val="28"/>
        </w:rPr>
        <w:t>за счет средств федерального бюджета – 1 386 734,55729 тыс. рублей;</w:t>
      </w:r>
    </w:p>
    <w:p w:rsidR="00FD2DB4" w:rsidRPr="00FD2DB4" w:rsidRDefault="00FD2DB4" w:rsidP="00FD2DB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DB4">
        <w:rPr>
          <w:rFonts w:ascii="Times New Roman" w:hAnsi="Times New Roman" w:cs="Times New Roman"/>
          <w:sz w:val="28"/>
          <w:szCs w:val="28"/>
        </w:rPr>
        <w:t>за счет средств краевого бюджета – 12 608 645,53033 тыс. рублей;</w:t>
      </w:r>
    </w:p>
    <w:p w:rsidR="00FD2DB4" w:rsidRPr="00FD2DB4" w:rsidRDefault="00FD2DB4" w:rsidP="00FD2DB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DB4">
        <w:rPr>
          <w:rFonts w:ascii="Times New Roman" w:hAnsi="Times New Roman" w:cs="Times New Roman"/>
          <w:sz w:val="28"/>
          <w:szCs w:val="28"/>
        </w:rPr>
        <w:t>за счет средств местного бюджета – 42 139,42303 тыс. рублей.</w:t>
      </w:r>
    </w:p>
    <w:p w:rsidR="00FD2DB4" w:rsidRPr="00FD2DB4" w:rsidRDefault="00FD2DB4" w:rsidP="00FD2DB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DB4">
        <w:rPr>
          <w:rFonts w:ascii="Times New Roman" w:hAnsi="Times New Roman" w:cs="Times New Roman"/>
          <w:sz w:val="28"/>
          <w:szCs w:val="28"/>
        </w:rPr>
        <w:t>Освоено – 14 037 519,51065 тыс. рублей (100,00% от объема финансирования), из них:</w:t>
      </w:r>
    </w:p>
    <w:p w:rsidR="00FD2DB4" w:rsidRPr="00FD2DB4" w:rsidRDefault="00FD2DB4" w:rsidP="00FD2DB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DB4">
        <w:rPr>
          <w:rFonts w:ascii="Times New Roman" w:hAnsi="Times New Roman" w:cs="Times New Roman"/>
          <w:sz w:val="28"/>
          <w:szCs w:val="28"/>
        </w:rPr>
        <w:t>за счет средств федерального бюджета – 1 386 734,55729 тыс. рублей;</w:t>
      </w:r>
    </w:p>
    <w:p w:rsidR="00FD2DB4" w:rsidRPr="00FD2DB4" w:rsidRDefault="00FD2DB4" w:rsidP="00FD2DB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DB4">
        <w:rPr>
          <w:rFonts w:ascii="Times New Roman" w:hAnsi="Times New Roman" w:cs="Times New Roman"/>
          <w:sz w:val="28"/>
          <w:szCs w:val="28"/>
        </w:rPr>
        <w:t>за счет средств краевого бюджета – 12 608 645,53033 тыс. рублей;</w:t>
      </w:r>
    </w:p>
    <w:p w:rsidR="00FD2DB4" w:rsidRPr="00FD2DB4" w:rsidRDefault="00FD2DB4" w:rsidP="00FD2DB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DB4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42 139,42303 тыс. рублей. </w:t>
      </w:r>
    </w:p>
    <w:p w:rsidR="0083111C" w:rsidRPr="00FD2DB4" w:rsidRDefault="0083111C" w:rsidP="000B705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продолжилась модернизация региональной системы образования в рамках </w:t>
      </w:r>
      <w:r w:rsidR="00D9018C" w:rsidRPr="00FD2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Pr="00FD2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EB7" w:rsidRPr="003A7EB7" w:rsidRDefault="003A7EB7" w:rsidP="003A7EB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Камчатском крае в 2021 году года сохранена 100 % доступность дошкольного образования для детей в возрасте от 3 до</w:t>
      </w:r>
      <w:r w:rsidRPr="003A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лет. </w:t>
      </w:r>
    </w:p>
    <w:p w:rsidR="003A7EB7" w:rsidRPr="003A7EB7" w:rsidRDefault="003A7EB7" w:rsidP="003A7EB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Продолжена работа по ликвидации очередности в дошкольные образовательные организации для детей в возрасте до 3 лет.</w:t>
      </w:r>
    </w:p>
    <w:p w:rsidR="003A7EB7" w:rsidRPr="003A7EB7" w:rsidRDefault="003A7EB7" w:rsidP="003A7EB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7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пяти объектов строительства 2021 года с 1 июня начали работу два детских сада в г. Елизово: МБДОУ № 2 «Жемчужинка» по ул. Геофизическая, д. 7 вместимостью 260 мест, МБДОУ № 3 «Жар-птица» по ул. Дальневосточной, д. 5 вместимостью 150 мест.</w:t>
      </w:r>
    </w:p>
    <w:p w:rsidR="003A7EB7" w:rsidRPr="003A7EB7" w:rsidRDefault="003A7EB7" w:rsidP="003A7EB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7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сентября 2021 года открыт и функционирует в штатном режиме детский сад МБДОУ № 9 «Ёлочка» по ул. Школьная, д. 1</w:t>
      </w:r>
    </w:p>
    <w:p w:rsidR="003A7EB7" w:rsidRPr="003A7EB7" w:rsidRDefault="003A7EB7" w:rsidP="003A7EB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7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в п. Ключи </w:t>
      </w:r>
      <w:proofErr w:type="spellStart"/>
      <w:r w:rsidRPr="003A7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</w:t>
      </w:r>
      <w:proofErr w:type="spellEnd"/>
      <w:r w:rsidRPr="003A7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-Камчатского муниципального района проектной мощностью 200 мест.</w:t>
      </w:r>
    </w:p>
    <w:p w:rsidR="003A7EB7" w:rsidRPr="003A7EB7" w:rsidRDefault="003A7EB7" w:rsidP="003A7EB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3A7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авершено строительство детского сада по пр. Циолковского в г. Петропавловске-Камчатском мощностью 120 мест.  Объект введен в эксплуатацию.</w:t>
      </w:r>
    </w:p>
    <w:p w:rsidR="003A7EB7" w:rsidRPr="003A7EB7" w:rsidRDefault="00D9018C" w:rsidP="003A7EB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3A7EB7" w:rsidRPr="003A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рограммой предусмотрено выполнение мероприятий по финансовой поддержке негосударственных организаций, оказывающих услуги в сфере образования. </w:t>
      </w:r>
    </w:p>
    <w:p w:rsidR="003A7EB7" w:rsidRPr="003A7EB7" w:rsidRDefault="003A7EB7" w:rsidP="003A7EB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 декабря 2021 года численность детей, охваченных негосударственным сектором, составляет 596 человек (149 человек – присмотр и уход; 447 охвачены программами дошкольного образования).</w:t>
      </w:r>
    </w:p>
    <w:p w:rsidR="003A7EB7" w:rsidRPr="003A7EB7" w:rsidRDefault="003A7EB7" w:rsidP="003A7EB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сентября 2021 года все школьники 1-11 классов (100 % от общего числа школьников) обучаются в условиях, отвечающих требованиям новых стандартов. </w:t>
      </w:r>
    </w:p>
    <w:p w:rsidR="003A7EB7" w:rsidRPr="003A7EB7" w:rsidRDefault="003A7EB7" w:rsidP="003A7EB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общеобразовательные организации обеспечены учебниками и учебными пособиями в соответствии с ФГОС.</w:t>
      </w:r>
    </w:p>
    <w:p w:rsidR="00871FF4" w:rsidRPr="00CF079F" w:rsidRDefault="003A7EB7" w:rsidP="00871FF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A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Послания Президента Российской Федерации в 2021 году на обеспечение бесплатным одноразовым питанием Камчатскому краю выделена федеральная субсидия в размере </w:t>
      </w:r>
      <w:r w:rsidRPr="00F43C57">
        <w:rPr>
          <w:rFonts w:ascii="Times New Roman" w:eastAsia="Times New Roman" w:hAnsi="Times New Roman" w:cs="Times New Roman"/>
          <w:sz w:val="28"/>
          <w:szCs w:val="28"/>
          <w:lang w:eastAsia="ru-RU"/>
        </w:rPr>
        <w:t>187 866,869 тыс. рублей.</w:t>
      </w:r>
      <w:r w:rsidR="00871FF4" w:rsidRPr="00F43C5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871FF4" w:rsidRPr="00F4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</w:t>
      </w:r>
      <w:r w:rsidR="00871FF4" w:rsidRPr="00F4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бесплатным питанием</w:t>
      </w:r>
      <w:r w:rsidR="00871FF4" w:rsidRPr="00F4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FF4" w:rsidRPr="00F4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обучающихся льготных категорий в краевом бюджете предусмотрено </w:t>
      </w:r>
      <w:r w:rsidR="00871FF4" w:rsidRPr="00F43C5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287 320,524 тыс. рублей.</w:t>
      </w:r>
    </w:p>
    <w:p w:rsidR="00D9018C" w:rsidRPr="00D9018C" w:rsidRDefault="00D9018C" w:rsidP="00D9018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продолжилась работа по обновлению школьных пищеблоков. По мероприятию «Проведение капитального и текущего ремонта школьных столовых, а также оснащение школьных пищеблоков современным технологическим оборудованием, приобретение мебели для обеденных зон школьных столовых» </w:t>
      </w:r>
      <w:r w:rsidRPr="0047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освоено 85 874,14 тыс. руб. для пищеблоков и столовых 38 школ Петропавловск-Камчатского городского округа, </w:t>
      </w:r>
      <w:proofErr w:type="spellStart"/>
      <w:r w:rsidRPr="004722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Pr="0047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</w:t>
      </w:r>
      <w:proofErr w:type="spellStart"/>
      <w:r w:rsidRPr="0047224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Pr="0047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22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47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-Камчатского, </w:t>
      </w:r>
      <w:proofErr w:type="spellStart"/>
      <w:r w:rsidRPr="004722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47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-Большерецкого, </w:t>
      </w:r>
      <w:proofErr w:type="spellStart"/>
      <w:r w:rsidRPr="004722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Мильковского</w:t>
      </w:r>
      <w:proofErr w:type="spellEnd"/>
      <w:r w:rsidRPr="0047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224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Быстринского</w:t>
      </w:r>
      <w:proofErr w:type="spellEnd"/>
      <w:r w:rsidRPr="0047224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Олюторского, Карагинского и Тигильского муниципальных районов. Собственные средства бюджетов муниципальных образова</w:t>
      </w:r>
      <w:r w:rsidR="0010347C" w:rsidRPr="00472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(</w:t>
      </w:r>
      <w:proofErr w:type="spellStart"/>
      <w:r w:rsidR="0010347C" w:rsidRPr="00472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10347C" w:rsidRPr="0047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</w:t>
      </w:r>
      <w:r w:rsidRPr="00472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рограммы) составили 36 803,20 тыс. руб. (итого 122 677,34 тыс. руб.).</w:t>
      </w:r>
      <w:r w:rsidR="00CF079F" w:rsidRPr="0047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47C" w:rsidRPr="0047224B">
        <w:rPr>
          <w:rFonts w:ascii="Times New Roman" w:eastAsia="Calibri" w:hAnsi="Times New Roman"/>
          <w:sz w:val="28"/>
          <w:szCs w:val="28"/>
        </w:rPr>
        <w:t>Всего модернизировано 36 столовых и пищеблоков (более 30,0% от пищеблоков образовательных организаций, реализующих программы начального общего образования).</w:t>
      </w:r>
      <w:r w:rsidR="0010347C" w:rsidRPr="00A51B4C">
        <w:rPr>
          <w:rFonts w:ascii="Times New Roman" w:eastAsia="Calibri" w:hAnsi="Times New Roman"/>
          <w:sz w:val="28"/>
          <w:szCs w:val="28"/>
        </w:rPr>
        <w:t xml:space="preserve"> </w:t>
      </w:r>
    </w:p>
    <w:p w:rsidR="00B97209" w:rsidRPr="00B97209" w:rsidRDefault="00B97209" w:rsidP="00B97209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7209">
        <w:rPr>
          <w:rFonts w:ascii="Times New Roman" w:eastAsia="Calibri" w:hAnsi="Times New Roman" w:cs="Times New Roman"/>
          <w:sz w:val="28"/>
          <w:szCs w:val="28"/>
        </w:rPr>
        <w:t xml:space="preserve">Национальный проект «Образование» обеспечивает устойчивое развитие отрасли, новые инфраструктурные возможности, которые эффективно и рационально используются в регионе.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2021 </w:t>
      </w:r>
      <w:r w:rsidRPr="00B97209">
        <w:rPr>
          <w:rFonts w:ascii="Times New Roman" w:eastAsia="Calibri" w:hAnsi="Times New Roman" w:cs="Times New Roman"/>
          <w:sz w:val="28"/>
          <w:szCs w:val="28"/>
        </w:rPr>
        <w:t>году на территории Камчатского края открылось 10 центров «Точка роста» в общеобразовательных организациях, расположенных в сельской местности, и теперь на территории региона их уже 27 в 13 муниципальных образованиях с общим охватом детей — 5768 человек. Центры создаются в сельской местности и малых городах в целях обеспечения равного доступа детей к качественному освоению</w:t>
      </w:r>
      <w:r w:rsidRPr="00B972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97209">
        <w:rPr>
          <w:rFonts w:ascii="Times New Roman" w:eastAsia="Calibri" w:hAnsi="Times New Roman" w:cs="Times New Roman"/>
          <w:bCs/>
          <w:sz w:val="28"/>
          <w:szCs w:val="28"/>
        </w:rPr>
        <w:t>основных и дополнительных общеобразовательных программ по физике, химии и биологии, а также экологии, информатике и другим смежным предметам.</w:t>
      </w:r>
    </w:p>
    <w:p w:rsidR="002A1F1C" w:rsidRPr="00C4564E" w:rsidRDefault="0083111C" w:rsidP="002A1F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 направлены на выявление и поддержку одаренных детей и талантливой учащейся молодежи, установлены специальные денежные поощрения для обучающихся общеобразовательных организаций и организаций дополнительного образования, проявивших выдающиеся способ</w:t>
      </w:r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ности в сфере образования, культуры, спорта, молодежной политики и являющихся победителями краевых, всероссийских, международных конкурсов, олимпиад, соревнований для одаренных детей и молодежи. В рамках реализации мероприятий подпрограммы проведен</w:t>
      </w:r>
      <w:r w:rsidR="0008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региональный этап</w:t>
      </w:r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</w:t>
      </w:r>
      <w:r w:rsidR="004432D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</w:t>
      </w:r>
      <w:r w:rsidR="004432D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школьников, которая охватила в 20</w:t>
      </w:r>
      <w:r w:rsidR="00B972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году </w:t>
      </w:r>
      <w:r w:rsidR="001B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60 </w:t>
      </w:r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обучающихся общеобразовательных организаций. В региональном этапе всероссийской олимпиады школьников в Камчатском крае приняли участие </w:t>
      </w:r>
      <w:r w:rsidR="001B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933 </w:t>
      </w:r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B763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</w:t>
      </w:r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>; 2</w:t>
      </w:r>
      <w:r w:rsidR="001B763D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стали победителями и призерами; </w:t>
      </w:r>
      <w:r w:rsidR="001B763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приняли участие в заключительном этапе олимпиады. </w:t>
      </w:r>
      <w:r w:rsidR="001B763D" w:rsidRPr="001B763D">
        <w:rPr>
          <w:rFonts w:ascii="Times New Roman CYR" w:eastAsia="Calibri" w:hAnsi="Times New Roman CYR" w:cs="Times New Roman CYR"/>
          <w:color w:val="000000"/>
          <w:sz w:val="28"/>
          <w:szCs w:val="28"/>
        </w:rPr>
        <w:t>По итогам заключительного этапа всероссийской олимпиады школьников - диплом</w:t>
      </w:r>
      <w:r w:rsidR="001B763D">
        <w:rPr>
          <w:rFonts w:ascii="Times New Roman CYR" w:eastAsia="Calibri" w:hAnsi="Times New Roman CYR" w:cs="Times New Roman CYR"/>
          <w:color w:val="000000"/>
          <w:sz w:val="28"/>
          <w:szCs w:val="28"/>
        </w:rPr>
        <w:t>ы</w:t>
      </w:r>
      <w:r w:rsidR="001B763D" w:rsidRPr="001B763D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призер</w:t>
      </w:r>
      <w:r w:rsidR="001B763D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ов получили </w:t>
      </w:r>
      <w:proofErr w:type="spellStart"/>
      <w:r w:rsidR="001B763D" w:rsidRPr="001B763D">
        <w:rPr>
          <w:rFonts w:ascii="Times New Roman CYR" w:eastAsia="Calibri" w:hAnsi="Times New Roman CYR" w:cs="Times New Roman CYR"/>
          <w:color w:val="000000"/>
          <w:sz w:val="28"/>
          <w:szCs w:val="28"/>
        </w:rPr>
        <w:t>Стефанишин</w:t>
      </w:r>
      <w:proofErr w:type="spellEnd"/>
      <w:r w:rsidR="001B763D" w:rsidRPr="001B763D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Родион Сергеевич, 9 класс, по обществознанию </w:t>
      </w:r>
      <w:r w:rsidR="001B763D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и </w:t>
      </w:r>
      <w:proofErr w:type="spellStart"/>
      <w:r w:rsidR="001B763D" w:rsidRPr="001B763D">
        <w:rPr>
          <w:rFonts w:ascii="Times New Roman CYR" w:eastAsia="Calibri" w:hAnsi="Times New Roman CYR" w:cs="Times New Roman CYR"/>
          <w:color w:val="000000"/>
          <w:sz w:val="28"/>
          <w:szCs w:val="28"/>
        </w:rPr>
        <w:t>Гагиева</w:t>
      </w:r>
      <w:proofErr w:type="spellEnd"/>
      <w:r w:rsidR="001B763D" w:rsidRPr="001B763D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1B763D" w:rsidRPr="001B763D">
        <w:rPr>
          <w:rFonts w:ascii="Times New Roman CYR" w:eastAsia="Calibri" w:hAnsi="Times New Roman CYR" w:cs="Times New Roman CYR"/>
          <w:color w:val="000000"/>
          <w:sz w:val="28"/>
          <w:szCs w:val="28"/>
        </w:rPr>
        <w:t>Залина</w:t>
      </w:r>
      <w:proofErr w:type="spellEnd"/>
      <w:r w:rsidR="001B763D" w:rsidRPr="001B763D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1B763D" w:rsidRPr="001B763D">
        <w:rPr>
          <w:rFonts w:ascii="Times New Roman CYR" w:eastAsia="Calibri" w:hAnsi="Times New Roman CYR" w:cs="Times New Roman CYR"/>
          <w:color w:val="000000"/>
          <w:sz w:val="28"/>
          <w:szCs w:val="28"/>
        </w:rPr>
        <w:t>Сослановна</w:t>
      </w:r>
      <w:proofErr w:type="spellEnd"/>
      <w:r w:rsidR="001B763D" w:rsidRPr="001B763D">
        <w:rPr>
          <w:rFonts w:ascii="Times New Roman CYR" w:eastAsia="Calibri" w:hAnsi="Times New Roman CYR" w:cs="Times New Roman CYR"/>
          <w:color w:val="000000"/>
          <w:sz w:val="28"/>
          <w:szCs w:val="28"/>
        </w:rPr>
        <w:t>, 10 класс, по литературе</w:t>
      </w:r>
      <w:r w:rsidR="001B763D">
        <w:rPr>
          <w:rFonts w:ascii="Times New Roman CYR" w:eastAsia="Calibri" w:hAnsi="Times New Roman CYR" w:cs="Times New Roman CYR"/>
          <w:color w:val="000000"/>
          <w:sz w:val="28"/>
          <w:szCs w:val="28"/>
        </w:rPr>
        <w:t>. Оба призера из</w:t>
      </w:r>
      <w:r w:rsidR="001B763D" w:rsidRPr="001B763D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МАОУ «Средняя школа № 33 с углубленным изучением отдельных предметов» Петропавловск-Камчатского городского округа.</w:t>
      </w:r>
      <w:r w:rsidR="002A1F1C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</w:t>
      </w:r>
      <w:r w:rsidR="002A1F1C" w:rsidRPr="00C4564E">
        <w:rPr>
          <w:rFonts w:ascii="Times New Roman" w:hAnsi="Times New Roman" w:cs="Times New Roman"/>
          <w:sz w:val="28"/>
          <w:szCs w:val="28"/>
        </w:rPr>
        <w:t xml:space="preserve">По итогам заключительного этапа </w:t>
      </w:r>
      <w:proofErr w:type="spellStart"/>
      <w:r w:rsidR="002A1F1C" w:rsidRPr="00C4564E">
        <w:rPr>
          <w:rFonts w:ascii="Times New Roman" w:hAnsi="Times New Roman" w:cs="Times New Roman"/>
          <w:sz w:val="28"/>
          <w:szCs w:val="28"/>
        </w:rPr>
        <w:t>Всесибирской</w:t>
      </w:r>
      <w:proofErr w:type="spellEnd"/>
      <w:r w:rsidR="002A1F1C" w:rsidRPr="00C4564E">
        <w:rPr>
          <w:rFonts w:ascii="Times New Roman" w:hAnsi="Times New Roman" w:cs="Times New Roman"/>
          <w:sz w:val="28"/>
          <w:szCs w:val="28"/>
        </w:rPr>
        <w:t xml:space="preserve"> олимпиады школьников 2020/21 учебном году в числе призёров – семь старшеклассников из Камчатского края. Всего в олимпиаде приняли участие 122 обучающихся края. Впервые в 2020/21 учебном году были проведены отборочные и заключительные туры на образовательные программы Образовательного центра «Сириус» по математике.</w:t>
      </w:r>
    </w:p>
    <w:p w:rsidR="00027EA9" w:rsidRPr="00027EA9" w:rsidRDefault="00A54009" w:rsidP="002A1F1C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pacing w:val="4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027EA9" w:rsidRPr="0002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027EA9" w:rsidRPr="0002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027EA9" w:rsidRPr="0002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основных мероприяти</w:t>
      </w:r>
      <w:r w:rsidR="0002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П</w:t>
      </w:r>
      <w:r w:rsidR="00027EA9" w:rsidRPr="0002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одпрограммы 1 </w:t>
      </w:r>
      <w:r w:rsidR="007B5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</w:t>
      </w:r>
      <w:r w:rsidR="008A6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B5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году</w:t>
      </w:r>
    </w:p>
    <w:p w:rsidR="005D34CB" w:rsidRDefault="00236043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7085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1.1. «</w:t>
      </w:r>
      <w:r w:rsidR="00B81789" w:rsidRPr="0007085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Развитие дошкольного образования</w:t>
      </w:r>
      <w:r w:rsidRPr="0007085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1.1.1</w:t>
      </w:r>
      <w:r w:rsidRPr="00151BBC">
        <w:rPr>
          <w:rFonts w:ascii="Times New Roman" w:hAnsi="Times New Roman" w:cs="Times New Roman"/>
          <w:i/>
          <w:sz w:val="28"/>
          <w:szCs w:val="28"/>
        </w:rPr>
        <w:t>«Финансовое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установленными в Камчатском крае нормативами»</w:t>
      </w:r>
      <w:r w:rsidRPr="00151B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–2 997 132,50339тыс. рублей.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2 995 051,30057тыс. рублей.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BBC">
        <w:rPr>
          <w:rFonts w:ascii="Times New Roman" w:hAnsi="Times New Roman" w:cs="Times New Roman"/>
          <w:sz w:val="28"/>
          <w:szCs w:val="28"/>
        </w:rPr>
        <w:t>Средства направлены на оплату труда в муниципальных дошкольных образовательных организациях,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установленными в Камчатском крае нормативами финансового обеспечения.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1.1.2. «Конкурсы образовательных организаций, реализующих программы дошкольного образования».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0,00 тыс. рублей.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0,00 тыс. рублей.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BBC">
        <w:rPr>
          <w:rFonts w:ascii="Times New Roman" w:hAnsi="Times New Roman" w:cs="Times New Roman"/>
          <w:i/>
          <w:sz w:val="28"/>
          <w:szCs w:val="28"/>
        </w:rPr>
        <w:lastRenderedPageBreak/>
        <w:t>Мероприятие 1.1.3. «Компенсация части родительской платы за присмотр и уход за детьми в государственных и муниципальных образовательных организациях, реализующих программы дошкольного образования».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188 383,52232тыс. рублей.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168 556,8759тыс. рублей (в соответствии с поступившими заявлениями).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sz w:val="28"/>
          <w:szCs w:val="28"/>
        </w:rPr>
        <w:t>Средства направлены на выплату компенсации части родительской платы за присмотр и уход за детьми в государственных и муниципальных образовательных организациях, реализующих программы дошкольного образования.</w:t>
      </w: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BBC">
        <w:rPr>
          <w:rFonts w:ascii="Times New Roman" w:hAnsi="Times New Roman" w:cs="Times New Roman"/>
          <w:i/>
          <w:sz w:val="28"/>
          <w:szCs w:val="28"/>
        </w:rPr>
        <w:t>Мероприятие 1.1.4. «Субсидии органам местного самоуправления на реализацию основных мероприятий соответствующей подпрограммы».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0,0 тыс. рублей, в том числе: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краевого бюджета – 0,00000 тыс. рублей,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местного бюджета – 0,00000 тыс. рублей.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0,00000 тыс. рублей, из них: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средств краевого бюджета – 0,00000 тыс. рублей,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средств местного бюджета – 0,00000 тыс. рублей.</w:t>
      </w:r>
      <w:r w:rsidRPr="00151BBC">
        <w:rPr>
          <w:color w:val="000000" w:themeColor="text1"/>
          <w:sz w:val="28"/>
          <w:szCs w:val="28"/>
        </w:rPr>
        <w:t xml:space="preserve"> 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BBC">
        <w:rPr>
          <w:rFonts w:ascii="Times New Roman" w:hAnsi="Times New Roman" w:cs="Times New Roman"/>
          <w:i/>
          <w:sz w:val="28"/>
          <w:szCs w:val="28"/>
        </w:rPr>
        <w:t>Мероприятие 1.1.5. «Субсидии местным бюджетам, связанные с выравниванием обеспеченности муниципальных образований в Камчатском крае по реализации ими расходных обязательств».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0,00000 тыс. рублей.</w:t>
      </w:r>
    </w:p>
    <w:p w:rsidR="00151BBC" w:rsidRPr="00151BBC" w:rsidRDefault="00151BBC" w:rsidP="00151BBC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0,00000 тыс. рублей.</w:t>
      </w:r>
      <w:r w:rsidRPr="00151BBC">
        <w:rPr>
          <w:color w:val="000000" w:themeColor="text1"/>
          <w:sz w:val="28"/>
          <w:szCs w:val="28"/>
        </w:rPr>
        <w:t xml:space="preserve"> 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BBC">
        <w:rPr>
          <w:rFonts w:ascii="Times New Roman" w:hAnsi="Times New Roman" w:cs="Times New Roman"/>
          <w:i/>
          <w:sz w:val="28"/>
          <w:szCs w:val="28"/>
        </w:rPr>
        <w:t>Мероприятие 1.1.6. «Предоставление субсидий из краевого бюджета частным дошкольным образовательным организациям, реализующим образовательные программы дошкольного образования в Камчатском крае».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72 425,30000 тыс. рублей.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72 425,30000 тыс. рублей. 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направлены на возмещение расходов, связанных с предоставлением дошкольного образования в Камчатском крае, следующих частных дошкольных образовательных организаций: ИП Раевский, ИП Раевская, ИП Сергеева, ИП Щербенко и ООО «Маленькая страна».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BBC">
        <w:rPr>
          <w:rFonts w:ascii="Times New Roman" w:hAnsi="Times New Roman" w:cs="Times New Roman"/>
          <w:i/>
          <w:sz w:val="28"/>
          <w:szCs w:val="28"/>
        </w:rPr>
        <w:t>Мероприятие 1.1.7. «Предоставление дотации на поддержку мер по обеспечению сбалансированности бюджетов».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4 818,736 тыс. рублей.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4 818,736 тыс. рублей. </w:t>
      </w:r>
    </w:p>
    <w:p w:rsidR="00151BBC" w:rsidRPr="00151BBC" w:rsidRDefault="00151BBC" w:rsidP="00151BB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BC">
        <w:rPr>
          <w:rFonts w:ascii="Times New Roman" w:hAnsi="Times New Roman" w:cs="Times New Roman"/>
          <w:sz w:val="28"/>
          <w:szCs w:val="28"/>
        </w:rPr>
        <w:t>Средства направлены на реализацию социально-значимого проекта «Омега-3 для детей (Растём здоровыми)», а также на реконструкцию детской площадки «Детский сад №13 «Солнышко» в Усть-Камчатском районе.</w:t>
      </w:r>
    </w:p>
    <w:p w:rsidR="00151BBC" w:rsidRPr="00151BBC" w:rsidRDefault="00151BBC" w:rsidP="00151BBC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51B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Основное мероприятие 1.2. «Развитие общего образования»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BBC">
        <w:rPr>
          <w:rFonts w:ascii="Times New Roman" w:hAnsi="Times New Roman" w:cs="Times New Roman"/>
          <w:i/>
          <w:sz w:val="28"/>
          <w:szCs w:val="28"/>
        </w:rPr>
        <w:t>Мероприятие 1.2.1.«Финансовое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</w:t>
      </w:r>
      <w:r w:rsidRPr="00151BBC">
        <w:rPr>
          <w:rFonts w:ascii="Times New Roman" w:hAnsi="Times New Roman" w:cs="Times New Roman"/>
          <w:i/>
          <w:sz w:val="28"/>
          <w:szCs w:val="28"/>
        </w:rPr>
        <w:lastRenderedPageBreak/>
        <w:t>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установленными в Камчатском крае нормативами».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– </w:t>
      </w:r>
      <w:r w:rsidRPr="00151BB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6 657 584,18887 тыс. рублей</w:t>
      </w: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Pr="00151BB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6 651 740,66447 тыс. рублей</w:t>
      </w: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направлены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Pr="00151BBC">
        <w:rPr>
          <w:rFonts w:ascii="Times New Roman" w:hAnsi="Times New Roman" w:cs="Times New Roman"/>
          <w:sz w:val="28"/>
          <w:szCs w:val="28"/>
        </w:rPr>
        <w:t>.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1.2.2. «Финансовое обеспечение государственного задания и обеспечение развития подведомственных организаций, реализующих программы общего образования».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– </w:t>
      </w:r>
      <w:r w:rsidRPr="00151BB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1 299 825,2605 тыс. рублей</w:t>
      </w: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Pr="00151BB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1 299 820,63082 тыс. рублей</w:t>
      </w: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направлены на финансовое обеспечение деятельности краевых государственных организаций, реализующих программы общего образования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BBC">
        <w:rPr>
          <w:rFonts w:ascii="Times New Roman" w:hAnsi="Times New Roman" w:cs="Times New Roman"/>
          <w:i/>
          <w:sz w:val="28"/>
          <w:szCs w:val="28"/>
        </w:rPr>
        <w:t>Мероприятие 1.2.3. «Издание, приобретение и доставка учебной и учебно-методической литературы в образовательные учреждения в Камчатском крае».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– </w:t>
      </w:r>
      <w:r w:rsidRPr="00151BB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0,00 тыс. рублей</w:t>
      </w: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Pr="00151BB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0,00 тыс. рублей</w:t>
      </w: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B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Мероприятие 1.2.4. «Участие, организация и проведение мероприятий, направленных на создание условий, обеспечивающих инновационный характер </w:t>
      </w:r>
      <w:r w:rsidRPr="00151BBC">
        <w:rPr>
          <w:rFonts w:ascii="Times New Roman" w:hAnsi="Times New Roman" w:cs="Times New Roman"/>
          <w:i/>
          <w:sz w:val="28"/>
          <w:szCs w:val="28"/>
        </w:rPr>
        <w:t>образования».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– </w:t>
      </w:r>
      <w:r w:rsidRPr="00151BB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0,00 </w:t>
      </w: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151BBC">
        <w:rPr>
          <w:rFonts w:ascii="Times New Roman" w:hAnsi="Times New Roman" w:cs="Times New Roman"/>
          <w:sz w:val="28"/>
          <w:szCs w:val="28"/>
        </w:rPr>
        <w:t>.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Pr="00151BB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0,00 </w:t>
      </w: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1.2.5. «Развитие системы дистанционного обучения детей».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– </w:t>
      </w:r>
      <w:r w:rsidRPr="00151BB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1 295,72309 тыс. рублей</w:t>
      </w: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Pr="00151BB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1 164,91039 </w:t>
      </w: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151BBC" w:rsidRPr="00151BBC" w:rsidRDefault="00151BBC" w:rsidP="00151B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направлены на реализацию проекта «Дистанционное обучение школьников Камчатского края с использованием сети Интернет».</w:t>
      </w:r>
    </w:p>
    <w:p w:rsidR="00151BBC" w:rsidRPr="00151BBC" w:rsidRDefault="00151BBC" w:rsidP="00151B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1.2.6. «Субсидии органам местного самоуправления на реализацию основных мероприятий соответствующей подпрограммы».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за счет средств краевого бюджета – 6 650,77984 тыс. рублей,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6 650,77984 тыс. рублей.</w:t>
      </w:r>
    </w:p>
    <w:p w:rsidR="00151BBC" w:rsidRPr="00151BBC" w:rsidRDefault="00151BBC" w:rsidP="00151B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направлены на капитальный и текущий ремонт туалетных комнат, приведение муниципальных общеобразовательных учреждений в Камчатском крае в соответствие с основными современными требованиями (проведение ремонтных работ в аудиториях, где предполагается установка закупленного оборудования для центра образования естественно-научной и технологической направленностей «Точка роста»).</w:t>
      </w:r>
    </w:p>
    <w:p w:rsidR="00151BBC" w:rsidRPr="00151BBC" w:rsidRDefault="00151BBC" w:rsidP="00151B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Мероприятие 1.2.7. «Субсидии местным бюджетам, связанные с выравниванием обеспеченности муниципальных образований в Камчатском крае по реализации ими расходных обязательств».</w:t>
      </w:r>
    </w:p>
    <w:p w:rsidR="00151BBC" w:rsidRPr="00151BBC" w:rsidRDefault="00151BBC" w:rsidP="00151B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0,00000 тыс. рублей.</w:t>
      </w:r>
    </w:p>
    <w:p w:rsidR="00151BBC" w:rsidRPr="00151BBC" w:rsidRDefault="00151BBC" w:rsidP="00151B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0,00000 тыс. рублей.</w:t>
      </w:r>
    </w:p>
    <w:p w:rsidR="00151BBC" w:rsidRPr="00151BBC" w:rsidRDefault="00151BBC" w:rsidP="00151B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1.2.8. «Финансовое обеспечение создания специальных условий получения образования, обучающихся с ограниченными возможностями здоровья в подведомственных организациях».</w:t>
      </w:r>
    </w:p>
    <w:p w:rsidR="00151BBC" w:rsidRPr="00151BBC" w:rsidRDefault="00151BBC" w:rsidP="00151B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0,00000 тыс. рублей.</w:t>
      </w:r>
    </w:p>
    <w:p w:rsidR="00151BBC" w:rsidRPr="00151BBC" w:rsidRDefault="00151BBC" w:rsidP="00151B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0,00000 тыс. рублей.</w:t>
      </w:r>
    </w:p>
    <w:p w:rsidR="00151BBC" w:rsidRPr="00151BBC" w:rsidRDefault="00151BBC" w:rsidP="00151B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BBC">
        <w:rPr>
          <w:rFonts w:ascii="Times New Roman" w:hAnsi="Times New Roman" w:cs="Times New Roman"/>
          <w:i/>
          <w:sz w:val="28"/>
          <w:szCs w:val="28"/>
        </w:rPr>
        <w:t>Мероприятие 1.2.9 «Конкурсы общеобразовательных организаций.</w:t>
      </w:r>
    </w:p>
    <w:p w:rsidR="00151BBC" w:rsidRPr="00151BBC" w:rsidRDefault="00151BBC" w:rsidP="00151B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0,00000 тыс. рублей.</w:t>
      </w:r>
    </w:p>
    <w:p w:rsidR="00151BBC" w:rsidRPr="00151BBC" w:rsidRDefault="00151BBC" w:rsidP="00151B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0,00000 тыс. рублей.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BBC">
        <w:rPr>
          <w:rFonts w:ascii="Times New Roman" w:hAnsi="Times New Roman" w:cs="Times New Roman"/>
          <w:i/>
          <w:sz w:val="28"/>
          <w:szCs w:val="28"/>
        </w:rPr>
        <w:t xml:space="preserve">Мероприятие 1.2.10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результатов». 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BBC">
        <w:rPr>
          <w:rFonts w:ascii="Times New Roman" w:hAnsi="Times New Roman" w:cs="Times New Roman"/>
          <w:sz w:val="28"/>
          <w:szCs w:val="28"/>
        </w:rPr>
        <w:t xml:space="preserve">Предусмотрено – </w:t>
      </w: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0,00000 </w:t>
      </w:r>
      <w:r w:rsidRPr="00151BBC">
        <w:rPr>
          <w:rFonts w:ascii="Times New Roman" w:hAnsi="Times New Roman" w:cs="Times New Roman"/>
          <w:sz w:val="28"/>
          <w:szCs w:val="28"/>
        </w:rPr>
        <w:t>тыс. рублей.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BBC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0,00000 </w:t>
      </w:r>
      <w:r w:rsidRPr="00151BBC">
        <w:rPr>
          <w:rFonts w:ascii="Times New Roman" w:hAnsi="Times New Roman" w:cs="Times New Roman"/>
          <w:sz w:val="28"/>
          <w:szCs w:val="28"/>
        </w:rPr>
        <w:t>тыс. рублей.</w:t>
      </w:r>
    </w:p>
    <w:p w:rsidR="00151BBC" w:rsidRPr="00151BBC" w:rsidRDefault="00151BBC" w:rsidP="00151BBC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BBC">
        <w:rPr>
          <w:rFonts w:ascii="Times New Roman" w:hAnsi="Times New Roman" w:cs="Times New Roman"/>
          <w:i/>
          <w:sz w:val="28"/>
          <w:szCs w:val="28"/>
        </w:rPr>
        <w:t>Мероприятие 1.2.12 «Предоставление дотаций на поддержку мер по обеспечению сбалансированности бюджетов».</w:t>
      </w:r>
      <w:r w:rsidRPr="00151B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1BBC" w:rsidRPr="00151BBC" w:rsidRDefault="00151BBC" w:rsidP="00151B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7 160,56306 тыс. рублей.</w:t>
      </w:r>
    </w:p>
    <w:p w:rsidR="00151BBC" w:rsidRPr="00151BBC" w:rsidRDefault="00151BBC" w:rsidP="00151B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7 160,56306 тыс. рублей.</w:t>
      </w:r>
    </w:p>
    <w:p w:rsidR="00151BBC" w:rsidRPr="00151BBC" w:rsidRDefault="00151BBC" w:rsidP="00151BBC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BBC">
        <w:rPr>
          <w:rFonts w:ascii="Times New Roman" w:hAnsi="Times New Roman" w:cs="Times New Roman"/>
          <w:sz w:val="28"/>
          <w:szCs w:val="28"/>
        </w:rPr>
        <w:t xml:space="preserve">Средства направлены на реализацию социально-значимого проекта «Омега-3 для детей (Растём здоровыми)». А также на ремонтные работы помещения фельдшерско-акушерского пункта в </w:t>
      </w:r>
      <w:proofErr w:type="spellStart"/>
      <w:r w:rsidRPr="00151BBC">
        <w:rPr>
          <w:rFonts w:ascii="Times New Roman" w:hAnsi="Times New Roman" w:cs="Times New Roman"/>
          <w:sz w:val="28"/>
          <w:szCs w:val="28"/>
        </w:rPr>
        <w:t>Тигильском</w:t>
      </w:r>
      <w:proofErr w:type="spellEnd"/>
      <w:r w:rsidRPr="00151BBC">
        <w:rPr>
          <w:rFonts w:ascii="Times New Roman" w:hAnsi="Times New Roman" w:cs="Times New Roman"/>
          <w:sz w:val="28"/>
          <w:szCs w:val="28"/>
        </w:rPr>
        <w:t xml:space="preserve"> муниципальном районе, с целью временного размещения в нем детей для учебного процесса, в связи с аварийностью </w:t>
      </w:r>
      <w:proofErr w:type="spellStart"/>
      <w:r w:rsidRPr="00151BBC">
        <w:rPr>
          <w:rFonts w:ascii="Times New Roman" w:hAnsi="Times New Roman" w:cs="Times New Roman"/>
          <w:sz w:val="28"/>
          <w:szCs w:val="28"/>
        </w:rPr>
        <w:t>Лесновской</w:t>
      </w:r>
      <w:proofErr w:type="spellEnd"/>
      <w:r w:rsidRPr="00151BBC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151BBC" w:rsidRPr="00151BBC" w:rsidRDefault="00151BBC" w:rsidP="00151BBC">
      <w:pPr>
        <w:pStyle w:val="a4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BBC">
        <w:rPr>
          <w:rFonts w:ascii="Times New Roman" w:hAnsi="Times New Roman" w:cs="Times New Roman"/>
          <w:i/>
          <w:sz w:val="28"/>
          <w:szCs w:val="28"/>
        </w:rPr>
        <w:t>Мероприятие 1.2.17 «Благоустройство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канализации».</w:t>
      </w:r>
    </w:p>
    <w:p w:rsidR="00151BBC" w:rsidRPr="00151BBC" w:rsidRDefault="00151BBC" w:rsidP="00151B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53 078,42106 тыс. рублей, в том числе:</w:t>
      </w:r>
    </w:p>
    <w:p w:rsidR="00151BBC" w:rsidRPr="00151BBC" w:rsidRDefault="00151BBC" w:rsidP="00151B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федерального бюджета </w:t>
      </w: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 50 424,50000 тыс. рублей;</w:t>
      </w:r>
    </w:p>
    <w:p w:rsidR="00151BBC" w:rsidRPr="00151BBC" w:rsidRDefault="00151BBC" w:rsidP="00151B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краевого бюджета </w:t>
      </w: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 2 653,92106 тыс. рублей.</w:t>
      </w:r>
    </w:p>
    <w:p w:rsidR="00151BBC" w:rsidRPr="00151BBC" w:rsidRDefault="00151BBC" w:rsidP="00151BBC">
      <w:pPr>
        <w:pStyle w:val="a4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43 938,11996 тыс. рублей, в том числе:</w:t>
      </w:r>
    </w:p>
    <w:p w:rsidR="00151BBC" w:rsidRPr="00151BBC" w:rsidRDefault="00151BBC" w:rsidP="00151B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федерального бюджета </w:t>
      </w: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 41 741,21396 тыс. рублей;</w:t>
      </w:r>
    </w:p>
    <w:p w:rsidR="00151BBC" w:rsidRPr="00151BBC" w:rsidRDefault="00151BBC" w:rsidP="00151BBC">
      <w:pPr>
        <w:pStyle w:val="a4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краевого бюджета </w:t>
      </w: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 2 196,906 тыс. рублей.</w:t>
      </w:r>
    </w:p>
    <w:p w:rsidR="00151BBC" w:rsidRPr="00151BBC" w:rsidRDefault="00151BBC" w:rsidP="00151BBC">
      <w:pPr>
        <w:pStyle w:val="a4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51B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1.3. «Развитие сферы дополнительного образования и социализации детей»</w:t>
      </w:r>
    </w:p>
    <w:p w:rsidR="00151BBC" w:rsidRPr="00151BBC" w:rsidRDefault="00151BBC" w:rsidP="00151B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1.3.1. «Финансовое обеспечение государственного задания и обеспечение развития подведомственных организаций дополнительного образования детей и организаций, обеспечивающих оздоровительную, профилактическую и реабилитационную работу с детьми».</w:t>
      </w:r>
    </w:p>
    <w:p w:rsidR="00151BBC" w:rsidRPr="00151BBC" w:rsidRDefault="00151BBC" w:rsidP="00151B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433 669,24564 тыс. рублей.</w:t>
      </w:r>
    </w:p>
    <w:p w:rsidR="00151BBC" w:rsidRPr="00151BBC" w:rsidRDefault="00151BBC" w:rsidP="00151B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433 663,00948 тыс. рублей.</w:t>
      </w:r>
    </w:p>
    <w:p w:rsidR="00151BBC" w:rsidRPr="00151BBC" w:rsidRDefault="00151BBC" w:rsidP="00151BB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151BB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Средства направлены на финансовое обеспечение деятельности краевых государственных организаций, реализующих программы дополнительного образования детей. </w:t>
      </w:r>
    </w:p>
    <w:p w:rsidR="00151BBC" w:rsidRPr="00151BBC" w:rsidRDefault="00151BBC" w:rsidP="00151B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1.3.2. «Конкурсы организаций дополнительного образования».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BBC">
        <w:rPr>
          <w:rFonts w:ascii="Times New Roman" w:hAnsi="Times New Roman" w:cs="Times New Roman"/>
          <w:sz w:val="28"/>
          <w:szCs w:val="28"/>
        </w:rPr>
        <w:t xml:space="preserve">Предусмотрено – </w:t>
      </w:r>
      <w:r w:rsidRPr="00151BBC">
        <w:rPr>
          <w:rFonts w:ascii="Times New Roman" w:hAnsi="Times New Roman" w:cs="Times New Roman"/>
          <w:color w:val="000000"/>
          <w:sz w:val="28"/>
          <w:szCs w:val="28"/>
        </w:rPr>
        <w:t xml:space="preserve">0,00000 </w:t>
      </w:r>
      <w:r w:rsidRPr="00151BBC">
        <w:rPr>
          <w:rFonts w:ascii="Times New Roman" w:hAnsi="Times New Roman" w:cs="Times New Roman"/>
          <w:sz w:val="28"/>
          <w:szCs w:val="28"/>
        </w:rPr>
        <w:t>тыс. рублей.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BBC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Pr="00151BBC">
        <w:rPr>
          <w:rFonts w:ascii="Times New Roman" w:hAnsi="Times New Roman" w:cs="Times New Roman"/>
          <w:color w:val="000000"/>
          <w:sz w:val="28"/>
          <w:szCs w:val="28"/>
        </w:rPr>
        <w:t xml:space="preserve">0,00000 </w:t>
      </w:r>
      <w:r w:rsidRPr="00151BBC">
        <w:rPr>
          <w:rFonts w:ascii="Times New Roman" w:hAnsi="Times New Roman" w:cs="Times New Roman"/>
          <w:sz w:val="28"/>
          <w:szCs w:val="28"/>
        </w:rPr>
        <w:t>тыс. рублей.</w:t>
      </w:r>
    </w:p>
    <w:p w:rsidR="00151BBC" w:rsidRPr="00151BBC" w:rsidRDefault="00151BBC" w:rsidP="00151B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1.3.3. «Организация и проведение мероприятий, направленных на развитие системы воспитания и социализации детей».</w:t>
      </w:r>
    </w:p>
    <w:p w:rsidR="00151BBC" w:rsidRPr="00151BBC" w:rsidRDefault="00151BBC" w:rsidP="00151B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color w:val="000000"/>
          <w:sz w:val="28"/>
          <w:szCs w:val="28"/>
        </w:rPr>
        <w:t>Предусмотрено – 150,00000 тыс. рублей.</w:t>
      </w:r>
    </w:p>
    <w:p w:rsidR="00151BBC" w:rsidRPr="00151BBC" w:rsidRDefault="00151BBC" w:rsidP="00151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BC">
        <w:rPr>
          <w:rFonts w:ascii="Times New Roman" w:hAnsi="Times New Roman" w:cs="Times New Roman"/>
          <w:sz w:val="28"/>
          <w:szCs w:val="28"/>
        </w:rPr>
        <w:t>Освоено – 150,00000 тыс. рублей.</w:t>
      </w:r>
    </w:p>
    <w:p w:rsidR="00151BBC" w:rsidRPr="00151BBC" w:rsidRDefault="00151BBC" w:rsidP="00151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BC">
        <w:rPr>
          <w:rFonts w:ascii="Times New Roman" w:hAnsi="Times New Roman" w:cs="Times New Roman"/>
          <w:sz w:val="28"/>
          <w:szCs w:val="28"/>
        </w:rPr>
        <w:t xml:space="preserve">В период с 13 по 15 декабря 2021 года состоялась научно-практическая конференция «Социализация и воспитание обучающихся: стратегии, технологии, опыт», в которой приняли участие более 300 представителей педагогического сообщества. В рамках конференции состоялись: </w:t>
      </w:r>
    </w:p>
    <w:p w:rsidR="00151BBC" w:rsidRPr="00151BBC" w:rsidRDefault="00151BBC" w:rsidP="00151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BC">
        <w:rPr>
          <w:rFonts w:ascii="Times New Roman" w:hAnsi="Times New Roman" w:cs="Times New Roman"/>
          <w:sz w:val="28"/>
          <w:szCs w:val="28"/>
        </w:rPr>
        <w:t xml:space="preserve">13 декабря 2021 г. тематическая площадка: «Совместная конкурсная работа Петропавловской и Камчатской епархии и Министерства образования Камчатского края: конкурс «За нравственный подвиг учителя», «Красота Божьего мира» и другие конкурсы»; семинар для родителей «Родителям о </w:t>
      </w:r>
      <w:proofErr w:type="spellStart"/>
      <w:r w:rsidRPr="00151BBC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151BBC">
        <w:rPr>
          <w:rFonts w:ascii="Times New Roman" w:hAnsi="Times New Roman" w:cs="Times New Roman"/>
          <w:sz w:val="28"/>
          <w:szCs w:val="28"/>
        </w:rPr>
        <w:t>».</w:t>
      </w:r>
    </w:p>
    <w:p w:rsidR="00151BBC" w:rsidRPr="00151BBC" w:rsidRDefault="00151BBC" w:rsidP="00151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BC">
        <w:rPr>
          <w:rFonts w:ascii="Times New Roman" w:hAnsi="Times New Roman" w:cs="Times New Roman"/>
          <w:sz w:val="28"/>
          <w:szCs w:val="28"/>
        </w:rPr>
        <w:t>14 декабря 2021 г. Пленарное заседание, тематическая площадка: «Пространство безопасного детства: стратегии, подходы к конструированию», дискуссионную площадку: «Петр I в российской истории: факты и мнения».</w:t>
      </w:r>
    </w:p>
    <w:p w:rsidR="00151BBC" w:rsidRPr="00151BBC" w:rsidRDefault="00151BBC" w:rsidP="00151BBC">
      <w:pPr>
        <w:spacing w:after="0" w:line="240" w:lineRule="auto"/>
        <w:ind w:firstLine="709"/>
        <w:jc w:val="both"/>
        <w:rPr>
          <w:sz w:val="27"/>
          <w:szCs w:val="27"/>
        </w:rPr>
      </w:pPr>
      <w:r w:rsidRPr="00151BBC">
        <w:rPr>
          <w:rFonts w:ascii="Times New Roman" w:hAnsi="Times New Roman" w:cs="Times New Roman"/>
          <w:sz w:val="28"/>
          <w:szCs w:val="28"/>
        </w:rPr>
        <w:t xml:space="preserve">15 декабря 2021 г. тематические площадки: «Формы реализации восстановительного подхода в региональной практике», «Профессионализм классного руководителя: </w:t>
      </w:r>
      <w:proofErr w:type="spellStart"/>
      <w:r w:rsidRPr="00151BBC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151BBC">
        <w:rPr>
          <w:rFonts w:ascii="Times New Roman" w:hAnsi="Times New Roman" w:cs="Times New Roman"/>
          <w:sz w:val="28"/>
          <w:szCs w:val="28"/>
        </w:rPr>
        <w:t xml:space="preserve"> подход», «Духовно-нравственное воспитание в рамках обновленных ФГОС ООО», «Ценностные ориентиры воспитания дошкольников: навигаторы современного воспитания».</w:t>
      </w:r>
    </w:p>
    <w:p w:rsidR="00151BBC" w:rsidRPr="00151BBC" w:rsidRDefault="00151BBC" w:rsidP="00151B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1.3.4. «Финансовое обеспечение деятельности организаций для детей-сирот и детей, оставшихся без попечения родителей, детей с ограниченными возможностями здоровья Камчатского края по организации отдыха и оздоровления воспитанников в загородных стационарных детских оздоровительных лагерях в Камчатском крае и за его пределами, в том числе оплата путевок, оплата проезда к месту отдыха и обратно, оплата питания и проживания в пути следования к месту отдыха и обратно, включая сопровождающих их лиц».</w:t>
      </w:r>
    </w:p>
    <w:p w:rsidR="00151BBC" w:rsidRPr="00151BBC" w:rsidRDefault="00151BBC" w:rsidP="00151B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0,00 тыс. рублей.</w:t>
      </w:r>
    </w:p>
    <w:p w:rsidR="00151BBC" w:rsidRPr="00151BBC" w:rsidRDefault="00151BBC" w:rsidP="00151B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0,00 тыс. рублей.</w:t>
      </w:r>
    </w:p>
    <w:p w:rsidR="00151BBC" w:rsidRPr="00151BBC" w:rsidRDefault="00151BBC" w:rsidP="00151B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1.3.5. «Финансовое обеспечение государственного задания подведомственных организаций для детей-сирот и детей, оставшихся без попечения родителей, не осуществляющих образовательную деятельность в качестве основного вида деятельности».</w:t>
      </w:r>
    </w:p>
    <w:p w:rsidR="00151BBC" w:rsidRPr="00151BBC" w:rsidRDefault="00151BBC" w:rsidP="00151B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0,00000 тыс. рублей.</w:t>
      </w:r>
    </w:p>
    <w:p w:rsidR="00151BBC" w:rsidRPr="00151BBC" w:rsidRDefault="00151BBC" w:rsidP="00151B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0,00000 тыс. рублей.</w:t>
      </w:r>
    </w:p>
    <w:p w:rsidR="00151BBC" w:rsidRPr="00151BBC" w:rsidRDefault="00151BBC" w:rsidP="00151B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Мероприятие 1.3.6. «Финансовое обеспечение исполнения органами местного самоуправления государственных полномочий Камчатского края по организации и осуществлению деятельности по опеке и попечительству в Камчатском крае в части социальной поддержки детей-сирот и детей, оставшихся без попечения родителей, переданных под опеку (попечительство) или в приемные семьи (за исключением детей, переданных под опеку, обучающихся в федеральных образовательных организациях), по предоставлению дополнительной меры социальной поддержки по содержанию отдельных лиц из числа детей-сирот и детей, оставшихся без попечения родителей, а также по выплате вознаграждения, причитающегося приемному родителю, и по подготовке лиц, желающих принять на воспитание в свою семью ребенка, оставшегося без попечения родителей».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0,00000 тыс. рублей.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0,00000 тыс. рублей.</w:t>
      </w:r>
    </w:p>
    <w:p w:rsidR="00151BBC" w:rsidRPr="00151BBC" w:rsidRDefault="00151BBC" w:rsidP="00151B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1.3.7. «Финансовое обеспечение исполнения органами местного самоуправления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попечительства».</w:t>
      </w:r>
    </w:p>
    <w:p w:rsidR="00151BBC" w:rsidRPr="00151BBC" w:rsidRDefault="00151BBC" w:rsidP="00151B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OLE_LINK1"/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0,00000 тыс. рублей.</w:t>
      </w:r>
    </w:p>
    <w:p w:rsidR="00151BBC" w:rsidRPr="00151BBC" w:rsidRDefault="00151BBC" w:rsidP="00151B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0,00000 тыс. рублей.</w:t>
      </w:r>
      <w:bookmarkEnd w:id="1"/>
    </w:p>
    <w:p w:rsidR="00151BBC" w:rsidRPr="00151BBC" w:rsidRDefault="00151BBC" w:rsidP="00151B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1.3.8. «Субвенции на выполнение государственных полномочий Камчатского края по выплате ежемесячной доплаты к заработной плате педагогическим работникам муниципальных образовательных организаций, финансируемых из местных бюджетов (организации дополнительного образования детей, находящиеся в ведении органов управления образованием и органов управления культурой), имеющим ученые степени доктора наук, кандидата наук, государственные награды СССР, РСФСР и Российской Федерации».</w:t>
      </w:r>
    </w:p>
    <w:p w:rsidR="00151BBC" w:rsidRPr="00151BBC" w:rsidRDefault="00151BBC" w:rsidP="00151B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147,86532 тыс. рублей.</w:t>
      </w:r>
    </w:p>
    <w:p w:rsidR="00151BBC" w:rsidRPr="00151BBC" w:rsidRDefault="00151BBC" w:rsidP="00151B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142,9431 тыс. рублей.</w:t>
      </w:r>
    </w:p>
    <w:p w:rsidR="00151BBC" w:rsidRPr="00151BBC" w:rsidRDefault="00151BBC" w:rsidP="00151BB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51B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Средства были направлены на выплату ежемесячной доплаты к заработной плате педагогическим работникам муниципальных образовательных учреждений дополнительного образования, финансируемых из местных бюджетов, имеющим ученые степени доктора наук, кандидата наук, государственные награды СССР, РСФСР и РФ. Финансирование осуществлялось в соответствии с ежемесячной потребностью муниципальных образований. </w:t>
      </w:r>
    </w:p>
    <w:p w:rsidR="00151BBC" w:rsidRPr="00151BBC" w:rsidRDefault="00151BBC" w:rsidP="00151B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1.3.9. «Социальная адаптация и сопровождение выпускников организаций для детей-сирот и детей, оставшихся без попечения родителей, в Камчатском крае».</w:t>
      </w:r>
    </w:p>
    <w:p w:rsidR="00151BBC" w:rsidRPr="00151BBC" w:rsidRDefault="00151BBC" w:rsidP="00151B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2 127,51746тыс. рублей.</w:t>
      </w:r>
    </w:p>
    <w:p w:rsidR="00151BBC" w:rsidRPr="00151BBC" w:rsidRDefault="00151BBC" w:rsidP="00151B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2 127,51746тыс. рублей.</w:t>
      </w:r>
    </w:p>
    <w:p w:rsidR="00151BBC" w:rsidRPr="00151BBC" w:rsidRDefault="00151BBC" w:rsidP="00151BBC">
      <w:pPr>
        <w:pStyle w:val="a4"/>
        <w:shd w:val="clear" w:color="auto" w:fill="FFFFFF"/>
        <w:jc w:val="both"/>
        <w:rPr>
          <w:rFonts w:ascii="Times New Roman" w:hAnsi="Times New Roman"/>
          <w:sz w:val="27"/>
          <w:szCs w:val="27"/>
        </w:rPr>
      </w:pPr>
      <w:r w:rsidRPr="00151BBC">
        <w:rPr>
          <w:rFonts w:ascii="Times New Roman" w:hAnsi="Times New Roman"/>
          <w:sz w:val="27"/>
          <w:szCs w:val="27"/>
        </w:rPr>
        <w:t>Средства направлены на выплату заработной платы сопровождающих выпускников организаций для детей-сирот и детей, оставшихся без попечения родителей.</w:t>
      </w:r>
    </w:p>
    <w:p w:rsidR="00151BBC" w:rsidRPr="00151BBC" w:rsidRDefault="00151BBC" w:rsidP="00151BBC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Мероприятие 1.3.10. «Финансовое обеспечение реализации подведомственными организациями дополнительного образования прочих мероприятий с детьми и молодежью, педагогическими работниками в области образования». </w:t>
      </w:r>
    </w:p>
    <w:p w:rsidR="00151BBC" w:rsidRPr="00151BBC" w:rsidRDefault="00151BBC" w:rsidP="00151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BC">
        <w:rPr>
          <w:rFonts w:ascii="Times New Roman" w:hAnsi="Times New Roman" w:cs="Times New Roman"/>
          <w:sz w:val="28"/>
          <w:szCs w:val="28"/>
        </w:rPr>
        <w:t>Предусмотрено – 10 320,02419 тыс. рублей.</w:t>
      </w:r>
    </w:p>
    <w:p w:rsidR="00151BBC" w:rsidRPr="00151BBC" w:rsidRDefault="00151BBC" w:rsidP="00151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BC">
        <w:rPr>
          <w:rFonts w:ascii="Times New Roman" w:hAnsi="Times New Roman" w:cs="Times New Roman"/>
          <w:sz w:val="28"/>
          <w:szCs w:val="28"/>
        </w:rPr>
        <w:t>Освоено – 10 307,0227 тыс. рублей</w:t>
      </w:r>
      <w:r w:rsidRPr="00151BB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51BBC" w:rsidRPr="00151BBC" w:rsidRDefault="00151BBC" w:rsidP="00151BB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51BBC">
        <w:rPr>
          <w:rFonts w:ascii="Times New Roman" w:hAnsi="Times New Roman"/>
          <w:sz w:val="27"/>
          <w:szCs w:val="27"/>
        </w:rPr>
        <w:t>средства направлены на проведение краевых конкурсных мероприятий с детьми и молодежью Камчатского края</w:t>
      </w:r>
    </w:p>
    <w:p w:rsidR="00151BBC" w:rsidRPr="00151BBC" w:rsidRDefault="00151BBC" w:rsidP="00151B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1.3.11. «Формирование регионального банка данных о детях, оставшихся без попечения родителей».</w:t>
      </w:r>
    </w:p>
    <w:p w:rsidR="00151BBC" w:rsidRPr="00151BBC" w:rsidRDefault="00151BBC" w:rsidP="00151B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color w:val="000000"/>
          <w:sz w:val="28"/>
          <w:szCs w:val="28"/>
        </w:rPr>
        <w:t>Предусмотрено – 0,00000 тыс. рублей.</w:t>
      </w:r>
    </w:p>
    <w:p w:rsidR="00151BBC" w:rsidRPr="00151BBC" w:rsidRDefault="00151BBC" w:rsidP="00151B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1.3.12. «Проведение региональных мероприятий для детей-сирот и детей, оставшихся без попечения родителей, усыновителей (</w:t>
      </w:r>
      <w:proofErr w:type="spellStart"/>
      <w:r w:rsidRPr="00151BBC">
        <w:rPr>
          <w:rFonts w:ascii="Times New Roman" w:hAnsi="Times New Roman" w:cs="Times New Roman"/>
          <w:i/>
          <w:color w:val="000000"/>
          <w:sz w:val="28"/>
          <w:szCs w:val="28"/>
        </w:rPr>
        <w:t>удочерителей</w:t>
      </w:r>
      <w:proofErr w:type="spellEnd"/>
      <w:r w:rsidRPr="00151BBC">
        <w:rPr>
          <w:rFonts w:ascii="Times New Roman" w:hAnsi="Times New Roman" w:cs="Times New Roman"/>
          <w:i/>
          <w:color w:val="000000"/>
          <w:sz w:val="28"/>
          <w:szCs w:val="28"/>
        </w:rPr>
        <w:t>), опекунов (попечителей), приемных родителей и детей, находящихся на воспитании в их семьях, в том числе родных. Обеспечение участия данной категории и сопровождающих их лиц в федеральных мероприятиях».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0,00000 тыс. рублей.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0,00000 тыс. рублей.</w:t>
      </w:r>
    </w:p>
    <w:p w:rsidR="00151BBC" w:rsidRPr="00151BBC" w:rsidRDefault="00151BBC" w:rsidP="00151BB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i/>
          <w:color w:val="000000"/>
          <w:sz w:val="28"/>
          <w:szCs w:val="28"/>
        </w:rPr>
        <w:tab/>
        <w:t>Мероприятие 1.3.13. «Финансовое обеспечение государственного задания подведомственных организаций, выполняющих работы, оказывающих услуги по развитию семейных форм устройства детей, оставшихся без попечения родителей, и их социализации в обществе, не имеющих в своем составе стационарных групп</w:t>
      </w:r>
      <w:r w:rsidRPr="00151BBC">
        <w:rPr>
          <w:rFonts w:ascii="Times New Roman" w:hAnsi="Times New Roman" w:cs="Times New Roman"/>
          <w:b/>
          <w:i/>
          <w:color w:val="000000"/>
          <w:sz w:val="28"/>
          <w:szCs w:val="28"/>
        </w:rPr>
        <w:t>».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0,00000 тыс. рублей.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0,00000 тыс. рублей.</w:t>
      </w:r>
    </w:p>
    <w:p w:rsidR="00151BBC" w:rsidRPr="00151BBC" w:rsidRDefault="00151BBC" w:rsidP="00151BBC">
      <w:pPr>
        <w:shd w:val="clear" w:color="auto" w:fill="FFFFFF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BBC">
        <w:rPr>
          <w:rFonts w:ascii="Times New Roman" w:hAnsi="Times New Roman" w:cs="Times New Roman"/>
          <w:i/>
          <w:sz w:val="28"/>
          <w:szCs w:val="28"/>
        </w:rPr>
        <w:t>Мероприятие 1.3.14. «Организация и проведение мероприятий, направленных на формирование системы воспитательной работы с детьми, в том числе оснащение материально-технической базы, в рамках реализации деятельности регионального отделения Общероссийской общественно-государственной детско-юношеской организации «Российское движение школьников».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BBC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440,80000 </w:t>
      </w:r>
      <w:r w:rsidRPr="00151BBC">
        <w:rPr>
          <w:rFonts w:ascii="Times New Roman" w:hAnsi="Times New Roman" w:cs="Times New Roman"/>
          <w:sz w:val="28"/>
          <w:szCs w:val="28"/>
        </w:rPr>
        <w:t>тыс. рублей.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BBC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440,80000 </w:t>
      </w:r>
      <w:r w:rsidRPr="00151BBC">
        <w:rPr>
          <w:rFonts w:ascii="Times New Roman" w:hAnsi="Times New Roman" w:cs="Times New Roman"/>
          <w:sz w:val="28"/>
          <w:szCs w:val="28"/>
        </w:rPr>
        <w:t>тыс. рублей.</w:t>
      </w:r>
    </w:p>
    <w:p w:rsidR="00151BBC" w:rsidRPr="00151BBC" w:rsidRDefault="00151BBC" w:rsidP="00151BBC">
      <w:pPr>
        <w:pStyle w:val="a4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color w:val="000000"/>
          <w:sz w:val="28"/>
          <w:szCs w:val="28"/>
        </w:rPr>
        <w:t xml:space="preserve">В период с 30 ноября по 04 декабря 2021 года на базе детского оздоровительного лагеря «Волна» состоялся форум Камчатского регионального отделения Общероссийской общественно-государственной детско-юношеской организации «Российское движение школьников». В мероприятии приняли участие 70 обучающихся общеобразовательных организаций Камчатского края из 6 муниципальных образований Камчатского края: Петропавловск-Камчатского, </w:t>
      </w:r>
      <w:proofErr w:type="spellStart"/>
      <w:r w:rsidRPr="00151BBC">
        <w:rPr>
          <w:rFonts w:ascii="Times New Roman" w:hAnsi="Times New Roman" w:cs="Times New Roman"/>
          <w:color w:val="000000"/>
          <w:sz w:val="28"/>
          <w:szCs w:val="28"/>
        </w:rPr>
        <w:t>Вилючинского</w:t>
      </w:r>
      <w:proofErr w:type="spellEnd"/>
      <w:r w:rsidRPr="00151BB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городских округов, </w:t>
      </w:r>
      <w:proofErr w:type="spellStart"/>
      <w:r w:rsidRPr="00151BBC">
        <w:rPr>
          <w:rFonts w:ascii="Times New Roman" w:hAnsi="Times New Roman" w:cs="Times New Roman"/>
          <w:color w:val="000000"/>
          <w:sz w:val="28"/>
          <w:szCs w:val="28"/>
        </w:rPr>
        <w:t>Елизовского</w:t>
      </w:r>
      <w:proofErr w:type="spellEnd"/>
      <w:r w:rsidRPr="00151BB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1BBC">
        <w:rPr>
          <w:rFonts w:ascii="Times New Roman" w:hAnsi="Times New Roman" w:cs="Times New Roman"/>
          <w:color w:val="000000"/>
          <w:sz w:val="28"/>
          <w:szCs w:val="28"/>
        </w:rPr>
        <w:t>Мильковского</w:t>
      </w:r>
      <w:proofErr w:type="spellEnd"/>
      <w:r w:rsidRPr="00151BB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1BBC">
        <w:rPr>
          <w:rFonts w:ascii="Times New Roman" w:hAnsi="Times New Roman" w:cs="Times New Roman"/>
          <w:color w:val="000000"/>
          <w:sz w:val="28"/>
          <w:szCs w:val="28"/>
        </w:rPr>
        <w:t>Усть</w:t>
      </w:r>
      <w:proofErr w:type="spellEnd"/>
      <w:r w:rsidRPr="00151BBC">
        <w:rPr>
          <w:rFonts w:ascii="Times New Roman" w:hAnsi="Times New Roman" w:cs="Times New Roman"/>
          <w:color w:val="000000"/>
          <w:sz w:val="28"/>
          <w:szCs w:val="28"/>
        </w:rPr>
        <w:t xml:space="preserve">-Камчатского, </w:t>
      </w:r>
      <w:proofErr w:type="spellStart"/>
      <w:r w:rsidRPr="00151BBC">
        <w:rPr>
          <w:rFonts w:ascii="Times New Roman" w:hAnsi="Times New Roman" w:cs="Times New Roman"/>
          <w:color w:val="000000"/>
          <w:sz w:val="28"/>
          <w:szCs w:val="28"/>
        </w:rPr>
        <w:t>Усть</w:t>
      </w:r>
      <w:proofErr w:type="spellEnd"/>
      <w:r w:rsidRPr="00151BBC">
        <w:rPr>
          <w:rFonts w:ascii="Times New Roman" w:hAnsi="Times New Roman" w:cs="Times New Roman"/>
          <w:color w:val="000000"/>
          <w:sz w:val="28"/>
          <w:szCs w:val="28"/>
        </w:rPr>
        <w:t xml:space="preserve">-Большерецкого, </w:t>
      </w:r>
      <w:proofErr w:type="spellStart"/>
      <w:r w:rsidRPr="00151BBC">
        <w:rPr>
          <w:rFonts w:ascii="Times New Roman" w:hAnsi="Times New Roman" w:cs="Times New Roman"/>
          <w:color w:val="000000"/>
          <w:sz w:val="28"/>
          <w:szCs w:val="28"/>
        </w:rPr>
        <w:t>Быстринского</w:t>
      </w:r>
      <w:proofErr w:type="spellEnd"/>
      <w:r w:rsidRPr="00151BBC">
        <w:rPr>
          <w:rFonts w:ascii="Times New Roman" w:hAnsi="Times New Roman" w:cs="Times New Roman"/>
          <w:color w:val="000000"/>
          <w:sz w:val="28"/>
          <w:szCs w:val="28"/>
        </w:rPr>
        <w:t>, Соболевского муниципальных районов.</w:t>
      </w:r>
    </w:p>
    <w:p w:rsidR="00151BBC" w:rsidRPr="00151BBC" w:rsidRDefault="00151BBC" w:rsidP="00151BBC">
      <w:pPr>
        <w:pStyle w:val="a4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color w:val="000000"/>
          <w:sz w:val="28"/>
          <w:szCs w:val="28"/>
        </w:rPr>
        <w:t>Целью проведения Форума Камчатского регионального отделения Российского движения школьников является развитие творческого потенциала и социальной активности школьников.</w:t>
      </w:r>
    </w:p>
    <w:p w:rsidR="00151BBC" w:rsidRPr="00151BBC" w:rsidRDefault="00151BBC" w:rsidP="00151BBC">
      <w:pPr>
        <w:pStyle w:val="a4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протяжении 4 дней для ребят были организованы встречи с известными и интересными личностями Камчатского края в рамках проекта «Классные встречи», а также лекции, мастер-классы и различные мероприятия.</w:t>
      </w:r>
    </w:p>
    <w:p w:rsidR="00151BBC" w:rsidRPr="00151BBC" w:rsidRDefault="00151BBC" w:rsidP="00151BBC">
      <w:pPr>
        <w:pStyle w:val="a4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Финансовые средства были потрачены на оплату проживания участников Форума, изготовление </w:t>
      </w:r>
      <w:proofErr w:type="spellStart"/>
      <w:r w:rsidRPr="00151BBC">
        <w:rPr>
          <w:rFonts w:ascii="Times New Roman" w:hAnsi="Times New Roman" w:cs="Times New Roman"/>
          <w:color w:val="000000"/>
          <w:sz w:val="28"/>
          <w:szCs w:val="28"/>
        </w:rPr>
        <w:t>свитшотов</w:t>
      </w:r>
      <w:proofErr w:type="spellEnd"/>
      <w:r w:rsidRPr="00151BB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1BBC">
        <w:rPr>
          <w:rFonts w:ascii="Times New Roman" w:hAnsi="Times New Roman" w:cs="Times New Roman"/>
          <w:color w:val="000000"/>
          <w:sz w:val="28"/>
          <w:szCs w:val="28"/>
        </w:rPr>
        <w:t>бомберов</w:t>
      </w:r>
      <w:proofErr w:type="spellEnd"/>
      <w:r w:rsidRPr="00151BBC">
        <w:rPr>
          <w:rFonts w:ascii="Times New Roman" w:hAnsi="Times New Roman" w:cs="Times New Roman"/>
          <w:color w:val="000000"/>
          <w:sz w:val="28"/>
          <w:szCs w:val="28"/>
        </w:rPr>
        <w:t xml:space="preserve"> с логотипом, раздаточного материала (блокноты, </w:t>
      </w:r>
      <w:proofErr w:type="spellStart"/>
      <w:r w:rsidRPr="00151BBC">
        <w:rPr>
          <w:rFonts w:ascii="Times New Roman" w:hAnsi="Times New Roman" w:cs="Times New Roman"/>
          <w:color w:val="000000"/>
          <w:sz w:val="28"/>
          <w:szCs w:val="28"/>
        </w:rPr>
        <w:t>бейджи</w:t>
      </w:r>
      <w:proofErr w:type="spellEnd"/>
      <w:r w:rsidRPr="00151BBC">
        <w:rPr>
          <w:rFonts w:ascii="Times New Roman" w:hAnsi="Times New Roman" w:cs="Times New Roman"/>
          <w:color w:val="000000"/>
          <w:sz w:val="28"/>
          <w:szCs w:val="28"/>
        </w:rPr>
        <w:t>, сертификаты участников и др.).</w:t>
      </w:r>
    </w:p>
    <w:p w:rsidR="00151BBC" w:rsidRPr="00151BBC" w:rsidRDefault="00151BBC" w:rsidP="00151BBC">
      <w:pPr>
        <w:pStyle w:val="a4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51B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1.4. «Выявление, поддержка и сопровождение одаренных детей и молодежи»</w:t>
      </w:r>
    </w:p>
    <w:p w:rsidR="00151BBC" w:rsidRPr="00151BBC" w:rsidRDefault="00151BBC" w:rsidP="00151B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1.4.1. «Развитие системы поиска, поддержки и последовательного сопровождения одаренных детей, их участие в мероприятиях различного уровня, включая оснащение образовательных организаций, работающих с одаренными детьми».</w:t>
      </w:r>
    </w:p>
    <w:p w:rsidR="00151BBC" w:rsidRPr="00151BBC" w:rsidRDefault="00151BBC" w:rsidP="00151B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color w:val="000000"/>
          <w:sz w:val="28"/>
          <w:szCs w:val="28"/>
        </w:rPr>
        <w:t>Предусмотрено – 6 660,00000 тыс. рублей.</w:t>
      </w:r>
    </w:p>
    <w:p w:rsidR="00151BBC" w:rsidRPr="00151BBC" w:rsidRDefault="00151BBC" w:rsidP="00151B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color w:val="000000"/>
          <w:sz w:val="28"/>
          <w:szCs w:val="28"/>
        </w:rPr>
        <w:t>Освоено – 6 660,00000 тыс. рублей.</w:t>
      </w:r>
    </w:p>
    <w:p w:rsidR="00151BBC" w:rsidRPr="00151BBC" w:rsidRDefault="00151BBC" w:rsidP="00151B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BBC">
        <w:rPr>
          <w:rFonts w:ascii="Times New Roman" w:hAnsi="Times New Roman" w:cs="Times New Roman"/>
          <w:sz w:val="28"/>
          <w:szCs w:val="28"/>
        </w:rPr>
        <w:t>Средства направлены КГОАУ «Центр образования «Эврика» на проведение Регионального этапа Всероссийской олимпиады школьников – 20 олимпиад, на мероприятия «Ученик года», «Рождественские чтения», на отправку детей и сопровождающих на Заключительный этап олимпиад, на оплату орг. взносов.</w:t>
      </w:r>
    </w:p>
    <w:p w:rsidR="00151BBC" w:rsidRPr="00151BBC" w:rsidRDefault="00151BBC" w:rsidP="00151B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1.4.2. «Обеспечение участия учащихся, воспитанников и сопровождающих их лиц во всероссийских, зональных смотрах, конкурсах, соревнованиях, фестивалях согласно календарному плану, участие во всероссийских праздничных мероприятиях».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987,96500 тыс. рублей.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935,99540 тыс. рублей.</w:t>
      </w:r>
    </w:p>
    <w:p w:rsidR="00151BBC" w:rsidRPr="00151BBC" w:rsidRDefault="00151BBC" w:rsidP="00151B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color w:val="000000"/>
          <w:sz w:val="28"/>
          <w:szCs w:val="28"/>
        </w:rPr>
        <w:t>С 14 по 20 марта 2021 года команда МБОУ «</w:t>
      </w:r>
      <w:proofErr w:type="spellStart"/>
      <w:r w:rsidRPr="00151BBC">
        <w:rPr>
          <w:rFonts w:ascii="Times New Roman" w:hAnsi="Times New Roman" w:cs="Times New Roman"/>
          <w:color w:val="000000"/>
          <w:sz w:val="28"/>
          <w:szCs w:val="28"/>
        </w:rPr>
        <w:t>Нагорненская</w:t>
      </w:r>
      <w:proofErr w:type="spellEnd"/>
      <w:r w:rsidRPr="00151BBC">
        <w:rPr>
          <w:rFonts w:ascii="Times New Roman" w:hAnsi="Times New Roman" w:cs="Times New Roman"/>
          <w:color w:val="000000"/>
          <w:sz w:val="28"/>
          <w:szCs w:val="28"/>
        </w:rPr>
        <w:t xml:space="preserve"> средняя школа» </w:t>
      </w:r>
      <w:proofErr w:type="spellStart"/>
      <w:r w:rsidRPr="00151BBC">
        <w:rPr>
          <w:rFonts w:ascii="Times New Roman" w:hAnsi="Times New Roman" w:cs="Times New Roman"/>
          <w:color w:val="000000"/>
          <w:sz w:val="28"/>
          <w:szCs w:val="28"/>
        </w:rPr>
        <w:t>Елизовского</w:t>
      </w:r>
      <w:proofErr w:type="spellEnd"/>
      <w:r w:rsidRPr="00151B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была направлена для участия в финальном этапе Всероссийских соревнований по лыжным гонкам среди обучающихся образовательных организаций на призы газеты «Пионерская правда» в спортивно-оздоровительный комплекс имени Галины Кулаковой, г. Ижевск.</w:t>
      </w:r>
    </w:p>
    <w:p w:rsidR="00151BBC" w:rsidRPr="00151BBC" w:rsidRDefault="00151BBC" w:rsidP="00151B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color w:val="000000"/>
          <w:sz w:val="28"/>
          <w:szCs w:val="28"/>
        </w:rPr>
        <w:t xml:space="preserve">В июне 2021 года Министерством были выделены финансовые средства на оплату проживания и питания хореографическому коллективу «Айседора» в г. Москва во время участия в очном концерте в рамках общероссийского соревновательного марафона в формате </w:t>
      </w:r>
      <w:proofErr w:type="spellStart"/>
      <w:r w:rsidRPr="00151BBC">
        <w:rPr>
          <w:rFonts w:ascii="Times New Roman" w:hAnsi="Times New Roman" w:cs="Times New Roman"/>
          <w:color w:val="000000"/>
          <w:sz w:val="28"/>
          <w:szCs w:val="28"/>
        </w:rPr>
        <w:t>Гимнастрады</w:t>
      </w:r>
      <w:proofErr w:type="spellEnd"/>
      <w:r w:rsidRPr="00151BBC">
        <w:rPr>
          <w:rFonts w:ascii="Times New Roman" w:hAnsi="Times New Roman" w:cs="Times New Roman"/>
          <w:color w:val="000000"/>
          <w:sz w:val="28"/>
          <w:szCs w:val="28"/>
        </w:rPr>
        <w:t xml:space="preserve"> «Здоровые дети – Здоровая Россия». </w:t>
      </w:r>
    </w:p>
    <w:p w:rsidR="00151BBC" w:rsidRPr="00151BBC" w:rsidRDefault="00151BBC" w:rsidP="00151B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color w:val="000000"/>
          <w:sz w:val="28"/>
          <w:szCs w:val="28"/>
        </w:rPr>
        <w:t>В период с 24 по 30 марта 2021 года обучающийся объединения «Здоровье. ОФП с элементами самообороны» КГБУДО «Камчатский дворец детского творчества», победитель в первенстве Камчатского края по смешанным боевым единоборствам был направлен для участия в чемпионате и первенстве среди юношей ДФО по смешанным боевым единоборствам (ММА), г. Улан-Удэ.</w:t>
      </w:r>
    </w:p>
    <w:p w:rsidR="00151BBC" w:rsidRPr="00151BBC" w:rsidRDefault="00151BBC" w:rsidP="00151B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период с 15 по 21 декабря 1 обучающийся Камчатского края, победитель заочного этапа, принимает участие в очном этапе Всероссийского конкурса молодежных проектов «Если бы я был Президентом» в г. Санкт-Петербурге.</w:t>
      </w:r>
    </w:p>
    <w:p w:rsidR="00151BBC" w:rsidRPr="00151BBC" w:rsidRDefault="00151BBC" w:rsidP="00151B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1.4.3 «Организация работы краевых профильных школ»</w:t>
      </w:r>
    </w:p>
    <w:p w:rsidR="00151BBC" w:rsidRPr="00151BBC" w:rsidRDefault="00151BBC" w:rsidP="00151B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color w:val="000000"/>
          <w:sz w:val="28"/>
          <w:szCs w:val="28"/>
        </w:rPr>
        <w:t>Предусмотрено – 3 207,00000 тыс. рублей.</w:t>
      </w:r>
    </w:p>
    <w:p w:rsidR="00151BBC" w:rsidRPr="00151BBC" w:rsidRDefault="00151BBC" w:rsidP="00151B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color w:val="000000"/>
          <w:sz w:val="28"/>
          <w:szCs w:val="28"/>
        </w:rPr>
        <w:t>Освоено – 3 207,00000 тыс. рублей.</w:t>
      </w:r>
    </w:p>
    <w:p w:rsidR="00151BBC" w:rsidRPr="00151BBC" w:rsidRDefault="00151BBC" w:rsidP="00151B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1.4.4. «Организация подготовки педагогических кадров для работы с одаренными детьми».</w:t>
      </w:r>
    </w:p>
    <w:p w:rsidR="00151BBC" w:rsidRPr="00151BBC" w:rsidRDefault="00151BBC" w:rsidP="00151B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color w:val="000000"/>
          <w:sz w:val="28"/>
          <w:szCs w:val="28"/>
        </w:rPr>
        <w:t>Предусмотрено – 150,00000 тыс. рублей.</w:t>
      </w:r>
    </w:p>
    <w:p w:rsidR="00151BBC" w:rsidRPr="00151BBC" w:rsidRDefault="00151BBC" w:rsidP="00151B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color w:val="000000"/>
          <w:sz w:val="28"/>
          <w:szCs w:val="28"/>
        </w:rPr>
        <w:t>Освоено – 150,00000 тыс. рублей.</w:t>
      </w:r>
    </w:p>
    <w:p w:rsidR="00151BBC" w:rsidRPr="00151BBC" w:rsidRDefault="00151BBC" w:rsidP="00151B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Мероприятие 1.4.5. «Поощрение преподавателей, подготовивших победителей, призеров и участников заключительных этапов всероссийской олимпиады школьников, олимпиады по физике имени </w:t>
      </w:r>
      <w:proofErr w:type="spellStart"/>
      <w:r w:rsidRPr="00151B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Дж.К</w:t>
      </w:r>
      <w:proofErr w:type="spellEnd"/>
      <w:r w:rsidRPr="00151B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Максвелла, олимпиады имени Леонарда Эйлера».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460,00000 тыс. рублей.</w:t>
      </w:r>
    </w:p>
    <w:p w:rsidR="00151BBC" w:rsidRPr="00151BBC" w:rsidRDefault="00151BBC" w:rsidP="00151B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460,00000 тыс. рублей.</w:t>
      </w:r>
    </w:p>
    <w:p w:rsidR="00151BBC" w:rsidRPr="00151BBC" w:rsidRDefault="00151BBC" w:rsidP="00151BBC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BBC">
        <w:rPr>
          <w:rFonts w:ascii="Times New Roman" w:hAnsi="Times New Roman" w:cs="Times New Roman"/>
          <w:i/>
          <w:sz w:val="28"/>
          <w:szCs w:val="28"/>
        </w:rPr>
        <w:t>Мероприятие 1.4.6. «Присуждение премий для одаренных и талантливых детей, и подростков Камчатского края»</w:t>
      </w:r>
    </w:p>
    <w:p w:rsidR="00151BBC" w:rsidRPr="00151BBC" w:rsidRDefault="00151BBC" w:rsidP="00151BBC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BBC">
        <w:rPr>
          <w:rFonts w:ascii="Times New Roman" w:hAnsi="Times New Roman" w:cs="Times New Roman"/>
          <w:sz w:val="28"/>
          <w:szCs w:val="28"/>
        </w:rPr>
        <w:t>Предусмотрено – 325,856тыс. рублей.</w:t>
      </w:r>
    </w:p>
    <w:p w:rsidR="00151BBC" w:rsidRPr="00151BBC" w:rsidRDefault="00151BBC" w:rsidP="00151BBC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BBC">
        <w:rPr>
          <w:rFonts w:ascii="Times New Roman" w:hAnsi="Times New Roman" w:cs="Times New Roman"/>
          <w:sz w:val="28"/>
          <w:szCs w:val="28"/>
        </w:rPr>
        <w:t>Освоено – 325,856тыс. рублей.</w:t>
      </w:r>
    </w:p>
    <w:p w:rsidR="00151BBC" w:rsidRPr="00151BBC" w:rsidRDefault="00151BBC" w:rsidP="00151BBC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BBC">
        <w:rPr>
          <w:rFonts w:ascii="Times New Roman" w:hAnsi="Times New Roman" w:cs="Times New Roman"/>
          <w:sz w:val="28"/>
          <w:szCs w:val="28"/>
        </w:rPr>
        <w:t>В июле 2021 состоялось заседание комиссии по рассмотрению документов на присуждение премий для одаренных и талантливых детей и подростков Камчатского края в соответствии с приказом Минобразования Камчатского края от 20.07.2021 № 658 «О присуждении премий и об утверждении лауреатов премий для одарённых и талантливых детей и подростков Камчатского края» были определены 10 лауреатов премии для одарённых и талантливых детей и подростков Камчатского края в номинации «За особые успехи в науке и техническом творчестве», 1 лауреат премии для одарённых и талантливых детей и подростков Камчатского края в номинации «За особые успехи в спорте», 5 лауреатов премии для одарённых и талантливых детей и подростков Камчатского края в номинации «За особые успехи в творчестве».</w:t>
      </w:r>
    </w:p>
    <w:p w:rsidR="00151BBC" w:rsidRPr="00151BBC" w:rsidRDefault="00151BBC" w:rsidP="00151BBC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51B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1.5. «Развитие кадрового потенциала системы общего и дополнительного образования детей, в том числе проведение конкурсов профессионального мастерства педагогических работников»</w:t>
      </w:r>
    </w:p>
    <w:p w:rsidR="00151BBC" w:rsidRPr="00151BBC" w:rsidRDefault="00151BBC" w:rsidP="00151BBC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BBC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1.5.1. «Проведение конкурсов профессионального мастерства педагогических работников образовательных организаций в Камчатском крае, обеспечение участия представителей Камчатского края в конкурсах более высокого уровня»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– </w:t>
      </w:r>
      <w:r w:rsidRPr="00151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4 837,44450 тыс. рублей:</w:t>
      </w:r>
    </w:p>
    <w:p w:rsidR="00151BBC" w:rsidRPr="002F4E9B" w:rsidRDefault="00151BBC" w:rsidP="00151B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Pr="002F4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4 837,44450 </w:t>
      </w:r>
      <w:r w:rsidRPr="002F4E9B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151BBC" w:rsidRPr="002F4E9B" w:rsidRDefault="00151BBC" w:rsidP="00151B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E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приказом Минобразования Камчатского края от 01.03.2021 № 152 проведен краевой конкурс на соискание премии имени Б.В. </w:t>
      </w:r>
      <w:proofErr w:type="spellStart"/>
      <w:r w:rsidRPr="002F4E9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Бушелевой</w:t>
      </w:r>
      <w:proofErr w:type="spellEnd"/>
      <w:r w:rsidRPr="002F4E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 итогам социологического опроса студентов Камчатского педагогического колледжа и Камчатского государственного университета имени </w:t>
      </w:r>
      <w:proofErr w:type="spellStart"/>
      <w:r w:rsidRPr="002F4E9B">
        <w:rPr>
          <w:rFonts w:ascii="Times New Roman" w:eastAsia="Times New Roman" w:hAnsi="Times New Roman" w:cs="Times New Roman"/>
          <w:sz w:val="28"/>
          <w:szCs w:val="28"/>
          <w:lang w:eastAsia="ar-SA"/>
        </w:rPr>
        <w:t>Витуса</w:t>
      </w:r>
      <w:proofErr w:type="spellEnd"/>
      <w:r w:rsidRPr="002F4E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Беринга «Педагог глазами студентов» (всего опрошено 367 человек) определены победители (приказ от 16.03.2021 № 201). </w:t>
      </w:r>
    </w:p>
    <w:p w:rsidR="00151BBC" w:rsidRPr="002F4E9B" w:rsidRDefault="00151BBC" w:rsidP="00151B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E9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приказом Минобразования Камчатского края от 15.01.2021 № 18 проведен краевой конкурс профессионального мастерства «Учитель-дефектолог года» в 2021 году. Приняло участие 6 учителей. Приказом Минобразования Камчатского края от 29.03.2021 № 270 определены победители.</w:t>
      </w:r>
    </w:p>
    <w:p w:rsidR="00151BBC" w:rsidRPr="002F4E9B" w:rsidRDefault="00151BBC" w:rsidP="00151B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E9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приказом Минобразования Камчатского края от 10.02.2021 № 103 проведен региональный этап Всероссийского конкурса педагогических работников «Воспитать человека», определены победители.</w:t>
      </w:r>
    </w:p>
    <w:p w:rsidR="00151BBC" w:rsidRPr="002F4E9B" w:rsidRDefault="00151BBC" w:rsidP="00151B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E9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приказом Минобразования Камчатского края от 24.03.2021 № 236 проведен региональный этап Всероссийского конкурса профессионального мастерства работников сферы дополнительного образования «Сердце отдаю детям», определены победители.</w:t>
      </w:r>
    </w:p>
    <w:p w:rsidR="00151BBC" w:rsidRPr="002F4E9B" w:rsidRDefault="00151BBC" w:rsidP="00151B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E9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приказом Минобразования Камчатского края от 15.02.2021 № 111 проведены краевые конкурсы «Учитель года Камчатки», «Педагогический дебют» и «Воспитатель года Камчатки», в которых приняли участие 21 педагогический работник (</w:t>
      </w:r>
      <w:proofErr w:type="spellStart"/>
      <w:r w:rsidRPr="002F4E9B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Педдебют</w:t>
      </w:r>
      <w:proofErr w:type="spellEnd"/>
      <w:r w:rsidRPr="002F4E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- 6, Воспитатель года-7, Учитель года-8). Приказом Минобразования Камчатского края от 08.04.2021 № 305 определены победитель и лауреаты конкурса «Учитель года Камчатки». Приказом Минобразования Камчатского края от 08.04.2021 № 303 определены победители конкурса «Воспитатель года Камчатки». Приказом Минобразования Камчатского края от 08.04.2021 № 304 определен победитель. Победителям и лауреатам выплачены премии. </w:t>
      </w:r>
    </w:p>
    <w:p w:rsidR="00151BBC" w:rsidRPr="002F4E9B" w:rsidRDefault="00151BBC" w:rsidP="00151B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E9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приказом Минобразования Камчатского края от 23.03.2021 № 234 в период с 11 по 18 мая 2021 проведен региональный этап всероссийского конкурса «Мастер года» среди мастеров производственного обучения профессиональных образовательных организаций в Камчатском крае. В конкурсе приняло участие 8 педагогических работников. Приказом Минобразования Камчатского края от 13.05.2021 № 430 определены победитель и лауреаты конкурса, которым выплачена премия на общую сумму 300 000,00 рублей.</w:t>
      </w:r>
    </w:p>
    <w:p w:rsidR="00151BBC" w:rsidRPr="002F4E9B" w:rsidRDefault="00151BBC" w:rsidP="00151B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E9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приказом Минобразования Камчатского края от 09.03.2021 № 170 проведен конкурс на присуждение премии лучшим учителям за достижения в педагогической деятельности в Камчатском крае в 2021 году. В конкурсном отборе приняло участие 10 педагогов. Приказом Минобразования Камчатского края от 24.05.2021 № 485 определены 5 лауреатов конкурса, которым выплачена премия в размере 100 000 каждому.</w:t>
      </w:r>
    </w:p>
    <w:p w:rsidR="00151BBC" w:rsidRPr="002F4E9B" w:rsidRDefault="00151BBC" w:rsidP="00151B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F4E9B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1.5.2. «Поощрение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образования».</w:t>
      </w:r>
    </w:p>
    <w:p w:rsidR="00151BBC" w:rsidRPr="002F4E9B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E9B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500,00000 тыс. рублей.</w:t>
      </w:r>
    </w:p>
    <w:p w:rsidR="00151BBC" w:rsidRPr="002F4E9B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E9B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500,00000 тыс. рублей.</w:t>
      </w:r>
    </w:p>
    <w:p w:rsidR="00151BBC" w:rsidRPr="002F4E9B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E9B">
        <w:rPr>
          <w:rFonts w:ascii="Times New Roman" w:hAnsi="Times New Roman" w:cs="Times New Roman"/>
          <w:sz w:val="28"/>
          <w:szCs w:val="28"/>
        </w:rPr>
        <w:lastRenderedPageBreak/>
        <w:t>В соответствии с приказом Минобразования Камчатского края от 09.03.2021 № 170 проведён конкурс на присуждение премий лучшим учителям за достижения в педагогической деятельности в Камчатском крае в 2021 году. В конкурсе приняло участие 11 педагогических работников. Приказом Минобразования Камчатского края от 24.05.2021 № 485 определены 2 победителя и 5 лауреатов конкурса, которым выплачена премия.</w:t>
      </w:r>
    </w:p>
    <w:p w:rsidR="00151BBC" w:rsidRPr="002F4E9B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F4E9B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1.5.3. «Поощрение лучших педагогических работников образовательных организаций, реализующих программы дошкольного образования.</w:t>
      </w:r>
    </w:p>
    <w:p w:rsidR="00151BBC" w:rsidRPr="002F4E9B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E9B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400,00000 тыс. рублей.</w:t>
      </w:r>
    </w:p>
    <w:p w:rsidR="00151BBC" w:rsidRPr="002F4E9B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E9B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400,00000 тыс. рублей.</w:t>
      </w:r>
    </w:p>
    <w:p w:rsidR="00151BBC" w:rsidRPr="002F4E9B" w:rsidRDefault="00151BBC" w:rsidP="00151B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2F4E9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В соответствии с приказом Минобразования Камчатского края от 01.04.2021 № 284 проведен конкурсный отбор лучших педагогических работников организаций, осуществляющих образовательную деятельность в Камчатском крае, реализующих программы дошкольного образования, в 2021 году. В конкурсном отборе приняло участие 7 педагогических работников. Приказом Минобразования Камчатского края от 17.05.2021 № 435 определены 5 победителей конкурса, которым выплачена премия в размере 80000,00 каждому.</w:t>
      </w:r>
    </w:p>
    <w:p w:rsidR="00151BBC" w:rsidRPr="002F4E9B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F4E9B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1.5.4. «Создание условий для повышения профессиональной компетенции педагогических и руководящих работников образовательных организаций в Камчатском крае».</w:t>
      </w:r>
    </w:p>
    <w:p w:rsidR="00151BBC" w:rsidRPr="002F4E9B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E9B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850,00000 тыс. рублей.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E9B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850,00000</w:t>
      </w: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BBC">
        <w:rPr>
          <w:rFonts w:ascii="Times New Roman" w:hAnsi="Times New Roman" w:cs="Times New Roman"/>
          <w:i/>
          <w:sz w:val="28"/>
          <w:szCs w:val="28"/>
        </w:rPr>
        <w:t>Мероприятие 1.5.5. «Организация и проведение августовского совещания педагогических работников образовательных организаций в Камчатском крае, Дня учителя, Дня дошкольного работника».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844,78 тыс. рублей.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844,78 тыс. рублей.</w:t>
      </w:r>
    </w:p>
    <w:p w:rsidR="00151BBC" w:rsidRPr="00151BBC" w:rsidRDefault="00151BBC" w:rsidP="00151BB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  <w:r w:rsidRPr="00151B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Средства предусмотрены на организацию и проведение августовского совещания педагогических работников образовательных организаций в Камчатском крае, Дня учителя и дошкольного работника. 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1.5.6. «Поощрение педагогических работников за выполнение функций классного руководителя».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70 574,97348 тыс. рублей.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68 609,15367 тыс. рублей.</w:t>
      </w:r>
    </w:p>
    <w:p w:rsidR="00151BBC" w:rsidRPr="00151BBC" w:rsidRDefault="00151BBC" w:rsidP="00151BB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51B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Средства направлены на выплату денежного вознаграждения классным руководителям общеобразовательных учреждений.</w:t>
      </w:r>
    </w:p>
    <w:p w:rsidR="00151BBC" w:rsidRPr="00151BBC" w:rsidRDefault="00151BBC" w:rsidP="00151BB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151BB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ar-SA"/>
        </w:rPr>
        <w:t>Мероприятие 1.5.7. «Единовременные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человек».</w:t>
      </w:r>
    </w:p>
    <w:p w:rsidR="00151BBC" w:rsidRPr="00151BBC" w:rsidRDefault="00151BBC" w:rsidP="00151BB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51B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Предусмотрено – 16 000,00000 тыс. рублей, в том числе:</w:t>
      </w:r>
    </w:p>
    <w:p w:rsidR="00151BBC" w:rsidRPr="00151BBC" w:rsidRDefault="00151BBC" w:rsidP="00151BB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51B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за счет средств федерального бюджета </w:t>
      </w:r>
      <w:r w:rsidR="00680B1E"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1B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15 200,0000 </w:t>
      </w:r>
      <w:proofErr w:type="spellStart"/>
      <w:r w:rsidRPr="00151B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тыс.рублей</w:t>
      </w:r>
      <w:proofErr w:type="spellEnd"/>
      <w:r w:rsidRPr="00151B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151BBC" w:rsidRPr="00151BBC" w:rsidRDefault="00151BBC" w:rsidP="00151BB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51B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за счет средств краевого бюджета </w:t>
      </w:r>
      <w:r w:rsidR="00680B1E"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1B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800,00000 </w:t>
      </w:r>
      <w:proofErr w:type="spellStart"/>
      <w:r w:rsidRPr="00151B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тыс.рублей</w:t>
      </w:r>
      <w:proofErr w:type="spellEnd"/>
      <w:r w:rsidRPr="00151B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151BBC" w:rsidRPr="00151BBC" w:rsidRDefault="00151BBC" w:rsidP="00151BB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51B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lastRenderedPageBreak/>
        <w:t>Освоено – 16 000,00000 тыс. рублей, в том числе:</w:t>
      </w:r>
    </w:p>
    <w:p w:rsidR="00151BBC" w:rsidRPr="00151BBC" w:rsidRDefault="00151BBC" w:rsidP="00151BB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51B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за счет средств федерального бюджета </w:t>
      </w:r>
      <w:r w:rsidR="00680B1E"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1B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15 200,0000 </w:t>
      </w:r>
      <w:proofErr w:type="spellStart"/>
      <w:r w:rsidRPr="00151B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тыс.рублей</w:t>
      </w:r>
      <w:proofErr w:type="spellEnd"/>
      <w:r w:rsidRPr="00151B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151BBC" w:rsidRPr="00151BBC" w:rsidRDefault="00151BBC" w:rsidP="00151BB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51B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за счет средств краевого бюджета </w:t>
      </w:r>
      <w:r w:rsidR="00680B1E"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1B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800,00000 </w:t>
      </w:r>
      <w:proofErr w:type="spellStart"/>
      <w:r w:rsidRPr="00151B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тыс.рублей</w:t>
      </w:r>
      <w:proofErr w:type="spellEnd"/>
      <w:r w:rsidRPr="00151B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151BBC" w:rsidRPr="00151BBC" w:rsidRDefault="00151BBC" w:rsidP="00151BB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151BB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ar-SA"/>
        </w:rPr>
        <w:t>Мероприятие 1.5.8. «Ежемесячное денежное вознаграждение за классное руководство педагогическим работникам общеобразовательных организаций в Камчатском крае».</w:t>
      </w:r>
    </w:p>
    <w:p w:rsidR="00151BBC" w:rsidRPr="00151BBC" w:rsidRDefault="00151BBC" w:rsidP="00151BB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51B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Предусмотрено средств федерального бюджета – 380 807,80000 тыс. рублей.</w:t>
      </w:r>
    </w:p>
    <w:p w:rsidR="00151BBC" w:rsidRPr="00151BBC" w:rsidRDefault="00151BBC" w:rsidP="00151BB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51B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Освоено средств федерального бюджета – 360 458,50257 тыс. рублей.</w:t>
      </w:r>
    </w:p>
    <w:p w:rsidR="00151BBC" w:rsidRPr="00151BBC" w:rsidRDefault="00151BBC" w:rsidP="00151BB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151BB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ar-SA"/>
        </w:rPr>
        <w:t>Мероприятие 1.5.11 «Выплата премий педагогическим работникам системы дошкольного и общего образования за разработку и внедрение инновационных технологий, проектов, способствующих развитию образования Камчатского края»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–1 800,00000 тыс. рублей.</w:t>
      </w:r>
    </w:p>
    <w:p w:rsidR="00151BBC" w:rsidRPr="002F4E9B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E9B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–1 800,00000 тыс. рублей.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E9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приказами Минобразования Камчатского края от 28.01.2021 № 63, от 06.07.2021 № 630 проведен конкурс на присуждении премий педагогическим работникам за разработку и внедрение инновационных технологий, проектов, способствующих развитию образования Камчатского края, в 2021 году. В конкурсном отборе приняло участие 23 педагога. Приказом Минобразования Камчатского края от 29.09.2021 № 862 определены 10 победителей конкурса, из которых 9 педагогов из системы общего образования, которым выплачена премия в размере 200,000 тыс. руб. каждому.</w:t>
      </w:r>
    </w:p>
    <w:p w:rsidR="00151BBC" w:rsidRPr="00151BBC" w:rsidRDefault="00151BBC" w:rsidP="00151BBC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51B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1.6. «Сохранение и укрепление здоровья учащихся и воспитанников»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1.6.1. «Повышение квалификации различных категорий работников образовательных организаций в Камчатском крае по вопросам организации питания и формирования здорового образа жизни».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</w:t>
      </w:r>
      <w:r w:rsidR="00680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0,00000 тыс. рублей.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</w:t>
      </w:r>
      <w:r w:rsidR="00680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0,00000 тыс. рублей.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Мероприятие 1.6.2. «Распространение моделей формирования культуры здорового образа жизни, совершенствование системы здорового питания в образовательных организациях Камчатского края, создание и организация работы региональной </w:t>
      </w:r>
      <w:proofErr w:type="spellStart"/>
      <w:r w:rsidRPr="00151BBC">
        <w:rPr>
          <w:rFonts w:ascii="Times New Roman" w:hAnsi="Times New Roman" w:cs="Times New Roman"/>
          <w:i/>
          <w:color w:val="000000"/>
          <w:sz w:val="28"/>
          <w:szCs w:val="28"/>
        </w:rPr>
        <w:t>стажировочной</w:t>
      </w:r>
      <w:proofErr w:type="spellEnd"/>
      <w:r w:rsidRPr="00151BB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площадки».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0,00000 тыс. рублей.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0,00000 тыс. рублей.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1.6.3. «Субсидии органам местного самоуправления на реализацию муниципальных программ развития образования в части проведения капитального и текущего ремонта, а также оснащение школьных пищеблоков современным технологическим оборудованием, приобретения мебели для обеденных зон школьных столовых».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за счет средств краевого бюджета 86 317,56206 тыс. рублей.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85 874,14006 тыс. рублей.</w:t>
      </w:r>
    </w:p>
    <w:p w:rsidR="00151BBC" w:rsidRPr="00151BBC" w:rsidRDefault="00151BBC" w:rsidP="00151BB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51B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lastRenderedPageBreak/>
        <w:t>В рамках заключенных соглашений средства субсидии направлены в бюджеты 11 муниципальных образований на реализацию муниципальных программ развития образования по обеспечению школьных столовых современным технологическим оборудованием и мебелью для обеденных зон, а также проведение капитального и текущего ремонта школьных пищеблоков.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1.6.4. «Субсидии органам местного самоуправления на реализацию муниципальных программ развития образования по приобретению спортивного оборудования и инвентаря, созданию спортивных площадок, ремонт и оснащение спортивных залов в муниципальных общеобразовательных организациях».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за счет краевого бюджета 4 296,84033 тыс. рублей.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4 296,84033 тыс. рублей.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направлены на реализацию муниципальных программ развития образования по приобретению спортивного оборудования и инвентаря, созданию спортивных площадок, ремонт и оснащение спортивных залов в муниципальных общеобразовательных организациях.</w:t>
      </w:r>
    </w:p>
    <w:p w:rsidR="00151BBC" w:rsidRPr="00151BBC" w:rsidRDefault="00151BBC" w:rsidP="00151BBC">
      <w:pPr>
        <w:pStyle w:val="a4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1.6.5. «Организационно-просветительская работа по пропаганде здорового образа жизни среди учащихся и воспитанников образовательных организаций, их родителей, педагогов».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0,00 тыс. рублей.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0,00 тыс. рублей.</w:t>
      </w:r>
    </w:p>
    <w:p w:rsidR="00151BBC" w:rsidRPr="00151BBC" w:rsidRDefault="00151BBC" w:rsidP="00151BB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  <w:r w:rsidRPr="00151B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В 2021 году средства на данное мероприятие не выделялись.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1.6.6. «Финансовое обеспечение исполнения органами местного самоуправления государственных полномочий Камчатского края по предоставлению отдельных мер социальной поддержки гражданам в период обучения в муниципальных образовательных организациях в Камчатском крае».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287 320,52434 тыс. рублей.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275 827,339053 тыс. рублей.</w:t>
      </w:r>
    </w:p>
    <w:p w:rsidR="00151BBC" w:rsidRPr="00151BBC" w:rsidRDefault="00151BBC" w:rsidP="00151BB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51B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Средства направлены на финансовое обеспечение предоставления бесплатного питания отдельным категориям обучающихся в Камчатском крае.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1.6.7. «Реализация мероприятий, направленных на обеспечение информационной безопасности детей».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0,000 тыс. рублей.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0,000 тыс. рублей. 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1.6.8. «Субсидии по организации бесплатного горячего питания обучающихся, получающих начальное общее образование в государственных образовательных организациях».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color w:val="000000"/>
          <w:sz w:val="28"/>
          <w:szCs w:val="28"/>
        </w:rPr>
        <w:t>Предусмотрено – 187 866,89901 тыс. рублей, из них: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федерального бюджета – 178 473,525 тыс. рублей, 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color w:val="000000"/>
          <w:sz w:val="28"/>
          <w:szCs w:val="28"/>
        </w:rPr>
        <w:t>за счет средств краевого бюджета – 9 393,37401 тыс. рублей.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color w:val="000000"/>
          <w:sz w:val="28"/>
          <w:szCs w:val="28"/>
        </w:rPr>
        <w:t>Освоено – 175 460,30770 тыс. рублей, из них: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федерального бюджета – 166 687,29181 тыс. рублей, 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краевого бюджета – 8 773,01589 тыс. рублей. </w:t>
      </w:r>
    </w:p>
    <w:p w:rsidR="00151BBC" w:rsidRPr="00151BBC" w:rsidRDefault="00151BBC" w:rsidP="00CB6CC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51BBC">
        <w:rPr>
          <w:rFonts w:ascii="Times New Roman" w:hAnsi="Times New Roman" w:cs="Times New Roman"/>
          <w:kern w:val="28"/>
          <w:sz w:val="28"/>
          <w:szCs w:val="28"/>
        </w:rPr>
        <w:lastRenderedPageBreak/>
        <w:t>Средства направлены на обеспечение бесплатным одноразовым горячим питанием обучающихся 1-4 классов.</w:t>
      </w:r>
    </w:p>
    <w:p w:rsidR="00151BBC" w:rsidRPr="00151BBC" w:rsidRDefault="00151BBC" w:rsidP="00CB6CC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51B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ab/>
        <w:t>Основное мероприятие 1.7. «Развитие инфраструктуры дошкольного, общего образования и дополнительного образования детей»</w:t>
      </w:r>
    </w:p>
    <w:p w:rsidR="00151BBC" w:rsidRPr="00151BBC" w:rsidRDefault="00151BBC" w:rsidP="00151B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1.7.1. «Создание дополнительных мест для детей дошкольного возраста, в том числе в возрасте от двух месяцев до трех лет, в образовательных организациях, осуществляющих образовательную деятельность по образовательным программам дошкольного образования, согласно Плану мероприятий по повышению доступности дошкольного образования в Камчатском крае на 2018-2020 годы, утвержденного распоряжением Правительства Камчатского края от 22.05.2018 № 219-РП;».</w:t>
      </w:r>
    </w:p>
    <w:p w:rsidR="00151BBC" w:rsidRPr="00151BBC" w:rsidRDefault="00151BBC" w:rsidP="00151BBC">
      <w:pPr>
        <w:pStyle w:val="a4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за счет средств краевого бюджета – 14 046,54742 тыс. рублей.</w:t>
      </w:r>
    </w:p>
    <w:p w:rsidR="00151BBC" w:rsidRPr="00151BBC" w:rsidRDefault="00151BBC" w:rsidP="00151BBC">
      <w:pPr>
        <w:pStyle w:val="a4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14 046,54742 тыс. рублей, в том числе:</w:t>
      </w:r>
    </w:p>
    <w:p w:rsidR="00151BBC" w:rsidRPr="00151BBC" w:rsidRDefault="00151BBC" w:rsidP="00151BBC">
      <w:pPr>
        <w:shd w:val="clear" w:color="auto" w:fill="FFFFFF"/>
        <w:suppressAutoHyphens/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1.7.1.3.</w:t>
      </w: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на 200 мест в п. Ключи </w:t>
      </w:r>
      <w:proofErr w:type="spellStart"/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Усть</w:t>
      </w:r>
      <w:proofErr w:type="spellEnd"/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-Камчатского района.</w:t>
      </w:r>
    </w:p>
    <w:p w:rsidR="00151BBC" w:rsidRPr="00151BBC" w:rsidRDefault="00151BBC" w:rsidP="00151BBC">
      <w:pPr>
        <w:shd w:val="clear" w:color="auto" w:fill="FFFFFF"/>
        <w:suppressAutoHyphens/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Объект достроен, сдан в эксплуатацию.</w:t>
      </w:r>
    </w:p>
    <w:p w:rsidR="00151BBC" w:rsidRPr="00151BBC" w:rsidRDefault="00151BBC" w:rsidP="00151BBC">
      <w:pPr>
        <w:shd w:val="clear" w:color="auto" w:fill="FFFFFF"/>
        <w:suppressAutoHyphens/>
        <w:spacing w:line="240" w:lineRule="auto"/>
        <w:ind w:firstLine="360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1.7.2. «Инвестиции в объекты капитального строительства общего образования».</w:t>
      </w:r>
    </w:p>
    <w:p w:rsidR="00151BBC" w:rsidRPr="00151BBC" w:rsidRDefault="00151BBC" w:rsidP="00151B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20 800,00000 тыс. рублей.</w:t>
      </w:r>
    </w:p>
    <w:p w:rsidR="00151BBC" w:rsidRPr="00151BBC" w:rsidRDefault="00151BBC" w:rsidP="00151B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1 793,97600 тыс. рублей.</w:t>
      </w:r>
    </w:p>
    <w:p w:rsidR="00151BBC" w:rsidRPr="00151BBC" w:rsidRDefault="00151BBC" w:rsidP="00151BBC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1.7.2.1 </w:t>
      </w: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«Проектирование здания общеобразовательной школы в с. Кавалерское </w:t>
      </w:r>
      <w:proofErr w:type="spellStart"/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Усть</w:t>
      </w:r>
      <w:proofErr w:type="spellEnd"/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-Большерецкого района» </w:t>
      </w:r>
    </w:p>
    <w:p w:rsidR="00151BBC" w:rsidRPr="00151BBC" w:rsidRDefault="00151BBC" w:rsidP="00151BBC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контракт заключен 20.07.2021 с ООО «Трест»</w:t>
      </w:r>
      <w:r w:rsidRPr="00151BBC">
        <w:t xml:space="preserve"> </w:t>
      </w: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со сроком завершения строительства декабрь 2023 года.</w:t>
      </w:r>
      <w:r w:rsidRPr="00151BBC">
        <w:t xml:space="preserve"> </w:t>
      </w: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01.01.2022 года проектная документация разработана, направлена на государственную экспертизу.</w:t>
      </w:r>
    </w:p>
    <w:p w:rsidR="00151BBC" w:rsidRPr="00151BBC" w:rsidRDefault="00151BBC" w:rsidP="00151B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1.7.3. «Субсидии на осуществление капитальных вложений в объекты государственной (муниципальной) собственности бюджетным учреждениям».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34 634,14000 тыс. рублей.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34 634,14000 тыс. рублей.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направлены на строительство хозяйственного корпуса по адресу: Камчатский край, г. Петропавловск-Камчатский, проспект 50 лет октября, д 13б для КГОБУ "Камчатская школа-интернат для обучающихся с ограниченными возможностями здоровья".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1.7.4. «Финансовое обеспечение приобретения дорогостоящих основных средств, проведения текущего, капитального ремонта имущества и благоустройство территории подведомственных организаций».</w:t>
      </w:r>
    </w:p>
    <w:p w:rsidR="00151BBC" w:rsidRPr="00151BBC" w:rsidRDefault="00151BBC" w:rsidP="00151BB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54 302,03099 тыс. рублей.</w:t>
      </w:r>
    </w:p>
    <w:p w:rsidR="00151BBC" w:rsidRPr="00151BBC" w:rsidRDefault="00151BBC" w:rsidP="00151BB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54 302,03099 тыс. рублей.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выделены на проведение капитального и текущего ремонта, а также благоустройство территории подведомственных организаций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1.7.5. «Прочие субсидии органам местного самоуправления, имеющие целевое назначение в соответствии с законом о краевом бюджете».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Предусмотрено за счёт средств краевого бюджета – 10 172,34297 тыс. рублей.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Освоено</w:t>
      </w:r>
      <w:r w:rsidRPr="00151BBC">
        <w:rPr>
          <w:color w:val="000000" w:themeColor="text1"/>
        </w:rPr>
        <w:t xml:space="preserve"> </w:t>
      </w: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за счёт средств краевого бюджета – 10 130,48125 тыс. рублей.</w:t>
      </w:r>
    </w:p>
    <w:p w:rsidR="00151BBC" w:rsidRPr="00151BBC" w:rsidRDefault="00151BBC" w:rsidP="00151BB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151BB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ar-SA"/>
        </w:rPr>
        <w:t>Мероприятие 1.7.6. «Иные межбюджетные трансферты органам местного самоуправления».</w:t>
      </w:r>
    </w:p>
    <w:p w:rsidR="00151BBC" w:rsidRPr="00151BBC" w:rsidRDefault="00151BBC" w:rsidP="00151BB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51B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Предусмотрено – 0,000 тыс. рублей.</w:t>
      </w:r>
    </w:p>
    <w:p w:rsidR="00151BBC" w:rsidRPr="00151BBC" w:rsidRDefault="00151BBC" w:rsidP="00151BB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51B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Освоено – 0,000 тыс. рублей.</w:t>
      </w:r>
    </w:p>
    <w:p w:rsidR="00151BBC" w:rsidRPr="00151BBC" w:rsidRDefault="00151BBC" w:rsidP="00151BB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151BB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ar-SA"/>
        </w:rPr>
        <w:t>Мероприятие 1.7.7. «Финансовое обеспечение приобретения материальных ценностей (за исключением особо ценного имущества), работ, услуг подведомственных организаций в рамках реализации значимых мероприятий».</w:t>
      </w:r>
    </w:p>
    <w:p w:rsidR="00151BBC" w:rsidRPr="00151BBC" w:rsidRDefault="00151BBC" w:rsidP="00151BB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51B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Предусмотрено – 9 272,09695 тыс. рублей.</w:t>
      </w:r>
    </w:p>
    <w:p w:rsidR="00151BBC" w:rsidRPr="00151BBC" w:rsidRDefault="00151BBC" w:rsidP="00151BB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51B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Освоено – 9 264,88595 тыс. рублей.</w:t>
      </w:r>
    </w:p>
    <w:p w:rsidR="00151BBC" w:rsidRPr="00151BBC" w:rsidRDefault="00151BBC" w:rsidP="00151BB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51B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Средства освоены на приобретение материалов и оборудования для обеспечения текущей деятельности подведомственных учреждений.</w:t>
      </w:r>
    </w:p>
    <w:p w:rsidR="00151BBC" w:rsidRPr="00151BBC" w:rsidRDefault="00151BBC" w:rsidP="00151BBC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51B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1.8. «Социальные гарантии работникам подведомственных организаций»</w:t>
      </w:r>
    </w:p>
    <w:p w:rsidR="00151BBC" w:rsidRPr="00151BBC" w:rsidRDefault="00151BBC" w:rsidP="00151B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1.8.1. «Финансовое обеспечение социальных гарантий работникам подведомственных организаций в части компенсации расходов на оплату стоимости проезда и провоза багажа к месту использования отпуска и обратно, расходов, связанных с выездом из районов Крайнего Севера и приравненных к ним местностей».</w:t>
      </w:r>
    </w:p>
    <w:p w:rsidR="00151BBC" w:rsidRPr="00151BBC" w:rsidRDefault="00151BBC" w:rsidP="00151BBC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Предусмотрено – 28 968,44196 тыс. рублей.</w:t>
      </w:r>
    </w:p>
    <w:p w:rsidR="00151BBC" w:rsidRPr="00151BBC" w:rsidRDefault="00151BBC" w:rsidP="00151BBC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Освоено – 28 157,42109 тыс. рублей.</w:t>
      </w:r>
    </w:p>
    <w:p w:rsidR="00151BBC" w:rsidRPr="00151BBC" w:rsidRDefault="00151BBC" w:rsidP="00151BBC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Средства выделены на оплату стоимости проезда и провоза багажа к месту использования отпуска и обратно, расходов, связанных с выездом из районов Крайнего Севера и приравненных к ним местностей работников краевых государственных общеобразовательных организаций.</w:t>
      </w:r>
    </w:p>
    <w:p w:rsidR="00151BBC" w:rsidRPr="00151BBC" w:rsidRDefault="00151BBC" w:rsidP="00151BBC">
      <w:pPr>
        <w:pStyle w:val="a4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51B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1.9. «Обеспечение социальной поддержки обучающихся»</w:t>
      </w:r>
    </w:p>
    <w:p w:rsidR="00151BBC" w:rsidRPr="00151BBC" w:rsidRDefault="00151BBC" w:rsidP="00151B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1.9.1. «Социальное обеспечение обучающихся, в том числе детей-сирот и детей, оставшихся без попечения родителей, а также лиц из числа детей-сирот и детей, оставшихся без попечения родителей в соответствии с действующими нормативными правовыми актами Камчатского края».</w:t>
      </w:r>
    </w:p>
    <w:p w:rsidR="00151BBC" w:rsidRPr="00151BBC" w:rsidRDefault="00151BBC" w:rsidP="00151B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75 397,34829тыс. рублей.</w:t>
      </w:r>
    </w:p>
    <w:p w:rsidR="00151BBC" w:rsidRPr="00151BBC" w:rsidRDefault="00151BBC" w:rsidP="00151B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73 562,94453 тыс. рублей.</w:t>
      </w:r>
    </w:p>
    <w:p w:rsidR="00151BBC" w:rsidRPr="00151BBC" w:rsidRDefault="00151BBC" w:rsidP="00151B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были выделены на обеспечение социальной поддержки обучающихся, в том числе детей-сирот и детей, оставшихся без попечения родителей, по программам общего образования, а также меры социальной поддержки обучающихся из многодетных семей, в том числе обеспечение социальных гарантий детей-сирот и детей, оставшихся без попечения родителей: обучающимся, являющимся детьми-сиротами и детьми, оставшимися без попечения родителей, лицам из числа детей-сирот и детей, оставшихся без попечения ро</w:t>
      </w: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дителей, лицам, потерявшим в период обучения обоих родителей или единственного родителя; обучающимся с ограниченными возможностями здоровья, в том числе инвалидам.</w:t>
      </w:r>
    </w:p>
    <w:p w:rsidR="00151BBC" w:rsidRPr="00151BBC" w:rsidRDefault="00151BBC" w:rsidP="00151B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51BBC">
        <w:rPr>
          <w:rFonts w:ascii="Times New Roman" w:hAnsi="Times New Roman" w:cs="Times New Roman"/>
          <w:b/>
          <w:i/>
          <w:color w:val="000000"/>
          <w:sz w:val="28"/>
          <w:szCs w:val="28"/>
        </w:rPr>
        <w:t>Е1 Региональный проект «Современная школа».</w:t>
      </w:r>
    </w:p>
    <w:p w:rsidR="00151BBC" w:rsidRPr="00151BBC" w:rsidRDefault="00151BBC" w:rsidP="00151BBC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BBC">
        <w:rPr>
          <w:rFonts w:ascii="Times New Roman" w:hAnsi="Times New Roman" w:cs="Times New Roman"/>
          <w:i/>
          <w:sz w:val="28"/>
          <w:szCs w:val="28"/>
        </w:rPr>
        <w:t>Мероприятие 1.10.1 «Создание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городах».</w:t>
      </w:r>
    </w:p>
    <w:p w:rsidR="00151BBC" w:rsidRPr="00151BBC" w:rsidRDefault="00151BBC" w:rsidP="00151BBC">
      <w:pPr>
        <w:shd w:val="clear" w:color="auto" w:fill="FFFFFF"/>
        <w:spacing w:line="240" w:lineRule="auto"/>
        <w:ind w:left="709" w:hanging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– 15 591,79987 тыс. рублей, из них: </w:t>
      </w:r>
    </w:p>
    <w:p w:rsidR="00151BBC" w:rsidRPr="00151BBC" w:rsidRDefault="00151BBC" w:rsidP="00151BBC">
      <w:pPr>
        <w:shd w:val="clear" w:color="auto" w:fill="FFFFFF"/>
        <w:spacing w:line="240" w:lineRule="auto"/>
        <w:ind w:left="709" w:hanging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федерального бюджета – 15 297,28869 тыс. рублей, </w:t>
      </w:r>
    </w:p>
    <w:p w:rsidR="00151BBC" w:rsidRPr="00151BBC" w:rsidRDefault="00151BBC" w:rsidP="00151BBC">
      <w:pPr>
        <w:shd w:val="clear" w:color="auto" w:fill="FFFFFF"/>
        <w:spacing w:line="240" w:lineRule="auto"/>
        <w:ind w:left="709" w:hanging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краевого бюджета – 154,52421тыс. рублей, </w:t>
      </w:r>
    </w:p>
    <w:p w:rsidR="00151BBC" w:rsidRPr="00151BBC" w:rsidRDefault="00151BBC" w:rsidP="00151BBC">
      <w:pPr>
        <w:shd w:val="clear" w:color="auto" w:fill="FFFFFF"/>
        <w:spacing w:line="240" w:lineRule="auto"/>
        <w:ind w:left="709" w:hanging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местного бюджета – 139,98697тыс. рублей.</w:t>
      </w:r>
    </w:p>
    <w:p w:rsidR="00151BBC" w:rsidRPr="00151BBC" w:rsidRDefault="00151BBC" w:rsidP="00151BBC">
      <w:pPr>
        <w:shd w:val="clear" w:color="auto" w:fill="FFFFFF"/>
        <w:spacing w:line="240" w:lineRule="auto"/>
        <w:ind w:left="709" w:hanging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15 545,16867 тыс. рублей, из них: </w:t>
      </w:r>
    </w:p>
    <w:p w:rsidR="00151BBC" w:rsidRPr="00151BBC" w:rsidRDefault="00151BBC" w:rsidP="00151BBC">
      <w:pPr>
        <w:shd w:val="clear" w:color="auto" w:fill="FFFFFF"/>
        <w:spacing w:line="240" w:lineRule="auto"/>
        <w:ind w:left="709" w:hanging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федерального бюджета – 15 251,58547 тыс. рублей, </w:t>
      </w:r>
    </w:p>
    <w:p w:rsidR="00151BBC" w:rsidRPr="00151BBC" w:rsidRDefault="00151BBC" w:rsidP="00151BBC">
      <w:pPr>
        <w:shd w:val="clear" w:color="auto" w:fill="FFFFFF"/>
        <w:spacing w:line="240" w:lineRule="auto"/>
        <w:ind w:left="709" w:hanging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краевого бюджета – 154 06255 тыс. рублей, </w:t>
      </w:r>
    </w:p>
    <w:p w:rsidR="00151BBC" w:rsidRPr="00151BBC" w:rsidRDefault="00151BBC" w:rsidP="00151BBC">
      <w:pPr>
        <w:shd w:val="clear" w:color="auto" w:fill="FFFFFF"/>
        <w:spacing w:line="240" w:lineRule="auto"/>
        <w:ind w:left="709" w:hanging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местного бюджета – 139,52065тыс. рублей.</w:t>
      </w:r>
    </w:p>
    <w:p w:rsidR="00151BBC" w:rsidRPr="00151BBC" w:rsidRDefault="00151BBC" w:rsidP="00151BBC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1.10.2 «Обновление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программам».</w:t>
      </w:r>
    </w:p>
    <w:p w:rsidR="00151BBC" w:rsidRPr="00151BBC" w:rsidRDefault="00151BBC" w:rsidP="00151BBC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14 460,41359 тыс. рублей, из них: </w:t>
      </w:r>
    </w:p>
    <w:p w:rsidR="00151BBC" w:rsidRPr="00151BBC" w:rsidRDefault="00151BBC" w:rsidP="00151BBC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федерального бюджета – 14 315,80573 тыс. рублей, </w:t>
      </w:r>
    </w:p>
    <w:p w:rsidR="00151BBC" w:rsidRPr="00151BBC" w:rsidRDefault="00151BBC" w:rsidP="00151BBC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краевого бюджета – 144,60786 тыс. рублей.</w:t>
      </w:r>
    </w:p>
    <w:p w:rsidR="00151BBC" w:rsidRPr="00151BBC" w:rsidRDefault="00151BBC" w:rsidP="00151BBC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14 460,41359 тыс. рублей, из них: </w:t>
      </w:r>
    </w:p>
    <w:p w:rsidR="00151BBC" w:rsidRPr="00151BBC" w:rsidRDefault="00151BBC" w:rsidP="00151BBC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федерального бюджета – 14 315,80573 тыс. рублей, </w:t>
      </w:r>
    </w:p>
    <w:p w:rsidR="00151BBC" w:rsidRPr="00151BBC" w:rsidRDefault="00151BBC" w:rsidP="00151BBC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краевого бюджета – 144,60786 тыс. рублей</w:t>
      </w:r>
      <w:r w:rsidRPr="00151BB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51BBC" w:rsidRPr="00151BBC" w:rsidRDefault="00151BBC" w:rsidP="00151BBC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1.10.5 «На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организациях».</w:t>
      </w:r>
    </w:p>
    <w:p w:rsidR="00151BBC" w:rsidRPr="00151BBC" w:rsidRDefault="00151BBC" w:rsidP="00151BBC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495 250,62921 тыс. рублей, из них:</w:t>
      </w:r>
    </w:p>
    <w:p w:rsidR="00151BBC" w:rsidRPr="00151BBC" w:rsidRDefault="00151BBC" w:rsidP="00151BBC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федерального бюджета – 301 915,50000 тыс. рублей, </w:t>
      </w:r>
    </w:p>
    <w:p w:rsidR="00151BBC" w:rsidRPr="00151BBC" w:rsidRDefault="00151BBC" w:rsidP="00151B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краевого бюджета – 193 335,12921тыс. рублей.</w:t>
      </w:r>
    </w:p>
    <w:p w:rsidR="00151BBC" w:rsidRPr="00151BBC" w:rsidRDefault="00151BBC" w:rsidP="00151BBC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495 250,62921 тыс. рублей, из них: </w:t>
      </w:r>
    </w:p>
    <w:p w:rsidR="00151BBC" w:rsidRPr="00151BBC" w:rsidRDefault="00151BBC" w:rsidP="00151BBC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федерального бюджета – 301 915,50000 тыс. рублей, </w:t>
      </w:r>
    </w:p>
    <w:p w:rsidR="00151BBC" w:rsidRPr="00151BBC" w:rsidRDefault="00151BBC" w:rsidP="00151BBC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краевого бюджета – 193 335,12921тыс. рублей.</w:t>
      </w:r>
    </w:p>
    <w:p w:rsidR="00151BBC" w:rsidRPr="00151BBC" w:rsidRDefault="00151BBC" w:rsidP="00151BBC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направлены на строительство здания общеобразовательной школы по проспекту Рыбаков в г. Петропавловск-Камчатский.</w:t>
      </w:r>
    </w:p>
    <w:p w:rsidR="00151BBC" w:rsidRPr="00151BBC" w:rsidRDefault="00151BBC" w:rsidP="00151B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1.10.7 «Реализация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кадров».</w:t>
      </w:r>
    </w:p>
    <w:p w:rsidR="00151BBC" w:rsidRPr="00151BBC" w:rsidRDefault="00151BBC" w:rsidP="00151B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11 021,57400 тыс. рублей, из них:</w:t>
      </w:r>
    </w:p>
    <w:p w:rsidR="00151BBC" w:rsidRPr="00151BBC" w:rsidRDefault="00151BBC" w:rsidP="00151B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федерального бюджета – 10 911,35777 тыс. рублей, </w:t>
      </w:r>
    </w:p>
    <w:p w:rsidR="00151BBC" w:rsidRPr="00151BBC" w:rsidRDefault="00151BBC" w:rsidP="00151B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краевого бюджета – 110,21623 тыс. рублей.</w:t>
      </w:r>
    </w:p>
    <w:p w:rsidR="00151BBC" w:rsidRPr="00151BBC" w:rsidRDefault="00151BBC" w:rsidP="00151B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11 021,57400 тыс. рублей, из них: </w:t>
      </w:r>
    </w:p>
    <w:p w:rsidR="00151BBC" w:rsidRPr="00151BBC" w:rsidRDefault="00151BBC" w:rsidP="00151B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федерального бюджета – 10 911,35777 тыс. рублей, </w:t>
      </w:r>
    </w:p>
    <w:p w:rsidR="00151BBC" w:rsidRPr="00151BBC" w:rsidRDefault="00151BBC" w:rsidP="00151B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 счет средств краевого бюджета – 110,21623 тыс. рублей.</w:t>
      </w:r>
    </w:p>
    <w:p w:rsidR="00151BBC" w:rsidRPr="00151BBC" w:rsidRDefault="00151BBC" w:rsidP="00151B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В КГАУ ДПО "Камчатский Институт развития образования" сформирована и функционирует единая федеральная системы научно-методического сопровождения педагогических работников и управленческих кадров.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Е2 Региональный проект «Успех каждого ребенка».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1.11.1 «Создание в общеобразовательных организациях в Камчатском крае, расположенных в сельской местности и малых городах, условий для занятия физической культурой и спортом».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42 365,89393 тыс. рублей, из них: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федерального бюджета – 41 572,50000 тыс. рублей,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краевого бюджета – 419,92424 тыс. рублей,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местного бюджета – 373,46969 тыс. рублей.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Освоено 42 365,89393 тыс. рублей, из них: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федерального бюджета – 41 572,50000 тыс. рублей,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краевого бюджета – 419,92424 тыс. рублей,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местного бюджета – 373,46969 тыс. рублей.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федеральных и краевых финансовых средств в рамках Перечня мероприятий по созданию в общеобразовательных организациях, расположенных в сельской местности и малых городах, условий для занятий физической культурой и спортом в 2021 году в соответствии с заявками муниципальных образований участвовали в проекте 6 образовательных организаций: 2 школы Елизовского района, включая краевую вечернюю школу и муниципальную </w:t>
      </w:r>
      <w:proofErr w:type="spellStart"/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Елизовскую</w:t>
      </w:r>
      <w:proofErr w:type="spellEnd"/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школу № 1 им. М.В. Ломоносова, 3 школы </w:t>
      </w:r>
      <w:proofErr w:type="spellStart"/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Вилючинского</w:t>
      </w:r>
      <w:proofErr w:type="spellEnd"/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(№№ 1,2,3), и школа № 1 </w:t>
      </w:r>
      <w:proofErr w:type="spellStart"/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Палана, в них были произведены следующие работы: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ремонт 3 спортивных залов, 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оснащены спортивным инвентарем и оборудованием 3 плоскостных спортивных сооружения, 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создано 6 школьных спортивных клубов. 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1.11.3 «Формирование современных управленческих и организационно-экономических механизмов в системе дополнительного образования детей»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14 028,08081 тыс. рублей, из них: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федерального бюджета – 13 887,80000 тыс. рублей,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краевого бюджета – 140,28081 тыс. рублей.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Освоено 14 028,08081 тыс. рублей, из них: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федерального бюджета – 13 887,80000 тыс. рублей,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краевого бюджета – 140,28081 тыс. рублей.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1.12.1 «Оказание услуг психолого-педагогической, методической и консультативной помощи родителям (законным представителям) детей, а также гражданами, желающим принять на воспитание в свои семьи детей, оставшихся без попечения родителей</w:t>
      </w: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0,00000 тыс. рублей.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Освоено 0,00000 тыс. рублей.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Р2 Региональный проект «Содействие занятости женщин».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Мероприятие 1.13.2 «Создание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образования».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497 855,78634 тыс. рублей, из них: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федерального бюджета – 404 793,00000 тыс. рублей, 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краевого бюджета – 91 019,49085 тыс. рублей.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местного бюджета – 2 043,29549 тыс. рублей.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Освоено 473 594,41815 тыс. рублей, из них: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федерального бюджета – 404 792,99998 тыс. рублей, 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краевого бюджета – 66 879,42952 тыс. рублей,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местного бюджета – 1 921,98865 тыс. рублей.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1.13.2.1</w:t>
      </w: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«Детский сад по ул. Геофизическая в г. Елизово»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Предусмотрено 5 680,86584 тыс. рублей, из них: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федерального бюджета – 3 779,33465 тыс. рублей, 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краевого бюджета – 1 873,12683 тыс. рублей,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местного бюджета – 28,40436 тыс. рублей.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Освоено 5 505,31373 тыс. рублей, из них: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федерального бюджета – 3 779,33465 тыс. рублей, 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краевого бюджета – 1 698,45247 тыс. рублей,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местного бюджета – 27,52661 тыс. рублей.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1.13.2.2 </w:t>
      </w: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«Детский сад по ул. Дальневосточная в г. Елизово».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19 563,69516 тыс. рублей, из них: 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федерального бюджета – 0,00000 тыс. рублей, 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краевого бюджета – 19 465,87667 тыс. рублей.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местного бюджета </w:t>
      </w: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 97,81849 </w:t>
      </w:r>
      <w:proofErr w:type="spellStart"/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19 563,69516 тыс. рублей, из них: </w:t>
      </w:r>
    </w:p>
    <w:p w:rsidR="00151BBC" w:rsidRPr="00151BBC" w:rsidRDefault="00151BBC" w:rsidP="00151BBC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федерального бюджета – 0,00000 тыс. рублей, </w:t>
      </w:r>
    </w:p>
    <w:p w:rsidR="00151BBC" w:rsidRPr="00151BBC" w:rsidRDefault="00151BBC" w:rsidP="00151BBC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краевого бюджета – 19 465,87667 тыс. рублей.</w:t>
      </w:r>
    </w:p>
    <w:p w:rsidR="00151BBC" w:rsidRPr="00151BBC" w:rsidRDefault="00151BBC" w:rsidP="00151BBC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местного бюджета ¬ 97,81849 </w:t>
      </w:r>
      <w:proofErr w:type="spellStart"/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51BBC" w:rsidRPr="00151BBC" w:rsidRDefault="00151BBC" w:rsidP="00151BBC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1.13.2.3</w:t>
      </w: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«Детский сад в жилом районе Рыбачий в г. Вилючинск (в том числе проектные работы)».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383 414,52720 тыс. рублей, из них: 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федерального бюджета – 322 804,80435 тыс. рублей, 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краевого бюджета – 58 692,65021 тыс. рублей,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местного бюджета – 1 917,07264 тыс. рублей.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359 328,71112 тыс. рублей, из них: 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федерального бюджета – 322 804,80433 тыс. рублей;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краевого бюджета – 34 727,26324 тыс. рублей;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местного бюджета – 1 796,64355 тыс. рублей.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1.13.2.4</w:t>
      </w: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«Детский сад по проспекту Циолковского в г. Петропавловск-Камчатский (в том числе проект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ые работы)».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89 196,69814 тыс. рублей, из них: 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федерального бюджета – 78 208,86100 тыс. рублей, 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краевого бюджета – 10 987,83714 тыс. рублей,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Освоено 89 196,69814 тыс. рублей, из них: 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федерального бюджета – 78 208,86100 тыс. рублей,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краевого бюджета – 10 987,83714 тыс. рублей.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Мероприятие 1.14 «Реализация отдельных мероприятий государственных программ Российской Федерации путем </w:t>
      </w:r>
      <w:proofErr w:type="spellStart"/>
      <w:r w:rsidRPr="00151B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софинансирования</w:t>
      </w:r>
      <w:proofErr w:type="spellEnd"/>
      <w:r w:rsidRPr="00151B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из средств краевого бюджета грантов, полученных из федерального бюджета победителями конкурсного отбора».</w:t>
      </w:r>
    </w:p>
    <w:p w:rsidR="00151BBC" w:rsidRPr="00151BBC" w:rsidRDefault="00151BBC" w:rsidP="00151B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за счёт средств краевого бюджета 149,0000 тыс. рублей.</w:t>
      </w:r>
    </w:p>
    <w:p w:rsidR="00151BBC" w:rsidRPr="00151BBC" w:rsidRDefault="00151BBC" w:rsidP="00174BE0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Освоено за счёт средств краевого бюджета 0,00000 тыс. рублей.</w:t>
      </w:r>
    </w:p>
    <w:p w:rsidR="00151BBC" w:rsidRPr="00151BBC" w:rsidRDefault="00151BBC" w:rsidP="00174BE0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>Конкурсные процедуры не состоялись.</w:t>
      </w:r>
    </w:p>
    <w:p w:rsidR="00151BBC" w:rsidRPr="00151BBC" w:rsidRDefault="00151BBC" w:rsidP="00174BE0">
      <w:pPr>
        <w:pStyle w:val="1"/>
        <w:numPr>
          <w:ilvl w:val="1"/>
          <w:numId w:val="9"/>
        </w:numPr>
        <w:spacing w:before="0" w:line="240" w:lineRule="auto"/>
        <w:ind w:left="0" w:firstLine="851"/>
        <w:jc w:val="left"/>
        <w:rPr>
          <w:i/>
          <w:sz w:val="28"/>
          <w:szCs w:val="28"/>
        </w:rPr>
      </w:pPr>
      <w:r w:rsidRPr="00151BBC">
        <w:rPr>
          <w:i/>
          <w:sz w:val="28"/>
          <w:szCs w:val="28"/>
        </w:rPr>
        <w:t>Описание результатов реализации основных мероприятий в разрезе подпрограммы 2 «Развитие профессионального образования в Камчатском края» (далее – Подпрограмма 2)</w:t>
      </w:r>
    </w:p>
    <w:p w:rsidR="00151BBC" w:rsidRPr="00151BBC" w:rsidRDefault="00151BBC" w:rsidP="00174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BC">
        <w:rPr>
          <w:rFonts w:ascii="Times New Roman" w:hAnsi="Times New Roman" w:cs="Times New Roman"/>
          <w:sz w:val="28"/>
          <w:szCs w:val="28"/>
        </w:rPr>
        <w:t xml:space="preserve">Цели подпрограммы: </w:t>
      </w:r>
    </w:p>
    <w:p w:rsidR="00151BBC" w:rsidRPr="00151BBC" w:rsidRDefault="00151BBC" w:rsidP="00174BE0">
      <w:pPr>
        <w:pStyle w:val="a4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51BBC">
        <w:rPr>
          <w:rFonts w:ascii="Times New Roman" w:hAnsi="Times New Roman" w:cs="Times New Roman"/>
          <w:bCs/>
          <w:iCs/>
          <w:sz w:val="28"/>
          <w:szCs w:val="28"/>
        </w:rPr>
        <w:t>1) создание условий для удовлетворения потребности граждан, общества и рынка труда в качественном профессиональном образовании в соответствии с социальными и экономическими задачами развития Камчатского края;</w:t>
      </w:r>
    </w:p>
    <w:p w:rsidR="00151BBC" w:rsidRPr="00151BBC" w:rsidRDefault="00151BBC" w:rsidP="00151BBC">
      <w:pPr>
        <w:pStyle w:val="a4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51BBC">
        <w:rPr>
          <w:rFonts w:ascii="Times New Roman" w:hAnsi="Times New Roman" w:cs="Times New Roman"/>
          <w:bCs/>
          <w:iCs/>
          <w:sz w:val="28"/>
          <w:szCs w:val="28"/>
        </w:rPr>
        <w:t xml:space="preserve">2) создание условий для удовлетворения потребности педагогических работников в повышении уровня профессиональной компетентности. </w:t>
      </w:r>
    </w:p>
    <w:p w:rsidR="00151BBC" w:rsidRPr="00151BBC" w:rsidRDefault="00151BBC" w:rsidP="00151BB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BC">
        <w:rPr>
          <w:rFonts w:ascii="Times New Roman" w:hAnsi="Times New Roman" w:cs="Times New Roman"/>
          <w:sz w:val="28"/>
          <w:szCs w:val="28"/>
        </w:rPr>
        <w:t>Для достижения заявленных целей поставлены следующие задачи:</w:t>
      </w:r>
    </w:p>
    <w:p w:rsidR="00151BBC" w:rsidRPr="003E1A62" w:rsidRDefault="00151BBC" w:rsidP="003E1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A62">
        <w:rPr>
          <w:rFonts w:ascii="Times New Roman" w:hAnsi="Times New Roman" w:cs="Times New Roman"/>
          <w:sz w:val="28"/>
          <w:szCs w:val="28"/>
        </w:rPr>
        <w:t>1) формирование гибкой системы профессионального образования, развивающей человеческий потенциал, обеспечивающей текущие и перспективные потребности социально-экономического развития Камчатского края;</w:t>
      </w:r>
    </w:p>
    <w:p w:rsidR="00151BBC" w:rsidRPr="003E1A62" w:rsidRDefault="00151BBC" w:rsidP="003E1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A62">
        <w:rPr>
          <w:rFonts w:ascii="Times New Roman" w:hAnsi="Times New Roman" w:cs="Times New Roman"/>
          <w:sz w:val="28"/>
          <w:szCs w:val="28"/>
        </w:rPr>
        <w:t>2) создание условий для социализации, самореализации молодежи, развитие потенциала профессионально обучающейся молодежи;</w:t>
      </w:r>
    </w:p>
    <w:p w:rsidR="00151BBC" w:rsidRPr="003E1A62" w:rsidRDefault="00151BBC" w:rsidP="003E1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A62">
        <w:rPr>
          <w:rFonts w:ascii="Times New Roman" w:hAnsi="Times New Roman" w:cs="Times New Roman"/>
          <w:sz w:val="28"/>
          <w:szCs w:val="28"/>
        </w:rPr>
        <w:t>3) формирование региональной государственно-общественной системы оценки качества профессионального образования;</w:t>
      </w:r>
    </w:p>
    <w:p w:rsidR="00151BBC" w:rsidRPr="003E1A62" w:rsidRDefault="00151BBC" w:rsidP="003E1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A62">
        <w:rPr>
          <w:rFonts w:ascii="Times New Roman" w:hAnsi="Times New Roman" w:cs="Times New Roman"/>
          <w:sz w:val="28"/>
          <w:szCs w:val="28"/>
        </w:rPr>
        <w:t>4) развитие кадровых ресурсов системы профессионального образования Камчатского края;</w:t>
      </w:r>
    </w:p>
    <w:p w:rsidR="00151BBC" w:rsidRPr="00151BBC" w:rsidRDefault="00151BBC" w:rsidP="003E1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A62">
        <w:rPr>
          <w:rFonts w:ascii="Times New Roman" w:hAnsi="Times New Roman" w:cs="Times New Roman"/>
          <w:sz w:val="28"/>
          <w:szCs w:val="28"/>
        </w:rPr>
        <w:t>5) расширение возможностей граждан в выборе профессии и сферы дальнейшей деятельности через информационное обеспечение системы профессионального образования Камчатского края;</w:t>
      </w:r>
    </w:p>
    <w:p w:rsidR="00151BBC" w:rsidRPr="00151BBC" w:rsidRDefault="00151BBC" w:rsidP="001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BC">
        <w:rPr>
          <w:rFonts w:ascii="Times New Roman" w:hAnsi="Times New Roman" w:cs="Times New Roman"/>
          <w:sz w:val="28"/>
          <w:szCs w:val="28"/>
        </w:rPr>
        <w:t>6) разработка и распространение в системах среднего профессионального и высшего образования новых образовательных технологий, форм организации образовательного процесса;</w:t>
      </w:r>
    </w:p>
    <w:p w:rsidR="00151BBC" w:rsidRPr="00151BBC" w:rsidRDefault="00151BBC" w:rsidP="00C95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C">
        <w:rPr>
          <w:rFonts w:ascii="Times New Roman" w:hAnsi="Times New Roman" w:cs="Times New Roman"/>
          <w:sz w:val="28"/>
          <w:szCs w:val="28"/>
        </w:rPr>
        <w:t>7) создание условий для обеспечения получения инвалидами молодого возраста в возрасте от 18 до 44 лет (далее – инвалиды молодого возраста) профессионального образования.</w:t>
      </w:r>
      <w:r w:rsidRPr="0015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5B5C" w:rsidRDefault="00C95B5C" w:rsidP="00C95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Подпрограммой 2 предусмотрено финансирование в сумме </w:t>
      </w:r>
      <w:r w:rsidRPr="00D33E26">
        <w:rPr>
          <w:rFonts w:ascii="Times New Roman" w:hAnsi="Times New Roman" w:cs="Times New Roman"/>
          <w:color w:val="000000" w:themeColor="text1"/>
          <w:sz w:val="28"/>
          <w:szCs w:val="28"/>
        </w:rPr>
        <w:t>1 555 081,97400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числе:</w:t>
      </w:r>
    </w:p>
    <w:p w:rsidR="00C95B5C" w:rsidRDefault="00C95B5C" w:rsidP="00C95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федерального бюджета </w:t>
      </w:r>
      <w:r w:rsidRPr="00151BBC">
        <w:rPr>
          <w:rFonts w:ascii="Times New Roman" w:hAnsi="Times New Roman" w:cs="Times New Roman"/>
          <w:sz w:val="28"/>
          <w:szCs w:val="28"/>
        </w:rPr>
        <w:t xml:space="preserve">– </w:t>
      </w:r>
      <w:r w:rsidRPr="00D33E26">
        <w:rPr>
          <w:rFonts w:ascii="Times New Roman" w:hAnsi="Times New Roman" w:cs="Times New Roman"/>
          <w:color w:val="000000" w:themeColor="text1"/>
          <w:sz w:val="28"/>
          <w:szCs w:val="28"/>
        </w:rPr>
        <w:t>15 751,73140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95B5C" w:rsidRDefault="00C95B5C" w:rsidP="00C95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краевого</w:t>
      </w:r>
      <w:r w:rsidRPr="00D33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</w:t>
      </w:r>
      <w:r w:rsidRPr="00151BBC">
        <w:rPr>
          <w:rFonts w:ascii="Times New Roman" w:hAnsi="Times New Roman" w:cs="Times New Roman"/>
          <w:sz w:val="28"/>
          <w:szCs w:val="28"/>
        </w:rPr>
        <w:t xml:space="preserve">– </w:t>
      </w:r>
      <w:r w:rsidRPr="00D33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1 539 330,24260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5B5C" w:rsidRDefault="00C95B5C" w:rsidP="00C95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Профинансировано </w:t>
      </w:r>
      <w:r w:rsidRPr="00151BB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1 550 318,42785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</w:p>
    <w:p w:rsidR="00C95B5C" w:rsidRPr="00D33E26" w:rsidRDefault="00C95B5C" w:rsidP="00C95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E26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федерального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B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12 666,72816</w:t>
      </w:r>
      <w:r w:rsidRPr="00D33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3E26"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r w:rsidRPr="00D33E2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95B5C" w:rsidRPr="00EB76B5" w:rsidRDefault="00C95B5C" w:rsidP="00C95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краевого бюджета </w:t>
      </w:r>
      <w:r w:rsidRPr="00151BB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1 537 651,69969</w:t>
      </w:r>
      <w:r w:rsidRPr="00D33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3E26"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</w:p>
    <w:p w:rsidR="00C95B5C" w:rsidRPr="002F4E9B" w:rsidRDefault="00C95B5C" w:rsidP="00C95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Освоено</w:t>
      </w:r>
      <w:r w:rsidRPr="00D33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BC">
        <w:rPr>
          <w:rFonts w:ascii="Times New Roman" w:hAnsi="Times New Roman" w:cs="Times New Roman"/>
          <w:sz w:val="28"/>
          <w:szCs w:val="28"/>
        </w:rPr>
        <w:t xml:space="preserve">– </w:t>
      </w:r>
      <w:r w:rsidRPr="002F4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1 550 318,42785 </w:t>
      </w:r>
      <w:proofErr w:type="spellStart"/>
      <w:r w:rsidRPr="002F4E9B"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r w:rsidRPr="002F4E9B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</w:p>
    <w:p w:rsidR="00C95B5C" w:rsidRPr="002F4E9B" w:rsidRDefault="00C95B5C" w:rsidP="00C95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федерального бюджета </w:t>
      </w:r>
      <w:r w:rsidRPr="002F4E9B">
        <w:rPr>
          <w:rFonts w:ascii="Times New Roman" w:hAnsi="Times New Roman" w:cs="Times New Roman"/>
          <w:sz w:val="28"/>
          <w:szCs w:val="28"/>
        </w:rPr>
        <w:t xml:space="preserve">– </w:t>
      </w:r>
      <w:r w:rsidRPr="002F4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12 666,72816 </w:t>
      </w:r>
      <w:proofErr w:type="spellStart"/>
      <w:r w:rsidRPr="002F4E9B"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r w:rsidRPr="002F4E9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95B5C" w:rsidRPr="002F4E9B" w:rsidRDefault="00C95B5C" w:rsidP="00C95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2F4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краевого бюджета </w:t>
      </w:r>
      <w:r w:rsidRPr="002F4E9B">
        <w:rPr>
          <w:rFonts w:ascii="Times New Roman" w:hAnsi="Times New Roman" w:cs="Times New Roman"/>
          <w:sz w:val="28"/>
          <w:szCs w:val="28"/>
        </w:rPr>
        <w:t xml:space="preserve">– </w:t>
      </w:r>
      <w:r w:rsidRPr="002F4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1 537 651,69969 </w:t>
      </w:r>
      <w:proofErr w:type="spellStart"/>
      <w:r w:rsidRPr="002F4E9B"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r w:rsidRPr="002F4E9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612DDA" w:rsidRPr="002F4E9B" w:rsidRDefault="002B5EB7" w:rsidP="00D3741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Toc411867339"/>
      <w:r w:rsidRPr="002F4E9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рамках П</w:t>
      </w:r>
      <w:r w:rsidR="00612DDA" w:rsidRPr="002F4E9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одпрограммы 2</w:t>
      </w:r>
      <w:r w:rsidR="00612DDA" w:rsidRPr="002F4E9B">
        <w:rPr>
          <w:rFonts w:ascii="Times New Roman" w:eastAsia="Calibri" w:hAnsi="Times New Roman" w:cs="Times New Roman"/>
          <w:color w:val="000000"/>
          <w:sz w:val="28"/>
          <w:szCs w:val="28"/>
        </w:rPr>
        <w:t>«Развитие профессионального образования в Камчатском крае» в 20</w:t>
      </w:r>
      <w:r w:rsidR="005F762B" w:rsidRPr="002F4E9B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612DDA" w:rsidRPr="002F4E9B">
        <w:rPr>
          <w:rFonts w:ascii="Times New Roman" w:eastAsia="Calibri" w:hAnsi="Times New Roman" w:cs="Times New Roman"/>
          <w:color w:val="000000"/>
          <w:sz w:val="28"/>
          <w:szCs w:val="28"/>
        </w:rPr>
        <w:t>1 году достигнуты следующие результаты.</w:t>
      </w:r>
    </w:p>
    <w:p w:rsidR="00E340B8" w:rsidRPr="002F4E9B" w:rsidRDefault="00E340B8" w:rsidP="00E340B8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E9B">
        <w:rPr>
          <w:rFonts w:ascii="Times New Roman" w:eastAsia="Calibri" w:hAnsi="Times New Roman" w:cs="Times New Roman"/>
          <w:sz w:val="28"/>
          <w:szCs w:val="28"/>
        </w:rPr>
        <w:t>По линии национальных проектов профессиональные образовательные организации региона продолжают участвовать в федеральных инфраструктурных проектах. За период 2020–2021 годов за счет средств субсидии из федерального бюджета создано во</w:t>
      </w:r>
      <w:r w:rsidR="00A77544" w:rsidRPr="002F4E9B">
        <w:rPr>
          <w:rFonts w:ascii="Times New Roman" w:eastAsia="Calibri" w:hAnsi="Times New Roman" w:cs="Times New Roman"/>
          <w:sz w:val="28"/>
          <w:szCs w:val="28"/>
        </w:rPr>
        <w:t xml:space="preserve">семь современных мастерских </w:t>
      </w:r>
      <w:r w:rsidRPr="002F4E9B">
        <w:rPr>
          <w:rFonts w:ascii="Times New Roman" w:eastAsia="Calibri" w:hAnsi="Times New Roman" w:cs="Times New Roman"/>
          <w:sz w:val="28"/>
          <w:szCs w:val="28"/>
        </w:rPr>
        <w:t xml:space="preserve">на базе </w:t>
      </w:r>
      <w:proofErr w:type="spellStart"/>
      <w:r w:rsidRPr="002F4E9B">
        <w:rPr>
          <w:rFonts w:ascii="Times New Roman" w:eastAsia="Calibri" w:hAnsi="Times New Roman" w:cs="Times New Roman"/>
          <w:sz w:val="28"/>
          <w:szCs w:val="28"/>
        </w:rPr>
        <w:t>Паланского</w:t>
      </w:r>
      <w:proofErr w:type="spellEnd"/>
      <w:r w:rsidRPr="002F4E9B">
        <w:rPr>
          <w:rFonts w:ascii="Times New Roman" w:eastAsia="Calibri" w:hAnsi="Times New Roman" w:cs="Times New Roman"/>
          <w:sz w:val="28"/>
          <w:szCs w:val="28"/>
        </w:rPr>
        <w:t xml:space="preserve"> колледжа, Камчатского политехнического техникума на сумму более 30 млн. рублей. Новое современное оборудование, преподавательский состав, прошедший обучение методике преподавания с учетом компетенций </w:t>
      </w:r>
      <w:proofErr w:type="spellStart"/>
      <w:r w:rsidRPr="002F4E9B">
        <w:rPr>
          <w:rFonts w:ascii="Times New Roman" w:eastAsia="Calibri" w:hAnsi="Times New Roman" w:cs="Times New Roman"/>
          <w:sz w:val="28"/>
          <w:szCs w:val="28"/>
        </w:rPr>
        <w:t>Ворлдскиллс</w:t>
      </w:r>
      <w:proofErr w:type="spellEnd"/>
      <w:r w:rsidRPr="002F4E9B">
        <w:rPr>
          <w:rFonts w:ascii="Times New Roman" w:eastAsia="Calibri" w:hAnsi="Times New Roman" w:cs="Times New Roman"/>
          <w:sz w:val="28"/>
          <w:szCs w:val="28"/>
        </w:rPr>
        <w:t>, позволяет осуществлять подготовку востребованных кадров, а также результативно участвовать в конкурсах профессионального мастерства. В 2020 году представитель Камчатского края получил бронзовую медаль на национальном чемпионате «Молодые профессионалы (</w:t>
      </w:r>
      <w:proofErr w:type="spellStart"/>
      <w:r w:rsidRPr="002F4E9B">
        <w:rPr>
          <w:rFonts w:ascii="Times New Roman" w:eastAsia="Calibri" w:hAnsi="Times New Roman" w:cs="Times New Roman"/>
          <w:sz w:val="28"/>
          <w:szCs w:val="28"/>
        </w:rPr>
        <w:t>Ворлдскиллс</w:t>
      </w:r>
      <w:proofErr w:type="spellEnd"/>
      <w:r w:rsidRPr="002F4E9B">
        <w:rPr>
          <w:rFonts w:ascii="Times New Roman" w:eastAsia="Calibri" w:hAnsi="Times New Roman" w:cs="Times New Roman"/>
          <w:sz w:val="28"/>
          <w:szCs w:val="28"/>
        </w:rPr>
        <w:t xml:space="preserve"> Россия)», в 2021 году завоевано уже 2 бронзовые медали.</w:t>
      </w:r>
    </w:p>
    <w:p w:rsidR="00C765FE" w:rsidRPr="002F4E9B" w:rsidRDefault="00C765FE" w:rsidP="00C765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2F4E9B">
        <w:rPr>
          <w:rFonts w:ascii="Times New Roman" w:eastAsia="Calibri" w:hAnsi="Times New Roman" w:cs="Times New Roman"/>
          <w:kern w:val="20"/>
          <w:sz w:val="28"/>
          <w:szCs w:val="28"/>
        </w:rPr>
        <w:t>Одним из критериев качества подготовки выпускников профессиональных образовательных организаций являются результаты участия региональных команд в чемпионатах профессионального мастерства «Молодые профессионалы» (</w:t>
      </w:r>
      <w:proofErr w:type="spellStart"/>
      <w:r w:rsidRPr="002F4E9B">
        <w:rPr>
          <w:rFonts w:ascii="Times New Roman" w:eastAsia="Calibri" w:hAnsi="Times New Roman" w:cs="Times New Roman"/>
          <w:kern w:val="20"/>
          <w:sz w:val="28"/>
          <w:szCs w:val="28"/>
        </w:rPr>
        <w:t>Ворлдскиллс</w:t>
      </w:r>
      <w:proofErr w:type="spellEnd"/>
      <w:r w:rsidRPr="002F4E9B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Россия) на различных уровнях.</w:t>
      </w:r>
    </w:p>
    <w:p w:rsidR="00C765FE" w:rsidRPr="002F4E9B" w:rsidRDefault="00C765FE" w:rsidP="00C76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9B">
        <w:rPr>
          <w:rFonts w:ascii="Times New Roman" w:eastAsia="Calibri" w:hAnsi="Times New Roman" w:cs="Times New Roman"/>
          <w:kern w:val="20"/>
          <w:sz w:val="28"/>
          <w:szCs w:val="28"/>
        </w:rPr>
        <w:t xml:space="preserve">В 2021 году </w:t>
      </w:r>
      <w:r w:rsidRPr="002F4E9B">
        <w:rPr>
          <w:rFonts w:ascii="Times New Roman" w:eastAsia="Times New Roman" w:hAnsi="Times New Roman" w:cs="Times New Roman"/>
          <w:sz w:val="28"/>
          <w:szCs w:val="28"/>
          <w:lang w:eastAsia="ru-RU"/>
        </w:rPr>
        <w:t>V Региональный чемпионат «Молодые профессионалы (</w:t>
      </w:r>
      <w:proofErr w:type="spellStart"/>
      <w:r w:rsidRPr="002F4E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2F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Россия)» в Камчатском крае проходил с 8 по 12 февраля. Соревнования по профессиональному мастерству были организованы для трех категорий участников: школьников (возрастная категория 14-16 лет), студентов (возрастная категория 16-22 года) и лиц в возрасте 50+ по 16 компетенциям: «Поварское дело», «Парикмахерское искусство», «Электромонтаж», «Промышленная автоматика», «Сварочные технологии», «IT-решения для бизнеса на платформе 1С. Предприятие-8», «Дошкольное воспитание», «Преподавание в младших классах», «Физическая культура, спорт и фитнес», «Медицинский и социальный уход», «Предпринимательство», «Хлебопечение», «Мобильная робототехника». В 2021 году в программу чемпионата были включены три новые компетенции: «Выращивание рыбопосадочного материала и товарной рыбы», «Обработка водных биоресурсов», «Прибрежное рыболовство».</w:t>
      </w:r>
    </w:p>
    <w:p w:rsidR="00C765FE" w:rsidRPr="002F4E9B" w:rsidRDefault="00C765FE" w:rsidP="00C76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Чемпионате приняли участие более 130 участников, около 200 экспертов из числа представителей образовательных организаций, а также реального сектора экономики.</w:t>
      </w:r>
    </w:p>
    <w:p w:rsidR="00C765FE" w:rsidRPr="002F4E9B" w:rsidRDefault="00C765FE" w:rsidP="00C76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F4E9B">
        <w:rPr>
          <w:rFonts w:ascii="Times New Roman" w:hAnsi="Times New Roman" w:cs="Times New Roman"/>
          <w:sz w:val="28"/>
          <w:szCs w:val="24"/>
        </w:rPr>
        <w:t xml:space="preserve">Финал </w:t>
      </w:r>
      <w:r w:rsidRPr="002F4E9B">
        <w:rPr>
          <w:rFonts w:ascii="Times New Roman" w:hAnsi="Times New Roman" w:cs="Times New Roman"/>
          <w:sz w:val="28"/>
          <w:szCs w:val="24"/>
          <w:lang w:val="en-US"/>
        </w:rPr>
        <w:t>IX</w:t>
      </w:r>
      <w:r w:rsidRPr="002F4E9B">
        <w:rPr>
          <w:rFonts w:ascii="Times New Roman" w:hAnsi="Times New Roman" w:cs="Times New Roman"/>
          <w:sz w:val="28"/>
          <w:szCs w:val="24"/>
        </w:rPr>
        <w:t xml:space="preserve"> Национального чемпионата «Молодые профессионалы» (</w:t>
      </w:r>
      <w:proofErr w:type="spellStart"/>
      <w:r w:rsidRPr="002F4E9B">
        <w:rPr>
          <w:rFonts w:ascii="Times New Roman" w:hAnsi="Times New Roman" w:cs="Times New Roman"/>
          <w:sz w:val="28"/>
          <w:szCs w:val="24"/>
          <w:lang w:val="en-US"/>
        </w:rPr>
        <w:t>Worldskills</w:t>
      </w:r>
      <w:proofErr w:type="spellEnd"/>
      <w:r w:rsidRPr="002F4E9B">
        <w:rPr>
          <w:rFonts w:ascii="Times New Roman" w:hAnsi="Times New Roman" w:cs="Times New Roman"/>
          <w:sz w:val="28"/>
          <w:szCs w:val="24"/>
        </w:rPr>
        <w:t xml:space="preserve"> </w:t>
      </w:r>
      <w:r w:rsidRPr="002F4E9B">
        <w:rPr>
          <w:rFonts w:ascii="Times New Roman" w:hAnsi="Times New Roman" w:cs="Times New Roman"/>
          <w:sz w:val="28"/>
          <w:szCs w:val="24"/>
          <w:lang w:val="en-US"/>
        </w:rPr>
        <w:t>Russia</w:t>
      </w:r>
      <w:r w:rsidRPr="002F4E9B">
        <w:rPr>
          <w:rFonts w:ascii="Times New Roman" w:hAnsi="Times New Roman" w:cs="Times New Roman"/>
          <w:sz w:val="28"/>
          <w:szCs w:val="24"/>
        </w:rPr>
        <w:t>) прошел с 25 по 29 августа 2021 г. в г. Уфа.</w:t>
      </w:r>
    </w:p>
    <w:p w:rsidR="00C765FE" w:rsidRPr="002F4E9B" w:rsidRDefault="00C765FE" w:rsidP="00C76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F4E9B">
        <w:rPr>
          <w:rFonts w:ascii="Times New Roman" w:hAnsi="Times New Roman" w:cs="Times New Roman"/>
          <w:sz w:val="28"/>
          <w:szCs w:val="24"/>
        </w:rPr>
        <w:t>В 2021 году Камчатский край на национальном чемпионате представляли победители отборочных соревнований по следующим компетенциям:</w:t>
      </w:r>
    </w:p>
    <w:p w:rsidR="00C765FE" w:rsidRPr="002F4E9B" w:rsidRDefault="00C765FE" w:rsidP="00C76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F4E9B">
        <w:rPr>
          <w:rFonts w:ascii="Times New Roman" w:hAnsi="Times New Roman" w:cs="Times New Roman"/>
          <w:sz w:val="28"/>
          <w:szCs w:val="24"/>
        </w:rPr>
        <w:t>- «ИТ-решения для бизнеса на платформе 1С: Предприятие 8»;</w:t>
      </w:r>
    </w:p>
    <w:p w:rsidR="00C765FE" w:rsidRPr="002F4E9B" w:rsidRDefault="00C765FE" w:rsidP="00C76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F4E9B">
        <w:rPr>
          <w:rFonts w:ascii="Times New Roman" w:hAnsi="Times New Roman" w:cs="Times New Roman"/>
          <w:sz w:val="28"/>
          <w:szCs w:val="24"/>
        </w:rPr>
        <w:t>- «Дошкольное воспитание» - Юниоры.</w:t>
      </w:r>
    </w:p>
    <w:p w:rsidR="00C765FE" w:rsidRPr="002F4E9B" w:rsidRDefault="00C765FE" w:rsidP="00C76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F4E9B">
        <w:rPr>
          <w:rFonts w:ascii="Times New Roman" w:hAnsi="Times New Roman" w:cs="Times New Roman"/>
          <w:sz w:val="28"/>
          <w:szCs w:val="24"/>
        </w:rPr>
        <w:lastRenderedPageBreak/>
        <w:t>По результатам Финала Национального чемпионата бронзу по компетенции «Дошкольное воспитание» - Юниоры завоевала выпускница 9 класса МБОУ «Гимназия № 39».</w:t>
      </w:r>
    </w:p>
    <w:p w:rsidR="00C765FE" w:rsidRPr="002F4E9B" w:rsidRDefault="00C765FE" w:rsidP="00C76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F4E9B">
        <w:rPr>
          <w:rFonts w:ascii="Times New Roman" w:hAnsi="Times New Roman" w:cs="Times New Roman"/>
          <w:sz w:val="28"/>
          <w:szCs w:val="24"/>
        </w:rPr>
        <w:t>Кроме этого, представитель категории «50+» завоевала бронзовую медаль в компетенции «Дошкольное воспитание-Навыки мудрых».</w:t>
      </w:r>
    </w:p>
    <w:p w:rsidR="00445C39" w:rsidRPr="002F4E9B" w:rsidRDefault="00A362E8" w:rsidP="00D37418">
      <w:pPr>
        <w:widowControl w:val="0"/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pacing w:val="4"/>
          <w:kern w:val="24"/>
          <w:sz w:val="28"/>
          <w:szCs w:val="28"/>
          <w:lang w:eastAsia="ru-RU"/>
        </w:rPr>
      </w:pPr>
      <w:r w:rsidRPr="002F4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Детальная</w:t>
      </w:r>
      <w:r w:rsidR="00445C39" w:rsidRPr="002F4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</w:t>
      </w:r>
      <w:r w:rsidRPr="002F4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445C39" w:rsidRPr="002F4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основных мероприятий Подпрограммы 2</w:t>
      </w:r>
      <w:r w:rsidRPr="002F4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52F9" w:rsidRPr="002F4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</w:t>
      </w:r>
      <w:r w:rsidR="00461158" w:rsidRPr="002F4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B52F9" w:rsidRPr="002F4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году</w:t>
      </w:r>
    </w:p>
    <w:bookmarkEnd w:id="2"/>
    <w:p w:rsidR="00461158" w:rsidRPr="00461158" w:rsidRDefault="00461158" w:rsidP="007E588B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lang w:eastAsia="ru-RU"/>
        </w:rPr>
      </w:pPr>
      <w:r w:rsidRPr="002F4E9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2.1 «Реализация образовательных программ среднего профессионального образования и профессионального</w:t>
      </w:r>
      <w:r w:rsidRPr="009F48E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обучения на основе государственного задания с учетом выхода на эффективный контракт с педагогическими работниками»</w:t>
      </w:r>
    </w:p>
    <w:p w:rsidR="007E588B" w:rsidRPr="00EB76B5" w:rsidRDefault="007E588B" w:rsidP="007E588B">
      <w:pPr>
        <w:pStyle w:val="a4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2.1.1.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A400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Финансовое обеспечение государственного задания на предоставление государственных услуг по реализации программ среднего профессионального образования, программ профессиональной подготовки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».</w:t>
      </w:r>
    </w:p>
    <w:p w:rsidR="007E588B" w:rsidRPr="00EB76B5" w:rsidRDefault="007E588B" w:rsidP="007E588B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Предусмотрено – </w:t>
      </w:r>
      <w:r w:rsidRPr="00050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 </w:t>
      </w:r>
      <w:r w:rsidRPr="00050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042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050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173,9075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тыс. рублей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588B" w:rsidRPr="00EB76B5" w:rsidRDefault="007E588B" w:rsidP="007E588B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Освоено – </w:t>
      </w:r>
      <w:r w:rsidRPr="00050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 </w:t>
      </w:r>
      <w:r w:rsidRPr="00050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042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050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173,1515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0</w:t>
      </w:r>
      <w:r w:rsidRPr="00050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тыс. рублей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588B" w:rsidRPr="00EB76B5" w:rsidRDefault="007E588B" w:rsidP="007E588B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9F48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Средства выделены на финансовое обеспечение деятельности краевых государственных профессиональных образовательных организаций.</w:t>
      </w:r>
    </w:p>
    <w:p w:rsidR="007E588B" w:rsidRPr="00FC73E8" w:rsidRDefault="007E588B" w:rsidP="007E588B">
      <w:pPr>
        <w:suppressAutoHyphens/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Основное мероприятие 2.4 «</w:t>
      </w:r>
      <w:r w:rsidRPr="00FC73E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Развитие кадрового потенциала системы среднего профессионального образования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»</w:t>
      </w:r>
    </w:p>
    <w:p w:rsidR="007E588B" w:rsidRPr="00EB76B5" w:rsidRDefault="007E588B" w:rsidP="007E588B">
      <w:pPr>
        <w:suppressAutoHyphens/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Мероприятие 2.4.3</w:t>
      </w:r>
      <w:r w:rsidRPr="00EB76B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«</w:t>
      </w:r>
      <w:r w:rsidRPr="00FC73E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Выплата премий педагогическим работникам системы среднего профессионального образования за разработку и внедрение инновационных технологий, проектов, способствующих развитию образования Камчатского края</w:t>
      </w:r>
      <w:r w:rsidRPr="00EB76B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:rsidR="007E588B" w:rsidRPr="00EB76B5" w:rsidRDefault="007E588B" w:rsidP="007E588B">
      <w:pPr>
        <w:suppressAutoHyphens/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Предусмотрено – 2</w:t>
      </w:r>
      <w:r w:rsidRPr="00EB76B5">
        <w:rPr>
          <w:rFonts w:ascii="Times New Roman" w:eastAsiaTheme="minorEastAsia" w:hAnsi="Times New Roman" w:cs="Times New Roman"/>
          <w:sz w:val="28"/>
          <w:szCs w:val="28"/>
          <w:lang w:eastAsia="ru-RU"/>
        </w:rPr>
        <w:t>00,000 тыс. рублей.</w:t>
      </w:r>
    </w:p>
    <w:p w:rsidR="007E588B" w:rsidRDefault="007E588B" w:rsidP="007E588B">
      <w:pPr>
        <w:suppressAutoHyphens/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Освоено – 2</w:t>
      </w:r>
      <w:r w:rsidRPr="00EB76B5">
        <w:rPr>
          <w:rFonts w:ascii="Times New Roman" w:eastAsiaTheme="minorEastAsia" w:hAnsi="Times New Roman" w:cs="Times New Roman"/>
          <w:sz w:val="28"/>
          <w:szCs w:val="28"/>
          <w:lang w:eastAsia="ru-RU"/>
        </w:rPr>
        <w:t>00,000 тыс. рублей</w:t>
      </w:r>
      <w:r w:rsidRPr="00EB76B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:rsidR="007E588B" w:rsidRPr="002F4E9B" w:rsidRDefault="007E588B" w:rsidP="007E588B">
      <w:pPr>
        <w:suppressAutoHyphens/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E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приказами Минобразования Камчатского края от 28.01.2021 № 63, от 06.07.2021 № 630 проведен конкурс на присуждении премий педагогическим работникам за разработку и внедрение инновационных технологий, проектов, способствующих развитию образования Камчатского края, в 2021 году. В конкурсном отборе приняло участие 23 педагога. Приказом Минобразования Камчатского края от 29.09.2021 № 862 определены 10 победителей конкурса, из которых 1 педагог из системы среднего профессионального образования, которому выплачена премия в размере 200,000 тыс. рублей.</w:t>
      </w:r>
    </w:p>
    <w:p w:rsidR="007E588B" w:rsidRDefault="007E588B" w:rsidP="007E588B">
      <w:pPr>
        <w:suppressAutoHyphens/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2F4E9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Мероприятие 2.4.4 «Ежемесячное денежное вознаграждение за классное руководство (кураторство</w:t>
      </w:r>
      <w:r w:rsidRPr="00481D0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) педагогическим работникам государственных и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».</w:t>
      </w:r>
    </w:p>
    <w:p w:rsidR="007E588B" w:rsidRPr="00481D07" w:rsidRDefault="007E588B" w:rsidP="007E588B">
      <w:pPr>
        <w:suppressAutoHyphens/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Предусмотрено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счет федерального бюджета</w:t>
      </w:r>
      <w:r w:rsidRPr="00481D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15 751,73140 тыс. рублей.</w:t>
      </w:r>
    </w:p>
    <w:p w:rsidR="007E588B" w:rsidRDefault="007E588B" w:rsidP="007E588B">
      <w:pPr>
        <w:suppressAutoHyphens/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Освоено за счет федерального бюджета – </w:t>
      </w:r>
      <w:r w:rsidRPr="003414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12 666,72816 </w:t>
      </w:r>
      <w:r w:rsidRPr="00481D0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E588B" w:rsidRDefault="007E588B" w:rsidP="007E588B">
      <w:pPr>
        <w:suppressAutoHyphens/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52C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Средства направлены на выплату денежного вознаграждения за классное руководство педагогическим работникам среднего профессионального образования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E588B" w:rsidRPr="0074778F" w:rsidRDefault="007E588B" w:rsidP="007E588B">
      <w:pPr>
        <w:suppressAutoHyphens/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74778F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Основное мероприятие 2.5. «Развитие региональной системы дополнительного профессионального образования»</w:t>
      </w:r>
    </w:p>
    <w:p w:rsidR="007E588B" w:rsidRPr="00EB76B5" w:rsidRDefault="007E588B" w:rsidP="007E588B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Мероприятие 2.5.1 «</w:t>
      </w:r>
      <w:r w:rsidRPr="0074778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Финансовое обеспечение государственного задания на предоставление государственных услуг по реализации программ дополнительного профессионального образования</w:t>
      </w: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»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E588B" w:rsidRPr="00EB76B5" w:rsidRDefault="007E588B" w:rsidP="007E588B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Предусмотрено – </w:t>
      </w:r>
      <w:r w:rsidRPr="003B4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140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3B4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563,85926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тыс. рублей. </w:t>
      </w:r>
    </w:p>
    <w:p w:rsidR="007E588B" w:rsidRPr="00EB76B5" w:rsidRDefault="007E588B" w:rsidP="007E588B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Освоено – </w:t>
      </w:r>
      <w:r w:rsidRPr="00747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140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747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563,85926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тыс. рублей.</w:t>
      </w:r>
    </w:p>
    <w:p w:rsidR="007E588B" w:rsidRPr="00EB76B5" w:rsidRDefault="007E588B" w:rsidP="007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</w:t>
      </w:r>
      <w:r w:rsidRPr="0068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редства выделены на финансовое обеспечение реализации программ дополнительного профессионального образования КГАУ ДПО «Камчатский Институт развития образования»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7E588B" w:rsidRPr="009F48E2" w:rsidRDefault="007E588B" w:rsidP="007E588B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F48E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2.6. «Обеспечение социальной поддержки обучающихся по программам среднего профессионального образования»</w:t>
      </w:r>
    </w:p>
    <w:p w:rsidR="007E588B" w:rsidRPr="00EB76B5" w:rsidRDefault="007E588B" w:rsidP="007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8E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Мероприятие 2.6.1 «Стипендиальное обеспечение обучающихся в подведомственных</w:t>
      </w:r>
      <w:r w:rsidRPr="003B4CE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профессиональных образовательных организациях</w:t>
      </w: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»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E588B" w:rsidRPr="00EB76B5" w:rsidRDefault="007E588B" w:rsidP="007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Предусмотрено – </w:t>
      </w:r>
      <w:r w:rsidRPr="003B4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3B4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487,60827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тыс. рублей.</w:t>
      </w:r>
    </w:p>
    <w:p w:rsidR="007E588B" w:rsidRPr="00EB76B5" w:rsidRDefault="007E588B" w:rsidP="007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Освоено – </w:t>
      </w:r>
      <w:r w:rsidRPr="003B4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3B4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487,60827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тыс. рублей.</w:t>
      </w:r>
    </w:p>
    <w:p w:rsidR="007E588B" w:rsidRPr="00EB76B5" w:rsidRDefault="007E588B" w:rsidP="007E58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Средства направлены на выплату стипендий обучающимся в подведомственных профессиональных организациях.</w:t>
      </w:r>
    </w:p>
    <w:p w:rsidR="007E588B" w:rsidRPr="00EB76B5" w:rsidRDefault="007E588B" w:rsidP="007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Мероприятие 2.6.2 «</w:t>
      </w:r>
      <w:r w:rsidRPr="00662E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Социальное обеспе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чение обучающихся, в том числе </w:t>
      </w:r>
      <w:r w:rsidRPr="00662E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детей – сирот и детей, оставшихся без попечения родителей, а также лиц из числа детей-сирот и детей, оставшихся без попечения родителей в соответствии с нормативными правовыми актами Камчатского края</w:t>
      </w: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»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E588B" w:rsidRPr="00EB76B5" w:rsidRDefault="007E588B" w:rsidP="007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Предусмотрено – </w:t>
      </w:r>
      <w:r w:rsidRPr="00ED7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ED7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016,46195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тыс. рублей.</w:t>
      </w:r>
    </w:p>
    <w:p w:rsidR="007E588B" w:rsidRPr="00EB76B5" w:rsidRDefault="007E588B" w:rsidP="007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Освоено – </w:t>
      </w:r>
      <w:r w:rsidRPr="00ED7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ED7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016,46195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тыс. рублей.</w:t>
      </w:r>
    </w:p>
    <w:p w:rsidR="007E588B" w:rsidRPr="00EB76B5" w:rsidRDefault="007E588B" w:rsidP="007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05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Средства направлены на обеспечение бесплатным питанием обучающихся по программам подготовки квалифицированных рабочих, служащих; а также полное государственное обеспечение детей - сирот и детей, оставшихся без попечения родителей.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7E588B" w:rsidRPr="00EB76B5" w:rsidRDefault="007E588B" w:rsidP="007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Мероприятие 2.6.3 «</w:t>
      </w:r>
      <w:r w:rsidRPr="003A7F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Финансовое обеспечение оплаты труда работников столовых (осуществляющих льг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о</w:t>
      </w:r>
      <w:r w:rsidRPr="003A7F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тное питание обучающихся) в подведомственных профессиональных образовательных организациях</w:t>
      </w:r>
      <w:r w:rsidRPr="00EB76B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 xml:space="preserve">» </w:t>
      </w:r>
    </w:p>
    <w:p w:rsidR="007E588B" w:rsidRPr="00EB76B5" w:rsidRDefault="007E588B" w:rsidP="007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Предусмотрено – </w:t>
      </w:r>
      <w:r w:rsidRPr="007062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7062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306,94533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тыс. рублей.</w:t>
      </w:r>
    </w:p>
    <w:p w:rsidR="007E588B" w:rsidRDefault="007E588B" w:rsidP="007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Освоено – </w:t>
      </w:r>
      <w:r w:rsidRPr="007062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7062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306,94533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тыс. рублей.</w:t>
      </w:r>
    </w:p>
    <w:p w:rsidR="007E588B" w:rsidRPr="00EB76B5" w:rsidRDefault="007E588B" w:rsidP="007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2.7 «</w:t>
      </w:r>
      <w:r w:rsidRPr="008670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Модернизация инфраструктуры системы профессионального образования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7E588B" w:rsidRPr="0086706D" w:rsidRDefault="007E588B" w:rsidP="007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Мероприятию 2.7.1. «</w:t>
      </w:r>
      <w:r w:rsidRPr="00E221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Оснащ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 xml:space="preserve">ение современным оборудованием </w:t>
      </w:r>
      <w:r w:rsidRPr="00E221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и прочим инвентарем профессиональных образовательных организаций для подготовки кадров по востребованны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 xml:space="preserve">м профессиям и специальностям, </w:t>
      </w:r>
      <w:r w:rsidRPr="00E221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приобретение транспортных средств в целях организации обучения по программам среднего профессионального образования в краевых государственных профессиональных образовательных организациях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7E588B" w:rsidRPr="00EB76B5" w:rsidRDefault="007E588B" w:rsidP="007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Предусмотрено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0,00000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тыс. рублей.</w:t>
      </w:r>
    </w:p>
    <w:p w:rsidR="007E588B" w:rsidRPr="00EB76B5" w:rsidRDefault="007E588B" w:rsidP="007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Освоено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0,00000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тыс. рублей.</w:t>
      </w:r>
    </w:p>
    <w:p w:rsidR="007E588B" w:rsidRPr="00EB76B5" w:rsidRDefault="007E588B" w:rsidP="007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Мероприятию 2.7.2. «</w:t>
      </w:r>
      <w:r w:rsidRPr="00D12A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Модернизация учебно-материальной базы, финансовое обеспечение, приобретения дорогостоящих основных средств, работ, услуг подведомственных организаций дополнительного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12A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профессионального образования и профессиональ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ных образовательных организаций</w:t>
      </w: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88B" w:rsidRPr="00EB76B5" w:rsidRDefault="007E588B" w:rsidP="007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Предусмотрено – </w:t>
      </w:r>
      <w:r w:rsidRPr="00D12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2 582,50000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рублей.</w:t>
      </w:r>
    </w:p>
    <w:p w:rsidR="007E588B" w:rsidRPr="00CD0F1B" w:rsidRDefault="007E588B" w:rsidP="007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Освоено – </w:t>
      </w:r>
      <w:r w:rsidRPr="00D12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2 582,50000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E588B" w:rsidRPr="00EB76B5" w:rsidRDefault="007E588B" w:rsidP="007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8E2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 направлены КГОУ СПО «Камчатский колледж искусств». Приобретены музыкальные инструменты</w:t>
      </w:r>
      <w:r w:rsidRPr="00C420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E588B" w:rsidRPr="00EB76B5" w:rsidRDefault="007E588B" w:rsidP="007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Мероприятие 2.7.3</w:t>
      </w: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«</w:t>
      </w:r>
      <w:r w:rsidRPr="00C4686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Проведение текущего и капитального ремонта 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чебно-производственных зданий, </w:t>
      </w:r>
      <w:r w:rsidRPr="00C4686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мастерских, лабораторий, столовых и других объектов, благоустройство территорий в рамках модернизации подведомственных организаций дополнительного профессионального образования и профессиональных образовательных организаций</w:t>
      </w: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»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E588B" w:rsidRPr="00EB76B5" w:rsidRDefault="007E588B" w:rsidP="007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Предусмотрено – </w:t>
      </w:r>
      <w:r w:rsidRPr="009A0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69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9A0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895,59515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тыс. рублей.</w:t>
      </w:r>
    </w:p>
    <w:p w:rsidR="007E588B" w:rsidRPr="00EB76B5" w:rsidRDefault="007E588B" w:rsidP="007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Выделено – </w:t>
      </w:r>
      <w:r w:rsidRPr="009A0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69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9A0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895,59515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тыс. рублей.</w:t>
      </w:r>
    </w:p>
    <w:p w:rsidR="007E588B" w:rsidRPr="00EB76B5" w:rsidRDefault="007E588B" w:rsidP="007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Освоены – </w:t>
      </w:r>
      <w:r w:rsidRPr="009A0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69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9A0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895,59515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тыс. рублей.</w:t>
      </w:r>
    </w:p>
    <w:p w:rsidR="007E588B" w:rsidRDefault="007E588B" w:rsidP="007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C4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Средства направлены 4 профессиональным образовательным организациям (КГПОБУ «Камчатский индустриальный техникум», КГПОБУ «Камчатский сельскохозяйственный техникум», " КГПОАУ «Камчатский политехнический техникум», КГПОБУ «Камчатский промышленный техникум») на </w:t>
      </w:r>
      <w:proofErr w:type="spellStart"/>
      <w:r w:rsidRPr="003C4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сейсмоусиление</w:t>
      </w:r>
      <w:proofErr w:type="spellEnd"/>
      <w:r w:rsidRPr="003C4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здания производственных мастерских; строительство закрытой площадки для проведения практических занятий по управлению транспортными средствами.</w:t>
      </w:r>
    </w:p>
    <w:p w:rsidR="007E588B" w:rsidRPr="00EB76B5" w:rsidRDefault="007E588B" w:rsidP="007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Мероприятие 2.7.5 «</w:t>
      </w:r>
      <w:r w:rsidRPr="00C333C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Финансовое обеспечение приобретения материальных ценностей (за исключением особо ценного имущества), работ, услуг подведомственных организаций в рамках реализации значимых мероприятий</w:t>
      </w: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»</w:t>
      </w:r>
    </w:p>
    <w:p w:rsidR="007E588B" w:rsidRPr="00EB76B5" w:rsidRDefault="007E588B" w:rsidP="007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Предусмотрено – </w:t>
      </w:r>
      <w:r w:rsidRPr="00AE2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AE2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058,73187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тыс. рублей. </w:t>
      </w:r>
    </w:p>
    <w:p w:rsidR="007E588B" w:rsidRDefault="007E588B" w:rsidP="007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Освоено – </w:t>
      </w:r>
      <w:r w:rsidRPr="00AE2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AE2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773,73187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тыс. рублей.</w:t>
      </w:r>
    </w:p>
    <w:p w:rsidR="007E588B" w:rsidRDefault="007E588B" w:rsidP="007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6A2B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Мероприятие 2.7.6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 xml:space="preserve"> «</w:t>
      </w:r>
      <w:r w:rsidRPr="006A2B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Субсидии на осуществление капитальных вложений в объекты государственной (муниципальной) собственности бюджетным учреждениям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»</w:t>
      </w:r>
    </w:p>
    <w:p w:rsidR="007E588B" w:rsidRPr="006A2B67" w:rsidRDefault="007E588B" w:rsidP="007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A2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Предусмотрено – 21 182,70000 тыс. рублей. </w:t>
      </w:r>
    </w:p>
    <w:p w:rsidR="007E588B" w:rsidRDefault="007E588B" w:rsidP="007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A2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Освоено – 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6A2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926,82412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6A2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тыс. рублей.</w:t>
      </w:r>
    </w:p>
    <w:p w:rsidR="007E588B" w:rsidRPr="004321A0" w:rsidRDefault="007E588B" w:rsidP="007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</w:pPr>
      <w:r w:rsidRPr="004321A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  <w:t>Основное мероприятие 2.8 «Социальные гарантии работникам подведомственных профессиональных образовательных организаций»</w:t>
      </w:r>
    </w:p>
    <w:p w:rsidR="007E588B" w:rsidRPr="00EB76B5" w:rsidRDefault="007E588B" w:rsidP="007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Мероприятие 2.8.1 «</w:t>
      </w:r>
      <w:r w:rsidRPr="004321A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Финансовое обеспечение социальных гарантий работникам подведомственных организаций дополнительного профессионального образования, профессиональных образовательных организаций, в части компенсации расходов на оплату стоимости проезда и провоза багажа к месту использования отпуска и обратно, расходов, связанных с выездом из районов Крайнего Севера и приравненных к ним местностей</w:t>
      </w: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»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E588B" w:rsidRPr="00EB76B5" w:rsidRDefault="007E588B" w:rsidP="007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Предусмотрено – </w:t>
      </w:r>
      <w:r w:rsidRPr="006D6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6D6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479,37348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тыс. рублей.</w:t>
      </w:r>
    </w:p>
    <w:p w:rsidR="007E588B" w:rsidRPr="00EB76B5" w:rsidRDefault="007E588B" w:rsidP="007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Выделено </w:t>
      </w:r>
      <w:r w:rsidRPr="006D6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6D6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349,3831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тыс. рублей.</w:t>
      </w:r>
    </w:p>
    <w:p w:rsidR="007E588B" w:rsidRPr="00EB76B5" w:rsidRDefault="007E588B" w:rsidP="007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Освоено в сумме </w:t>
      </w:r>
      <w:r w:rsidRPr="006D6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6D6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349,3831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0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тыс. рублей.</w:t>
      </w:r>
    </w:p>
    <w:p w:rsidR="007E588B" w:rsidRDefault="007E588B" w:rsidP="007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Средства направлены на компенсацию расходов работникам краевых государственных профессиональных образовательных организаций стоимости проезда и провоза багажа к месту использования отпуска и обратно, расходов, связанных с выездом из районов Крайнего Севера и приравненных к ним местностей.</w:t>
      </w:r>
    </w:p>
    <w:p w:rsidR="007E588B" w:rsidRPr="00D57E73" w:rsidRDefault="007E588B" w:rsidP="007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</w:pPr>
      <w:r w:rsidRPr="00D57E7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  <w:t>Основное мероприятие 2.9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  <w:t xml:space="preserve"> «</w:t>
      </w:r>
      <w:r w:rsidRPr="00D57E7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  <w:t>Предоставление субсидий из краевого бюджета частным образовательным организациям, осуществляющим образовательную деятельность по образовательным программам среднего профессионального образования, в Камчатском крае»</w:t>
      </w:r>
    </w:p>
    <w:p w:rsidR="007E588B" w:rsidRPr="00EB76B5" w:rsidRDefault="007E588B" w:rsidP="007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Мероприятие 2.9.1 «</w:t>
      </w:r>
      <w:r w:rsidRPr="00D57E7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Предоставление субсидии из краевого бюджета частной образовательной организации, осуществляющей образовательную деятельность по образовательным программам среднего профессионального образования</w:t>
      </w:r>
      <w:r w:rsidRPr="00EB76B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»</w:t>
      </w:r>
    </w:p>
    <w:p w:rsidR="007E588B" w:rsidRPr="00EB76B5" w:rsidRDefault="007E588B" w:rsidP="007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Предусмотрено – </w:t>
      </w:r>
      <w:r w:rsidRPr="00D57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57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150,28979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тыс. рублей.</w:t>
      </w:r>
    </w:p>
    <w:p w:rsidR="007E588B" w:rsidRPr="00EB76B5" w:rsidRDefault="007E588B" w:rsidP="007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Освоено – </w:t>
      </w:r>
      <w:r w:rsidRPr="00D57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57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150,28979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тыс. рублей.</w:t>
      </w:r>
    </w:p>
    <w:p w:rsidR="007E588B" w:rsidRPr="003356B7" w:rsidRDefault="007E588B" w:rsidP="007E58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3356B7">
        <w:rPr>
          <w:rFonts w:ascii="Times New Roman" w:hAnsi="Times New Roman"/>
          <w:sz w:val="28"/>
          <w:szCs w:val="28"/>
          <w:lang w:eastAsia="ar-SA"/>
        </w:rPr>
        <w:t>ПОЧУ «Камчатский кооперативный техникум» ежегодно принимает участие в конкурсе на распределение контрольных цифр приема по образовательным программам среднего профессионального образования за счет средств краевого бюджета. На 2021-2022 учебный год выделено 100 бюджетных мест по 4 образовательным программам.</w:t>
      </w:r>
    </w:p>
    <w:p w:rsidR="007E588B" w:rsidRPr="0009161B" w:rsidRDefault="007E588B" w:rsidP="007E58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356B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Основное мероприятие</w:t>
      </w:r>
      <w:r w:rsidR="003356B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2.12. «Е6 Региональный проект «</w:t>
      </w:r>
      <w:r w:rsidRPr="003356B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Молодые профессионалы (Повышение конкурентоспособности</w:t>
      </w:r>
      <w:r w:rsidR="003356B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профессионального образования)</w:t>
      </w:r>
      <w:r w:rsidRPr="003356B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».</w:t>
      </w:r>
    </w:p>
    <w:p w:rsidR="007E588B" w:rsidRDefault="007E588B" w:rsidP="007E5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Мероприятие 2.12.3 «</w:t>
      </w:r>
      <w:r w:rsidRPr="00EE32D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Ежегодное проведение регионального этапа чемпионата "Абилимпикс" и подготовка региональной сборной для участия в национальном чемпионате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»</w:t>
      </w:r>
    </w:p>
    <w:p w:rsidR="007E588B" w:rsidRPr="00EE32D2" w:rsidRDefault="007E588B" w:rsidP="007E5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2D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Предусмотрено –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E32D2">
        <w:rPr>
          <w:rFonts w:ascii="Times New Roman" w:eastAsia="Times New Roman" w:hAnsi="Times New Roman" w:cs="Times New Roman"/>
          <w:sz w:val="28"/>
          <w:szCs w:val="28"/>
          <w:lang w:eastAsia="ar-SA"/>
        </w:rPr>
        <w:t>244,62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000 </w:t>
      </w:r>
      <w:r w:rsidRPr="00EE32D2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рублей.</w:t>
      </w:r>
    </w:p>
    <w:p w:rsidR="007E588B" w:rsidRPr="00EE32D2" w:rsidRDefault="007E588B" w:rsidP="007E5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2D2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Выделено –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E32D2">
        <w:rPr>
          <w:rFonts w:ascii="Times New Roman" w:eastAsia="Times New Roman" w:hAnsi="Times New Roman" w:cs="Times New Roman"/>
          <w:sz w:val="28"/>
          <w:szCs w:val="28"/>
          <w:lang w:eastAsia="ar-SA"/>
        </w:rPr>
        <w:t>244,62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000 </w:t>
      </w:r>
      <w:r w:rsidRPr="00EE32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рублей. </w:t>
      </w:r>
    </w:p>
    <w:p w:rsidR="007E588B" w:rsidRDefault="007E588B" w:rsidP="007E5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2D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Освоено –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E32D2">
        <w:rPr>
          <w:rFonts w:ascii="Times New Roman" w:eastAsia="Times New Roman" w:hAnsi="Times New Roman" w:cs="Times New Roman"/>
          <w:sz w:val="28"/>
          <w:szCs w:val="28"/>
          <w:lang w:eastAsia="ar-SA"/>
        </w:rPr>
        <w:t>244,62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000 </w:t>
      </w:r>
      <w:r w:rsidRPr="00EE32D2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рублей.</w:t>
      </w:r>
    </w:p>
    <w:p w:rsidR="007E588B" w:rsidRPr="00EE32D2" w:rsidRDefault="007E588B" w:rsidP="007E5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38B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Приобретены расходные материалы по компетенция: «Ландшафтный дизайн», «Малярное дело», «Резьба по дереву», «Вязание крючком», «Медицинский и социальный уход», «Учитель начальных классов» для организации и проведения регионального этапа чемпионата «Абилимпикс», а также отборочных соревнований направо участия в финале национального чемпионата «Абилимпикс».</w:t>
      </w:r>
    </w:p>
    <w:p w:rsidR="007E588B" w:rsidRPr="00EB76B5" w:rsidRDefault="007E588B" w:rsidP="007E5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Мероприятие 2.12.4 «</w:t>
      </w:r>
      <w:r w:rsidRPr="00A06D2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Ежегодное проведение регионального этапа чемпионата по профессиональному мастерству по стандартам </w:t>
      </w:r>
      <w:proofErr w:type="spellStart"/>
      <w:r w:rsidRPr="00A06D2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Ворлдскиллс</w:t>
      </w:r>
      <w:proofErr w:type="spellEnd"/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»</w:t>
      </w:r>
    </w:p>
    <w:p w:rsidR="007E588B" w:rsidRPr="00EB76B5" w:rsidRDefault="007E588B" w:rsidP="007E5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Предусмотрено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10 860,00000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тыс. рублей.</w:t>
      </w:r>
    </w:p>
    <w:p w:rsidR="007E588B" w:rsidRPr="00EB76B5" w:rsidRDefault="007E588B" w:rsidP="007E5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Выделено – </w:t>
      </w:r>
      <w:r w:rsidRPr="00A06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10 853,07935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тыс. рублей. </w:t>
      </w:r>
    </w:p>
    <w:p w:rsidR="007E588B" w:rsidRPr="00EB76B5" w:rsidRDefault="007E588B" w:rsidP="007E5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Освоено – </w:t>
      </w:r>
      <w:r w:rsidRPr="00A06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10 853,07935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тыс. рублей.</w:t>
      </w:r>
    </w:p>
    <w:p w:rsidR="007E588B" w:rsidRPr="00CD38B5" w:rsidRDefault="007E588B" w:rsidP="007E58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CD38B5">
        <w:rPr>
          <w:rFonts w:ascii="Times New Roman" w:hAnsi="Times New Roman"/>
          <w:sz w:val="28"/>
          <w:szCs w:val="28"/>
          <w:lang w:eastAsia="ar-SA"/>
        </w:rPr>
        <w:t>Средства направлены на:</w:t>
      </w:r>
    </w:p>
    <w:p w:rsidR="007E588B" w:rsidRPr="00CD38B5" w:rsidRDefault="007E588B" w:rsidP="007E58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CD38B5">
        <w:rPr>
          <w:rFonts w:ascii="Times New Roman" w:hAnsi="Times New Roman"/>
          <w:sz w:val="28"/>
          <w:szCs w:val="28"/>
          <w:lang w:eastAsia="ar-SA"/>
        </w:rPr>
        <w:t xml:space="preserve"> участие экспертов по компетенциям «Ремонт и обслуживание легковых автомобилей», «Физическая культура, спорт и фитнес» в тренинге и тренировочных сборах; </w:t>
      </w:r>
    </w:p>
    <w:p w:rsidR="007E588B" w:rsidRDefault="007E588B" w:rsidP="007E58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CD38B5">
        <w:rPr>
          <w:rFonts w:ascii="Times New Roman" w:hAnsi="Times New Roman"/>
          <w:sz w:val="28"/>
          <w:szCs w:val="28"/>
          <w:lang w:eastAsia="ar-SA"/>
        </w:rPr>
        <w:lastRenderedPageBreak/>
        <w:t>участие представителей Камчатского края в отборочных соревнованиях для участия в Финале IX Национального чемпионата «Молодые профессионалы» (</w:t>
      </w:r>
      <w:proofErr w:type="spellStart"/>
      <w:r w:rsidRPr="00CD38B5">
        <w:rPr>
          <w:rFonts w:ascii="Times New Roman" w:hAnsi="Times New Roman"/>
          <w:sz w:val="28"/>
          <w:szCs w:val="28"/>
          <w:lang w:eastAsia="ar-SA"/>
        </w:rPr>
        <w:t>Worldskills</w:t>
      </w:r>
      <w:proofErr w:type="spellEnd"/>
      <w:r w:rsidRPr="00CD38B5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D38B5">
        <w:rPr>
          <w:rFonts w:ascii="Times New Roman" w:hAnsi="Times New Roman"/>
          <w:sz w:val="28"/>
          <w:szCs w:val="28"/>
          <w:lang w:eastAsia="ar-SA"/>
        </w:rPr>
        <w:t>Russia</w:t>
      </w:r>
      <w:proofErr w:type="spellEnd"/>
      <w:r w:rsidRPr="00CD38B5">
        <w:rPr>
          <w:rFonts w:ascii="Times New Roman" w:hAnsi="Times New Roman"/>
          <w:sz w:val="28"/>
          <w:szCs w:val="28"/>
          <w:lang w:eastAsia="ar-SA"/>
        </w:rPr>
        <w:t>), в Финале IX Национального чемпионата «Молодые профессионалы» (</w:t>
      </w:r>
      <w:proofErr w:type="spellStart"/>
      <w:r w:rsidRPr="00CD38B5">
        <w:rPr>
          <w:rFonts w:ascii="Times New Roman" w:hAnsi="Times New Roman"/>
          <w:sz w:val="28"/>
          <w:szCs w:val="28"/>
          <w:lang w:eastAsia="ar-SA"/>
        </w:rPr>
        <w:t>Worldskills</w:t>
      </w:r>
      <w:proofErr w:type="spellEnd"/>
      <w:r w:rsidRPr="00CD38B5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D38B5">
        <w:rPr>
          <w:rFonts w:ascii="Times New Roman" w:hAnsi="Times New Roman"/>
          <w:sz w:val="28"/>
          <w:szCs w:val="28"/>
          <w:lang w:eastAsia="ar-SA"/>
        </w:rPr>
        <w:t>Russia</w:t>
      </w:r>
      <w:proofErr w:type="spellEnd"/>
      <w:r w:rsidRPr="00CD38B5">
        <w:rPr>
          <w:rFonts w:ascii="Times New Roman" w:hAnsi="Times New Roman"/>
          <w:sz w:val="28"/>
          <w:szCs w:val="28"/>
          <w:lang w:eastAsia="ar-SA"/>
        </w:rPr>
        <w:t>). В соревновательной части Финала приняли участие два представителя Камчатского края: студент Камчатского политехнического техникума и учащаяся МАОУ «Гимназия № 39» по компетенциям: ИТ-решения для бизнеса на платформе «1С: Предприятие 8»; Дошкольное воспитание – Юниоры. Учащаяся МАОУ «Гимназия № 39» заняла 3 место. В декабре 2021 года 2 студентки и преподаватель КГПОБУ «Камчатский педагогический колледж» были командированы в г. Казань в целях участия в тренировочных сборах по компетенции «Дошкольное воспитание».</w:t>
      </w:r>
    </w:p>
    <w:p w:rsidR="007E588B" w:rsidRPr="00EB76B5" w:rsidRDefault="007E588B" w:rsidP="007E58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Мероприятие 2.12.5 «</w:t>
      </w:r>
      <w:r w:rsidRPr="00A43F8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Организация повышения квалификации и стажировок мастеров производственного обучения, преподавателей и руководителей подведомственных профессиональных образовательных организаций, в том числе по программам, основанным на опыте Союза </w:t>
      </w:r>
      <w:proofErr w:type="spellStart"/>
      <w:r w:rsidRPr="00A43F8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Ворлдскиллс</w:t>
      </w:r>
      <w:proofErr w:type="spellEnd"/>
      <w:r w:rsidRPr="00A43F8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Россия</w:t>
      </w: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»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E588B" w:rsidRPr="00EB76B5" w:rsidRDefault="007E588B" w:rsidP="007E5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Предусмотрено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850,0000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тыс. рублей.</w:t>
      </w:r>
    </w:p>
    <w:p w:rsidR="007E588B" w:rsidRPr="00EB76B5" w:rsidRDefault="007E588B" w:rsidP="007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Освоено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850,0000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тыс. рублей. </w:t>
      </w:r>
    </w:p>
    <w:p w:rsidR="007E588B" w:rsidRPr="00A43F85" w:rsidRDefault="007E588B" w:rsidP="007E58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3F85">
        <w:rPr>
          <w:rFonts w:ascii="Times New Roman" w:eastAsia="Times New Roman" w:hAnsi="Times New Roman" w:cs="Times New Roman"/>
          <w:sz w:val="28"/>
          <w:szCs w:val="28"/>
          <w:lang w:eastAsia="ar-SA"/>
        </w:rPr>
        <w:t>В 2021 году повышение квалификации прошли 14 преподавателей (мастеров производственного обучения) Камчатского края при участии АНО «Агентство развития профессионального мастерства (</w:t>
      </w:r>
      <w:proofErr w:type="spellStart"/>
      <w:r w:rsidRPr="00A43F85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Ворлдскиллс</w:t>
      </w:r>
      <w:proofErr w:type="spellEnd"/>
      <w:r w:rsidRPr="00A43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Россия)» (далее-Агентство) по компетенциям: Хлебопечение, Медицинский и социальный уход, Ремонт и обслуживание легковых автомобилей, Преподавание технологии, Управление автогрейдером, Дошкольное воспитание, Электромонтаж, IT-решения для бизнеса на платформе «1С: Предприятие -8», Агрономия, Малярные и декоративные работы, Облицовка плиткой, Архитектура, Сухое строительство и штукатурные работы, Физическая культура, спорт и фитнес.</w:t>
      </w:r>
    </w:p>
    <w:p w:rsidR="007E588B" w:rsidRDefault="007E588B" w:rsidP="007E58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3F85">
        <w:rPr>
          <w:rFonts w:ascii="Times New Roman" w:eastAsia="Times New Roman" w:hAnsi="Times New Roman" w:cs="Times New Roman"/>
          <w:sz w:val="28"/>
          <w:szCs w:val="28"/>
          <w:lang w:eastAsia="ar-SA"/>
        </w:rPr>
        <w:t>В 2021 году повышение квалификации прошли 13 преподавателей (мастеров производственного обучения) Камчатского края при участии АНО «Агентство развития профессионального мастерства (</w:t>
      </w:r>
      <w:proofErr w:type="spellStart"/>
      <w:r w:rsidRPr="00A43F85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Ворлдскиллс</w:t>
      </w:r>
      <w:proofErr w:type="spellEnd"/>
      <w:r w:rsidRPr="00A43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Россия)» (далее-Агентство) по компетенциям: Хлебопечение, Медицинский и социальный уход, Ремонт и обслуживание легковых автомобилей, Преподавание технологии, Управление автогрейдером, Дошкольное воспитание, Электромонтаж, IT-решения для бизнеса на платформе «1С: Предприятие -8», Агрономия, Малярные и декоративные работы, Облицовка плиткой, Архитектура, Сухое строительство и штукатурные работы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E588B" w:rsidRPr="00EB76B5" w:rsidRDefault="007E588B" w:rsidP="007E58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Мероприятие 2.12.6 «</w:t>
      </w:r>
      <w:r w:rsidRPr="00E42B1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Обновление и модернизация материально-технической базы профессиональных образовательных организаций</w:t>
      </w:r>
      <w:r w:rsidRPr="00EB76B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 xml:space="preserve">» </w:t>
      </w:r>
    </w:p>
    <w:p w:rsidR="007E588B" w:rsidRPr="00EB76B5" w:rsidRDefault="007E588B" w:rsidP="007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Предусмотрено </w:t>
      </w:r>
      <w:r w:rsidRPr="00E42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E42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277,65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00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тыс. рублей.</w:t>
      </w:r>
    </w:p>
    <w:p w:rsidR="007E588B" w:rsidRPr="00EB76B5" w:rsidRDefault="007E588B" w:rsidP="007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Освоено – </w:t>
      </w:r>
      <w:r w:rsidRPr="00E42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E42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277,65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00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тыс. рублей.</w:t>
      </w:r>
    </w:p>
    <w:p w:rsidR="007E588B" w:rsidRDefault="007E588B" w:rsidP="007E588B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3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Средства направлены на создание 4 мастерских по стандартам «</w:t>
      </w:r>
      <w:proofErr w:type="spellStart"/>
      <w:r w:rsidRPr="007743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Ворлдскиллс</w:t>
      </w:r>
      <w:proofErr w:type="spellEnd"/>
      <w:r w:rsidRPr="007743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 на базе КНПОАУ «Камч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атский политехнический техникум»</w:t>
      </w:r>
      <w:r w:rsidRPr="007743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37418" w:rsidRPr="00D37418" w:rsidRDefault="00D37418" w:rsidP="00174BE0">
      <w:pPr>
        <w:pStyle w:val="1"/>
        <w:numPr>
          <w:ilvl w:val="1"/>
          <w:numId w:val="9"/>
        </w:numPr>
        <w:spacing w:before="0" w:line="240" w:lineRule="atLeast"/>
        <w:ind w:left="0" w:firstLine="709"/>
        <w:jc w:val="left"/>
        <w:rPr>
          <w:i/>
          <w:sz w:val="28"/>
          <w:szCs w:val="30"/>
        </w:rPr>
      </w:pPr>
      <w:r>
        <w:rPr>
          <w:i/>
          <w:sz w:val="28"/>
          <w:szCs w:val="28"/>
        </w:rPr>
        <w:lastRenderedPageBreak/>
        <w:t>Описание результатов реализации основных мероприятий в разрезе п</w:t>
      </w:r>
      <w:r w:rsidRPr="00853816">
        <w:rPr>
          <w:i/>
          <w:sz w:val="28"/>
          <w:szCs w:val="28"/>
        </w:rPr>
        <w:t>одпрограмм</w:t>
      </w:r>
      <w:r>
        <w:rPr>
          <w:i/>
          <w:sz w:val="28"/>
          <w:szCs w:val="28"/>
        </w:rPr>
        <w:t>ы</w:t>
      </w:r>
      <w:r w:rsidR="00C4768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3</w:t>
      </w:r>
      <w:r w:rsidR="00661BD8">
        <w:rPr>
          <w:i/>
          <w:sz w:val="28"/>
          <w:szCs w:val="28"/>
        </w:rPr>
        <w:t xml:space="preserve"> </w:t>
      </w:r>
      <w:r w:rsidRPr="006C3D23">
        <w:rPr>
          <w:i/>
          <w:sz w:val="28"/>
          <w:szCs w:val="30"/>
        </w:rPr>
        <w:t>«</w:t>
      </w:r>
      <w:r w:rsidRPr="001B2FB3">
        <w:rPr>
          <w:i/>
          <w:sz w:val="28"/>
          <w:szCs w:val="30"/>
        </w:rPr>
        <w:t>Развитие региональной системы оценки качества образования и информационной прозрачности системы образования Камчатского края</w:t>
      </w:r>
      <w:r w:rsidRPr="006C3D23">
        <w:rPr>
          <w:i/>
          <w:sz w:val="28"/>
          <w:szCs w:val="30"/>
        </w:rPr>
        <w:t>» (далее – Подпрограмма</w:t>
      </w:r>
      <w:r>
        <w:rPr>
          <w:i/>
          <w:sz w:val="28"/>
          <w:szCs w:val="30"/>
        </w:rPr>
        <w:t>)</w:t>
      </w:r>
    </w:p>
    <w:p w:rsidR="00D37418" w:rsidRDefault="00477705" w:rsidP="00174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37418">
        <w:rPr>
          <w:rFonts w:ascii="Times New Roman" w:hAnsi="Times New Roman" w:cs="Times New Roman"/>
          <w:sz w:val="28"/>
          <w:szCs w:val="28"/>
        </w:rPr>
        <w:t>Цель подпро</w:t>
      </w:r>
      <w:r w:rsidR="00A512B0" w:rsidRPr="00D37418">
        <w:rPr>
          <w:rFonts w:ascii="Times New Roman" w:hAnsi="Times New Roman" w:cs="Times New Roman"/>
          <w:sz w:val="28"/>
          <w:szCs w:val="28"/>
        </w:rPr>
        <w:t xml:space="preserve">граммы: </w:t>
      </w:r>
      <w:r w:rsidR="00D37418" w:rsidRPr="00D37418">
        <w:rPr>
          <w:rFonts w:ascii="Times New Roman" w:hAnsi="Times New Roman" w:cs="Times New Roman"/>
          <w:bCs/>
          <w:iCs/>
          <w:sz w:val="28"/>
          <w:szCs w:val="28"/>
        </w:rPr>
        <w:t>обеспечение надежной и актуальной информацией руководителей и работников системы образования Камчатского края в целях принятия оперативных решений и действий по повышению качества предоставления образовательных услуг, а также потребителей образовательных услуг для достижения высокого качества образования через развитие региональной системы оценки качества образования</w:t>
      </w:r>
      <w:r w:rsidR="0042546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77705" w:rsidRPr="00590CE7" w:rsidRDefault="00477705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CE7">
        <w:rPr>
          <w:rFonts w:ascii="Times New Roman" w:hAnsi="Times New Roman" w:cs="Times New Roman"/>
          <w:sz w:val="28"/>
          <w:szCs w:val="28"/>
        </w:rPr>
        <w:t>Для достижения цели поставлены следующие задачи:</w:t>
      </w:r>
    </w:p>
    <w:p w:rsidR="00D37418" w:rsidRDefault="00D37418" w:rsidP="00D3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включение потребителей образовательных услуг в оценку деятельности региональной системы образования через развитие механизмов внешней оценки качества образования и государственно-общественного управления;</w:t>
      </w:r>
    </w:p>
    <w:p w:rsidR="00D37418" w:rsidRDefault="00D37418" w:rsidP="00D3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квалификации кадров системы образования в области педагогических измерений, анализа и использования результатов оценочных процедур;</w:t>
      </w:r>
    </w:p>
    <w:p w:rsidR="00D37418" w:rsidRDefault="00D37418" w:rsidP="00D3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участие Камчатского края в системе мониторинговых исследований качества образования;</w:t>
      </w:r>
    </w:p>
    <w:p w:rsidR="00D37418" w:rsidRDefault="00D37418" w:rsidP="00D3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совершенствование процессов предоставления государственных услуг за счет использования эффективных организационных процессов и внедрения современных информационных технологий;</w:t>
      </w:r>
    </w:p>
    <w:p w:rsidR="00D37418" w:rsidRDefault="00D37418" w:rsidP="00D3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образования.</w:t>
      </w:r>
    </w:p>
    <w:p w:rsidR="006D2224" w:rsidRPr="006D2224" w:rsidRDefault="006D2224" w:rsidP="006D2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224">
        <w:rPr>
          <w:rFonts w:ascii="Times New Roman" w:hAnsi="Times New Roman" w:cs="Times New Roman"/>
          <w:sz w:val="28"/>
          <w:szCs w:val="28"/>
        </w:rPr>
        <w:t xml:space="preserve">В 2021 году Подпрограммой 3 предусмотрено финансирование в сумме 214 507,90773 тыс. рублей, в том числе: </w:t>
      </w:r>
    </w:p>
    <w:p w:rsidR="006D2224" w:rsidRPr="006D2224" w:rsidRDefault="006D2224" w:rsidP="006D2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224">
        <w:rPr>
          <w:rFonts w:ascii="Times New Roman" w:hAnsi="Times New Roman" w:cs="Times New Roman"/>
          <w:sz w:val="28"/>
          <w:szCs w:val="28"/>
        </w:rPr>
        <w:t>за счет средств федерального бюджета – 97 403,18759 тыс. рублей,</w:t>
      </w:r>
    </w:p>
    <w:p w:rsidR="006D2224" w:rsidRPr="006D2224" w:rsidRDefault="006D2224" w:rsidP="006D2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224">
        <w:rPr>
          <w:rFonts w:ascii="Times New Roman" w:hAnsi="Times New Roman" w:cs="Times New Roman"/>
          <w:sz w:val="28"/>
          <w:szCs w:val="28"/>
        </w:rPr>
        <w:t>за счет средств краевого бюджета – 116 356,90597 тыс. рублей.</w:t>
      </w:r>
    </w:p>
    <w:p w:rsidR="006D2224" w:rsidRPr="006D2224" w:rsidRDefault="006D2224" w:rsidP="006D2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224">
        <w:rPr>
          <w:rFonts w:ascii="Times New Roman" w:hAnsi="Times New Roman" w:cs="Times New Roman"/>
          <w:sz w:val="28"/>
          <w:szCs w:val="28"/>
        </w:rPr>
        <w:t>за счет средств местного бюджета – 747,81417 тыс. рублей.</w:t>
      </w:r>
    </w:p>
    <w:p w:rsidR="006D2224" w:rsidRPr="006D2224" w:rsidRDefault="006D2224" w:rsidP="006D2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224">
        <w:rPr>
          <w:rFonts w:ascii="Times New Roman" w:hAnsi="Times New Roman" w:cs="Times New Roman"/>
          <w:sz w:val="28"/>
          <w:szCs w:val="28"/>
        </w:rPr>
        <w:t xml:space="preserve">    Освоено – 214 507,90773 тыс. рублей, из них:</w:t>
      </w:r>
    </w:p>
    <w:p w:rsidR="006D2224" w:rsidRPr="006D2224" w:rsidRDefault="006D2224" w:rsidP="006D2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224">
        <w:rPr>
          <w:rFonts w:ascii="Times New Roman" w:hAnsi="Times New Roman" w:cs="Times New Roman"/>
          <w:sz w:val="28"/>
          <w:szCs w:val="28"/>
        </w:rPr>
        <w:t>за счет средств федерального бюджета – 97 403,18759 тыс. рублей,</w:t>
      </w:r>
    </w:p>
    <w:p w:rsidR="006D2224" w:rsidRPr="006D2224" w:rsidRDefault="006D2224" w:rsidP="006D2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224">
        <w:rPr>
          <w:rFonts w:ascii="Times New Roman" w:hAnsi="Times New Roman" w:cs="Times New Roman"/>
          <w:sz w:val="28"/>
          <w:szCs w:val="28"/>
        </w:rPr>
        <w:t>за счет средств краевого бюдж</w:t>
      </w:r>
      <w:r>
        <w:rPr>
          <w:rFonts w:ascii="Times New Roman" w:hAnsi="Times New Roman" w:cs="Times New Roman"/>
          <w:sz w:val="28"/>
          <w:szCs w:val="28"/>
        </w:rPr>
        <w:t>ета – 116 356,90597 тыс. рублей;</w:t>
      </w:r>
    </w:p>
    <w:p w:rsidR="006D2224" w:rsidRPr="006D2224" w:rsidRDefault="006D2224" w:rsidP="006D2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224">
        <w:rPr>
          <w:rFonts w:ascii="Times New Roman" w:hAnsi="Times New Roman" w:cs="Times New Roman"/>
          <w:sz w:val="28"/>
          <w:szCs w:val="28"/>
        </w:rPr>
        <w:t>за счет средств местного бюджета – 747,81417 тыс. рублей.</w:t>
      </w:r>
    </w:p>
    <w:p w:rsidR="00E3559B" w:rsidRPr="00E3559B" w:rsidRDefault="00243DEE" w:rsidP="00E35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</w:t>
      </w:r>
      <w:r w:rsidR="00E3559B" w:rsidRPr="00E3559B">
        <w:rPr>
          <w:rFonts w:ascii="Times New Roman" w:eastAsia="Calibri" w:hAnsi="Times New Roman" w:cs="Times New Roman"/>
          <w:color w:val="000000"/>
          <w:sz w:val="28"/>
          <w:szCs w:val="28"/>
        </w:rPr>
        <w:t>одпрограммы 3 «Развитие региональной системы оценки качества и информационной прозрачности системы образования в Камчатском крае» связаны с повышением удовлетворенности населения качеством образовательных услуг, обеспечением актуальной информацией потребителей образовательных услуг, включением потребителей образовательных услуг в оценку деятельности системы образования через развитие механизмов независимой оценки качества образования и государственно-общественного управления.</w:t>
      </w:r>
    </w:p>
    <w:p w:rsidR="00690C18" w:rsidRPr="00690C18" w:rsidRDefault="00690C18" w:rsidP="00690C1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26.02.2021 г. № 256 «Об особенностях проведения государственной итоговой аттестации по образовательным программам основного общего и среднего </w:t>
      </w:r>
      <w:r w:rsidRPr="00690C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общего образования в 2021 году» государственная итоговая аттестация выпускников 9-х проводилась только по обязательным учебным предметам (русский язык и математика), государственная итоговая аттестация выпускников 11-х классов, не планирующих поступать в образовательные организации высшего образования, проводилась в форме государственного выпускного экзамена.</w:t>
      </w:r>
    </w:p>
    <w:p w:rsidR="00690C18" w:rsidRPr="00690C18" w:rsidRDefault="00690C18" w:rsidP="00690C1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государственный экзамен в 2021 году сдавали выпускники текущего года, которые планировали поступление на обучение по программам </w:t>
      </w:r>
      <w:proofErr w:type="spellStart"/>
      <w:r w:rsidRPr="00690C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90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690C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690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образовательные организации высшего образования в образовательные организации высшего образования. </w:t>
      </w:r>
    </w:p>
    <w:p w:rsidR="00690C18" w:rsidRPr="00690C18" w:rsidRDefault="00690C18" w:rsidP="00690C1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C18">
        <w:rPr>
          <w:rFonts w:ascii="Times New Roman" w:eastAsia="Calibri" w:hAnsi="Times New Roman" w:cs="Times New Roman"/>
          <w:sz w:val="28"/>
          <w:szCs w:val="28"/>
        </w:rPr>
        <w:t xml:space="preserve">В 2021 году ЕГЭ сдавали 1655 человек, ГВЭ - 122 человека. Значительная доля участников ЕГЭ приходится на выпускников текущего года – 1514 человек (что составляет 91,5% от общего числа участников ЕГЭ), также ЕГЭ сдавали 121 выпускник прошлых лет (7,3%) и обучающиеся по программам среднего профессионального образования - 19 человек (1,1%). В число участников ЕГЭ включен и один обучающийся десятого класса. </w:t>
      </w:r>
      <w:r w:rsidRPr="00690C18">
        <w:rPr>
          <w:rFonts w:ascii="Times New Roman" w:hAnsi="Times New Roman" w:cs="Times New Roman"/>
          <w:sz w:val="28"/>
          <w:szCs w:val="28"/>
        </w:rPr>
        <w:t>Участие в ГИА-9 приняли 3150 выпускников 9-х классов, в том числе в форме ОГЭ участвовало 3004 человека, в форме ГВЭ – 146 человек.</w:t>
      </w:r>
    </w:p>
    <w:p w:rsidR="00690C18" w:rsidRDefault="00690C18" w:rsidP="00690C1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ЕГЭ на территории Камчатского края был открыт 41 пункт проведения экзаменов (далее - ППЭ), в том числе для проведения ЕГЭ – 38 ППЭ, для проведения ГВЭ – 3 ППЭ. </w:t>
      </w:r>
      <w:r w:rsidRPr="00690C18">
        <w:rPr>
          <w:rFonts w:ascii="Times New Roman" w:hAnsi="Times New Roman"/>
          <w:sz w:val="28"/>
          <w:szCs w:val="28"/>
        </w:rPr>
        <w:t>В целях обеспечения объективности и прозрачности процедуры проведения ЕГЭ, согласно требованиям порядка проведения государственной итоговой аттестации в 2021 году видеонаблюдение было организовано во всех ППЭ, в том числе в режиме онлайн обеспечено– 90% аудиторий.</w:t>
      </w:r>
      <w:r w:rsidRPr="00690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Традиционно на базе КГПОБУ «Камчатский педагогический колледж» организована работа регионального ситуационного центра онлайн видеонаблюдения, в котором в качестве общественных наблюдателей работали студенты профессиональных образовательных организаций, осуществляющие в режиме онлайн наблюдение за ходом проведения ЕГЭ в ППЭ Камчатского края.</w:t>
      </w:r>
    </w:p>
    <w:p w:rsidR="00E3559B" w:rsidRPr="00027EA9" w:rsidRDefault="00433D2B" w:rsidP="00E3559B">
      <w:pPr>
        <w:widowControl w:val="0"/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pacing w:val="4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Детальная</w:t>
      </w:r>
      <w:r w:rsidR="00E3559B" w:rsidRPr="0002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E3559B" w:rsidRPr="0002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основных мероприяти</w:t>
      </w:r>
      <w:r w:rsidR="00E35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П</w:t>
      </w:r>
      <w:r w:rsidR="00E3559B" w:rsidRPr="0002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одпрограммы </w:t>
      </w:r>
      <w:r w:rsidR="00E35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5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</w:t>
      </w:r>
      <w:r w:rsidR="00690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35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году</w:t>
      </w:r>
    </w:p>
    <w:p w:rsidR="00690C18" w:rsidRPr="00EB76B5" w:rsidRDefault="00690C18" w:rsidP="00690C18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3.1. «Обеспечение деятельности отдела контроля и надзора Министерства образования и молодежной политики Камчатского края»</w:t>
      </w:r>
    </w:p>
    <w:p w:rsidR="00BB22E6" w:rsidRPr="00BB22E6" w:rsidRDefault="00BB22E6" w:rsidP="00BB22E6">
      <w:pPr>
        <w:pStyle w:val="a4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B22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Мероприятие 3.1.1. «Субвенция на 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образования» </w:t>
      </w:r>
    </w:p>
    <w:p w:rsidR="00BB22E6" w:rsidRPr="00BB22E6" w:rsidRDefault="00BB22E6" w:rsidP="00BB22E6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2E6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5 540,60000 тыс. рублей за счет средств федерального бюджета.</w:t>
      </w:r>
    </w:p>
    <w:p w:rsidR="00BB22E6" w:rsidRPr="00BB22E6" w:rsidRDefault="00BB22E6" w:rsidP="00BB22E6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Pr="00BB22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5 540,60000 тыс. рублей</w:t>
      </w:r>
      <w:r w:rsidRPr="00BB22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22E6" w:rsidRPr="00BB22E6" w:rsidRDefault="00BB22E6" w:rsidP="00BB22E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22E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Средства предусмотрены на осуществление полномочий Российской Федерации по контролю качества образования, лицензированию и </w:t>
      </w:r>
      <w:r w:rsidRPr="00BB22E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государственной аккредитации образовательных учреждений, надзору и контролю за соблюдением законодательства в области образования.</w:t>
      </w:r>
    </w:p>
    <w:p w:rsidR="00BB22E6" w:rsidRPr="00BB22E6" w:rsidRDefault="00BB22E6" w:rsidP="00BB22E6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B22E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3.2. «Формирование и развитие региональной системы оценки качества образования»</w:t>
      </w:r>
    </w:p>
    <w:p w:rsidR="00BB22E6" w:rsidRPr="00BB22E6" w:rsidRDefault="00BB22E6" w:rsidP="00BB22E6">
      <w:pPr>
        <w:pStyle w:val="a4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B22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Мероприятие 3.2.1. «Финансовое обеспечение формирования региональной системы оценки качества образования, обеспечение участия в мероприятиях по созданию общероссийской системы оценки качества образования, участие в международных исследованиях» </w:t>
      </w:r>
    </w:p>
    <w:p w:rsidR="00BB22E6" w:rsidRPr="00BB22E6" w:rsidRDefault="00BB22E6" w:rsidP="00BB22E6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2E6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11 072,71200 тыс. рублей.</w:t>
      </w:r>
    </w:p>
    <w:p w:rsidR="00BB22E6" w:rsidRPr="00EB76B5" w:rsidRDefault="00BB22E6" w:rsidP="00BB22E6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2E6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11 072,71200 тыс. рублей.</w:t>
      </w:r>
    </w:p>
    <w:p w:rsidR="00690C18" w:rsidRPr="00690C18" w:rsidRDefault="00690C18" w:rsidP="00690C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C18">
        <w:rPr>
          <w:rFonts w:ascii="Times New Roman" w:hAnsi="Times New Roman" w:cs="Times New Roman"/>
          <w:sz w:val="28"/>
          <w:szCs w:val="28"/>
        </w:rPr>
        <w:t>В целях качественного и объективного проведения государственной итоговой аттестации по образовательным программам среднего общего образования (ГИА-11) в Камчатском крае КГАУ «Камчатский центр информатизации и оценки качества образования» был заключен договор на оказание услуг по организации видеотрансляции процедуры проведения ГИА-11 в Камчатском крае в 2021 году. Видеонаблюдение было организовано в 40 ППЭ и КГАУ «Камчатский центр информатизации и оценки качества образования», выполняющем функции регионального центра обработки информации (в 32 пунктах проведения экзаменов видеонаблюдение осуществлялось в онлайн режиме, в 8 ППЭ, расположенных в труднодоступных и отдаленных местностях, осуществлялась видеозапись экзамена). В ходе проведения государственной итоговой аттестации в 2021 году факты нарушения порядка проведения экзаменов со стороны участников экзаменов не выявлены.</w:t>
      </w:r>
    </w:p>
    <w:p w:rsidR="00690C18" w:rsidRPr="00EB76B5" w:rsidRDefault="00690C18" w:rsidP="00690C1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6B5">
        <w:rPr>
          <w:rFonts w:ascii="Times New Roman" w:hAnsi="Times New Roman" w:cs="Times New Roman"/>
          <w:i/>
          <w:sz w:val="28"/>
          <w:szCs w:val="28"/>
        </w:rPr>
        <w:t xml:space="preserve">Мероприятие 3.2.2. «Создание регионального центра сертификации профессиональных квалификаций выпускников учреждений профессионального образования по рабочим профессиям» </w:t>
      </w:r>
    </w:p>
    <w:p w:rsidR="00690C18" w:rsidRPr="00EB76B5" w:rsidRDefault="00690C18" w:rsidP="00690C1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0,00000 тыс. рублей.</w:t>
      </w:r>
    </w:p>
    <w:p w:rsidR="00690C18" w:rsidRPr="00EB76B5" w:rsidRDefault="00690C18" w:rsidP="00690C1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0,00000 тыс. рублей.</w:t>
      </w:r>
    </w:p>
    <w:p w:rsidR="00690C18" w:rsidRPr="00EB76B5" w:rsidRDefault="00690C18" w:rsidP="00690C1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6B5">
        <w:rPr>
          <w:rFonts w:ascii="Times New Roman" w:hAnsi="Times New Roman" w:cs="Times New Roman"/>
          <w:i/>
          <w:sz w:val="28"/>
          <w:szCs w:val="28"/>
        </w:rPr>
        <w:t xml:space="preserve">Мероприятие 3.2.3. «Создание условий для развития государственной и общественной (общественно-профессиональной) оценки деятельности образовательных организаций» </w:t>
      </w:r>
    </w:p>
    <w:p w:rsidR="00690C18" w:rsidRPr="00EB76B5" w:rsidRDefault="00690C18" w:rsidP="00690C1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0,00000 тыс. рублей.</w:t>
      </w:r>
    </w:p>
    <w:p w:rsidR="00690C18" w:rsidRPr="00EB76B5" w:rsidRDefault="00690C18" w:rsidP="00690C1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0,00000 тыс. рублей.</w:t>
      </w:r>
    </w:p>
    <w:p w:rsidR="00690C18" w:rsidRPr="00777895" w:rsidRDefault="00690C18" w:rsidP="00690C1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6B5">
        <w:rPr>
          <w:rFonts w:ascii="Times New Roman" w:hAnsi="Times New Roman" w:cs="Times New Roman"/>
          <w:i/>
          <w:sz w:val="28"/>
          <w:szCs w:val="28"/>
        </w:rPr>
        <w:t xml:space="preserve">Мероприятие 3.2.4. «Финансовое обеспечение государственного задания подведомственных учреждений, выполняющих работы по формированию </w:t>
      </w:r>
      <w:r w:rsidRPr="00777895">
        <w:rPr>
          <w:rFonts w:ascii="Times New Roman" w:hAnsi="Times New Roman" w:cs="Times New Roman"/>
          <w:i/>
          <w:sz w:val="28"/>
          <w:szCs w:val="28"/>
        </w:rPr>
        <w:t xml:space="preserve">единой информационно-образовательной среды и региональной системы оценки качества образования» </w:t>
      </w:r>
    </w:p>
    <w:p w:rsidR="00690C18" w:rsidRPr="00777895" w:rsidRDefault="00690C18" w:rsidP="00690C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895">
        <w:rPr>
          <w:rFonts w:ascii="Times New Roman" w:hAnsi="Times New Roman" w:cs="Times New Roman"/>
          <w:sz w:val="28"/>
          <w:szCs w:val="28"/>
        </w:rPr>
        <w:t>Предусмотрено – 10</w:t>
      </w:r>
      <w:r w:rsidR="00777895" w:rsidRPr="00777895">
        <w:rPr>
          <w:rFonts w:ascii="Times New Roman" w:hAnsi="Times New Roman" w:cs="Times New Roman"/>
          <w:sz w:val="28"/>
          <w:szCs w:val="28"/>
        </w:rPr>
        <w:t>3</w:t>
      </w:r>
      <w:r w:rsidRPr="00777895">
        <w:rPr>
          <w:rFonts w:ascii="Times New Roman" w:hAnsi="Times New Roman" w:cs="Times New Roman"/>
          <w:sz w:val="28"/>
          <w:szCs w:val="28"/>
        </w:rPr>
        <w:t> </w:t>
      </w:r>
      <w:r w:rsidR="00777895" w:rsidRPr="00777895">
        <w:rPr>
          <w:rFonts w:ascii="Times New Roman" w:hAnsi="Times New Roman" w:cs="Times New Roman"/>
          <w:sz w:val="28"/>
          <w:szCs w:val="28"/>
        </w:rPr>
        <w:t>172,99465</w:t>
      </w:r>
      <w:r w:rsidRPr="00777895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690C18" w:rsidRPr="00777895" w:rsidRDefault="00690C18" w:rsidP="00690C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895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777895" w:rsidRPr="00777895">
        <w:rPr>
          <w:rFonts w:ascii="Times New Roman" w:hAnsi="Times New Roman" w:cs="Times New Roman"/>
          <w:sz w:val="28"/>
          <w:szCs w:val="28"/>
        </w:rPr>
        <w:t xml:space="preserve">103 172,99465 </w:t>
      </w:r>
      <w:r w:rsidRPr="00777895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690C18" w:rsidRPr="00690C18" w:rsidRDefault="00690C18" w:rsidP="00690C1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7895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предусмотрены на обеспечение деятельности КГАУ «Камчатский центр информатизации и оценки качества образования». Средства освоены не в полном объеме в связи с </w:t>
      </w:r>
      <w:r w:rsidRPr="00777895">
        <w:rPr>
          <w:rFonts w:ascii="Times New Roman" w:hAnsi="Times New Roman" w:cs="Times New Roman"/>
          <w:sz w:val="28"/>
          <w:szCs w:val="28"/>
        </w:rPr>
        <w:t>угрозой распространения</w:t>
      </w:r>
      <w:r w:rsidRPr="00690C18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690C1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90C18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690C1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90C18">
        <w:rPr>
          <w:rFonts w:ascii="Times New Roman" w:hAnsi="Times New Roman" w:cs="Times New Roman"/>
          <w:sz w:val="28"/>
          <w:szCs w:val="28"/>
        </w:rPr>
        <w:t xml:space="preserve"> – 19) и принятыми ограничительными мерами на территории Российской Федерации. Так, на основании постановления Прави</w:t>
      </w:r>
      <w:r w:rsidRPr="00690C18">
        <w:rPr>
          <w:rFonts w:ascii="Times New Roman" w:hAnsi="Times New Roman" w:cs="Times New Roman"/>
          <w:sz w:val="28"/>
          <w:szCs w:val="28"/>
        </w:rPr>
        <w:lastRenderedPageBreak/>
        <w:t xml:space="preserve">тельства Российской Федерации от 26.02.2021 года №256 и приказа </w:t>
      </w:r>
      <w:proofErr w:type="spellStart"/>
      <w:r w:rsidRPr="00690C1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90C18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690C18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690C18">
        <w:rPr>
          <w:rFonts w:ascii="Times New Roman" w:hAnsi="Times New Roman" w:cs="Times New Roman"/>
          <w:sz w:val="28"/>
          <w:szCs w:val="28"/>
        </w:rPr>
        <w:t xml:space="preserve"> от 16.03.2021 г. № 104/306 «Об особенностях проведения государственной итоговой аттестации по образовательным программам основного общего образования в 2021 году» государственная итоговая аттестация по образовательным программам основного общего </w:t>
      </w:r>
      <w:proofErr w:type="gramStart"/>
      <w:r w:rsidRPr="00690C18">
        <w:rPr>
          <w:rFonts w:ascii="Times New Roman" w:hAnsi="Times New Roman" w:cs="Times New Roman"/>
          <w:sz w:val="28"/>
          <w:szCs w:val="28"/>
        </w:rPr>
        <w:t>образования  (</w:t>
      </w:r>
      <w:proofErr w:type="gramEnd"/>
      <w:r w:rsidRPr="00690C18">
        <w:rPr>
          <w:rFonts w:ascii="Times New Roman" w:hAnsi="Times New Roman" w:cs="Times New Roman"/>
          <w:sz w:val="28"/>
          <w:szCs w:val="28"/>
        </w:rPr>
        <w:t>ГИА-9) проводилась только по двум обязательным предметам (русский язык и математика).</w:t>
      </w:r>
    </w:p>
    <w:p w:rsidR="00690C18" w:rsidRPr="00690C18" w:rsidRDefault="00690C18" w:rsidP="00690C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C18">
        <w:rPr>
          <w:rFonts w:ascii="Times New Roman" w:hAnsi="Times New Roman" w:cs="Times New Roman"/>
          <w:sz w:val="28"/>
          <w:szCs w:val="28"/>
        </w:rPr>
        <w:t xml:space="preserve">Согласно Постановлению Губернатора Камчатского края от 03 июля 2021 г. № 94 «О мерах по недопущению распространения новой </w:t>
      </w:r>
      <w:proofErr w:type="spellStart"/>
      <w:r w:rsidRPr="00690C1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90C18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Камчатского края» и постановлению Главного государственного санитарного врача Российской Федерации от 22.05.2020 г. № 15 «Об утверждении санитарно-эпидемиологических правил СП 3.1.3597-20 «Профилактика новой </w:t>
      </w:r>
      <w:proofErr w:type="spellStart"/>
      <w:r w:rsidRPr="00690C1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90C18">
        <w:rPr>
          <w:rFonts w:ascii="Times New Roman" w:hAnsi="Times New Roman" w:cs="Times New Roman"/>
          <w:sz w:val="28"/>
          <w:szCs w:val="28"/>
        </w:rPr>
        <w:t xml:space="preserve"> инфекции (COVID-19)» введен запрет на проведение мероприятий с очным присутствием граждан, в связи с чем в 2021 году были отменены запланированные ежегодные мероприятия для педагогических работников.     </w:t>
      </w:r>
    </w:p>
    <w:p w:rsidR="00690C18" w:rsidRPr="00EB76B5" w:rsidRDefault="00690C18" w:rsidP="00690C1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6B5">
        <w:rPr>
          <w:rFonts w:ascii="Times New Roman" w:hAnsi="Times New Roman" w:cs="Times New Roman"/>
          <w:i/>
          <w:sz w:val="28"/>
          <w:szCs w:val="28"/>
        </w:rPr>
        <w:t xml:space="preserve">Мероприятие 3.2.5. «Финансовое обеспечение приобретения дорогостоящих основных средств, проведения капитального ремонта имущества и благоустройства территории подведомственных учреждений, выполняющих работы по формированию единой информационно-образовательной среды и региональной системы оценки качества образования» </w:t>
      </w:r>
    </w:p>
    <w:p w:rsidR="00690C18" w:rsidRPr="00EB76B5" w:rsidRDefault="00690C18" w:rsidP="00690C1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0,00000 тыс. рублей.</w:t>
      </w:r>
    </w:p>
    <w:p w:rsidR="00690C18" w:rsidRPr="00EB76B5" w:rsidRDefault="00690C18" w:rsidP="00690C1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0,00000 тыс. рублей.</w:t>
      </w:r>
    </w:p>
    <w:p w:rsidR="00690C18" w:rsidRPr="00EB76B5" w:rsidRDefault="00690C18" w:rsidP="00363A0C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6B5">
        <w:rPr>
          <w:rFonts w:ascii="Times New Roman" w:hAnsi="Times New Roman" w:cs="Times New Roman"/>
          <w:i/>
          <w:sz w:val="28"/>
          <w:szCs w:val="28"/>
        </w:rPr>
        <w:t>Мероприятие 3.2.6. «Финансовое обеспечение социальных гарантий работникам подведомственных учреждений, выполняющих работы по формированию единой информационно-образовательной среды и региональной системы оценки качества образования, в части компенсации расходов на оплату стоимости проезда и провоза багажа к месту использования отпуска и обратно, расходов, связанных с выездом из районов Крайнего Севера и приравненных к ним местностей»</w:t>
      </w:r>
    </w:p>
    <w:p w:rsidR="00363A0C" w:rsidRPr="00363A0C" w:rsidRDefault="00363A0C" w:rsidP="00363A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– 1 043,28637 тыс. рублей. </w:t>
      </w:r>
    </w:p>
    <w:p w:rsidR="00363A0C" w:rsidRPr="00363A0C" w:rsidRDefault="00363A0C" w:rsidP="0036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0C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1 043,28637 тыс. рублей</w:t>
      </w:r>
      <w:r w:rsidRPr="00363A0C">
        <w:rPr>
          <w:rFonts w:ascii="Times New Roman" w:hAnsi="Times New Roman" w:cs="Times New Roman"/>
          <w:sz w:val="28"/>
          <w:szCs w:val="28"/>
        </w:rPr>
        <w:t>.</w:t>
      </w:r>
    </w:p>
    <w:p w:rsidR="00690C18" w:rsidRPr="00690C18" w:rsidRDefault="00690C18" w:rsidP="00363A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C18">
        <w:rPr>
          <w:rFonts w:ascii="Times New Roman" w:hAnsi="Times New Roman" w:cs="Times New Roman"/>
          <w:sz w:val="28"/>
          <w:szCs w:val="28"/>
        </w:rPr>
        <w:t xml:space="preserve">Средства предусмотрены на компенсацию расходов работникам КГАУ «Камчатский центр информатизации и оценки качества образования» на оплату стоимости проезда и провоза багажа к месту использования отпуска и обратно, расходов, связанных с выездом из районов Крайнего Севера и приравненных к ним местностей. </w:t>
      </w:r>
    </w:p>
    <w:p w:rsidR="00690C18" w:rsidRPr="00EB76B5" w:rsidRDefault="00690C18" w:rsidP="00690C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C18">
        <w:rPr>
          <w:rFonts w:ascii="Times New Roman" w:hAnsi="Times New Roman" w:cs="Times New Roman"/>
          <w:sz w:val="28"/>
          <w:szCs w:val="28"/>
        </w:rPr>
        <w:t>В 2021 году оплата стоимости проезда и провоза багажа к месту использования отпуска и обратно произведена 22 сотрудникам КГАУ «Камчатский центр информатизации и оценки качества образования» и 6 членам их семей.</w:t>
      </w:r>
      <w:r w:rsidRPr="00EB7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C18" w:rsidRPr="00EB76B5" w:rsidRDefault="00690C18" w:rsidP="00690C1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6B5">
        <w:rPr>
          <w:rFonts w:ascii="Times New Roman" w:hAnsi="Times New Roman" w:cs="Times New Roman"/>
          <w:i/>
          <w:sz w:val="28"/>
          <w:szCs w:val="28"/>
        </w:rPr>
        <w:t>Мероприятие 3.2.7. «Финансовое обеспечение приобретения материальных ценностей (за исключением особо ценного имущества) подведомственных организаций в рамках реализации значимых мероприятий»</w:t>
      </w:r>
    </w:p>
    <w:p w:rsidR="00690C18" w:rsidRPr="00EB76B5" w:rsidRDefault="00690C18" w:rsidP="00690C1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0,00000 тыс. рублей.</w:t>
      </w:r>
    </w:p>
    <w:p w:rsidR="00690C18" w:rsidRPr="00EB76B5" w:rsidRDefault="00690C18" w:rsidP="00690C1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0,00000 тыс. рублей.</w:t>
      </w:r>
    </w:p>
    <w:p w:rsidR="00690C18" w:rsidRPr="00EB76B5" w:rsidRDefault="00690C18" w:rsidP="00690C1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6B5">
        <w:rPr>
          <w:rFonts w:ascii="Times New Roman" w:hAnsi="Times New Roman" w:cs="Times New Roman"/>
          <w:i/>
          <w:sz w:val="28"/>
          <w:szCs w:val="28"/>
        </w:rPr>
        <w:lastRenderedPageBreak/>
        <w:t>Мероприятие 3.2.8. «Развитие национально-региональной системы независимой оценки качества общего образования через реализацию пилотного регионального проекта и создание национальных механизмов оценки качества»</w:t>
      </w:r>
    </w:p>
    <w:p w:rsidR="00690C18" w:rsidRPr="00EB76B5" w:rsidRDefault="00690C18" w:rsidP="00690C1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0,00000 тыс. рублей.</w:t>
      </w:r>
    </w:p>
    <w:p w:rsidR="00690C18" w:rsidRPr="00EB76B5" w:rsidRDefault="00690C18" w:rsidP="00690C1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0,00000 тыс. рублей.</w:t>
      </w:r>
    </w:p>
    <w:p w:rsidR="00690C18" w:rsidRPr="00EB76B5" w:rsidRDefault="00690C18" w:rsidP="00690C1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6B5">
        <w:rPr>
          <w:rFonts w:ascii="Times New Roman" w:hAnsi="Times New Roman" w:cs="Times New Roman"/>
          <w:i/>
          <w:sz w:val="28"/>
          <w:szCs w:val="28"/>
        </w:rPr>
        <w:t>Мероприятие 3.2.9 «Проведение независимой оценки качества условий осуществления образовательной деятельности организациями, осуществляющими образовательную деятельность на территории Камчатского края»</w:t>
      </w:r>
    </w:p>
    <w:p w:rsidR="00690C18" w:rsidRPr="00363A0C" w:rsidRDefault="00690C18" w:rsidP="00690C18">
      <w:pPr>
        <w:pStyle w:val="a4"/>
        <w:ind w:left="450" w:firstLine="25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– </w:t>
      </w:r>
      <w:r w:rsidR="00363A0C" w:rsidRPr="00363A0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63A0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63A0C" w:rsidRPr="00363A0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363A0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63A0C" w:rsidRPr="00363A0C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363A0C" w:rsidRPr="00FD49C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63A0C" w:rsidRPr="00363A0C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Pr="00363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690C18" w:rsidRPr="00363A0C" w:rsidRDefault="00690C18" w:rsidP="00690C18">
      <w:pPr>
        <w:pStyle w:val="a4"/>
        <w:ind w:left="450" w:firstLine="25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A0C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1</w:t>
      </w:r>
      <w:r w:rsidR="00363A0C" w:rsidRPr="00363A0C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363A0C">
        <w:rPr>
          <w:rFonts w:ascii="Times New Roman" w:hAnsi="Times New Roman" w:cs="Times New Roman"/>
          <w:color w:val="000000" w:themeColor="text1"/>
          <w:sz w:val="28"/>
          <w:szCs w:val="28"/>
        </w:rPr>
        <w:t>,000</w:t>
      </w:r>
      <w:r w:rsidR="00363A0C" w:rsidRPr="00363A0C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Pr="00363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690C18" w:rsidRPr="00690C18" w:rsidRDefault="00690C18" w:rsidP="00690C18">
      <w:pPr>
        <w:pStyle w:val="a4"/>
        <w:ind w:firstLine="258"/>
        <w:jc w:val="both"/>
        <w:rPr>
          <w:rFonts w:ascii="Times New Roman" w:hAnsi="Times New Roman" w:cs="Times New Roman"/>
          <w:sz w:val="28"/>
          <w:szCs w:val="28"/>
        </w:rPr>
      </w:pPr>
      <w:r w:rsidRPr="00363A0C">
        <w:rPr>
          <w:rFonts w:ascii="Times New Roman" w:hAnsi="Times New Roman" w:cs="Times New Roman"/>
          <w:sz w:val="28"/>
          <w:szCs w:val="28"/>
        </w:rPr>
        <w:t>В 2021 году независимую</w:t>
      </w:r>
      <w:r w:rsidRPr="00690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0C18">
        <w:rPr>
          <w:rFonts w:ascii="Times New Roman" w:hAnsi="Times New Roman" w:cs="Times New Roman"/>
          <w:sz w:val="28"/>
          <w:szCs w:val="28"/>
        </w:rPr>
        <w:t>оценку  качества</w:t>
      </w:r>
      <w:proofErr w:type="gramEnd"/>
      <w:r w:rsidRPr="00690C18">
        <w:rPr>
          <w:rFonts w:ascii="Times New Roman" w:hAnsi="Times New Roman" w:cs="Times New Roman"/>
          <w:sz w:val="28"/>
          <w:szCs w:val="28"/>
        </w:rPr>
        <w:t xml:space="preserve"> условий осуществления образовательной деятельности организациями, осуществляющими образовательную деятельность, на территории Камчатского края проходили 100 дошкольных образовательных организаций. </w:t>
      </w:r>
    </w:p>
    <w:p w:rsidR="00690C18" w:rsidRDefault="00690C18" w:rsidP="00690C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C18">
        <w:rPr>
          <w:rFonts w:ascii="Times New Roman" w:hAnsi="Times New Roman" w:cs="Times New Roman"/>
          <w:sz w:val="28"/>
          <w:szCs w:val="28"/>
        </w:rPr>
        <w:t>Средний балл по региону по интегральному критерию составляет 86,7 баллов из 100 максимальных. Большая часть организаций (94,0%) получили от 81 до 100 баллов по интегральному показателю, что соответствует оценке «отлично», и 6,0 % организаций получили от 61 до 80 баллов, что соответствует оценке «хорошо».</w:t>
      </w:r>
    </w:p>
    <w:p w:rsidR="00690C18" w:rsidRPr="00363A0C" w:rsidRDefault="00690C18" w:rsidP="00690C1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3A0C">
        <w:rPr>
          <w:rFonts w:ascii="Times New Roman" w:hAnsi="Times New Roman" w:cs="Times New Roman"/>
          <w:i/>
          <w:sz w:val="28"/>
          <w:szCs w:val="28"/>
        </w:rPr>
        <w:t>Мероприятие 3.3.1 «Обеспечение функционирования и развития информационно-технологической инфраструктуры единого образовательного пространства системы образования Камчатского края»</w:t>
      </w:r>
    </w:p>
    <w:p w:rsidR="00690C18" w:rsidRPr="00363A0C" w:rsidRDefault="00690C18" w:rsidP="00690C18">
      <w:pPr>
        <w:pStyle w:val="a4"/>
        <w:ind w:left="450" w:firstLine="258"/>
        <w:jc w:val="both"/>
        <w:rPr>
          <w:color w:val="000000" w:themeColor="text1"/>
          <w:sz w:val="28"/>
          <w:szCs w:val="28"/>
        </w:rPr>
      </w:pPr>
      <w:r w:rsidRPr="00363A0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0,000</w:t>
      </w:r>
      <w:r w:rsidRPr="00363A0C">
        <w:rPr>
          <w:color w:val="000000" w:themeColor="text1"/>
          <w:sz w:val="28"/>
          <w:szCs w:val="28"/>
        </w:rPr>
        <w:t xml:space="preserve"> </w:t>
      </w:r>
      <w:r w:rsidRPr="00363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рублей. </w:t>
      </w:r>
    </w:p>
    <w:p w:rsidR="00690C18" w:rsidRPr="00363A0C" w:rsidRDefault="00690C18" w:rsidP="00690C18">
      <w:pPr>
        <w:pStyle w:val="a4"/>
        <w:ind w:left="450" w:firstLine="25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A0C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0,00 тыс. рублей.</w:t>
      </w:r>
    </w:p>
    <w:p w:rsidR="00690C18" w:rsidRPr="00363A0C" w:rsidRDefault="00690C18" w:rsidP="00690C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A0C">
        <w:rPr>
          <w:rFonts w:ascii="Times New Roman" w:hAnsi="Times New Roman" w:cs="Times New Roman"/>
          <w:color w:val="000000" w:themeColor="text1"/>
          <w:sz w:val="28"/>
          <w:szCs w:val="28"/>
        </w:rPr>
        <w:t>Денег в 2021 году не выделялось.</w:t>
      </w:r>
    </w:p>
    <w:p w:rsidR="00690C18" w:rsidRPr="00363A0C" w:rsidRDefault="00690C18" w:rsidP="00690C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3A0C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Мероприятие 3.4 «Основное мероприятие </w:t>
      </w:r>
      <w:r w:rsidR="00363A0C">
        <w:rPr>
          <w:rFonts w:ascii="Times New Roman" w:hAnsi="Times New Roman" w:cs="Times New Roman"/>
          <w:b/>
          <w:i/>
          <w:sz w:val="28"/>
          <w:szCs w:val="28"/>
        </w:rPr>
        <w:t>Е4 региональный проект «Цифровая образовательная среда»</w:t>
      </w:r>
    </w:p>
    <w:p w:rsidR="00F264D3" w:rsidRPr="00EB76B5" w:rsidRDefault="00F264D3" w:rsidP="00F264D3">
      <w:pPr>
        <w:pStyle w:val="a4"/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7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93 538,31471</w:t>
      </w:r>
      <w:r w:rsidRPr="00EB76B5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F264D3" w:rsidRPr="00EB76B5" w:rsidRDefault="00F264D3" w:rsidP="00F264D3">
      <w:pPr>
        <w:pStyle w:val="a4"/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>
        <w:rPr>
          <w:rFonts w:ascii="Times New Roman" w:hAnsi="Times New Roman" w:cs="Times New Roman"/>
          <w:sz w:val="28"/>
          <w:szCs w:val="28"/>
        </w:rPr>
        <w:t>91 862,58759</w:t>
      </w:r>
      <w:r w:rsidRPr="00EB76B5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F264D3" w:rsidRPr="00EB76B5" w:rsidRDefault="00F264D3" w:rsidP="00F264D3">
      <w:pPr>
        <w:pStyle w:val="a4"/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 xml:space="preserve">за счет средств краевого бюджета – </w:t>
      </w:r>
      <w:r>
        <w:rPr>
          <w:rFonts w:ascii="Times New Roman" w:hAnsi="Times New Roman" w:cs="Times New Roman"/>
          <w:sz w:val="28"/>
          <w:szCs w:val="28"/>
        </w:rPr>
        <w:t>927,91295</w:t>
      </w:r>
      <w:r w:rsidRPr="00EB76B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264D3" w:rsidRPr="00EB76B5" w:rsidRDefault="00F264D3" w:rsidP="00F264D3">
      <w:pPr>
        <w:pStyle w:val="a4"/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>
        <w:rPr>
          <w:rFonts w:ascii="Times New Roman" w:hAnsi="Times New Roman" w:cs="Times New Roman"/>
          <w:sz w:val="28"/>
          <w:szCs w:val="28"/>
        </w:rPr>
        <w:t>747,81417</w:t>
      </w:r>
      <w:r w:rsidRPr="00EB76B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264D3" w:rsidRPr="00EB76B5" w:rsidRDefault="00F264D3" w:rsidP="00F264D3">
      <w:pPr>
        <w:pStyle w:val="a4"/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 xml:space="preserve">Освоено – </w:t>
      </w:r>
      <w:r>
        <w:rPr>
          <w:rFonts w:ascii="Times New Roman" w:hAnsi="Times New Roman" w:cs="Times New Roman"/>
          <w:sz w:val="28"/>
          <w:szCs w:val="28"/>
        </w:rPr>
        <w:t>93 537,51272</w:t>
      </w:r>
      <w:r w:rsidRPr="00EB76B5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F264D3" w:rsidRPr="00EB76B5" w:rsidRDefault="00F264D3" w:rsidP="00F264D3">
      <w:pPr>
        <w:pStyle w:val="a4"/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>
        <w:rPr>
          <w:rFonts w:ascii="Times New Roman" w:hAnsi="Times New Roman" w:cs="Times New Roman"/>
          <w:sz w:val="28"/>
          <w:szCs w:val="28"/>
        </w:rPr>
        <w:t>91 861,80254</w:t>
      </w:r>
      <w:r w:rsidRPr="00EB76B5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F264D3" w:rsidRPr="00EB76B5" w:rsidRDefault="00F264D3" w:rsidP="00F264D3">
      <w:pPr>
        <w:pStyle w:val="a4"/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 xml:space="preserve">за счет средств краевого бюджета – </w:t>
      </w:r>
      <w:r>
        <w:rPr>
          <w:rFonts w:ascii="Times New Roman" w:hAnsi="Times New Roman" w:cs="Times New Roman"/>
          <w:sz w:val="28"/>
          <w:szCs w:val="28"/>
        </w:rPr>
        <w:t>927,90403</w:t>
      </w:r>
      <w:r w:rsidRPr="00EB76B5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F264D3" w:rsidRDefault="00F264D3" w:rsidP="00F264D3">
      <w:pPr>
        <w:pStyle w:val="a4"/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>
        <w:rPr>
          <w:rFonts w:ascii="Times New Roman" w:hAnsi="Times New Roman" w:cs="Times New Roman"/>
          <w:sz w:val="28"/>
          <w:szCs w:val="28"/>
        </w:rPr>
        <w:t>747,80615</w:t>
      </w:r>
      <w:r w:rsidRPr="00EB76B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264D3" w:rsidRDefault="00F264D3" w:rsidP="00F264D3">
      <w:pPr>
        <w:pStyle w:val="a4"/>
        <w:ind w:left="450" w:firstLine="25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B7B">
        <w:rPr>
          <w:rFonts w:ascii="Times New Roman" w:hAnsi="Times New Roman" w:cs="Times New Roman"/>
          <w:i/>
          <w:sz w:val="28"/>
          <w:szCs w:val="28"/>
        </w:rPr>
        <w:t xml:space="preserve">Мероприятие </w:t>
      </w:r>
      <w:r>
        <w:rPr>
          <w:rFonts w:ascii="Times New Roman" w:hAnsi="Times New Roman" w:cs="Times New Roman"/>
          <w:i/>
          <w:sz w:val="28"/>
          <w:szCs w:val="28"/>
        </w:rPr>
        <w:t>3.4.1 «</w:t>
      </w:r>
      <w:r w:rsidRPr="001A2B7B">
        <w:rPr>
          <w:rFonts w:ascii="Times New Roman" w:hAnsi="Times New Roman" w:cs="Times New Roman"/>
          <w:i/>
          <w:sz w:val="28"/>
          <w:szCs w:val="28"/>
        </w:rPr>
        <w:t>Обеспечение образовательных организаций материально-технической базой для внедрения цифровой образовательной среды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F264D3" w:rsidRPr="001A2B7B" w:rsidRDefault="00F264D3" w:rsidP="00F264D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B7B">
        <w:rPr>
          <w:rFonts w:ascii="Times New Roman" w:hAnsi="Times New Roman" w:cs="Times New Roman"/>
          <w:sz w:val="28"/>
          <w:szCs w:val="28"/>
        </w:rPr>
        <w:t xml:space="preserve">Предусмотрено – </w:t>
      </w:r>
      <w:r>
        <w:rPr>
          <w:rFonts w:ascii="Times New Roman" w:hAnsi="Times New Roman" w:cs="Times New Roman"/>
          <w:sz w:val="28"/>
          <w:szCs w:val="28"/>
        </w:rPr>
        <w:t>81 839,62471</w:t>
      </w:r>
      <w:r w:rsidRPr="001A2B7B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F264D3" w:rsidRPr="001A2B7B" w:rsidRDefault="00F264D3" w:rsidP="00F264D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B7B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>
        <w:rPr>
          <w:rFonts w:ascii="Times New Roman" w:hAnsi="Times New Roman" w:cs="Times New Roman"/>
          <w:sz w:val="28"/>
          <w:szCs w:val="28"/>
        </w:rPr>
        <w:t>80 280,88759</w:t>
      </w:r>
      <w:r w:rsidRPr="001A2B7B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F264D3" w:rsidRPr="001A2B7B" w:rsidRDefault="00F264D3" w:rsidP="00F264D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B7B">
        <w:rPr>
          <w:rFonts w:ascii="Times New Roman" w:hAnsi="Times New Roman" w:cs="Times New Roman"/>
          <w:sz w:val="28"/>
          <w:szCs w:val="28"/>
        </w:rPr>
        <w:t xml:space="preserve">за счет средств краевого бюджета – </w:t>
      </w:r>
      <w:r>
        <w:rPr>
          <w:rFonts w:ascii="Times New Roman" w:hAnsi="Times New Roman" w:cs="Times New Roman"/>
          <w:sz w:val="28"/>
          <w:szCs w:val="28"/>
        </w:rPr>
        <w:t>810,92295</w:t>
      </w:r>
      <w:r w:rsidRPr="001A2B7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264D3" w:rsidRPr="001A2B7B" w:rsidRDefault="00F264D3" w:rsidP="00F264D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B7B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>
        <w:rPr>
          <w:rFonts w:ascii="Times New Roman" w:hAnsi="Times New Roman" w:cs="Times New Roman"/>
          <w:sz w:val="28"/>
          <w:szCs w:val="28"/>
        </w:rPr>
        <w:t>747,81417</w:t>
      </w:r>
      <w:r w:rsidRPr="001A2B7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264D3" w:rsidRPr="001A2B7B" w:rsidRDefault="00F264D3" w:rsidP="00F264D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B7B">
        <w:rPr>
          <w:rFonts w:ascii="Times New Roman" w:hAnsi="Times New Roman" w:cs="Times New Roman"/>
          <w:sz w:val="28"/>
          <w:szCs w:val="28"/>
        </w:rPr>
        <w:t xml:space="preserve">Освоено – </w:t>
      </w:r>
      <w:r>
        <w:rPr>
          <w:rFonts w:ascii="Times New Roman" w:hAnsi="Times New Roman" w:cs="Times New Roman"/>
          <w:sz w:val="28"/>
          <w:szCs w:val="28"/>
        </w:rPr>
        <w:t>81 838,82272</w:t>
      </w:r>
      <w:r w:rsidRPr="001A2B7B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F264D3" w:rsidRPr="001A2B7B" w:rsidRDefault="00F264D3" w:rsidP="00F264D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B7B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>
        <w:rPr>
          <w:rFonts w:ascii="Times New Roman" w:hAnsi="Times New Roman" w:cs="Times New Roman"/>
          <w:sz w:val="28"/>
          <w:szCs w:val="28"/>
        </w:rPr>
        <w:t>80 280,10254</w:t>
      </w:r>
      <w:r w:rsidRPr="001A2B7B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F264D3" w:rsidRDefault="00F264D3" w:rsidP="00F264D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B7B">
        <w:rPr>
          <w:rFonts w:ascii="Times New Roman" w:hAnsi="Times New Roman" w:cs="Times New Roman"/>
          <w:sz w:val="28"/>
          <w:szCs w:val="28"/>
        </w:rPr>
        <w:lastRenderedPageBreak/>
        <w:t xml:space="preserve">за счет средств краевого бюджета – </w:t>
      </w:r>
      <w:r>
        <w:rPr>
          <w:rFonts w:ascii="Times New Roman" w:hAnsi="Times New Roman" w:cs="Times New Roman"/>
          <w:sz w:val="28"/>
          <w:szCs w:val="28"/>
        </w:rPr>
        <w:t>810,91403</w:t>
      </w:r>
      <w:r w:rsidRPr="001A2B7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4D3" w:rsidRDefault="00F264D3" w:rsidP="00F264D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B7B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 747,80615 тыс. рублей.</w:t>
      </w:r>
    </w:p>
    <w:p w:rsidR="00F264D3" w:rsidRPr="00690C18" w:rsidRDefault="00F264D3" w:rsidP="00F264D3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C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и регионального проектов «Образование» национального проекта «Образование» в 43 образовательных организациях Камчатского края (42 общеобразовательные организации и 1 образовательная организация среднего профессионального образования) была обновлена материально-техническая база (многофункциональные устройства, ноутбуки, интерактивные панели) в целях внедрения цифровой образовательной среды.</w:t>
      </w:r>
    </w:p>
    <w:p w:rsidR="00F264D3" w:rsidRDefault="00F264D3" w:rsidP="00F264D3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Мероприятие 3.4.2 «</w:t>
      </w:r>
      <w:r w:rsidRPr="00267F4A">
        <w:rPr>
          <w:rFonts w:ascii="Times New Roman" w:hAnsi="Times New Roman" w:cs="Times New Roman"/>
          <w:i/>
          <w:sz w:val="28"/>
          <w:szCs w:val="28"/>
        </w:rPr>
        <w:t>Создание центров цифрового образования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F264D3" w:rsidRPr="00267F4A" w:rsidRDefault="00F264D3" w:rsidP="00F264D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F4A">
        <w:rPr>
          <w:rFonts w:ascii="Times New Roman" w:hAnsi="Times New Roman" w:cs="Times New Roman"/>
          <w:sz w:val="28"/>
          <w:szCs w:val="28"/>
        </w:rPr>
        <w:t xml:space="preserve">Предусмотрено – </w:t>
      </w:r>
      <w:r>
        <w:rPr>
          <w:rFonts w:ascii="Times New Roman" w:hAnsi="Times New Roman" w:cs="Times New Roman"/>
          <w:sz w:val="28"/>
          <w:szCs w:val="28"/>
        </w:rPr>
        <w:t>11 698,69000</w:t>
      </w:r>
      <w:r w:rsidRPr="00267F4A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F264D3" w:rsidRPr="00267F4A" w:rsidRDefault="00F264D3" w:rsidP="00F264D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F4A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>
        <w:rPr>
          <w:rFonts w:ascii="Times New Roman" w:hAnsi="Times New Roman" w:cs="Times New Roman"/>
          <w:sz w:val="28"/>
          <w:szCs w:val="28"/>
        </w:rPr>
        <w:t>11 581,70000</w:t>
      </w:r>
      <w:r w:rsidRPr="00267F4A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F264D3" w:rsidRDefault="00F264D3" w:rsidP="00F264D3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F4A">
        <w:rPr>
          <w:rFonts w:ascii="Times New Roman" w:hAnsi="Times New Roman" w:cs="Times New Roman"/>
          <w:sz w:val="28"/>
          <w:szCs w:val="28"/>
        </w:rPr>
        <w:t xml:space="preserve">за счет средств краевого бюджета – </w:t>
      </w:r>
      <w:r>
        <w:rPr>
          <w:rFonts w:ascii="Times New Roman" w:hAnsi="Times New Roman" w:cs="Times New Roman"/>
          <w:sz w:val="28"/>
          <w:szCs w:val="28"/>
        </w:rPr>
        <w:t>116,99000</w:t>
      </w:r>
      <w:r w:rsidRPr="00267F4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67F4A">
        <w:rPr>
          <w:rFonts w:ascii="Times New Roman" w:hAnsi="Times New Roman" w:cs="Times New Roman"/>
          <w:i/>
          <w:sz w:val="28"/>
          <w:szCs w:val="28"/>
        </w:rPr>
        <w:t>.</w:t>
      </w:r>
    </w:p>
    <w:p w:rsidR="00F264D3" w:rsidRPr="00364999" w:rsidRDefault="00F264D3" w:rsidP="00F264D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Освоено</w:t>
      </w:r>
      <w:r w:rsidRPr="00364999">
        <w:rPr>
          <w:rFonts w:ascii="Times New Roman" w:hAnsi="Times New Roman" w:cs="Times New Roman"/>
          <w:sz w:val="28"/>
          <w:szCs w:val="28"/>
        </w:rPr>
        <w:t xml:space="preserve"> – 11 698,69000 тыс. рублей, из них:</w:t>
      </w:r>
    </w:p>
    <w:p w:rsidR="00F264D3" w:rsidRPr="00364999" w:rsidRDefault="00F264D3" w:rsidP="00F264D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999">
        <w:rPr>
          <w:rFonts w:ascii="Times New Roman" w:hAnsi="Times New Roman" w:cs="Times New Roman"/>
          <w:sz w:val="28"/>
          <w:szCs w:val="28"/>
        </w:rPr>
        <w:t>за счет средств федерального бюджета – 11 581,70000 тыс. рублей,</w:t>
      </w:r>
    </w:p>
    <w:p w:rsidR="00F264D3" w:rsidRDefault="00F264D3" w:rsidP="00F264D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999">
        <w:rPr>
          <w:rFonts w:ascii="Times New Roman" w:hAnsi="Times New Roman" w:cs="Times New Roman"/>
          <w:sz w:val="28"/>
          <w:szCs w:val="28"/>
        </w:rPr>
        <w:t>за счет средств краевого бюджета – 116,99000 тыс. рублей.</w:t>
      </w:r>
    </w:p>
    <w:p w:rsidR="00F264D3" w:rsidRPr="00364999" w:rsidRDefault="00F264D3" w:rsidP="00F264D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2AD">
        <w:rPr>
          <w:rFonts w:ascii="Times New Roman" w:hAnsi="Times New Roman" w:cs="Times New Roman"/>
          <w:sz w:val="28"/>
          <w:szCs w:val="28"/>
        </w:rPr>
        <w:t>Средства направлены на создание Центра цифрового образования детей «IT-куб» - структурного подразделения КГБУДО «Камчатский центр детского и юношеского технического творчества».</w:t>
      </w:r>
    </w:p>
    <w:p w:rsidR="00D37418" w:rsidRPr="00D37418" w:rsidRDefault="00D37418" w:rsidP="00797993">
      <w:pPr>
        <w:pStyle w:val="a4"/>
        <w:numPr>
          <w:ilvl w:val="1"/>
          <w:numId w:val="9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7418">
        <w:rPr>
          <w:rFonts w:ascii="Times New Roman" w:hAnsi="Times New Roman" w:cs="Times New Roman"/>
          <w:b/>
          <w:i/>
          <w:sz w:val="28"/>
          <w:szCs w:val="28"/>
        </w:rPr>
        <w:t xml:space="preserve">Описание результатов реализации основных мероприятий в разрезе подпрограммы 4 </w:t>
      </w:r>
      <w:r w:rsidRPr="00D37418">
        <w:rPr>
          <w:rFonts w:ascii="Times New Roman" w:hAnsi="Times New Roman" w:cs="Times New Roman"/>
          <w:b/>
          <w:i/>
          <w:sz w:val="28"/>
          <w:szCs w:val="30"/>
        </w:rPr>
        <w:t>«Поддержка научной деятельности в Камчатском крае» (далее – Подпрограмма 4)</w:t>
      </w:r>
    </w:p>
    <w:p w:rsidR="00916589" w:rsidRPr="00590CE7" w:rsidRDefault="00916589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CE7">
        <w:rPr>
          <w:rFonts w:ascii="Times New Roman" w:hAnsi="Times New Roman" w:cs="Times New Roman"/>
          <w:sz w:val="28"/>
          <w:szCs w:val="28"/>
        </w:rPr>
        <w:t xml:space="preserve">Цель подпрограммы: </w:t>
      </w:r>
      <w:r w:rsidR="00694967" w:rsidRPr="00694967">
        <w:rPr>
          <w:rFonts w:ascii="Times New Roman" w:hAnsi="Times New Roman" w:cs="Times New Roman"/>
          <w:sz w:val="28"/>
          <w:szCs w:val="28"/>
        </w:rPr>
        <w:t>формирование и реализация государственной научно-технической политики и государственной поддержки инновационной деятельности в Камчатском крае</w:t>
      </w:r>
      <w:r w:rsidRPr="00590CE7">
        <w:rPr>
          <w:rFonts w:ascii="Times New Roman" w:hAnsi="Times New Roman" w:cs="Times New Roman"/>
          <w:sz w:val="28"/>
          <w:szCs w:val="28"/>
        </w:rPr>
        <w:t>.</w:t>
      </w:r>
    </w:p>
    <w:p w:rsidR="00916589" w:rsidRPr="00590CE7" w:rsidRDefault="00916589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CE7">
        <w:rPr>
          <w:rFonts w:ascii="Times New Roman" w:hAnsi="Times New Roman" w:cs="Times New Roman"/>
          <w:sz w:val="28"/>
          <w:szCs w:val="28"/>
        </w:rPr>
        <w:t>Для достижения цели поставлены следующие задачи:</w:t>
      </w:r>
    </w:p>
    <w:p w:rsidR="003B3728" w:rsidRPr="003B3728" w:rsidRDefault="003B3728" w:rsidP="003B37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728">
        <w:rPr>
          <w:rFonts w:ascii="Times New Roman" w:hAnsi="Times New Roman" w:cs="Times New Roman"/>
          <w:sz w:val="28"/>
          <w:szCs w:val="28"/>
        </w:rPr>
        <w:t>1) поддержка воспроизводства научных и научно-педагогических кадров;</w:t>
      </w:r>
    </w:p>
    <w:p w:rsidR="003B3728" w:rsidRPr="003B3728" w:rsidRDefault="003B3728" w:rsidP="003B37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728">
        <w:rPr>
          <w:rFonts w:ascii="Times New Roman" w:hAnsi="Times New Roman" w:cs="Times New Roman"/>
          <w:sz w:val="28"/>
          <w:szCs w:val="28"/>
        </w:rPr>
        <w:t>2) информационная и организационная поддержка мероприятий, способствующих развитию научного потенциала Камчатского края;</w:t>
      </w:r>
    </w:p>
    <w:p w:rsidR="003B3728" w:rsidRPr="003B3728" w:rsidRDefault="003B3728" w:rsidP="003B37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728">
        <w:rPr>
          <w:rFonts w:ascii="Times New Roman" w:hAnsi="Times New Roman" w:cs="Times New Roman"/>
          <w:sz w:val="28"/>
          <w:szCs w:val="28"/>
        </w:rPr>
        <w:t>3) межотраслевая координация научно-технической и инновационной деятельности в Камчатском крае;</w:t>
      </w:r>
    </w:p>
    <w:p w:rsidR="003B3728" w:rsidRDefault="003B3728" w:rsidP="003B37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728">
        <w:rPr>
          <w:rFonts w:ascii="Times New Roman" w:hAnsi="Times New Roman" w:cs="Times New Roman"/>
          <w:sz w:val="28"/>
          <w:szCs w:val="28"/>
        </w:rPr>
        <w:t>4) содействие инновационной деятельности в Камчатском крае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588" w:rsidRPr="002F4E9B" w:rsidRDefault="00C24588" w:rsidP="00C245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Подпрограммой 4 предусмотрено финансирование в сумме </w:t>
      </w:r>
      <w:r w:rsidRPr="002F4E9B">
        <w:rPr>
          <w:rFonts w:ascii="Times New Roman" w:hAnsi="Times New Roman" w:cs="Times New Roman"/>
          <w:color w:val="000000" w:themeColor="text1"/>
          <w:sz w:val="28"/>
          <w:szCs w:val="28"/>
        </w:rPr>
        <w:t>22 101,29700 тыс. рублей, в полном объеме за счет средств краевого бюджета.</w:t>
      </w:r>
    </w:p>
    <w:p w:rsidR="00C24588" w:rsidRPr="002F4E9B" w:rsidRDefault="00C24588" w:rsidP="00C245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E9B">
        <w:rPr>
          <w:rFonts w:ascii="Times New Roman" w:hAnsi="Times New Roman" w:cs="Times New Roman"/>
          <w:color w:val="000000" w:themeColor="text1"/>
          <w:sz w:val="28"/>
          <w:szCs w:val="28"/>
        </w:rPr>
        <w:t>Профинансировано – 21 930,96700 тыс. рублей.</w:t>
      </w:r>
    </w:p>
    <w:p w:rsidR="00C24588" w:rsidRPr="002F4E9B" w:rsidRDefault="00C24588" w:rsidP="00C245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E9B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21 930,96700 тыс. рублей (100% от объема финансирования).</w:t>
      </w:r>
    </w:p>
    <w:p w:rsidR="00E3559B" w:rsidRPr="002F4E9B" w:rsidRDefault="00E3559B" w:rsidP="00D30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2F4E9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 целью содействия повышению активности молодых ученых Камчатского края в области научной и инновационной деятельности, выявления молодых ученых, стремящихся к самореализации через инновационную деятельность, ежегодно в рамках государственной программы «Развитие образования в Камчатском крае» проводится региональный инновационный молодежный конкурс. Категория участников – граждане Российской Федерации от 16 до 3</w:t>
      </w:r>
      <w:r w:rsidR="00402860" w:rsidRPr="002F4E9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5</w:t>
      </w:r>
      <w:r w:rsidRPr="002F4E9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лет включительно. Отбор проектов проводится в двух номинациях: научно-ис</w:t>
      </w:r>
      <w:r w:rsidRPr="002F4E9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следовательские и инновационные проекты в области социально-гуманитарных наук, научно-исследовательские и инновационные проекты в области техники и технологий. Победитель в каждой номинации получает премию в размере 100 000 рублей, а 2 лауреата в каждой номинации получают премию в размере 75 000 рублей.</w:t>
      </w:r>
    </w:p>
    <w:p w:rsidR="00E3559B" w:rsidRPr="002F4E9B" w:rsidRDefault="00FB3309" w:rsidP="00FB3309">
      <w:pPr>
        <w:widowControl w:val="0"/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pacing w:val="4"/>
          <w:kern w:val="24"/>
          <w:sz w:val="28"/>
          <w:szCs w:val="28"/>
          <w:lang w:eastAsia="ru-RU"/>
        </w:rPr>
      </w:pPr>
      <w:r w:rsidRPr="002F4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Детальная</w:t>
      </w:r>
      <w:r w:rsidR="00E3559B" w:rsidRPr="002F4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</w:t>
      </w:r>
      <w:r w:rsidRPr="002F4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E3559B" w:rsidRPr="002F4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основных мероприятий Подпрограммы 4</w:t>
      </w:r>
      <w:r w:rsidRPr="002F4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559B" w:rsidRPr="002F4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</w:t>
      </w:r>
      <w:r w:rsidR="003B3728" w:rsidRPr="002F4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E3559B" w:rsidRPr="002F4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5D25B7" w:rsidRPr="002F4E9B" w:rsidRDefault="005D25B7" w:rsidP="00C63B78">
      <w:pPr>
        <w:pStyle w:val="a4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F4E9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Основное мероприятие 4.1. «Содействие ученым Камчатки по участию в мероприятиях, способствующих развитию научного потенциала региона» </w:t>
      </w:r>
    </w:p>
    <w:p w:rsidR="00C63B78" w:rsidRPr="002F4E9B" w:rsidRDefault="00C63B78" w:rsidP="00C63B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E9B">
        <w:rPr>
          <w:rFonts w:ascii="Times New Roman" w:hAnsi="Times New Roman" w:cs="Times New Roman"/>
          <w:i/>
          <w:sz w:val="28"/>
          <w:szCs w:val="28"/>
        </w:rPr>
        <w:t>Мероприятие 4.1.1. «Конкурс молодежных инновационных проектов в различных областях науки и техники».</w:t>
      </w:r>
    </w:p>
    <w:p w:rsidR="00C63B78" w:rsidRPr="002F4E9B" w:rsidRDefault="00C63B78" w:rsidP="00C63B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E9B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600,00000 тыс. рублей.</w:t>
      </w:r>
    </w:p>
    <w:p w:rsidR="00C63B78" w:rsidRPr="002F4E9B" w:rsidRDefault="00C63B78" w:rsidP="00C63B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E9B">
        <w:rPr>
          <w:rFonts w:ascii="Times New Roman" w:hAnsi="Times New Roman" w:cs="Times New Roman"/>
          <w:color w:val="000000" w:themeColor="text1"/>
          <w:sz w:val="28"/>
          <w:szCs w:val="28"/>
        </w:rPr>
        <w:t>Освоено - 600,000 тыс. рублей</w:t>
      </w:r>
    </w:p>
    <w:p w:rsidR="00C63B78" w:rsidRPr="00C63B78" w:rsidRDefault="00C63B78" w:rsidP="00C63B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E9B">
        <w:rPr>
          <w:rFonts w:ascii="Times New Roman" w:hAnsi="Times New Roman" w:cs="Times New Roman"/>
          <w:sz w:val="28"/>
          <w:szCs w:val="28"/>
        </w:rPr>
        <w:t>В соответствии с приказом Минобразования Камчатского края от 03.09.2021 № 795 проведен региональный молодежный инновационный конкурс в Камчатском крае в 2021 году. В конкурсе приняло участие 27 проектов. Приказом Минобразования Камчатского края от 28.10.2021 № 944 определены победители конкурса, которым выплачена премия в размере 500,000 тыс. рублей.</w:t>
      </w:r>
    </w:p>
    <w:p w:rsidR="00C63B78" w:rsidRPr="00C63B78" w:rsidRDefault="00C63B78" w:rsidP="00C63B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B78">
        <w:rPr>
          <w:rFonts w:ascii="Times New Roman" w:hAnsi="Times New Roman" w:cs="Times New Roman"/>
          <w:i/>
          <w:sz w:val="28"/>
          <w:szCs w:val="28"/>
        </w:rPr>
        <w:t>Мероприятие 4.1.2. «Проведение и участие в научных мероприятиях, конференциях, семинарах, презентациях, круглых столах, стажировках, форумах и иных мероприятий, направленных на стимулирование инновационной деятельности в Камчатском крае».</w:t>
      </w:r>
    </w:p>
    <w:p w:rsidR="00C63B78" w:rsidRPr="00C63B78" w:rsidRDefault="00C63B78" w:rsidP="00C63B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78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13,20000 тыс. рублей.</w:t>
      </w:r>
    </w:p>
    <w:p w:rsidR="00C63B78" w:rsidRPr="002F4E9B" w:rsidRDefault="00C63B78" w:rsidP="00C63B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E9B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13,20000 тыс. рублей.</w:t>
      </w:r>
    </w:p>
    <w:p w:rsidR="00C63B78" w:rsidRPr="002F4E9B" w:rsidRDefault="00C63B78" w:rsidP="00C63B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приказом Министерства от 12.11.2021 № 967 «Об участии в конкурсе на соискание молодежной премии в области науки и техники «Надежда России» оплачен </w:t>
      </w:r>
      <w:proofErr w:type="spellStart"/>
      <w:r w:rsidRPr="002F4E9B">
        <w:rPr>
          <w:rFonts w:ascii="Times New Roman" w:hAnsi="Times New Roman" w:cs="Times New Roman"/>
          <w:color w:val="000000" w:themeColor="text1"/>
          <w:sz w:val="28"/>
          <w:szCs w:val="28"/>
        </w:rPr>
        <w:t>оргвзнос</w:t>
      </w:r>
      <w:proofErr w:type="spellEnd"/>
      <w:r w:rsidRPr="002F4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13 200 рублей для участия Фетисовой Надежды Владимировны, научного сотрудника Лаборатории системного анализа ФГБУН Институт космофизических исследований и распространения радиоволн ДВО РАН, в конкурсе на соискание молодежной премии в области науки и техники «Надежда России».</w:t>
      </w:r>
    </w:p>
    <w:p w:rsidR="00C63B78" w:rsidRPr="002F4E9B" w:rsidRDefault="00C63B78" w:rsidP="00C63B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F4E9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4.2. «Информационное сопровождение мероприятий, способствующих развитию научного потенциала Камчатки»</w:t>
      </w:r>
    </w:p>
    <w:p w:rsidR="00C63B78" w:rsidRPr="00C63B78" w:rsidRDefault="00C63B78" w:rsidP="00C63B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E9B">
        <w:rPr>
          <w:rFonts w:ascii="Times New Roman" w:hAnsi="Times New Roman" w:cs="Times New Roman"/>
          <w:i/>
          <w:sz w:val="28"/>
          <w:szCs w:val="28"/>
        </w:rPr>
        <w:t>Мероприятие 4.2.1. «Проведение и участие в научных</w:t>
      </w:r>
      <w:r w:rsidRPr="00C63B78">
        <w:rPr>
          <w:rFonts w:ascii="Times New Roman" w:hAnsi="Times New Roman" w:cs="Times New Roman"/>
          <w:i/>
          <w:sz w:val="28"/>
          <w:szCs w:val="28"/>
        </w:rPr>
        <w:t xml:space="preserve"> мероприятиях, конференциях, семинарах, презентациях, круглых столах, стажировках, форумах и иных мероприятиях, направленных на стимулирование инновационной деятельности в Камчатском крае».</w:t>
      </w:r>
    </w:p>
    <w:p w:rsidR="00C63B78" w:rsidRPr="00C63B78" w:rsidRDefault="00C63B78" w:rsidP="00174B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78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400,00000 тыс. рублей.</w:t>
      </w:r>
    </w:p>
    <w:p w:rsidR="00C63B78" w:rsidRPr="00C63B78" w:rsidRDefault="00C63B78" w:rsidP="00174B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78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</w:t>
      </w:r>
      <w:r w:rsidRPr="00C63B78">
        <w:t xml:space="preserve"> </w:t>
      </w:r>
      <w:r w:rsidRPr="00C63B78">
        <w:rPr>
          <w:rFonts w:ascii="Times New Roman" w:hAnsi="Times New Roman" w:cs="Times New Roman"/>
          <w:color w:val="000000" w:themeColor="text1"/>
          <w:sz w:val="28"/>
          <w:szCs w:val="28"/>
        </w:rPr>
        <w:t>229,6700 тыс. рублей.</w:t>
      </w:r>
    </w:p>
    <w:p w:rsidR="005D25B7" w:rsidRPr="007612A6" w:rsidRDefault="005D25B7" w:rsidP="00174BE0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76B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612A6">
        <w:rPr>
          <w:rFonts w:ascii="Times New Roman" w:hAnsi="Times New Roman" w:cs="Times New Roman"/>
          <w:b/>
          <w:i/>
          <w:sz w:val="28"/>
          <w:szCs w:val="28"/>
        </w:rPr>
        <w:t xml:space="preserve">2.5 </w:t>
      </w:r>
      <w:r w:rsidRPr="007612A6">
        <w:rPr>
          <w:rFonts w:ascii="Times New Roman" w:hAnsi="Times New Roman" w:cs="Times New Roman"/>
          <w:b/>
          <w:i/>
          <w:sz w:val="28"/>
          <w:szCs w:val="28"/>
        </w:rPr>
        <w:tab/>
        <w:t>Описание результатов реализации основных мероприятий в разрезе подпрограммы 5 «Обеспечение реализации Программы» (далее – Подпрограмма 5)</w:t>
      </w:r>
    </w:p>
    <w:p w:rsidR="005D25B7" w:rsidRPr="007612A6" w:rsidRDefault="005D25B7" w:rsidP="005D2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6">
        <w:rPr>
          <w:rFonts w:ascii="Times New Roman" w:hAnsi="Times New Roman" w:cs="Times New Roman"/>
          <w:sz w:val="28"/>
          <w:szCs w:val="28"/>
        </w:rPr>
        <w:lastRenderedPageBreak/>
        <w:t>Цель подпрограммы: обеспечение эффективной реализации основных мероприятий Программы.</w:t>
      </w:r>
    </w:p>
    <w:p w:rsidR="005D25B7" w:rsidRPr="007612A6" w:rsidRDefault="005D25B7" w:rsidP="005D25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2A6">
        <w:rPr>
          <w:rFonts w:ascii="Times New Roman" w:hAnsi="Times New Roman" w:cs="Times New Roman"/>
          <w:sz w:val="28"/>
          <w:szCs w:val="28"/>
        </w:rPr>
        <w:t>Для достижения цели поставлены следующие задачи:</w:t>
      </w:r>
    </w:p>
    <w:p w:rsidR="005D25B7" w:rsidRPr="007612A6" w:rsidRDefault="005D25B7" w:rsidP="005D2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6">
        <w:rPr>
          <w:rFonts w:ascii="Times New Roman" w:hAnsi="Times New Roman" w:cs="Times New Roman"/>
          <w:sz w:val="28"/>
          <w:szCs w:val="28"/>
        </w:rPr>
        <w:t>1) обеспечение эффективного управления государственными финансами в сфере реализации Программы;</w:t>
      </w:r>
    </w:p>
    <w:p w:rsidR="005D25B7" w:rsidRPr="007612A6" w:rsidRDefault="005D25B7" w:rsidP="005D2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6">
        <w:rPr>
          <w:rFonts w:ascii="Times New Roman" w:hAnsi="Times New Roman" w:cs="Times New Roman"/>
          <w:sz w:val="28"/>
          <w:szCs w:val="28"/>
        </w:rPr>
        <w:t>2) обеспечение эффективного управления кадровыми ресурсами в сфере реализации Программы;</w:t>
      </w:r>
    </w:p>
    <w:p w:rsidR="005D25B7" w:rsidRPr="007612A6" w:rsidRDefault="005D25B7" w:rsidP="005D2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6">
        <w:rPr>
          <w:rFonts w:ascii="Times New Roman" w:hAnsi="Times New Roman" w:cs="Times New Roman"/>
          <w:sz w:val="28"/>
          <w:szCs w:val="28"/>
        </w:rPr>
        <w:t>3) информационное обеспечение реализации Программы;</w:t>
      </w:r>
    </w:p>
    <w:p w:rsidR="005D25B7" w:rsidRPr="007612A6" w:rsidRDefault="005D25B7" w:rsidP="005D2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6">
        <w:rPr>
          <w:rFonts w:ascii="Times New Roman" w:hAnsi="Times New Roman" w:cs="Times New Roman"/>
          <w:sz w:val="28"/>
          <w:szCs w:val="28"/>
        </w:rPr>
        <w:t>4) финансовое обеспечение деятельности Министерства образования и молодежной политики Камчатского края и подведомственных ему организаций, выполняющих работы по бухгалтерскому обслуживанию в сфере образования;</w:t>
      </w:r>
    </w:p>
    <w:p w:rsidR="005D25B7" w:rsidRPr="007612A6" w:rsidRDefault="005D25B7" w:rsidP="005D2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6">
        <w:rPr>
          <w:rFonts w:ascii="Times New Roman" w:hAnsi="Times New Roman" w:cs="Times New Roman"/>
          <w:sz w:val="28"/>
          <w:szCs w:val="28"/>
        </w:rPr>
        <w:t>5) финансовое обеспечение реализации образовательными организациями прочих мероприятий с детьми и молодежью в области образования.</w:t>
      </w:r>
    </w:p>
    <w:p w:rsidR="005D25B7" w:rsidRPr="007612A6" w:rsidRDefault="007612A6" w:rsidP="005D25B7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2A6"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="005D25B7" w:rsidRPr="00761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Подпрограммой 5 предусмотрено финансирование за счет средств краевого бюджета в сумме 18</w:t>
      </w:r>
      <w:r w:rsidRPr="007612A6">
        <w:rPr>
          <w:rFonts w:ascii="Times New Roman" w:hAnsi="Times New Roman" w:cs="Times New Roman"/>
          <w:color w:val="000000" w:themeColor="text1"/>
          <w:sz w:val="28"/>
          <w:szCs w:val="28"/>
        </w:rPr>
        <w:t>6 029,03486</w:t>
      </w:r>
      <w:r w:rsidR="005D25B7" w:rsidRPr="00761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</w:p>
    <w:p w:rsidR="005D25B7" w:rsidRPr="007612A6" w:rsidRDefault="005D25B7" w:rsidP="005D25B7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12A6">
        <w:rPr>
          <w:rFonts w:ascii="Times New Roman" w:hAnsi="Times New Roman" w:cs="Times New Roman"/>
          <w:color w:val="000000" w:themeColor="text1"/>
          <w:sz w:val="28"/>
          <w:szCs w:val="28"/>
        </w:rPr>
        <w:t>Освоено за счет средств краевого бюджета – 1</w:t>
      </w:r>
      <w:r w:rsidR="007612A6" w:rsidRPr="007612A6">
        <w:rPr>
          <w:rFonts w:ascii="Times New Roman" w:hAnsi="Times New Roman" w:cs="Times New Roman"/>
          <w:color w:val="000000" w:themeColor="text1"/>
          <w:sz w:val="28"/>
          <w:szCs w:val="28"/>
        </w:rPr>
        <w:t>85016</w:t>
      </w:r>
      <w:r w:rsidRPr="007612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612A6" w:rsidRPr="007612A6">
        <w:rPr>
          <w:rFonts w:ascii="Times New Roman" w:hAnsi="Times New Roman" w:cs="Times New Roman"/>
          <w:color w:val="000000" w:themeColor="text1"/>
          <w:sz w:val="28"/>
          <w:szCs w:val="28"/>
        </w:rPr>
        <w:t>75041</w:t>
      </w:r>
      <w:r w:rsidRPr="00761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5D25B7" w:rsidRPr="007612A6" w:rsidRDefault="005D25B7" w:rsidP="005D2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4"/>
          <w:kern w:val="24"/>
          <w:sz w:val="28"/>
          <w:szCs w:val="28"/>
          <w:lang w:eastAsia="ru-RU"/>
        </w:rPr>
      </w:pPr>
      <w:r w:rsidRPr="00761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Детальная реализация основных мероприятий Подпрограммы 5                     в 2021 году</w:t>
      </w:r>
    </w:p>
    <w:p w:rsidR="003231B2" w:rsidRPr="00EB76B5" w:rsidRDefault="003231B2" w:rsidP="003231B2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5.1. «Организационное, аналитическое, информационное обеспечение реализации Программы»</w:t>
      </w:r>
    </w:p>
    <w:p w:rsidR="003231B2" w:rsidRPr="00EB76B5" w:rsidRDefault="003231B2" w:rsidP="003231B2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6B5">
        <w:rPr>
          <w:rFonts w:ascii="Times New Roman" w:hAnsi="Times New Roman" w:cs="Times New Roman"/>
          <w:i/>
          <w:sz w:val="28"/>
          <w:szCs w:val="28"/>
        </w:rPr>
        <w:t>Мероприятие 5.1.1. «</w:t>
      </w:r>
      <w:r w:rsidRPr="00DF1690">
        <w:rPr>
          <w:rFonts w:ascii="Times New Roman" w:hAnsi="Times New Roman" w:cs="Times New Roman"/>
          <w:i/>
          <w:sz w:val="28"/>
          <w:szCs w:val="28"/>
        </w:rPr>
        <w:t>Финансовое обеспечение деятельности Министерства образования Камчатского края</w:t>
      </w:r>
      <w:r w:rsidRPr="00EB76B5">
        <w:rPr>
          <w:rFonts w:ascii="Times New Roman" w:hAnsi="Times New Roman" w:cs="Times New Roman"/>
          <w:i/>
          <w:sz w:val="28"/>
          <w:szCs w:val="28"/>
        </w:rPr>
        <w:t>».</w:t>
      </w:r>
    </w:p>
    <w:p w:rsidR="003231B2" w:rsidRPr="00EB76B5" w:rsidRDefault="003231B2" w:rsidP="003231B2">
      <w:pPr>
        <w:pStyle w:val="a4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Предусмотрено – </w:t>
      </w:r>
      <w:r w:rsidRPr="00723D7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97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3D7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846,74005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тыс. рублей.</w:t>
      </w:r>
    </w:p>
    <w:p w:rsidR="003231B2" w:rsidRPr="00EB76B5" w:rsidRDefault="003231B2" w:rsidP="003231B2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Освоено – </w:t>
      </w:r>
      <w:r w:rsidRPr="00723D7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96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3D7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834,4556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тыс. рублей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31B2" w:rsidRPr="00723D72" w:rsidRDefault="003231B2" w:rsidP="003231B2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D7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направлены на финансовое обеспечение деятельности Министерства образования Камчатского края (заработная плата, проезд в отпуск, оплата расходов по командировкам и прочие текущие расходы).</w:t>
      </w:r>
    </w:p>
    <w:p w:rsidR="003231B2" w:rsidRPr="00EB76B5" w:rsidRDefault="003231B2" w:rsidP="003231B2">
      <w:pPr>
        <w:pStyle w:val="a4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5.1.2. «</w:t>
      </w:r>
      <w:r w:rsidRPr="00723D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Финансовое обеспечение государственного задания подведомственных организаций, выполняющих работы по бухгалтерскому обслуживанию в сфере образования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».</w:t>
      </w:r>
    </w:p>
    <w:p w:rsidR="003231B2" w:rsidRPr="00EB76B5" w:rsidRDefault="003231B2" w:rsidP="003231B2">
      <w:pPr>
        <w:pStyle w:val="a4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Предусмотрено – </w:t>
      </w:r>
      <w:r w:rsidRPr="005E3CA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79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E3CA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371,54238 </w:t>
      </w:r>
      <w:r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тыс. рублей.</w:t>
      </w:r>
    </w:p>
    <w:p w:rsidR="003231B2" w:rsidRPr="00EB76B5" w:rsidRDefault="003231B2" w:rsidP="003231B2">
      <w:pPr>
        <w:pStyle w:val="a4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Освоено – </w:t>
      </w:r>
      <w:r w:rsidRPr="005E3CA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79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E3CA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371,54238 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31B2" w:rsidRPr="00EB76B5" w:rsidRDefault="003231B2" w:rsidP="003231B2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направлены на финансовое обеспечение деятельности КГАУ «Камчатский центр бухгалтерского обслуживания в сфере образования».</w:t>
      </w:r>
    </w:p>
    <w:p w:rsidR="003231B2" w:rsidRPr="00EB76B5" w:rsidRDefault="003231B2" w:rsidP="003231B2">
      <w:pPr>
        <w:pStyle w:val="a4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5.1.3. «Финансовое обеспечение приобретения дорогостоящих основных средств, проведение капитального ремонта имущества и благоустройства территории подведомственных учреждений, выполняющих работы по бухгалтерскому обслуживанию в сфере образования».</w:t>
      </w:r>
    </w:p>
    <w:p w:rsidR="003231B2" w:rsidRPr="00EB76B5" w:rsidRDefault="003231B2" w:rsidP="003231B2">
      <w:pPr>
        <w:pStyle w:val="a4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Предусмотрено – 0,00000 тыс. рублей.</w:t>
      </w:r>
    </w:p>
    <w:p w:rsidR="003231B2" w:rsidRPr="00EB76B5" w:rsidRDefault="003231B2" w:rsidP="003231B2">
      <w:pPr>
        <w:pStyle w:val="a4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Освоено – 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0,00000 тыс. рублей</w:t>
      </w:r>
      <w:r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31B2" w:rsidRPr="00EB76B5" w:rsidRDefault="003231B2" w:rsidP="003231B2">
      <w:pPr>
        <w:pStyle w:val="a4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5.1.4. «</w:t>
      </w:r>
      <w:r w:rsidRPr="00C25A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Финансовое обеспечение социальных гарантий работникам подведомственных организаций, выполняющих работы по бухгалтерскому обслуживанию в сфере образования, в части компенсации расходов </w:t>
      </w:r>
      <w:r w:rsidRPr="00C25A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на оплату стоимости проезда и провоза багажа к месту использования отпуска и обратно, расходов, связанных с выездом из районов Крайнего Севера и приравненных к ним местностей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».</w:t>
      </w:r>
    </w:p>
    <w:p w:rsidR="003231B2" w:rsidRPr="00EB76B5" w:rsidRDefault="003231B2" w:rsidP="003231B2">
      <w:pPr>
        <w:pStyle w:val="a4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Предусмотрено – </w:t>
      </w:r>
      <w:r w:rsidRPr="00C25A5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5A5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865,75243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тыс. рублей.</w:t>
      </w:r>
    </w:p>
    <w:p w:rsidR="003231B2" w:rsidRPr="00EB76B5" w:rsidRDefault="003231B2" w:rsidP="003231B2">
      <w:pPr>
        <w:pStyle w:val="a4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Освоено – </w:t>
      </w:r>
      <w:r w:rsidRPr="00C25A5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5A57">
        <w:rPr>
          <w:rFonts w:ascii="Times New Roman" w:hAnsi="Times New Roman" w:cs="Times New Roman"/>
          <w:color w:val="000000" w:themeColor="text1"/>
          <w:sz w:val="28"/>
          <w:szCs w:val="28"/>
        </w:rPr>
        <w:t>865,75243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31B2" w:rsidRPr="00EB76B5" w:rsidRDefault="003231B2" w:rsidP="003231B2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направлены на финансовое обеспечение социальных гарантий работникам КГАУ «Камчатский центр бухгалтерского обслуживания в сфере образования» в части компенсации расходов на оплату стоимости проезда и провоза багажа к месту использования отпуска и обратно, расходов, связанных с выездом из районов Крайнего Севера и приравненных к ним местностей.</w:t>
      </w:r>
    </w:p>
    <w:p w:rsidR="003231B2" w:rsidRPr="00EB76B5" w:rsidRDefault="003231B2" w:rsidP="003231B2">
      <w:pPr>
        <w:pStyle w:val="a4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5.1.5. «Финансовое обеспечение приобретения материальных ценностей (за исключением особо ценного имущества), работ и услуг подведомственных учреждений в рамках реализации значимых мероприятий».</w:t>
      </w:r>
    </w:p>
    <w:p w:rsidR="003231B2" w:rsidRPr="00EB76B5" w:rsidRDefault="003231B2" w:rsidP="003231B2">
      <w:pPr>
        <w:pStyle w:val="a4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Предусмотрено –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0,00000</w:t>
      </w:r>
      <w:r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3231B2" w:rsidRPr="00EB76B5" w:rsidRDefault="003231B2" w:rsidP="003231B2">
      <w:pPr>
        <w:pStyle w:val="a4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Освоено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0,00000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31B2" w:rsidRPr="00EB76B5" w:rsidRDefault="003231B2" w:rsidP="003231B2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5.2. «Другие вопросы в области образования»</w:t>
      </w:r>
    </w:p>
    <w:p w:rsidR="003231B2" w:rsidRPr="00EB76B5" w:rsidRDefault="003231B2" w:rsidP="003231B2">
      <w:pPr>
        <w:pStyle w:val="a4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5.2.1. «</w:t>
      </w:r>
      <w:r w:rsidRPr="005B75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Проведение прочих меропр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иятий Министерства образования</w:t>
      </w:r>
      <w:r w:rsidRPr="005B75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Камчатского края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».</w:t>
      </w:r>
    </w:p>
    <w:p w:rsidR="003231B2" w:rsidRPr="00EB76B5" w:rsidRDefault="003231B2" w:rsidP="003231B2">
      <w:pPr>
        <w:pStyle w:val="a4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Предусмотрено –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395,00000</w:t>
      </w:r>
      <w:r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3231B2" w:rsidRPr="00EB76B5" w:rsidRDefault="003231B2" w:rsidP="003231B2">
      <w:pPr>
        <w:pStyle w:val="a4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Освоено – </w:t>
      </w:r>
      <w:r w:rsidRPr="00E57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395,00000 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31B2" w:rsidRDefault="003231B2" w:rsidP="003231B2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5.2.2. «</w:t>
      </w:r>
      <w:r w:rsidRPr="00866C5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Финансовое обеспечение приобретения жилых помещений специализированного жилищного фонда в Камчатском крае для педагогических и руководящих работников учреждений, подведомственных Министерству образования Камчатского края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3231B2" w:rsidRPr="00866C50" w:rsidRDefault="003231B2" w:rsidP="003231B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 w:rsidRPr="00866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6 550</w:t>
      </w:r>
      <w:r w:rsidRPr="00866C50">
        <w:rPr>
          <w:rFonts w:ascii="Times New Roman" w:hAnsi="Times New Roman" w:cs="Times New Roman"/>
          <w:color w:val="000000" w:themeColor="text1"/>
          <w:sz w:val="28"/>
          <w:szCs w:val="28"/>
        </w:rPr>
        <w:t>,00000 тыс. рублей.</w:t>
      </w:r>
    </w:p>
    <w:p w:rsidR="003231B2" w:rsidRDefault="003231B2" w:rsidP="003231B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6C5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Освоено – 6 550,00000 тыс. рублей.</w:t>
      </w:r>
    </w:p>
    <w:p w:rsidR="00940289" w:rsidRPr="00DA2230" w:rsidRDefault="00965CE8" w:rsidP="00D37418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2.6</w:t>
      </w:r>
      <w:r w:rsidRPr="00965C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65CE8">
        <w:rPr>
          <w:rFonts w:ascii="Times New Roman" w:hAnsi="Times New Roman" w:cs="Times New Roman"/>
          <w:b/>
          <w:i/>
          <w:sz w:val="28"/>
          <w:szCs w:val="28"/>
        </w:rPr>
        <w:tab/>
        <w:t xml:space="preserve">Описание результатов реализации основных мероприятий в разрезе </w:t>
      </w:r>
      <w:r w:rsidRPr="00DA2230">
        <w:rPr>
          <w:rFonts w:ascii="Times New Roman" w:hAnsi="Times New Roman" w:cs="Times New Roman"/>
          <w:b/>
          <w:i/>
          <w:sz w:val="28"/>
          <w:szCs w:val="28"/>
        </w:rPr>
        <w:t xml:space="preserve">подпрограммы 6 «Организация отдыха и оздоровления детей </w:t>
      </w:r>
      <w:r w:rsidR="00F812B3" w:rsidRPr="00DA2230">
        <w:rPr>
          <w:rFonts w:ascii="Times New Roman" w:hAnsi="Times New Roman" w:cs="Times New Roman"/>
          <w:b/>
          <w:i/>
          <w:sz w:val="28"/>
          <w:szCs w:val="28"/>
        </w:rPr>
        <w:t>в Камчатском крае</w:t>
      </w:r>
      <w:r w:rsidRPr="00DA2230">
        <w:rPr>
          <w:rFonts w:ascii="Times New Roman" w:hAnsi="Times New Roman" w:cs="Times New Roman"/>
          <w:b/>
          <w:i/>
          <w:sz w:val="28"/>
          <w:szCs w:val="28"/>
        </w:rPr>
        <w:t xml:space="preserve">» (далее – Подпрограмма </w:t>
      </w:r>
      <w:r w:rsidR="00F812B3" w:rsidRPr="00DA2230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DA223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812B3" w:rsidRPr="00DA2230" w:rsidRDefault="00F812B3" w:rsidP="00F812B3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30">
        <w:rPr>
          <w:rFonts w:ascii="Times New Roman" w:hAnsi="Times New Roman" w:cs="Times New Roman"/>
          <w:sz w:val="28"/>
          <w:szCs w:val="28"/>
        </w:rPr>
        <w:t>Цель подпрограммы: создание условий для обеспечения качественного отдыха и оздоровления детей</w:t>
      </w:r>
    </w:p>
    <w:p w:rsidR="00F812B3" w:rsidRPr="00DA2230" w:rsidRDefault="00F812B3" w:rsidP="00F812B3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30">
        <w:rPr>
          <w:rFonts w:ascii="Times New Roman" w:hAnsi="Times New Roman" w:cs="Times New Roman"/>
          <w:sz w:val="28"/>
          <w:szCs w:val="28"/>
        </w:rPr>
        <w:t>Для достижения цели поставлены следующие задачи:</w:t>
      </w:r>
    </w:p>
    <w:p w:rsidR="00F812B3" w:rsidRPr="00DA2230" w:rsidRDefault="00F812B3" w:rsidP="00F812B3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30">
        <w:rPr>
          <w:rFonts w:ascii="Times New Roman" w:hAnsi="Times New Roman" w:cs="Times New Roman"/>
          <w:sz w:val="28"/>
          <w:szCs w:val="28"/>
        </w:rPr>
        <w:t>1) организация отдыха детей и их оздоровления;</w:t>
      </w:r>
    </w:p>
    <w:p w:rsidR="00F812B3" w:rsidRPr="00DA2230" w:rsidRDefault="00F812B3" w:rsidP="00F812B3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30">
        <w:rPr>
          <w:rFonts w:ascii="Times New Roman" w:hAnsi="Times New Roman" w:cs="Times New Roman"/>
          <w:sz w:val="28"/>
          <w:szCs w:val="28"/>
        </w:rPr>
        <w:t>2) укрепление и развитие материально-технической базы загородных стационарных детских оздоровительных лагерей;</w:t>
      </w:r>
    </w:p>
    <w:p w:rsidR="00F812B3" w:rsidRPr="00DA2230" w:rsidRDefault="00F812B3" w:rsidP="00F812B3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30">
        <w:rPr>
          <w:rFonts w:ascii="Times New Roman" w:hAnsi="Times New Roman" w:cs="Times New Roman"/>
          <w:sz w:val="28"/>
          <w:szCs w:val="28"/>
        </w:rPr>
        <w:t>3) создание условий для обеспечения безопасности детей в организациях отдыха детей и их оздоровления;</w:t>
      </w:r>
    </w:p>
    <w:p w:rsidR="00F812B3" w:rsidRPr="00DA2230" w:rsidRDefault="00F812B3" w:rsidP="00F812B3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30">
        <w:rPr>
          <w:rFonts w:ascii="Times New Roman" w:hAnsi="Times New Roman" w:cs="Times New Roman"/>
          <w:sz w:val="28"/>
          <w:szCs w:val="28"/>
        </w:rPr>
        <w:t>4) совершенствование кадрового, информационно-методического обеспечения организации отдыха и</w:t>
      </w:r>
    </w:p>
    <w:p w:rsidR="00F812B3" w:rsidRPr="00DA2230" w:rsidRDefault="00F812B3" w:rsidP="00F812B3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30">
        <w:rPr>
          <w:rFonts w:ascii="Times New Roman" w:hAnsi="Times New Roman" w:cs="Times New Roman"/>
          <w:sz w:val="28"/>
          <w:szCs w:val="28"/>
        </w:rPr>
        <w:t>оздоровления детей;</w:t>
      </w:r>
    </w:p>
    <w:p w:rsidR="005D25B7" w:rsidRPr="00DA2230" w:rsidRDefault="00F812B3" w:rsidP="00F812B3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30">
        <w:rPr>
          <w:rFonts w:ascii="Times New Roman" w:hAnsi="Times New Roman" w:cs="Times New Roman"/>
          <w:sz w:val="28"/>
          <w:szCs w:val="28"/>
        </w:rPr>
        <w:t>5) оказание преимущественной поддержки в отдыхе и оздоровлении детям, находящимся в трудной жизненной ситуации</w:t>
      </w:r>
    </w:p>
    <w:p w:rsidR="003231B2" w:rsidRPr="003231B2" w:rsidRDefault="003231B2" w:rsidP="003231B2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23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Подпрограммой 6 предусмотрено</w:t>
      </w:r>
      <w:r w:rsidRPr="00323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финансирование в сумме 351 218,02051 тыс. рублей, из них:</w:t>
      </w:r>
    </w:p>
    <w:p w:rsidR="003231B2" w:rsidRPr="003231B2" w:rsidRDefault="003231B2" w:rsidP="003231B2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1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 счет средств краевого бюджета </w:t>
      </w:r>
      <w:r w:rsidRPr="003231B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 328 760,98803 </w:t>
      </w:r>
      <w:proofErr w:type="spellStart"/>
      <w:r w:rsidRPr="003231B2"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r w:rsidRPr="003231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231B2" w:rsidRPr="003231B2" w:rsidRDefault="003231B2" w:rsidP="003231B2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местного бюджета </w:t>
      </w:r>
      <w:r w:rsidRPr="003231B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 22 457,03248 </w:t>
      </w:r>
      <w:proofErr w:type="spellStart"/>
      <w:r w:rsidRPr="003231B2"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r w:rsidRPr="003231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31B2" w:rsidRPr="003231B2" w:rsidRDefault="003231B2" w:rsidP="003231B2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1B2">
        <w:rPr>
          <w:rFonts w:ascii="Times New Roman" w:hAnsi="Times New Roman" w:cs="Times New Roman"/>
          <w:color w:val="000000" w:themeColor="text1"/>
          <w:sz w:val="28"/>
          <w:szCs w:val="28"/>
        </w:rPr>
        <w:t>Освоено– 350 268,31419 тыс. рублей, из них:</w:t>
      </w:r>
    </w:p>
    <w:p w:rsidR="003231B2" w:rsidRPr="003231B2" w:rsidRDefault="003231B2" w:rsidP="003231B2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краевого бюджета </w:t>
      </w:r>
      <w:r w:rsidRPr="003231B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 328 004,02523 </w:t>
      </w:r>
      <w:proofErr w:type="spellStart"/>
      <w:r w:rsidRPr="003231B2"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r w:rsidRPr="003231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231B2" w:rsidRDefault="003231B2" w:rsidP="003231B2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местного бюджета </w:t>
      </w:r>
      <w:r w:rsidRPr="003231B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 22 264,28896 </w:t>
      </w:r>
      <w:proofErr w:type="spellStart"/>
      <w:r w:rsidRPr="003231B2"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r w:rsidRPr="003231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0A29" w:rsidRPr="00480A29" w:rsidRDefault="00480A29" w:rsidP="00480A29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A29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в Камчатском крае функционировало 111 организаций отдыха детей и их оздоровления. Различными формами организованного отдыха охвачено 16 023 ребенка (43,6% от всех школьников Камчатского края), из них:</w:t>
      </w:r>
    </w:p>
    <w:p w:rsidR="00480A29" w:rsidRPr="00480A29" w:rsidRDefault="00480A29" w:rsidP="00480A29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A29">
        <w:rPr>
          <w:rFonts w:ascii="Times New Roman" w:hAnsi="Times New Roman" w:cs="Times New Roman"/>
          <w:color w:val="000000" w:themeColor="text1"/>
          <w:sz w:val="28"/>
          <w:szCs w:val="28"/>
        </w:rPr>
        <w:t>- 3 124 ребенка отдохнули в 4 загородных стационарных детских              оздоровительных лагерях, расположенных на территории Камчатского края;</w:t>
      </w:r>
    </w:p>
    <w:p w:rsidR="00480A29" w:rsidRPr="00480A29" w:rsidRDefault="00480A29" w:rsidP="00480A29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- 12 261 ребенок – в 105 лагерях с дневным пребыванием, </w:t>
      </w:r>
      <w:proofErr w:type="spellStart"/>
      <w:proofErr w:type="gramStart"/>
      <w:r w:rsidRPr="00480A29">
        <w:rPr>
          <w:rFonts w:ascii="Times New Roman" w:hAnsi="Times New Roman" w:cs="Times New Roman"/>
          <w:color w:val="000000" w:themeColor="text1"/>
          <w:sz w:val="28"/>
          <w:szCs w:val="28"/>
        </w:rPr>
        <w:t>организо</w:t>
      </w:r>
      <w:proofErr w:type="spellEnd"/>
      <w:r w:rsidRPr="00480A29">
        <w:rPr>
          <w:rFonts w:ascii="Times New Roman" w:hAnsi="Times New Roman" w:cs="Times New Roman"/>
          <w:color w:val="000000" w:themeColor="text1"/>
          <w:sz w:val="28"/>
          <w:szCs w:val="28"/>
        </w:rPr>
        <w:t>-ванных</w:t>
      </w:r>
      <w:proofErr w:type="gramEnd"/>
      <w:r w:rsidRPr="0048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базе образовательных организаций и организаций социального                             обслуживания;</w:t>
      </w:r>
    </w:p>
    <w:p w:rsidR="00480A29" w:rsidRPr="00480A29" w:rsidRDefault="00480A29" w:rsidP="00480A29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A29">
        <w:rPr>
          <w:rFonts w:ascii="Times New Roman" w:hAnsi="Times New Roman" w:cs="Times New Roman"/>
          <w:color w:val="000000" w:themeColor="text1"/>
          <w:sz w:val="28"/>
          <w:szCs w:val="28"/>
        </w:rPr>
        <w:t>- 50 детей - в 1 палаточном лагере;</w:t>
      </w:r>
    </w:p>
    <w:p w:rsidR="00480A29" w:rsidRPr="00480A29" w:rsidRDefault="00480A29" w:rsidP="00480A29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A29">
        <w:rPr>
          <w:rFonts w:ascii="Times New Roman" w:hAnsi="Times New Roman" w:cs="Times New Roman"/>
          <w:color w:val="000000" w:themeColor="text1"/>
          <w:sz w:val="28"/>
          <w:szCs w:val="28"/>
        </w:rPr>
        <w:t>- 45 детей – в 1 специализированном (профильном) лагере;</w:t>
      </w:r>
    </w:p>
    <w:p w:rsidR="00480A29" w:rsidRPr="00480A29" w:rsidRDefault="00480A29" w:rsidP="00480A29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A29">
        <w:rPr>
          <w:rFonts w:ascii="Times New Roman" w:hAnsi="Times New Roman" w:cs="Times New Roman"/>
          <w:color w:val="000000" w:themeColor="text1"/>
          <w:sz w:val="28"/>
          <w:szCs w:val="28"/>
        </w:rPr>
        <w:t>- 543 ребенка – за пределами Камчатского края.</w:t>
      </w:r>
    </w:p>
    <w:p w:rsidR="00480A29" w:rsidRPr="00480A29" w:rsidRDefault="00480A29" w:rsidP="00480A29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детских оздоровительных лагерях отдохнуло 63 ребенка из </w:t>
      </w:r>
      <w:proofErr w:type="spellStart"/>
      <w:r w:rsidRPr="00480A29">
        <w:rPr>
          <w:rFonts w:ascii="Times New Roman" w:hAnsi="Times New Roman" w:cs="Times New Roman"/>
          <w:color w:val="000000" w:themeColor="text1"/>
          <w:sz w:val="28"/>
          <w:szCs w:val="28"/>
        </w:rPr>
        <w:t>органи-заций</w:t>
      </w:r>
      <w:proofErr w:type="spellEnd"/>
      <w:r w:rsidRPr="0048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детей-сирот и детей, оставшихся без попечения </w:t>
      </w:r>
      <w:proofErr w:type="gramStart"/>
      <w:r w:rsidRPr="0048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родителей,   </w:t>
      </w:r>
      <w:proofErr w:type="gramEnd"/>
      <w:r w:rsidRPr="0048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подведомственных Министерству образования Камчатского края, из них 4        воспитанника − в детских оздоровительных лагерях Камчатского края и 59 детей в Приморском крае.</w:t>
      </w:r>
    </w:p>
    <w:p w:rsidR="00480A29" w:rsidRPr="00480A29" w:rsidRDefault="00480A29" w:rsidP="00480A29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развития инфраструктуры организаций отдыха детей и </w:t>
      </w:r>
      <w:proofErr w:type="spellStart"/>
      <w:proofErr w:type="gramStart"/>
      <w:r w:rsidRPr="00480A29">
        <w:rPr>
          <w:rFonts w:ascii="Times New Roman" w:hAnsi="Times New Roman" w:cs="Times New Roman"/>
          <w:color w:val="000000" w:themeColor="text1"/>
          <w:sz w:val="28"/>
          <w:szCs w:val="28"/>
        </w:rPr>
        <w:t>уве-личения</w:t>
      </w:r>
      <w:proofErr w:type="spellEnd"/>
      <w:proofErr w:type="gramEnd"/>
      <w:r w:rsidRPr="0048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охвата детей организованными формами отдыха в 2021 году про-веден ремонт загородного стационарного детского оздоровительного ла-</w:t>
      </w:r>
      <w:proofErr w:type="spellStart"/>
      <w:r w:rsidRPr="00480A29">
        <w:rPr>
          <w:rFonts w:ascii="Times New Roman" w:hAnsi="Times New Roman" w:cs="Times New Roman"/>
          <w:color w:val="000000" w:themeColor="text1"/>
          <w:sz w:val="28"/>
          <w:szCs w:val="28"/>
        </w:rPr>
        <w:t>геря</w:t>
      </w:r>
      <w:proofErr w:type="spellEnd"/>
      <w:r w:rsidRPr="0048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«имени Ю.А. Гагарина» (далее – ДОЛ «им. Ю.А. Гагарина»). </w:t>
      </w:r>
      <w:proofErr w:type="gramStart"/>
      <w:r w:rsidRPr="00480A29">
        <w:rPr>
          <w:rFonts w:ascii="Times New Roman" w:hAnsi="Times New Roman" w:cs="Times New Roman"/>
          <w:color w:val="000000" w:themeColor="text1"/>
          <w:sz w:val="28"/>
          <w:szCs w:val="28"/>
        </w:rPr>
        <w:t>Прове-</w:t>
      </w:r>
      <w:proofErr w:type="spellStart"/>
      <w:r w:rsidRPr="00480A29">
        <w:rPr>
          <w:rFonts w:ascii="Times New Roman" w:hAnsi="Times New Roman" w:cs="Times New Roman"/>
          <w:color w:val="000000" w:themeColor="text1"/>
          <w:sz w:val="28"/>
          <w:szCs w:val="28"/>
        </w:rPr>
        <w:t>дены</w:t>
      </w:r>
      <w:proofErr w:type="spellEnd"/>
      <w:proofErr w:type="gramEnd"/>
      <w:r w:rsidRPr="0048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текущие ремонты в двух жилых корпусах, столовой, медицинском пункте, проведено благоустройство территории (асфальтирование).</w:t>
      </w:r>
    </w:p>
    <w:p w:rsidR="00480A29" w:rsidRPr="00480A29" w:rsidRDefault="00480A29" w:rsidP="00480A29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A29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подготовки к оздоровительной кампании в 2021 году были проведены следующие мероприятия:</w:t>
      </w:r>
    </w:p>
    <w:p w:rsidR="00480A29" w:rsidRPr="00480A29" w:rsidRDefault="00480A29" w:rsidP="00480A29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практико-ориентированный обучающий семинар для вожатых </w:t>
      </w:r>
      <w:proofErr w:type="gramStart"/>
      <w:r w:rsidRPr="00480A29">
        <w:rPr>
          <w:rFonts w:ascii="Times New Roman" w:hAnsi="Times New Roman" w:cs="Times New Roman"/>
          <w:color w:val="000000" w:themeColor="text1"/>
          <w:sz w:val="28"/>
          <w:szCs w:val="28"/>
        </w:rPr>
        <w:t>дет-</w:t>
      </w:r>
      <w:proofErr w:type="spellStart"/>
      <w:r w:rsidRPr="00480A29">
        <w:rPr>
          <w:rFonts w:ascii="Times New Roman" w:hAnsi="Times New Roman" w:cs="Times New Roman"/>
          <w:color w:val="000000" w:themeColor="text1"/>
          <w:sz w:val="28"/>
          <w:szCs w:val="28"/>
        </w:rPr>
        <w:t>ских</w:t>
      </w:r>
      <w:proofErr w:type="spellEnd"/>
      <w:proofErr w:type="gramEnd"/>
      <w:r w:rsidRPr="0048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оздоровительных лагерей;</w:t>
      </w:r>
    </w:p>
    <w:p w:rsidR="00480A29" w:rsidRPr="00480A29" w:rsidRDefault="00480A29" w:rsidP="00480A29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курсы повышения квалификации для 15 педагогических работников, задействованных в организации отдыха детей и их оздоровления в </w:t>
      </w:r>
      <w:proofErr w:type="spellStart"/>
      <w:proofErr w:type="gramStart"/>
      <w:r w:rsidRPr="00480A29">
        <w:rPr>
          <w:rFonts w:ascii="Times New Roman" w:hAnsi="Times New Roman" w:cs="Times New Roman"/>
          <w:color w:val="000000" w:themeColor="text1"/>
          <w:sz w:val="28"/>
          <w:szCs w:val="28"/>
        </w:rPr>
        <w:t>Кам-чатском</w:t>
      </w:r>
      <w:proofErr w:type="spellEnd"/>
      <w:proofErr w:type="gramEnd"/>
      <w:r w:rsidRPr="0048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крае;</w:t>
      </w:r>
    </w:p>
    <w:p w:rsidR="00480A29" w:rsidRPr="00480A29" w:rsidRDefault="00480A29" w:rsidP="00480A29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инструктивный семинар для руководителей, заместителей по </w:t>
      </w:r>
      <w:proofErr w:type="spellStart"/>
      <w:proofErr w:type="gramStart"/>
      <w:r w:rsidRPr="00480A29">
        <w:rPr>
          <w:rFonts w:ascii="Times New Roman" w:hAnsi="Times New Roman" w:cs="Times New Roman"/>
          <w:color w:val="000000" w:themeColor="text1"/>
          <w:sz w:val="28"/>
          <w:szCs w:val="28"/>
        </w:rPr>
        <w:t>воспи-тательной</w:t>
      </w:r>
      <w:proofErr w:type="spellEnd"/>
      <w:proofErr w:type="gramEnd"/>
      <w:r w:rsidRPr="0048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работе и медицинских работников загородных стационарных и профильных (специализированных) детских оздоровительных лагерей в Камчатском крае;</w:t>
      </w:r>
    </w:p>
    <w:p w:rsidR="00480A29" w:rsidRDefault="00480A29" w:rsidP="00480A29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издание сборника нормативных материалов по организации </w:t>
      </w:r>
      <w:proofErr w:type="spellStart"/>
      <w:proofErr w:type="gramStart"/>
      <w:r w:rsidRPr="00480A29">
        <w:rPr>
          <w:rFonts w:ascii="Times New Roman" w:hAnsi="Times New Roman" w:cs="Times New Roman"/>
          <w:color w:val="000000" w:themeColor="text1"/>
          <w:sz w:val="28"/>
          <w:szCs w:val="28"/>
        </w:rPr>
        <w:t>оздоро-вительной</w:t>
      </w:r>
      <w:proofErr w:type="spellEnd"/>
      <w:proofErr w:type="gramEnd"/>
      <w:r w:rsidRPr="0048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кампании в Камчатском крае. Сборник направляется </w:t>
      </w:r>
      <w:proofErr w:type="gramStart"/>
      <w:r w:rsidRPr="00480A29">
        <w:rPr>
          <w:rFonts w:ascii="Times New Roman" w:hAnsi="Times New Roman" w:cs="Times New Roman"/>
          <w:color w:val="000000" w:themeColor="text1"/>
          <w:sz w:val="28"/>
          <w:szCs w:val="28"/>
        </w:rPr>
        <w:t>во все не</w:t>
      </w:r>
      <w:proofErr w:type="gramEnd"/>
      <w:r w:rsidRPr="00480A29">
        <w:rPr>
          <w:rFonts w:ascii="Times New Roman" w:hAnsi="Times New Roman" w:cs="Times New Roman"/>
          <w:color w:val="000000" w:themeColor="text1"/>
          <w:sz w:val="28"/>
          <w:szCs w:val="28"/>
        </w:rPr>
        <w:t>-государственные загородные и специализированные (профильные) детские оздоровительные лагеря.</w:t>
      </w:r>
    </w:p>
    <w:p w:rsidR="009440F2" w:rsidRDefault="009440F2" w:rsidP="009440F2">
      <w:pPr>
        <w:pStyle w:val="a4"/>
        <w:spacing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0F2">
        <w:rPr>
          <w:rFonts w:ascii="Times New Roman" w:hAnsi="Times New Roman" w:cs="Times New Roman"/>
          <w:b/>
          <w:sz w:val="28"/>
          <w:szCs w:val="28"/>
        </w:rPr>
        <w:t>Детальная реализация основных мероприятий Подпрограммы 6                     в 2021 году</w:t>
      </w:r>
    </w:p>
    <w:p w:rsidR="009440F2" w:rsidRPr="00242ACD" w:rsidRDefault="009440F2" w:rsidP="00242ACD">
      <w:pPr>
        <w:pStyle w:val="a4"/>
        <w:spacing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ACD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Основное мероприятие 6.1.</w:t>
      </w:r>
      <w:r w:rsidR="00D723F6" w:rsidRPr="00242ACD">
        <w:rPr>
          <w:rFonts w:ascii="Times New Roman" w:hAnsi="Times New Roman" w:cs="Times New Roman"/>
          <w:b/>
          <w:i/>
          <w:sz w:val="28"/>
          <w:szCs w:val="28"/>
        </w:rPr>
        <w:t xml:space="preserve"> «Мероприятия по повышению качества услуг, предоставляемых организациями отдыха детей и их оздоровления»</w:t>
      </w:r>
    </w:p>
    <w:p w:rsidR="00242ACD" w:rsidRDefault="00242ACD" w:rsidP="00242ACD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42A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6.1.1 «Предоставление</w:t>
      </w:r>
      <w:r w:rsidRPr="001208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юридическим лицам и индивидуальным предпринимателям субсидий из краевого бюджета в целях финансового обеспечения затрат в связи с предоставлением услуг по отдыху и оздоровлению детей в загородных стационарных детских оздоровительных лагерях, расположенных на территории Камчатского края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242ACD" w:rsidRPr="001208B3" w:rsidRDefault="00242ACD" w:rsidP="00242AC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1208B3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8B3">
        <w:rPr>
          <w:rFonts w:ascii="Times New Roman" w:hAnsi="Times New Roman" w:cs="Times New Roman"/>
          <w:color w:val="000000" w:themeColor="text1"/>
          <w:sz w:val="28"/>
          <w:szCs w:val="28"/>
        </w:rPr>
        <w:t>546,28478 тыс. рублей.</w:t>
      </w:r>
    </w:p>
    <w:p w:rsidR="00242ACD" w:rsidRPr="001208B3" w:rsidRDefault="00242ACD" w:rsidP="00242AC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8B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Освоено – 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8B3">
        <w:rPr>
          <w:rFonts w:ascii="Times New Roman" w:hAnsi="Times New Roman" w:cs="Times New Roman"/>
          <w:color w:val="000000" w:themeColor="text1"/>
          <w:sz w:val="28"/>
          <w:szCs w:val="28"/>
        </w:rPr>
        <w:t>546,28478 тыс. рублей</w:t>
      </w:r>
    </w:p>
    <w:p w:rsidR="00242ACD" w:rsidRDefault="00242ACD" w:rsidP="00242ACD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6.1.2 «</w:t>
      </w:r>
      <w:r w:rsidRPr="00E539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Предоставление родителям или иным законным представителям ребенка частичной компенсации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242ACD" w:rsidRPr="00E53993" w:rsidRDefault="00242ACD" w:rsidP="00242AC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E53993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3993">
        <w:rPr>
          <w:rFonts w:ascii="Times New Roman" w:hAnsi="Times New Roman" w:cs="Times New Roman"/>
          <w:color w:val="000000" w:themeColor="text1"/>
          <w:sz w:val="28"/>
          <w:szCs w:val="28"/>
        </w:rPr>
        <w:t>111,32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000 </w:t>
      </w:r>
      <w:r w:rsidRPr="00E53993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242ACD" w:rsidRDefault="00242ACD" w:rsidP="00242AC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399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Освоено –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3993">
        <w:rPr>
          <w:rFonts w:ascii="Times New Roman" w:hAnsi="Times New Roman" w:cs="Times New Roman"/>
          <w:color w:val="000000" w:themeColor="text1"/>
          <w:sz w:val="28"/>
          <w:szCs w:val="28"/>
        </w:rPr>
        <w:t>111,32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000 </w:t>
      </w:r>
      <w:r w:rsidRPr="00E53993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</w:p>
    <w:p w:rsidR="00242ACD" w:rsidRPr="00E53993" w:rsidRDefault="00242ACD" w:rsidP="00242AC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99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Предоставлены частичные компенсации расходов, связанные с приобретением путевок в ДОК «Морская звезда», Краснодарский край четырем родителям или иным законным представителям ребенка.</w:t>
      </w:r>
    </w:p>
    <w:p w:rsidR="00242ACD" w:rsidRDefault="00242ACD" w:rsidP="00242ACD">
      <w:pPr>
        <w:pStyle w:val="a4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6.1.3 «</w:t>
      </w:r>
      <w:r w:rsidRPr="008804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Предоставление из краевого бю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джета субсидий местным бюджетам</w:t>
      </w:r>
      <w:r w:rsidRPr="008804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целях </w:t>
      </w:r>
      <w:proofErr w:type="spellStart"/>
      <w:r w:rsidRPr="008804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софинансирования</w:t>
      </w:r>
      <w:proofErr w:type="spellEnd"/>
      <w:r w:rsidRPr="008804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расходных обязательств муниципальных районов и городских округов в Камчатском крае по организации оздоровительных лагерей дневного пребывания Камчатского края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242ACD" w:rsidRPr="0088041A" w:rsidRDefault="00242ACD" w:rsidP="00242AC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</w:t>
      </w:r>
      <w:r w:rsidRPr="0088041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 99 546,56079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из них:</w:t>
      </w:r>
    </w:p>
    <w:p w:rsidR="00242ACD" w:rsidRPr="0088041A" w:rsidRDefault="00242ACD" w:rsidP="00242AC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41A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краевого бюджета ¬ 77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041A">
        <w:rPr>
          <w:rFonts w:ascii="Times New Roman" w:hAnsi="Times New Roman" w:cs="Times New Roman"/>
          <w:color w:val="000000" w:themeColor="text1"/>
          <w:sz w:val="28"/>
          <w:szCs w:val="28"/>
        </w:rPr>
        <w:t>089,52831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8041A"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r w:rsidRPr="0088041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42ACD" w:rsidRPr="0088041A" w:rsidRDefault="00242ACD" w:rsidP="00242AC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41A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местного бюджета ¬ 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041A">
        <w:rPr>
          <w:rFonts w:ascii="Times New Roman" w:hAnsi="Times New Roman" w:cs="Times New Roman"/>
          <w:color w:val="000000" w:themeColor="text1"/>
          <w:sz w:val="28"/>
          <w:szCs w:val="28"/>
        </w:rPr>
        <w:t>457,03248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8041A"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r w:rsidRPr="008804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2ACD" w:rsidRPr="0088041A" w:rsidRDefault="00242ACD" w:rsidP="00242AC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41A">
        <w:rPr>
          <w:rFonts w:ascii="Times New Roman" w:hAnsi="Times New Roman" w:cs="Times New Roman"/>
          <w:color w:val="000000" w:themeColor="text1"/>
          <w:sz w:val="28"/>
          <w:szCs w:val="28"/>
        </w:rPr>
        <w:t>Освоено– 98 742,12041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041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из них:</w:t>
      </w:r>
    </w:p>
    <w:p w:rsidR="00242ACD" w:rsidRPr="0088041A" w:rsidRDefault="00242ACD" w:rsidP="00242AC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41A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краевого бюджета ¬ 76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041A">
        <w:rPr>
          <w:rFonts w:ascii="Times New Roman" w:hAnsi="Times New Roman" w:cs="Times New Roman"/>
          <w:color w:val="000000" w:themeColor="text1"/>
          <w:sz w:val="28"/>
          <w:szCs w:val="28"/>
        </w:rPr>
        <w:t>477,83145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8041A"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r w:rsidRPr="0088041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42ACD" w:rsidRDefault="00242ACD" w:rsidP="00242AC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41A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местного бюджета ¬ 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041A">
        <w:rPr>
          <w:rFonts w:ascii="Times New Roman" w:hAnsi="Times New Roman" w:cs="Times New Roman"/>
          <w:color w:val="000000" w:themeColor="text1"/>
          <w:sz w:val="28"/>
          <w:szCs w:val="28"/>
        </w:rPr>
        <w:t>264,28896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8041A"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</w:p>
    <w:p w:rsidR="00242ACD" w:rsidRDefault="00242ACD" w:rsidP="00242ACD">
      <w:pPr>
        <w:pStyle w:val="a4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E79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6.1.5. Подготовка и обеспечение организации отдыха детей, проживающих в Камча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тском крае, и их </w:t>
      </w:r>
      <w:r w:rsidRPr="009E79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оздоровления в специализированных (профильных) оздоровительных лагерях в Камчатском крае и за его пределами, в том числе оплата расходов (путёвок, проезда к месту отдыха детей и обратно, питания и проживания) детей и сопровождающих их лиц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242ACD" w:rsidRPr="009E7957" w:rsidRDefault="00242ACD" w:rsidP="00242AC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957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7957">
        <w:rPr>
          <w:rFonts w:ascii="Times New Roman" w:hAnsi="Times New Roman" w:cs="Times New Roman"/>
          <w:color w:val="000000" w:themeColor="text1"/>
          <w:sz w:val="28"/>
          <w:szCs w:val="28"/>
        </w:rPr>
        <w:t>316,92843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7957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242ACD" w:rsidRDefault="00242ACD" w:rsidP="00242AC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957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7957">
        <w:rPr>
          <w:rFonts w:ascii="Times New Roman" w:hAnsi="Times New Roman" w:cs="Times New Roman"/>
          <w:color w:val="000000" w:themeColor="text1"/>
          <w:sz w:val="28"/>
          <w:szCs w:val="28"/>
        </w:rPr>
        <w:t>312,37629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7957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2ACD" w:rsidRDefault="00242ACD" w:rsidP="00242ACD">
      <w:pPr>
        <w:pStyle w:val="a4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C73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6.1.10.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</w:t>
      </w:r>
      <w:r w:rsidRPr="00EC73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Финансовое обеспечение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государственного задания КГБУ «</w:t>
      </w:r>
      <w:r w:rsidRPr="00EC73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Камчатский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центр развития детского отдыха»</w:t>
      </w:r>
    </w:p>
    <w:p w:rsidR="00242ACD" w:rsidRPr="00EC7348" w:rsidRDefault="00242ACD" w:rsidP="00242AC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348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123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7348">
        <w:rPr>
          <w:rFonts w:ascii="Times New Roman" w:hAnsi="Times New Roman" w:cs="Times New Roman"/>
          <w:color w:val="000000" w:themeColor="text1"/>
          <w:sz w:val="28"/>
          <w:szCs w:val="28"/>
        </w:rPr>
        <w:t>532,34841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7348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242ACD" w:rsidRDefault="00242ACD" w:rsidP="00242AC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348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123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7348">
        <w:rPr>
          <w:rFonts w:ascii="Times New Roman" w:hAnsi="Times New Roman" w:cs="Times New Roman"/>
          <w:color w:val="000000" w:themeColor="text1"/>
          <w:sz w:val="28"/>
          <w:szCs w:val="28"/>
        </w:rPr>
        <w:t>532,34841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7348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242ACD" w:rsidRDefault="00242ACD" w:rsidP="00242ACD">
      <w:pPr>
        <w:pStyle w:val="a4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27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6.1.11.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</w:t>
      </w:r>
      <w:r w:rsidRPr="00027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Финансовое обеспечение социальных гарантий работникам КГБУ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027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Камчатский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центр развития детского отдыха»</w:t>
      </w:r>
      <w:r w:rsidRPr="00027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в части компенсации расходов на оплату стоимости проезда и провоза багажа к месту использования отпуска и обратно, расхо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дов, связанных с выездом из РКС»</w:t>
      </w:r>
    </w:p>
    <w:p w:rsidR="00242ACD" w:rsidRPr="000275AA" w:rsidRDefault="00242ACD" w:rsidP="00242AC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75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Предусмотрено – 240,81000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75A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242ACD" w:rsidRDefault="00242ACD" w:rsidP="00242AC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75AA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197,433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Pr="000275A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242ACD" w:rsidRDefault="00242ACD" w:rsidP="00242ACD">
      <w:pPr>
        <w:pStyle w:val="a4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D62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6.1.12.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</w:t>
      </w:r>
      <w:r w:rsidRPr="009D62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Организация отдыха и оздоровления талантливых детей в Международных и Всероссийских детских центрах, в том числе оплата проезда к месту отдыха и обратно детей и сопровождающих их лиц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242ACD" w:rsidRPr="009D6208" w:rsidRDefault="00242ACD" w:rsidP="00242AC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208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6208">
        <w:rPr>
          <w:rFonts w:ascii="Times New Roman" w:hAnsi="Times New Roman" w:cs="Times New Roman"/>
          <w:color w:val="000000" w:themeColor="text1"/>
          <w:sz w:val="28"/>
          <w:szCs w:val="28"/>
        </w:rPr>
        <w:t>208,899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Pr="009D6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242ACD" w:rsidRDefault="00242ACD" w:rsidP="00242AC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208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6208">
        <w:rPr>
          <w:rFonts w:ascii="Times New Roman" w:hAnsi="Times New Roman" w:cs="Times New Roman"/>
          <w:color w:val="000000" w:themeColor="text1"/>
          <w:sz w:val="28"/>
          <w:szCs w:val="28"/>
        </w:rPr>
        <w:t>149,866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Pr="009D6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2ACD" w:rsidRDefault="00242ACD" w:rsidP="00242ACD">
      <w:pPr>
        <w:pStyle w:val="a4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D16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6.1.13.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</w:t>
      </w:r>
      <w:r w:rsidRPr="008D16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Организация лагерей с дневным пребыванием детей в общеобразовательных организациях, подведомственных Министерству образования Камчатского края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242ACD" w:rsidRPr="008D16E1" w:rsidRDefault="00242ACD" w:rsidP="00242AC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6E1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16E1">
        <w:rPr>
          <w:rFonts w:ascii="Times New Roman" w:hAnsi="Times New Roman" w:cs="Times New Roman"/>
          <w:color w:val="000000" w:themeColor="text1"/>
          <w:sz w:val="28"/>
          <w:szCs w:val="28"/>
        </w:rPr>
        <w:t>733,202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 </w:t>
      </w:r>
      <w:r w:rsidRPr="008D16E1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242ACD" w:rsidRDefault="00242ACD" w:rsidP="00242AC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6E1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16E1">
        <w:rPr>
          <w:rFonts w:ascii="Times New Roman" w:hAnsi="Times New Roman" w:cs="Times New Roman"/>
          <w:color w:val="000000" w:themeColor="text1"/>
          <w:sz w:val="28"/>
          <w:szCs w:val="28"/>
        </w:rPr>
        <w:t>733,202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 </w:t>
      </w:r>
      <w:r w:rsidRPr="008D16E1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242ACD" w:rsidRDefault="00242ACD" w:rsidP="00242ACD">
      <w:pPr>
        <w:pStyle w:val="a4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844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Мероприятие 6.1.14.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0844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Предоставления некоммерческим организациям в Камчатском крае, уставная деятельность которых связана с патриотическим воспитанием детей, субсидий из краевого бюджета в целях финансового обеспечения затрат в связи с оказанием услуг по отдыху и оздоровлению детей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242ACD" w:rsidRPr="00084464" w:rsidRDefault="00242ACD" w:rsidP="00242AC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464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4464">
        <w:rPr>
          <w:rFonts w:ascii="Times New Roman" w:hAnsi="Times New Roman" w:cs="Times New Roman"/>
          <w:color w:val="000000" w:themeColor="text1"/>
          <w:sz w:val="28"/>
          <w:szCs w:val="28"/>
        </w:rPr>
        <w:t>320,48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 </w:t>
      </w:r>
      <w:r w:rsidRPr="0008446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242ACD" w:rsidRDefault="00242ACD" w:rsidP="00242AC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464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4464">
        <w:rPr>
          <w:rFonts w:ascii="Times New Roman" w:hAnsi="Times New Roman" w:cs="Times New Roman"/>
          <w:color w:val="000000" w:themeColor="text1"/>
          <w:sz w:val="28"/>
          <w:szCs w:val="28"/>
        </w:rPr>
        <w:t>320,48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 </w:t>
      </w:r>
      <w:r w:rsidRPr="0008446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242ACD" w:rsidRDefault="00242ACD" w:rsidP="00242AC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B7C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направлены на оказание услуг по отдыху и оздоровлению детей в военно-патриотическом лагере «</w:t>
      </w:r>
      <w:proofErr w:type="spellStart"/>
      <w:r w:rsidRPr="00D21B7C">
        <w:rPr>
          <w:rFonts w:ascii="Times New Roman" w:hAnsi="Times New Roman" w:cs="Times New Roman"/>
          <w:color w:val="000000" w:themeColor="text1"/>
          <w:sz w:val="28"/>
          <w:szCs w:val="28"/>
        </w:rPr>
        <w:t>Пересвет</w:t>
      </w:r>
      <w:proofErr w:type="spellEnd"/>
      <w:r w:rsidRPr="00D21B7C">
        <w:rPr>
          <w:rFonts w:ascii="Times New Roman" w:hAnsi="Times New Roman" w:cs="Times New Roman"/>
          <w:color w:val="000000" w:themeColor="text1"/>
          <w:sz w:val="28"/>
          <w:szCs w:val="28"/>
        </w:rPr>
        <w:t>», расположенном на территории Камчатского края, в летний период с 04 июля по 24 июля 2021 года.</w:t>
      </w:r>
    </w:p>
    <w:p w:rsidR="00D723F6" w:rsidRPr="00242ACD" w:rsidRDefault="00D723F6" w:rsidP="00080C65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42ACD">
        <w:rPr>
          <w:rFonts w:ascii="Times New Roman" w:hAnsi="Times New Roman" w:cs="Times New Roman"/>
          <w:b/>
          <w:i/>
          <w:sz w:val="28"/>
          <w:szCs w:val="28"/>
        </w:rPr>
        <w:t>Основное мероприятие 6.2. «Обеспечение отдыха и оздоровления отдельных категорий детей, нуждающихся в психолого-педагогическом и ином специальном сопровождении, в том числе детей, оказавшихся в трудной жизненной ситуации»</w:t>
      </w:r>
    </w:p>
    <w:p w:rsidR="00242ACD" w:rsidRPr="00242ACD" w:rsidRDefault="00242ACD" w:rsidP="00242ACD">
      <w:pPr>
        <w:pStyle w:val="a4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42A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6.2.1 «Организация отдыха и оздоровления отдельных категорий детей, находящихся в трудной жизненной ситуации в загородных стационарных детских оздоровительных лагерях в Камчатском крае и за его пределами, в том числе оплата путевок, оплата проезда к месту отдыха и обратно, оплата питания и проживания в пути следования к месту отдыха и обратно»</w:t>
      </w:r>
    </w:p>
    <w:p w:rsidR="00242ACD" w:rsidRPr="00242ACD" w:rsidRDefault="00242ACD" w:rsidP="00242AC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ACD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56 212,64321 тыс. рублей.</w:t>
      </w:r>
    </w:p>
    <w:p w:rsidR="00242ACD" w:rsidRPr="00242ACD" w:rsidRDefault="00242ACD" w:rsidP="00242AC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ACD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56 212,64321 тыс. рублей.</w:t>
      </w:r>
    </w:p>
    <w:p w:rsidR="00242ACD" w:rsidRPr="00242ACD" w:rsidRDefault="00242ACD" w:rsidP="00242AC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ACD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 социального благополучия и семейной политики Камчатского края в период марта-июня проведены торгово-закупочные процедуры на приобретение путевок и оплату проезда к месту отдыха и обратно детям, находящимся в трудной жизненной ситуации.</w:t>
      </w:r>
    </w:p>
    <w:p w:rsidR="00242ACD" w:rsidRPr="00242ACD" w:rsidRDefault="00242ACD" w:rsidP="00242AC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Заключено 11 </w:t>
      </w:r>
      <w:proofErr w:type="spellStart"/>
      <w:r w:rsidRPr="00242ACD">
        <w:rPr>
          <w:rFonts w:ascii="Times New Roman" w:hAnsi="Times New Roman" w:cs="Times New Roman"/>
          <w:color w:val="000000" w:themeColor="text1"/>
          <w:sz w:val="28"/>
          <w:szCs w:val="28"/>
        </w:rPr>
        <w:t>госконтрактов</w:t>
      </w:r>
      <w:proofErr w:type="spellEnd"/>
      <w:r w:rsidRPr="00242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ООО ДОЛ «Альбатрос» (№ 3 от 24.05.2021), с АО «Камчатское авиапредприятие» (№ 5 от 01.06.2021, № 6 от 01.06.2021, № 6 от 11.06.2021), ООО ДОЛ «Металлист» (№ 7 от 07.07.2021), МБУ ДО «Центр дополнительного образования </w:t>
      </w:r>
      <w:proofErr w:type="spellStart"/>
      <w:r w:rsidRPr="00242ACD">
        <w:rPr>
          <w:rFonts w:ascii="Times New Roman" w:hAnsi="Times New Roman" w:cs="Times New Roman"/>
          <w:color w:val="000000" w:themeColor="text1"/>
          <w:sz w:val="28"/>
          <w:szCs w:val="28"/>
        </w:rPr>
        <w:t>Усть</w:t>
      </w:r>
      <w:proofErr w:type="spellEnd"/>
      <w:r w:rsidRPr="00242ACD">
        <w:rPr>
          <w:rFonts w:ascii="Times New Roman" w:hAnsi="Times New Roman" w:cs="Times New Roman"/>
          <w:color w:val="000000" w:themeColor="text1"/>
          <w:sz w:val="28"/>
          <w:szCs w:val="28"/>
        </w:rPr>
        <w:t>-Камчатского района» (№ 8 от 22.06.2021), ООО «</w:t>
      </w:r>
      <w:proofErr w:type="spellStart"/>
      <w:r w:rsidRPr="00242ACD">
        <w:rPr>
          <w:rFonts w:ascii="Times New Roman" w:hAnsi="Times New Roman" w:cs="Times New Roman"/>
          <w:color w:val="000000" w:themeColor="text1"/>
          <w:sz w:val="28"/>
          <w:szCs w:val="28"/>
        </w:rPr>
        <w:t>СкайТрансГрупп</w:t>
      </w:r>
      <w:proofErr w:type="spellEnd"/>
      <w:r w:rsidRPr="00242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(№ 9 от 29.06.2021), ИП Загайнов В.Р. (№ 11 от 27.07.2021), ООО ДОЛ «Альбатрос» (№ 13 от 06.08.2021), ООО </w:t>
      </w:r>
      <w:r w:rsidRPr="00242A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 «Металлист» (№ 14 от 10.08.2021), ДОЛ «Альбатрос» (№ 17 от 13.12.2021).</w:t>
      </w:r>
    </w:p>
    <w:p w:rsidR="00242ACD" w:rsidRPr="00242ACD" w:rsidRDefault="00242ACD" w:rsidP="00242AC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ACD">
        <w:rPr>
          <w:rFonts w:ascii="Times New Roman" w:hAnsi="Times New Roman" w:cs="Times New Roman"/>
          <w:color w:val="000000" w:themeColor="text1"/>
          <w:sz w:val="28"/>
          <w:szCs w:val="28"/>
        </w:rPr>
        <w:t>На 1 января отдыхом и оздоровлением обеспечено 949 детей, относящихся к категории «дети в трудной жизненной ситуации», в летний период 92 ребенка доставлено авиатранспортом из отдалённых районов края в загородный лагерь «Альбатрос». 174 ребенка доставлены в лагеря автотранспортом учреждений социального обслуживания (оплачены ГСМ), автопредприятия (оплата услуг).</w:t>
      </w:r>
    </w:p>
    <w:p w:rsidR="00242ACD" w:rsidRPr="00242ACD" w:rsidRDefault="00242ACD" w:rsidP="00242AC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ACD">
        <w:rPr>
          <w:rFonts w:ascii="Times New Roman" w:hAnsi="Times New Roman" w:cs="Times New Roman"/>
          <w:color w:val="000000" w:themeColor="text1"/>
          <w:sz w:val="28"/>
          <w:szCs w:val="28"/>
        </w:rPr>
        <w:t>Оплачены путевки (949 путевок) в загородных лагерях Камчатского края и проезд к месту отдыха и обратно.</w:t>
      </w:r>
    </w:p>
    <w:p w:rsidR="00242ACD" w:rsidRPr="00242ACD" w:rsidRDefault="00242ACD" w:rsidP="00242ACD">
      <w:pPr>
        <w:pStyle w:val="a4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42A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6.2.2 «Организация отдыха и оздоровления детей-сирот и детей, оставшихся без попечения родителей, а также детей, временно помещенных родителями (иными законными представителями) в организации для детей-сирот и детей, оставшихся без попечения родителей, в загородных лагерях, санаториях Камчатского края и за его пределами, в том числе оплата путевок, оплата проезда к месту отдыха и обратно, оплата питания и проживания в пути следования к месту отдыха и обратно, включая сопровождающих их лиц»</w:t>
      </w:r>
    </w:p>
    <w:p w:rsidR="00242ACD" w:rsidRPr="00242ACD" w:rsidRDefault="00242ACD" w:rsidP="00242AC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ACD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27 202,82002 тыс. рублей.</w:t>
      </w:r>
    </w:p>
    <w:p w:rsidR="00242ACD" w:rsidRPr="00242ACD" w:rsidRDefault="00242ACD" w:rsidP="00242AC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ACD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27 164,51622 тыс. рублей.</w:t>
      </w:r>
    </w:p>
    <w:p w:rsidR="00242ACD" w:rsidRPr="00242ACD" w:rsidRDefault="00242ACD" w:rsidP="00242AC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ACD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Организован отдых и оздоровление 77 детей-сирот и детей, оставшихся без попечения родителей, являющихся воспитанниками подведомственных Министерству социального благополучия и семейной политики Камчатского края учреждений, в том числе 50 детей – в ДОЛ Приморского края, 27 детей (с ОВЗ) – в ДОЛ Камчатского края.</w:t>
      </w:r>
    </w:p>
    <w:p w:rsidR="00242ACD" w:rsidRPr="00242ACD" w:rsidRDefault="00242ACD" w:rsidP="00242AC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Подведомственные учреждения провели торгово-закупочные процедуры, приобрели путевки в ДОЛ «Жемчужина» Приморского края и ДОЛ «Металлист» Дети </w:t>
      </w:r>
      <w:proofErr w:type="spellStart"/>
      <w:r w:rsidRPr="00242ACD">
        <w:rPr>
          <w:rFonts w:ascii="Times New Roman" w:hAnsi="Times New Roman" w:cs="Times New Roman"/>
          <w:color w:val="000000" w:themeColor="text1"/>
          <w:sz w:val="28"/>
          <w:szCs w:val="28"/>
        </w:rPr>
        <w:t>оздоравливались</w:t>
      </w:r>
      <w:proofErr w:type="spellEnd"/>
      <w:r w:rsidRPr="00242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летних месяца. Произведена оплата стоимости путевок и проезда к месту отдыха и обратно.</w:t>
      </w:r>
    </w:p>
    <w:p w:rsidR="00242ACD" w:rsidRPr="00242ACD" w:rsidRDefault="00242ACD" w:rsidP="00242ACD">
      <w:pPr>
        <w:pStyle w:val="a4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42A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6.2 3 «Организация и обеспечение отдыха и оздоровления детей, находящихся в трудной жизненной ситуации, в лагерях дневного пребывания, созданных на базе организаций социального обслуживания Камчатского края (в том числе оплата услуг, приобретение спортивного и игрового оборудования, материальных запасов, призов и подарков)»</w:t>
      </w:r>
    </w:p>
    <w:p w:rsidR="00242ACD" w:rsidRPr="00242ACD" w:rsidRDefault="00242ACD" w:rsidP="00242AC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ACD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6 050,75441 тыс. рублей.</w:t>
      </w:r>
    </w:p>
    <w:p w:rsidR="00242ACD" w:rsidRPr="00242ACD" w:rsidRDefault="00242ACD" w:rsidP="00242AC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ACD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6 050,75441 тыс. рублей.</w:t>
      </w:r>
    </w:p>
    <w:p w:rsidR="00242ACD" w:rsidRPr="00242ACD" w:rsidRDefault="00242ACD" w:rsidP="00242AC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ACD">
        <w:rPr>
          <w:rFonts w:ascii="Times New Roman" w:hAnsi="Times New Roman" w:cs="Times New Roman"/>
          <w:color w:val="000000" w:themeColor="text1"/>
          <w:sz w:val="28"/>
          <w:szCs w:val="28"/>
        </w:rPr>
        <w:t>На базе 4-ех краевых учреждений социального обслуживания, организована работа 6-ти лагерей дневного пребывания для детей, находящихся в трудной жизненной ситуации. В летний период в лагерях оздоровлено 249 детей, в период осенних каникул – 85 детей. Итого 334 ребенка.</w:t>
      </w:r>
    </w:p>
    <w:p w:rsidR="00242ACD" w:rsidRPr="00242ACD" w:rsidRDefault="00242ACD" w:rsidP="00242AC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ACD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Произведена оплата услуг питания, приобретены продукты питания, оплачены оздоровительные и культурно-развлекательные услуги, приобретены игровое оборудование, канцтовары, дезинфицирующие средства.</w:t>
      </w:r>
    </w:p>
    <w:p w:rsidR="00242ACD" w:rsidRDefault="00242ACD" w:rsidP="00242AC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A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ноябре остаток неиспользованных средств (из-за не проведения смены в лагерях </w:t>
      </w:r>
      <w:proofErr w:type="spellStart"/>
      <w:r w:rsidRPr="00242ACD">
        <w:rPr>
          <w:rFonts w:ascii="Times New Roman" w:hAnsi="Times New Roman" w:cs="Times New Roman"/>
          <w:color w:val="000000" w:themeColor="text1"/>
          <w:sz w:val="28"/>
          <w:szCs w:val="28"/>
        </w:rPr>
        <w:t>Пенжинского</w:t>
      </w:r>
      <w:proofErr w:type="spellEnd"/>
      <w:r w:rsidRPr="00242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из-за распространения </w:t>
      </w:r>
      <w:proofErr w:type="spellStart"/>
      <w:r w:rsidRPr="00242ACD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242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инфекции) направлен в Министерство образования.</w:t>
      </w:r>
    </w:p>
    <w:p w:rsidR="00D723F6" w:rsidRPr="00133515" w:rsidRDefault="00D723F6" w:rsidP="00133515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33515">
        <w:rPr>
          <w:rFonts w:ascii="Times New Roman" w:hAnsi="Times New Roman" w:cs="Times New Roman"/>
          <w:b/>
          <w:i/>
          <w:sz w:val="28"/>
          <w:szCs w:val="28"/>
        </w:rPr>
        <w:t>Основное мероприятие 6.</w:t>
      </w:r>
      <w:r w:rsidR="00633625" w:rsidRPr="00133515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133515">
        <w:rPr>
          <w:rFonts w:ascii="Times New Roman" w:hAnsi="Times New Roman" w:cs="Times New Roman"/>
          <w:b/>
          <w:i/>
          <w:sz w:val="28"/>
          <w:szCs w:val="28"/>
        </w:rPr>
        <w:t>. «</w:t>
      </w:r>
      <w:r w:rsidR="00633625" w:rsidRPr="00133515">
        <w:rPr>
          <w:rFonts w:ascii="Times New Roman" w:hAnsi="Times New Roman" w:cs="Times New Roman"/>
          <w:b/>
          <w:i/>
          <w:sz w:val="28"/>
          <w:szCs w:val="28"/>
        </w:rPr>
        <w:t>Страхование детей во время их пребывания в организациях отдыха и оздоровления, а также во время их проезда к месту отдыха и обратно</w:t>
      </w:r>
      <w:r w:rsidRPr="0013351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33515" w:rsidRPr="00133515" w:rsidRDefault="00133515" w:rsidP="00133515">
      <w:pPr>
        <w:pStyle w:val="a4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335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6.3.1 «Страхование детей, находящихся в трудной жизненной ситуации, на период их пребывания в лагерях дневного пребывания, созданных на базе организаций социального обслуживания, а также во время проезда детей, находящихся в тр. жизненной ситуации, к месту отдыха в загородные стационарные оздоровительные лагеря Камчатского края»</w:t>
      </w:r>
    </w:p>
    <w:p w:rsidR="00133515" w:rsidRPr="00133515" w:rsidRDefault="00133515" w:rsidP="0013351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515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149,92981 тыс. рублей.</w:t>
      </w:r>
    </w:p>
    <w:p w:rsidR="00133515" w:rsidRPr="00133515" w:rsidRDefault="00133515" w:rsidP="0013351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515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149,92981 тыс. рублей.</w:t>
      </w:r>
    </w:p>
    <w:p w:rsidR="00133515" w:rsidRPr="000C55C3" w:rsidRDefault="00133515" w:rsidP="0013351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предусмотрены для оплаты страхования жизни и здоровья детей, оздоравливающихся в лагерях дневного пребывания на базе организаций социального обслуживания, а также для оплаты страховки в период доставки детей </w:t>
      </w:r>
      <w:r w:rsidRPr="000C55C3">
        <w:rPr>
          <w:rFonts w:ascii="Times New Roman" w:hAnsi="Times New Roman" w:cs="Times New Roman"/>
          <w:color w:val="000000" w:themeColor="text1"/>
          <w:sz w:val="28"/>
          <w:szCs w:val="28"/>
        </w:rPr>
        <w:t>автотранспортом до лагерей и обратно. Оплата произведена в полном объеме.</w:t>
      </w:r>
    </w:p>
    <w:p w:rsidR="00D723F6" w:rsidRPr="000C55C3" w:rsidRDefault="00D723F6" w:rsidP="00080C65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C55C3">
        <w:rPr>
          <w:rFonts w:ascii="Times New Roman" w:hAnsi="Times New Roman" w:cs="Times New Roman"/>
          <w:b/>
          <w:i/>
          <w:sz w:val="28"/>
          <w:szCs w:val="28"/>
        </w:rPr>
        <w:t>Основное мероприятие 6</w:t>
      </w:r>
      <w:r w:rsidR="00080C65" w:rsidRPr="000C55C3">
        <w:rPr>
          <w:rFonts w:ascii="Times New Roman" w:hAnsi="Times New Roman" w:cs="Times New Roman"/>
          <w:b/>
          <w:i/>
          <w:sz w:val="28"/>
          <w:szCs w:val="28"/>
        </w:rPr>
        <w:t>.4</w:t>
      </w:r>
      <w:r w:rsidRPr="000C55C3">
        <w:rPr>
          <w:rFonts w:ascii="Times New Roman" w:hAnsi="Times New Roman" w:cs="Times New Roman"/>
          <w:b/>
          <w:i/>
          <w:sz w:val="28"/>
          <w:szCs w:val="28"/>
        </w:rPr>
        <w:t>. «</w:t>
      </w:r>
      <w:r w:rsidR="00080C65" w:rsidRPr="000C55C3">
        <w:rPr>
          <w:rFonts w:ascii="Times New Roman" w:hAnsi="Times New Roman" w:cs="Times New Roman"/>
          <w:b/>
          <w:i/>
          <w:sz w:val="28"/>
          <w:szCs w:val="28"/>
        </w:rPr>
        <w:t>Научно-методическое, кадровое и информационное обеспечение оздоровительной кампании детей в Камчатском крае</w:t>
      </w:r>
      <w:r w:rsidRPr="000C55C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C55C3" w:rsidRPr="000C55C3" w:rsidRDefault="000C55C3" w:rsidP="000C55C3">
      <w:pPr>
        <w:pStyle w:val="a4"/>
        <w:spacing w:line="240" w:lineRule="atLeast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C55C3">
        <w:rPr>
          <w:rFonts w:ascii="Times New Roman" w:hAnsi="Times New Roman" w:cs="Times New Roman"/>
          <w:i/>
          <w:sz w:val="28"/>
          <w:szCs w:val="28"/>
        </w:rPr>
        <w:t>Мероприятие 6.4.1. «Проведение обучения педагогического состава и вожатых для работы в организациях отдыха детей и их оздоровления в Камчатском крае»</w:t>
      </w:r>
    </w:p>
    <w:p w:rsidR="000C55C3" w:rsidRPr="000C55C3" w:rsidRDefault="000C55C3" w:rsidP="000C55C3">
      <w:pPr>
        <w:pStyle w:val="a4"/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0C55C3">
        <w:rPr>
          <w:rFonts w:ascii="Times New Roman" w:hAnsi="Times New Roman" w:cs="Times New Roman"/>
          <w:sz w:val="28"/>
          <w:szCs w:val="28"/>
        </w:rPr>
        <w:t>Предусмотрено – 45,03965 тыс. рублей.</w:t>
      </w:r>
    </w:p>
    <w:p w:rsidR="000C55C3" w:rsidRPr="000C55C3" w:rsidRDefault="000C55C3" w:rsidP="000C55C3">
      <w:pPr>
        <w:pStyle w:val="a4"/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0C55C3">
        <w:rPr>
          <w:rFonts w:ascii="Times New Roman" w:hAnsi="Times New Roman" w:cs="Times New Roman"/>
          <w:sz w:val="28"/>
          <w:szCs w:val="28"/>
        </w:rPr>
        <w:t>Освоено – 45,03965 тыс. рублей.</w:t>
      </w:r>
    </w:p>
    <w:p w:rsidR="00893E00" w:rsidRPr="00893E00" w:rsidRDefault="00796F97" w:rsidP="00893E00">
      <w:pPr>
        <w:pStyle w:val="a4"/>
        <w:numPr>
          <w:ilvl w:val="0"/>
          <w:numId w:val="9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00">
        <w:rPr>
          <w:rFonts w:ascii="Times New Roman" w:hAnsi="Times New Roman" w:cs="Times New Roman"/>
          <w:b/>
          <w:sz w:val="28"/>
          <w:szCs w:val="28"/>
        </w:rPr>
        <w:t xml:space="preserve">Сведения о выполнении основных мероприятий государственной </w:t>
      </w:r>
      <w:r w:rsidRPr="001E4880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E4880" w:rsidRPr="001E4880">
        <w:rPr>
          <w:rFonts w:ascii="Times New Roman" w:hAnsi="Times New Roman" w:cs="Times New Roman"/>
          <w:b/>
          <w:sz w:val="28"/>
          <w:szCs w:val="28"/>
        </w:rPr>
        <w:t>Камчатского края</w:t>
      </w:r>
      <w:r w:rsidR="001E48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3E00">
        <w:rPr>
          <w:rFonts w:ascii="Times New Roman" w:hAnsi="Times New Roman" w:cs="Times New Roman"/>
          <w:b/>
          <w:sz w:val="28"/>
          <w:szCs w:val="28"/>
        </w:rPr>
        <w:t>«Развитие образования в Камчатском крае» в 20</w:t>
      </w:r>
      <w:r w:rsidR="009B742F">
        <w:rPr>
          <w:rFonts w:ascii="Times New Roman" w:hAnsi="Times New Roman" w:cs="Times New Roman"/>
          <w:b/>
          <w:sz w:val="28"/>
          <w:szCs w:val="28"/>
        </w:rPr>
        <w:t>21</w:t>
      </w:r>
      <w:r w:rsidRPr="00893E00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AC5419" w:rsidRPr="000B2A3D" w:rsidRDefault="00896E1E" w:rsidP="00893E00">
      <w:pPr>
        <w:pStyle w:val="a4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F4A">
        <w:rPr>
          <w:rFonts w:ascii="Times New Roman" w:hAnsi="Times New Roman" w:cs="Times New Roman"/>
          <w:sz w:val="28"/>
          <w:szCs w:val="28"/>
        </w:rPr>
        <w:t xml:space="preserve">В соответствии с планом реализации государственной программы </w:t>
      </w:r>
      <w:r w:rsidR="001E4880" w:rsidRPr="001E4880">
        <w:rPr>
          <w:rFonts w:ascii="Times New Roman" w:hAnsi="Times New Roman" w:cs="Times New Roman"/>
          <w:sz w:val="28"/>
          <w:szCs w:val="28"/>
        </w:rPr>
        <w:t>Камчатского края</w:t>
      </w:r>
      <w:r w:rsidR="001E48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0F4A">
        <w:rPr>
          <w:rFonts w:ascii="Times New Roman" w:eastAsia="Times New Roman" w:hAnsi="Times New Roman"/>
          <w:bCs/>
          <w:sz w:val="28"/>
          <w:szCs w:val="28"/>
          <w:lang w:eastAsia="ru-RU"/>
        </w:rPr>
        <w:t>«Развитие образования в Камчатском крае» на 20</w:t>
      </w:r>
      <w:r w:rsidR="009B742F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D30F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год, утвержденным </w:t>
      </w:r>
      <w:r w:rsidRPr="00D30F4A">
        <w:rPr>
          <w:rFonts w:ascii="Times New Roman" w:hAnsi="Times New Roman" w:cs="Times New Roman"/>
          <w:sz w:val="28"/>
          <w:szCs w:val="28"/>
        </w:rPr>
        <w:t>распоряжением Пра</w:t>
      </w:r>
      <w:r w:rsidR="009B742F">
        <w:rPr>
          <w:rFonts w:ascii="Times New Roman" w:hAnsi="Times New Roman" w:cs="Times New Roman"/>
          <w:sz w:val="28"/>
          <w:szCs w:val="28"/>
        </w:rPr>
        <w:t>вительства Камчатского края от 03</w:t>
      </w:r>
      <w:r w:rsidRPr="00D30F4A">
        <w:rPr>
          <w:rFonts w:ascii="Times New Roman" w:hAnsi="Times New Roman" w:cs="Times New Roman"/>
          <w:sz w:val="28"/>
          <w:szCs w:val="28"/>
        </w:rPr>
        <w:t>.12.20</w:t>
      </w:r>
      <w:r w:rsidR="009B742F">
        <w:rPr>
          <w:rFonts w:ascii="Times New Roman" w:hAnsi="Times New Roman" w:cs="Times New Roman"/>
          <w:sz w:val="28"/>
          <w:szCs w:val="28"/>
        </w:rPr>
        <w:t>20</w:t>
      </w:r>
      <w:r w:rsidRPr="00D30F4A">
        <w:rPr>
          <w:rFonts w:ascii="Times New Roman" w:hAnsi="Times New Roman" w:cs="Times New Roman"/>
          <w:sz w:val="28"/>
          <w:szCs w:val="28"/>
        </w:rPr>
        <w:t xml:space="preserve"> №</w:t>
      </w:r>
      <w:r w:rsidRPr="00893E00">
        <w:rPr>
          <w:rFonts w:ascii="Times New Roman" w:hAnsi="Times New Roman" w:cs="Times New Roman"/>
          <w:sz w:val="28"/>
          <w:szCs w:val="28"/>
        </w:rPr>
        <w:t xml:space="preserve"> </w:t>
      </w:r>
      <w:r w:rsidR="009B742F">
        <w:rPr>
          <w:rFonts w:ascii="Times New Roman" w:hAnsi="Times New Roman" w:cs="Times New Roman"/>
          <w:sz w:val="28"/>
          <w:szCs w:val="28"/>
        </w:rPr>
        <w:t>582</w:t>
      </w:r>
      <w:r w:rsidRPr="00893E00">
        <w:rPr>
          <w:rFonts w:ascii="Times New Roman" w:hAnsi="Times New Roman" w:cs="Times New Roman"/>
          <w:sz w:val="28"/>
          <w:szCs w:val="28"/>
        </w:rPr>
        <w:t>-РП</w:t>
      </w:r>
      <w:r w:rsidR="009B742F">
        <w:rPr>
          <w:rFonts w:ascii="Times New Roman" w:hAnsi="Times New Roman" w:cs="Times New Roman"/>
          <w:sz w:val="28"/>
          <w:szCs w:val="28"/>
        </w:rPr>
        <w:t xml:space="preserve"> (с изменениями от 19.10.2021 № 507-РП)</w:t>
      </w:r>
      <w:r w:rsidRPr="00893E00">
        <w:rPr>
          <w:rFonts w:ascii="Times New Roman" w:hAnsi="Times New Roman" w:cs="Times New Roman"/>
          <w:sz w:val="28"/>
          <w:szCs w:val="28"/>
        </w:rPr>
        <w:t xml:space="preserve">, </w:t>
      </w:r>
      <w:r w:rsidRPr="00893E00">
        <w:rPr>
          <w:rFonts w:ascii="Times New Roman" w:eastAsia="Times New Roman" w:hAnsi="Times New Roman"/>
          <w:bCs/>
          <w:sz w:val="28"/>
          <w:szCs w:val="28"/>
          <w:lang w:eastAsia="ru-RU"/>
        </w:rPr>
        <w:t>в 20</w:t>
      </w:r>
      <w:r w:rsidR="009B742F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893E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</w:t>
      </w:r>
      <w:r w:rsidRPr="000B2A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году запланировано </w:t>
      </w:r>
      <w:r w:rsidR="0037265C">
        <w:rPr>
          <w:rFonts w:ascii="Times New Roman" w:eastAsia="Times New Roman" w:hAnsi="Times New Roman"/>
          <w:bCs/>
          <w:sz w:val="28"/>
          <w:szCs w:val="28"/>
          <w:lang w:eastAsia="ru-RU"/>
        </w:rPr>
        <w:t>25</w:t>
      </w:r>
      <w:r w:rsidR="00587AC5" w:rsidRPr="000B2A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контрольных событий</w:t>
      </w:r>
      <w:r w:rsidR="00893E00" w:rsidRPr="000B2A3D">
        <w:rPr>
          <w:rFonts w:ascii="Times New Roman" w:eastAsia="Times New Roman" w:hAnsi="Times New Roman"/>
          <w:bCs/>
          <w:sz w:val="28"/>
          <w:szCs w:val="28"/>
          <w:lang w:eastAsia="ru-RU"/>
        </w:rPr>
        <w:t>, в разрезе подпрограмм:</w:t>
      </w:r>
    </w:p>
    <w:p w:rsidR="00AC5419" w:rsidRDefault="00AC5419" w:rsidP="00893E00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3D">
        <w:rPr>
          <w:rFonts w:ascii="Times New Roman" w:hAnsi="Times New Roman" w:cs="Times New Roman"/>
          <w:sz w:val="28"/>
          <w:szCs w:val="28"/>
        </w:rPr>
        <w:t>подпрограмма 1 «Развитие дошкольного</w:t>
      </w:r>
      <w:r w:rsidRPr="00F84F40">
        <w:rPr>
          <w:rFonts w:ascii="Times New Roman" w:hAnsi="Times New Roman" w:cs="Times New Roman"/>
          <w:sz w:val="28"/>
          <w:szCs w:val="28"/>
        </w:rPr>
        <w:t>, общего образования и дополнительного образования детей в Камчатском крае»</w:t>
      </w:r>
      <w:r w:rsidR="00177FE5">
        <w:rPr>
          <w:rFonts w:ascii="Times New Roman" w:hAnsi="Times New Roman" w:cs="Times New Roman"/>
          <w:sz w:val="28"/>
          <w:szCs w:val="28"/>
        </w:rPr>
        <w:t xml:space="preserve"> -</w:t>
      </w:r>
      <w:r w:rsidRPr="00F84F40">
        <w:rPr>
          <w:rFonts w:ascii="Times New Roman" w:hAnsi="Times New Roman" w:cs="Times New Roman"/>
          <w:sz w:val="28"/>
          <w:szCs w:val="28"/>
        </w:rPr>
        <w:t xml:space="preserve"> </w:t>
      </w:r>
      <w:r w:rsidR="000C0C1C">
        <w:rPr>
          <w:rFonts w:ascii="Times New Roman" w:hAnsi="Times New Roman" w:cs="Times New Roman"/>
          <w:sz w:val="28"/>
          <w:szCs w:val="28"/>
        </w:rPr>
        <w:t>15</w:t>
      </w:r>
      <w:r w:rsidR="0037265C">
        <w:rPr>
          <w:rFonts w:ascii="Times New Roman" w:hAnsi="Times New Roman" w:cs="Times New Roman"/>
          <w:sz w:val="28"/>
          <w:szCs w:val="28"/>
        </w:rPr>
        <w:t xml:space="preserve"> основных мероприятий и 19</w:t>
      </w:r>
      <w:r w:rsidR="00177FE5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385AC6">
        <w:rPr>
          <w:rFonts w:ascii="Times New Roman" w:hAnsi="Times New Roman" w:cs="Times New Roman"/>
          <w:sz w:val="28"/>
          <w:szCs w:val="28"/>
        </w:rPr>
        <w:t>ых</w:t>
      </w:r>
      <w:r w:rsidR="00177FE5"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385AC6">
        <w:rPr>
          <w:rFonts w:ascii="Times New Roman" w:hAnsi="Times New Roman" w:cs="Times New Roman"/>
          <w:sz w:val="28"/>
          <w:szCs w:val="28"/>
        </w:rPr>
        <w:t>я</w:t>
      </w:r>
      <w:r w:rsidR="00177FE5" w:rsidRPr="00177FE5">
        <w:rPr>
          <w:rFonts w:ascii="Times New Roman" w:hAnsi="Times New Roman" w:cs="Times New Roman"/>
          <w:sz w:val="28"/>
          <w:szCs w:val="28"/>
        </w:rPr>
        <w:t>;</w:t>
      </w:r>
    </w:p>
    <w:p w:rsidR="00896E1E" w:rsidRDefault="00AC5419" w:rsidP="00893E00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40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84F40">
        <w:rPr>
          <w:rFonts w:ascii="Times New Roman" w:hAnsi="Times New Roman" w:cs="Times New Roman"/>
          <w:sz w:val="28"/>
          <w:szCs w:val="28"/>
        </w:rPr>
        <w:t>2</w:t>
      </w:r>
      <w:r w:rsidRPr="00F84F40">
        <w:rPr>
          <w:rFonts w:ascii="Times New Roman" w:hAnsi="Times New Roman" w:cs="Times New Roman"/>
          <w:sz w:val="28"/>
          <w:szCs w:val="30"/>
        </w:rPr>
        <w:t xml:space="preserve"> «Развитие профессионального образования в Камчатском крае»</w:t>
      </w:r>
      <w:r w:rsidR="00896E1E" w:rsidRPr="00896E1E">
        <w:rPr>
          <w:rFonts w:ascii="Times New Roman" w:hAnsi="Times New Roman" w:cs="Times New Roman"/>
          <w:sz w:val="28"/>
          <w:szCs w:val="28"/>
        </w:rPr>
        <w:t xml:space="preserve"> </w:t>
      </w:r>
      <w:r w:rsidR="00C3768F">
        <w:rPr>
          <w:rFonts w:ascii="Times New Roman" w:hAnsi="Times New Roman" w:cs="Times New Roman"/>
          <w:sz w:val="28"/>
          <w:szCs w:val="28"/>
        </w:rPr>
        <w:t>- 13</w:t>
      </w:r>
      <w:r w:rsidR="001642C5">
        <w:rPr>
          <w:rFonts w:ascii="Times New Roman" w:hAnsi="Times New Roman" w:cs="Times New Roman"/>
          <w:sz w:val="28"/>
          <w:szCs w:val="28"/>
        </w:rPr>
        <w:t xml:space="preserve"> основных мероприятий и </w:t>
      </w:r>
      <w:r w:rsidR="0037265C">
        <w:rPr>
          <w:rFonts w:ascii="Times New Roman" w:hAnsi="Times New Roman" w:cs="Times New Roman"/>
          <w:sz w:val="28"/>
          <w:szCs w:val="28"/>
        </w:rPr>
        <w:t>1</w:t>
      </w:r>
      <w:r w:rsidR="00896E1E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37265C">
        <w:rPr>
          <w:rFonts w:ascii="Times New Roman" w:hAnsi="Times New Roman" w:cs="Times New Roman"/>
          <w:sz w:val="28"/>
          <w:szCs w:val="28"/>
        </w:rPr>
        <w:t>ое</w:t>
      </w:r>
      <w:r w:rsidR="00896E1E"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37265C">
        <w:rPr>
          <w:rFonts w:ascii="Times New Roman" w:hAnsi="Times New Roman" w:cs="Times New Roman"/>
          <w:sz w:val="28"/>
          <w:szCs w:val="28"/>
        </w:rPr>
        <w:t>е</w:t>
      </w:r>
      <w:r w:rsidR="00896E1E" w:rsidRPr="00177FE5">
        <w:rPr>
          <w:rFonts w:ascii="Times New Roman" w:hAnsi="Times New Roman" w:cs="Times New Roman"/>
          <w:sz w:val="28"/>
          <w:szCs w:val="28"/>
        </w:rPr>
        <w:t>;</w:t>
      </w:r>
    </w:p>
    <w:p w:rsidR="00896E1E" w:rsidRDefault="00AC5419" w:rsidP="00893E00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40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4F40">
        <w:rPr>
          <w:rFonts w:ascii="Times New Roman" w:hAnsi="Times New Roman" w:cs="Times New Roman"/>
          <w:sz w:val="28"/>
          <w:szCs w:val="28"/>
        </w:rPr>
        <w:t xml:space="preserve"> 3</w:t>
      </w:r>
      <w:r w:rsidR="00896E1E">
        <w:rPr>
          <w:rFonts w:ascii="Times New Roman" w:hAnsi="Times New Roman" w:cs="Times New Roman"/>
          <w:sz w:val="28"/>
          <w:szCs w:val="28"/>
        </w:rPr>
        <w:t xml:space="preserve"> </w:t>
      </w:r>
      <w:r w:rsidRPr="00F84F40">
        <w:rPr>
          <w:rFonts w:ascii="Times New Roman" w:hAnsi="Times New Roman" w:cs="Times New Roman"/>
          <w:sz w:val="28"/>
          <w:szCs w:val="30"/>
        </w:rPr>
        <w:t>«Развитие региональной системы оценки качества образования и информационной прозрачности системы образования Камчатского края»</w:t>
      </w:r>
      <w:r w:rsidR="00896E1E" w:rsidRPr="00896E1E">
        <w:rPr>
          <w:rFonts w:ascii="Times New Roman" w:hAnsi="Times New Roman" w:cs="Times New Roman"/>
          <w:sz w:val="28"/>
          <w:szCs w:val="28"/>
        </w:rPr>
        <w:t xml:space="preserve"> </w:t>
      </w:r>
      <w:r w:rsidR="00B72BA4">
        <w:rPr>
          <w:rFonts w:ascii="Times New Roman" w:hAnsi="Times New Roman" w:cs="Times New Roman"/>
          <w:sz w:val="28"/>
          <w:szCs w:val="28"/>
        </w:rPr>
        <w:t>- 4</w:t>
      </w:r>
      <w:r w:rsidR="00896E1E">
        <w:rPr>
          <w:rFonts w:ascii="Times New Roman" w:hAnsi="Times New Roman" w:cs="Times New Roman"/>
          <w:sz w:val="28"/>
          <w:szCs w:val="28"/>
        </w:rPr>
        <w:t xml:space="preserve"> основных мероприятия и 3 контрольных события</w:t>
      </w:r>
      <w:r w:rsidR="00896E1E" w:rsidRPr="00177FE5">
        <w:rPr>
          <w:rFonts w:ascii="Times New Roman" w:hAnsi="Times New Roman" w:cs="Times New Roman"/>
          <w:sz w:val="28"/>
          <w:szCs w:val="28"/>
        </w:rPr>
        <w:t>;</w:t>
      </w:r>
    </w:p>
    <w:p w:rsidR="00AC5419" w:rsidRDefault="00AC5419" w:rsidP="00893E00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40">
        <w:rPr>
          <w:rFonts w:ascii="Times New Roman" w:hAnsi="Times New Roman" w:cs="Times New Roman"/>
          <w:sz w:val="28"/>
          <w:szCs w:val="28"/>
        </w:rPr>
        <w:t>подпро</w:t>
      </w:r>
      <w:r>
        <w:rPr>
          <w:rFonts w:ascii="Times New Roman" w:hAnsi="Times New Roman" w:cs="Times New Roman"/>
          <w:sz w:val="28"/>
          <w:szCs w:val="28"/>
        </w:rPr>
        <w:t>грамма</w:t>
      </w:r>
      <w:r w:rsidRPr="00F84F40">
        <w:rPr>
          <w:rFonts w:ascii="Times New Roman" w:hAnsi="Times New Roman" w:cs="Times New Roman"/>
          <w:sz w:val="28"/>
          <w:szCs w:val="28"/>
        </w:rPr>
        <w:t xml:space="preserve"> 4 </w:t>
      </w:r>
      <w:r w:rsidRPr="00F84F40">
        <w:rPr>
          <w:rFonts w:ascii="Times New Roman" w:hAnsi="Times New Roman" w:cs="Times New Roman"/>
          <w:sz w:val="28"/>
          <w:szCs w:val="30"/>
        </w:rPr>
        <w:t>«Поддержка научной деятельности в Камчатском крае»</w:t>
      </w:r>
      <w:r w:rsidR="00896E1E" w:rsidRPr="00896E1E">
        <w:rPr>
          <w:rFonts w:ascii="Times New Roman" w:hAnsi="Times New Roman" w:cs="Times New Roman"/>
          <w:sz w:val="28"/>
          <w:szCs w:val="28"/>
        </w:rPr>
        <w:t xml:space="preserve"> </w:t>
      </w:r>
      <w:r w:rsidR="00B72BA4">
        <w:rPr>
          <w:rFonts w:ascii="Times New Roman" w:hAnsi="Times New Roman" w:cs="Times New Roman"/>
          <w:sz w:val="28"/>
          <w:szCs w:val="28"/>
        </w:rPr>
        <w:t>- 4</w:t>
      </w:r>
      <w:r w:rsidR="00896E1E">
        <w:rPr>
          <w:rFonts w:ascii="Times New Roman" w:hAnsi="Times New Roman" w:cs="Times New Roman"/>
          <w:sz w:val="28"/>
          <w:szCs w:val="28"/>
        </w:rPr>
        <w:t xml:space="preserve"> основных мероприятия и 1 контрольное событие</w:t>
      </w:r>
      <w:r>
        <w:rPr>
          <w:rFonts w:ascii="Times New Roman" w:hAnsi="Times New Roman" w:cs="Times New Roman"/>
          <w:sz w:val="28"/>
          <w:szCs w:val="30"/>
        </w:rPr>
        <w:t>;</w:t>
      </w:r>
      <w:r w:rsidRPr="00F84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419" w:rsidRDefault="00AC5419" w:rsidP="00893E00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40">
        <w:rPr>
          <w:rFonts w:ascii="Times New Roman" w:hAnsi="Times New Roman" w:cs="Times New Roman"/>
          <w:sz w:val="28"/>
          <w:szCs w:val="28"/>
        </w:rPr>
        <w:lastRenderedPageBreak/>
        <w:t>подпро</w:t>
      </w:r>
      <w:r>
        <w:rPr>
          <w:rFonts w:ascii="Times New Roman" w:hAnsi="Times New Roman" w:cs="Times New Roman"/>
          <w:sz w:val="28"/>
          <w:szCs w:val="28"/>
        </w:rPr>
        <w:t>грамма</w:t>
      </w:r>
      <w:r w:rsidRPr="00F84F40">
        <w:rPr>
          <w:rFonts w:ascii="Times New Roman" w:hAnsi="Times New Roman" w:cs="Times New Roman"/>
          <w:sz w:val="28"/>
          <w:szCs w:val="28"/>
        </w:rPr>
        <w:t xml:space="preserve"> 5 </w:t>
      </w:r>
      <w:r w:rsidRPr="00F84F40">
        <w:rPr>
          <w:rFonts w:ascii="Times New Roman" w:hAnsi="Times New Roman" w:cs="Times New Roman"/>
          <w:sz w:val="28"/>
          <w:szCs w:val="30"/>
        </w:rPr>
        <w:t>«Обеспечение реализации Программы»</w:t>
      </w:r>
      <w:r w:rsidR="00B72BA4">
        <w:rPr>
          <w:rFonts w:ascii="Times New Roman" w:hAnsi="Times New Roman" w:cs="Times New Roman"/>
          <w:sz w:val="28"/>
          <w:szCs w:val="30"/>
        </w:rPr>
        <w:t xml:space="preserve"> - 2</w:t>
      </w:r>
      <w:r w:rsidR="00587AC5">
        <w:rPr>
          <w:rFonts w:ascii="Times New Roman" w:hAnsi="Times New Roman" w:cs="Times New Roman"/>
          <w:sz w:val="28"/>
          <w:szCs w:val="28"/>
        </w:rPr>
        <w:t xml:space="preserve"> основное мероприятие и 1 контрольное событие.</w:t>
      </w:r>
    </w:p>
    <w:p w:rsidR="00B72BA4" w:rsidRDefault="00B72BA4" w:rsidP="00B72BA4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40">
        <w:rPr>
          <w:rFonts w:ascii="Times New Roman" w:hAnsi="Times New Roman" w:cs="Times New Roman"/>
          <w:sz w:val="28"/>
          <w:szCs w:val="28"/>
        </w:rPr>
        <w:t>подпро</w:t>
      </w:r>
      <w:r>
        <w:rPr>
          <w:rFonts w:ascii="Times New Roman" w:hAnsi="Times New Roman" w:cs="Times New Roman"/>
          <w:sz w:val="28"/>
          <w:szCs w:val="28"/>
        </w:rPr>
        <w:t>грамма 6</w:t>
      </w:r>
      <w:r w:rsidRPr="00F84F40">
        <w:rPr>
          <w:rFonts w:ascii="Times New Roman" w:hAnsi="Times New Roman" w:cs="Times New Roman"/>
          <w:sz w:val="28"/>
          <w:szCs w:val="28"/>
        </w:rPr>
        <w:t xml:space="preserve"> </w:t>
      </w:r>
      <w:r w:rsidRPr="00F84F40">
        <w:rPr>
          <w:rFonts w:ascii="Times New Roman" w:hAnsi="Times New Roman" w:cs="Times New Roman"/>
          <w:sz w:val="28"/>
          <w:szCs w:val="30"/>
        </w:rPr>
        <w:t>«</w:t>
      </w:r>
      <w:r w:rsidRPr="00B72BA4">
        <w:rPr>
          <w:rFonts w:ascii="Times New Roman" w:hAnsi="Times New Roman" w:cs="Times New Roman"/>
          <w:sz w:val="28"/>
          <w:szCs w:val="30"/>
        </w:rPr>
        <w:t>Организация отдыха и оздоровления детей в Камчатском крае</w:t>
      </w:r>
      <w:r w:rsidRPr="00F84F40">
        <w:rPr>
          <w:rFonts w:ascii="Times New Roman" w:hAnsi="Times New Roman" w:cs="Times New Roman"/>
          <w:sz w:val="28"/>
          <w:szCs w:val="30"/>
        </w:rPr>
        <w:t>»</w:t>
      </w:r>
      <w:r>
        <w:rPr>
          <w:rFonts w:ascii="Times New Roman" w:hAnsi="Times New Roman" w:cs="Times New Roman"/>
          <w:sz w:val="28"/>
          <w:szCs w:val="30"/>
        </w:rPr>
        <w:t xml:space="preserve"> - 4</w:t>
      </w:r>
      <w:r>
        <w:rPr>
          <w:rFonts w:ascii="Times New Roman" w:hAnsi="Times New Roman" w:cs="Times New Roman"/>
          <w:sz w:val="28"/>
          <w:szCs w:val="28"/>
        </w:rPr>
        <w:t xml:space="preserve"> основное мероприятие и 0 контрольное событие.</w:t>
      </w:r>
    </w:p>
    <w:p w:rsidR="00893E00" w:rsidRPr="00DF2843" w:rsidRDefault="00893E00" w:rsidP="00893E00">
      <w:pPr>
        <w:pStyle w:val="a4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E00">
        <w:rPr>
          <w:rFonts w:ascii="Times New Roman" w:hAnsi="Times New Roman" w:cs="Times New Roman"/>
          <w:sz w:val="28"/>
          <w:szCs w:val="28"/>
        </w:rPr>
        <w:t>Сведения о выполнении основных мероприятий государственной программы «Развитие образования в Камчатском крае» в 20</w:t>
      </w:r>
      <w:r w:rsidR="00B72BA4">
        <w:rPr>
          <w:rFonts w:ascii="Times New Roman" w:hAnsi="Times New Roman" w:cs="Times New Roman"/>
          <w:sz w:val="28"/>
          <w:szCs w:val="28"/>
        </w:rPr>
        <w:t>2</w:t>
      </w:r>
      <w:r w:rsidRPr="00893E00">
        <w:rPr>
          <w:rFonts w:ascii="Times New Roman" w:hAnsi="Times New Roman" w:cs="Times New Roman"/>
          <w:sz w:val="28"/>
          <w:szCs w:val="28"/>
        </w:rPr>
        <w:t xml:space="preserve">1 году представлены в </w:t>
      </w:r>
      <w:r w:rsidRPr="00DF2843">
        <w:rPr>
          <w:rFonts w:ascii="Times New Roman" w:hAnsi="Times New Roman" w:cs="Times New Roman"/>
          <w:i/>
          <w:sz w:val="28"/>
          <w:szCs w:val="28"/>
        </w:rPr>
        <w:t>таблице 12</w:t>
      </w:r>
    </w:p>
    <w:p w:rsidR="00796F97" w:rsidRPr="0082671F" w:rsidRDefault="00D5275C" w:rsidP="00F85360">
      <w:pPr>
        <w:pStyle w:val="a4"/>
        <w:spacing w:line="240" w:lineRule="atLeast"/>
        <w:ind w:left="45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671F">
        <w:rPr>
          <w:rFonts w:ascii="Times New Roman" w:hAnsi="Times New Roman" w:cs="Times New Roman"/>
          <w:b/>
          <w:i/>
          <w:sz w:val="28"/>
          <w:szCs w:val="28"/>
        </w:rPr>
        <w:t xml:space="preserve">Сведения </w:t>
      </w:r>
      <w:r w:rsidR="00796F97" w:rsidRPr="0082671F">
        <w:rPr>
          <w:rFonts w:ascii="Times New Roman" w:hAnsi="Times New Roman" w:cs="Times New Roman"/>
          <w:b/>
          <w:i/>
          <w:sz w:val="28"/>
          <w:szCs w:val="28"/>
        </w:rPr>
        <w:t>о достижении контрольных событий государственной программы «Развитие образования в Камчатском крае»</w:t>
      </w: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6804"/>
        <w:gridCol w:w="2278"/>
      </w:tblGrid>
      <w:tr w:rsidR="00AF5398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398" w:rsidRPr="00853816" w:rsidRDefault="00AF5398" w:rsidP="000F17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398" w:rsidRPr="00853816" w:rsidRDefault="00AF5398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контрольного события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8" w:rsidRPr="00853816" w:rsidRDefault="00AF5398" w:rsidP="000F17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931D8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D8" w:rsidRPr="00853816" w:rsidRDefault="008931D8" w:rsidP="000F17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D8" w:rsidRDefault="008931D8" w:rsidP="008931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Контрольное событие 1.1</w:t>
            </w:r>
          </w:p>
          <w:p w:rsidR="008931D8" w:rsidRPr="00853816" w:rsidRDefault="008931D8" w:rsidP="008931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Заключены соглашения с органами местного самоуправления муниципальных образований в Камчатском крае на очередной финансовый год о перечислении средств краевого бюджета в форме субвенции</w:t>
            </w:r>
            <w:r w:rsidR="003726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 выполнение государственных полномочий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D8" w:rsidRPr="00853816" w:rsidRDefault="008931D8" w:rsidP="008931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F3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8931D8" w:rsidRPr="00853816" w:rsidTr="000F1787">
        <w:trPr>
          <w:trHeight w:val="9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D8" w:rsidRPr="00853816" w:rsidRDefault="008931D8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D8" w:rsidRDefault="008931D8" w:rsidP="000F178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Контрольное событие 1.2</w:t>
            </w:r>
          </w:p>
          <w:p w:rsidR="008931D8" w:rsidRPr="00853816" w:rsidRDefault="008931D8" w:rsidP="000F178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конкурсного отбора проектов в сфере дошкольного образования, программ развития образовательных организаций, реализующих образовательные программы дошкольного образования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D8" w:rsidRPr="00853816" w:rsidRDefault="0037265C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квартал 2022</w:t>
            </w:r>
          </w:p>
        </w:tc>
      </w:tr>
      <w:tr w:rsidR="008931D8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D8" w:rsidRPr="00853816" w:rsidRDefault="008C14C5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D8" w:rsidRDefault="008931D8" w:rsidP="008931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Контрольное событие 1.3</w:t>
            </w:r>
          </w:p>
          <w:p w:rsidR="001F18A5" w:rsidRPr="00853816" w:rsidRDefault="001F18A5" w:rsidP="001F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18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Заключены соглашения о предоставлении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F18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субсидий органам местного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F18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самоуправления муниципальных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F18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образований в Камчатском крае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F18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очередной финансовый год на реализацию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F18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основных мероприятий государственной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F18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программы Камчатского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края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D8" w:rsidRPr="00853816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6A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196A8B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853816" w:rsidRDefault="00196A8B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1.4</w:t>
            </w:r>
          </w:p>
          <w:p w:rsidR="001F18A5" w:rsidRPr="00853816" w:rsidRDefault="001F18A5" w:rsidP="001F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18A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Проведен конкурсный отбор проектов 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18A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сфере образования общеобразовательных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18A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организаций, расположенных на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18A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территории Камчатского края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8B" w:rsidRPr="00853816" w:rsidRDefault="005A24E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квартал 2022</w:t>
            </w:r>
          </w:p>
        </w:tc>
      </w:tr>
      <w:tr w:rsidR="00196A8B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853816" w:rsidRDefault="008C14C5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1.5</w:t>
            </w:r>
          </w:p>
          <w:p w:rsidR="00196A8B" w:rsidRPr="00853816" w:rsidRDefault="00E650C5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50C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Проведена конференция по социализации и воспитанию детей и молодежи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8B" w:rsidRPr="00853816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00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196A8B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853816" w:rsidRDefault="008C14C5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1.6</w:t>
            </w:r>
          </w:p>
          <w:p w:rsidR="00196A8B" w:rsidRPr="00853816" w:rsidRDefault="00FC6A40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6A4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Проведен краевой конкурс «Ученик года»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8B" w:rsidRPr="00853816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196A8B" w:rsidRPr="00C70FD0" w:rsidTr="00014FE8">
        <w:trPr>
          <w:trHeight w:val="8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853816" w:rsidRDefault="008C14C5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Default="00196A8B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Контрольное событие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1.7</w:t>
            </w:r>
          </w:p>
          <w:p w:rsidR="00196A8B" w:rsidRPr="00853816" w:rsidRDefault="00014FE8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4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 краевой этап всероссийской олимпиады школьников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8B" w:rsidRPr="00853816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ыполнено</w:t>
            </w:r>
          </w:p>
        </w:tc>
      </w:tr>
      <w:tr w:rsidR="00196A8B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853816" w:rsidRDefault="008C14C5" w:rsidP="00196A8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853816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196A8B" w:rsidRPr="00853816" w:rsidRDefault="00294D6D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4D6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Принято участие в заключительном этапе всероссийской олимпиады школьников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8B" w:rsidRPr="00853816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196A8B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Default="008C14C5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196A8B" w:rsidRPr="00853816" w:rsidRDefault="00196A8B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853816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1.9</w:t>
            </w:r>
          </w:p>
          <w:p w:rsidR="00196A8B" w:rsidRPr="00853816" w:rsidRDefault="003E702E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702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Проведен краевой конкурс на соискание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премии имени Б.В.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Бушелевой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8B" w:rsidRPr="00853816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ыполнено</w:t>
            </w:r>
          </w:p>
        </w:tc>
      </w:tr>
      <w:tr w:rsidR="00196A8B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853816" w:rsidRDefault="008C14C5" w:rsidP="00196A8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853816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96A8B" w:rsidRPr="00853816" w:rsidRDefault="00E5171A" w:rsidP="00E51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5171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оведен краевой конкурс </w:t>
            </w:r>
            <w:r w:rsidRPr="00E5171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«Учитель года Камчатки»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8B" w:rsidRPr="00853816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196A8B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853816" w:rsidRDefault="008C14C5" w:rsidP="00196A8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853816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</w:t>
            </w:r>
            <w:r w:rsidRPr="00853816">
              <w:rPr>
                <w:rFonts w:ascii="Times New Roman" w:eastAsia="TimesNewRomanPSMT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NewRomanPSMT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  <w:p w:rsidR="00196A8B" w:rsidRPr="00853816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Проведен краевой конкурс </w:t>
            </w:r>
            <w:r w:rsidR="001E7703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«Воспитатель года Камчатки»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8B" w:rsidRPr="00853816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196A8B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853816" w:rsidRDefault="008C14C5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853816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196A8B" w:rsidRPr="00853816" w:rsidRDefault="00196A8B" w:rsidP="001E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Проведен краевой конкурс </w:t>
            </w:r>
            <w:r w:rsidR="001E7703" w:rsidRPr="003F314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«</w:t>
            </w:r>
            <w:r w:rsidR="001E7703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Педагогический дебют</w:t>
            </w:r>
            <w:r w:rsidR="001E7703" w:rsidRPr="003F314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8B" w:rsidRPr="00853816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196A8B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Default="008C14C5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3F3144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1.13</w:t>
            </w:r>
          </w:p>
          <w:p w:rsidR="00196A8B" w:rsidRPr="00853816" w:rsidRDefault="007E70DB" w:rsidP="001E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E70D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Принято участие педагогов во всероссийск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ом этапе конкурса «Учитель года»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8B" w:rsidRPr="00853816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3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196A8B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853816" w:rsidRDefault="008C14C5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1.14</w:t>
            </w:r>
          </w:p>
          <w:p w:rsidR="00196A8B" w:rsidRDefault="006C4CE4" w:rsidP="006C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Проведен региональный этап Всероссийского конкурса профессионального мастерства работников сферы дополнительного образования «Сердце отдаю детям»</w:t>
            </w:r>
            <w:r w:rsidR="00196A8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8B" w:rsidRPr="003F3144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A5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196A8B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Default="008C14C5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Default="00196A8B" w:rsidP="0019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1.15</w:t>
            </w:r>
          </w:p>
          <w:p w:rsidR="00196A8B" w:rsidRDefault="00D90922" w:rsidP="00D90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9092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Проведен региональный этап всероссийского конкурса педагогов дополнительного образования «Воспитать человека»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8B" w:rsidRPr="00CA50B6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A5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9A63A2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3A2" w:rsidRPr="00853816" w:rsidRDefault="008C14C5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3A2" w:rsidRDefault="009A63A2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 w:rsidR="00FB060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1.16</w:t>
            </w:r>
          </w:p>
          <w:p w:rsidR="009A63A2" w:rsidRPr="00853816" w:rsidRDefault="009A63A2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Проведен конкурсный отбор лучших педагогических работников образовательных организаций в Камчатском крае, реализующих образовательный программы дошкольного образования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A2" w:rsidRPr="00853816" w:rsidRDefault="009A63A2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9A63A2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3A2" w:rsidRPr="00622381" w:rsidRDefault="008C14C5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3A2" w:rsidRPr="00622381" w:rsidRDefault="00FB0605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1.17</w:t>
            </w:r>
          </w:p>
          <w:p w:rsidR="009A63A2" w:rsidRPr="00622381" w:rsidRDefault="00FB0605" w:rsidP="00FB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060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Проведен конкурс на п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рисуждение премий лучшим учителям</w:t>
            </w:r>
            <w:r w:rsidRPr="00FB060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за достижения в педагогической деятельности </w:t>
            </w:r>
            <w:r w:rsidRPr="00FB060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 Камчатском крае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A2" w:rsidRPr="00622381" w:rsidRDefault="009A63A2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223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9A63A2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3A2" w:rsidRPr="00622381" w:rsidRDefault="008C14C5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3A2" w:rsidRPr="00622381" w:rsidRDefault="0054587F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1.18</w:t>
            </w:r>
          </w:p>
          <w:p w:rsidR="009A63A2" w:rsidRPr="00622381" w:rsidRDefault="00565C10" w:rsidP="00565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5C1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Возведены основной блок и сопутствующие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5C1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сооружения объекта «Детский сад по проспекту Циолковского в г. Петропавловск-Камчатский»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A2" w:rsidRPr="00622381" w:rsidRDefault="00CA2CD8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r w:rsidR="00422A6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ыполнено</w:t>
            </w:r>
          </w:p>
        </w:tc>
      </w:tr>
      <w:tr w:rsidR="000B2A3D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A3D" w:rsidRPr="00622381" w:rsidRDefault="008C14C5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A3D" w:rsidRPr="00622381" w:rsidRDefault="0054587F" w:rsidP="005D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1.19</w:t>
            </w:r>
          </w:p>
          <w:p w:rsidR="000B2A3D" w:rsidRPr="00622381" w:rsidRDefault="005D37D3" w:rsidP="005D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Введен в эксплуатацию объект «</w:t>
            </w:r>
            <w:r w:rsidRPr="005D37D3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Детский сад по проспекту Циолковского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в г. Петропавловске-Камчатском»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3D" w:rsidRPr="00622381" w:rsidRDefault="005D37D3" w:rsidP="005D5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0B2A3D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A3D" w:rsidRPr="00622381" w:rsidRDefault="008C14C5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A3D" w:rsidRPr="00622381" w:rsidRDefault="005D37D3" w:rsidP="005D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1.20</w:t>
            </w:r>
          </w:p>
          <w:p w:rsidR="000B2A3D" w:rsidRPr="00622381" w:rsidRDefault="005D37D3" w:rsidP="005D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37D3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Заключен государственный контракт на проектир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ование и строительство объекта «</w:t>
            </w:r>
            <w:r w:rsidRPr="005D37D3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Ср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едняя общеобразовательная школа»</w:t>
            </w:r>
            <w:r w:rsidRPr="005D37D3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в с. Кавалерское </w:t>
            </w:r>
            <w:proofErr w:type="spellStart"/>
            <w:r w:rsidRPr="005D37D3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5D37D3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-Большерецкого района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3D" w:rsidRPr="00622381" w:rsidRDefault="005D37D3" w:rsidP="005D5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D37D3">
              <w:rPr>
                <w:rFonts w:ascii="Times New Roman" w:eastAsia="Calibri" w:hAnsi="Times New Roman" w:cs="Times New Roman"/>
                <w:lang w:eastAsia="ar-SA"/>
              </w:rPr>
              <w:t>Выполнено</w:t>
            </w:r>
          </w:p>
        </w:tc>
      </w:tr>
      <w:tr w:rsidR="00422A67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622381" w:rsidRDefault="00422A67" w:rsidP="00487B5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853816" w:rsidRDefault="00422A67" w:rsidP="0048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 w:rsidR="005A24E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1.21</w:t>
            </w:r>
          </w:p>
          <w:p w:rsidR="00422A67" w:rsidRPr="00622381" w:rsidRDefault="005A24EB" w:rsidP="0048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Введен в эксплуатацию объект «Здание. Общеобразовательная школа по проспекту Рыбаков в г. Петропавловск-Камчатский»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67" w:rsidRPr="00622381" w:rsidRDefault="005A24EB" w:rsidP="0048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 квартал 2022</w:t>
            </w:r>
          </w:p>
        </w:tc>
      </w:tr>
      <w:tr w:rsidR="00422A67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622381" w:rsidRDefault="008C14C5" w:rsidP="00487B5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853816" w:rsidRDefault="00422A67" w:rsidP="0048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 w:rsidR="005A24E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1.22</w:t>
            </w:r>
          </w:p>
          <w:p w:rsidR="00422A67" w:rsidRPr="00622381" w:rsidRDefault="005A24EB" w:rsidP="0048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A24E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Заключен государственный контракт на строительство детского сада по ул. Вилюйская, 60 в г. Петропавловске-Камчатском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67" w:rsidRPr="00622381" w:rsidRDefault="00422A67" w:rsidP="0048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Выполнено</w:t>
            </w:r>
          </w:p>
        </w:tc>
      </w:tr>
      <w:tr w:rsidR="00422A67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853816" w:rsidRDefault="00422A67" w:rsidP="00487B5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853816" w:rsidRDefault="00422A67" w:rsidP="0048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 w:rsidR="005A24E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1.23</w:t>
            </w:r>
          </w:p>
          <w:p w:rsidR="00422A67" w:rsidRPr="00853816" w:rsidRDefault="005A24EB" w:rsidP="005A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A24E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Введен в эксплуатацию детский сад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 </w:t>
            </w:r>
            <w:r w:rsidRPr="005A24E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ул. Вилюйская, 60 в г. Петропавловске-Камчатском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67" w:rsidRDefault="005A24EB" w:rsidP="00487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 квартал 2022</w:t>
            </w:r>
          </w:p>
        </w:tc>
      </w:tr>
      <w:tr w:rsidR="00422A67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853816" w:rsidRDefault="00422A67" w:rsidP="00487B5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622381" w:rsidRDefault="005A24EB" w:rsidP="005D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 w:rsidR="00F765E3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.</w:t>
            </w:r>
            <w:r w:rsidR="00F765E3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22A67" w:rsidRPr="005A24EB" w:rsidRDefault="005A24EB" w:rsidP="005D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Введен в эксплуатацию детский сад в жилом районе Рыбачий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г.Вилючинск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67" w:rsidRPr="00622381" w:rsidRDefault="005A24EB" w:rsidP="005D5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 квартал 2022</w:t>
            </w:r>
          </w:p>
        </w:tc>
      </w:tr>
      <w:tr w:rsidR="00422A67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853816" w:rsidRDefault="00422A67" w:rsidP="00487B5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853816" w:rsidRDefault="00422A67" w:rsidP="005D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 w:rsidR="00F765E3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.2</w:t>
            </w:r>
            <w:r w:rsidR="00F765E3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22A67" w:rsidRPr="00D956B3" w:rsidRDefault="008C14C5" w:rsidP="005D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Заключен контракт на строительство 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учебного  корпуса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МБОУ «Средняя школа « 40 по ул.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Вольского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микрорайона «Северо-Восток» в г. </w:t>
            </w:r>
            <w:r w:rsidRPr="005A24E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Петропавловске-Камчатском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67" w:rsidRPr="00853816" w:rsidRDefault="008C14C5" w:rsidP="005D5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 квартал 2023</w:t>
            </w:r>
          </w:p>
        </w:tc>
      </w:tr>
      <w:tr w:rsidR="008C14C5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4C5" w:rsidRDefault="008C14C5" w:rsidP="00487B5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4C5" w:rsidRPr="008C14C5" w:rsidRDefault="008C14C5" w:rsidP="008C1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C14C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</w:t>
            </w:r>
            <w:r w:rsidRPr="008C14C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C14C5" w:rsidRPr="00853816" w:rsidRDefault="008C14C5" w:rsidP="008C1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C14C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роведен Региональный чемпионат «</w:t>
            </w:r>
            <w:r w:rsidRPr="008C14C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Молодые про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фессионалы (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Россия)»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C5" w:rsidRDefault="008C14C5" w:rsidP="005D5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Выполнено</w:t>
            </w:r>
          </w:p>
        </w:tc>
      </w:tr>
      <w:tr w:rsidR="008C14C5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4C5" w:rsidRDefault="008C14C5" w:rsidP="00487B5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4C5" w:rsidRPr="008C14C5" w:rsidRDefault="008C14C5" w:rsidP="008C1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C14C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2.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C14C5" w:rsidRPr="008C14C5" w:rsidRDefault="008C14C5" w:rsidP="008C1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C14C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роведен р</w:t>
            </w:r>
            <w:r w:rsidRPr="008C14C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егиональный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этап всероссийского конкурса «Мастер года» среди мастеров производственного обучения профессиональных образовательных организаций в Камчатском крае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C5" w:rsidRDefault="008C14C5" w:rsidP="005D5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8C14C5">
              <w:rPr>
                <w:rFonts w:ascii="Times New Roman" w:eastAsia="Calibri" w:hAnsi="Times New Roman" w:cs="Times New Roman"/>
                <w:lang w:eastAsia="ar-SA"/>
              </w:rPr>
              <w:t xml:space="preserve"> квартал 2022</w:t>
            </w:r>
          </w:p>
        </w:tc>
      </w:tr>
      <w:tr w:rsidR="00422A67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853816" w:rsidRDefault="00422A67" w:rsidP="008C14C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  <w:r w:rsidR="008C14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853816" w:rsidRDefault="00422A67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 w:rsidR="008C14C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3.1</w:t>
            </w:r>
          </w:p>
          <w:p w:rsidR="00422A67" w:rsidRPr="00D956B3" w:rsidRDefault="00422A67" w:rsidP="008C1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Проведены мониторинг обследовани</w:t>
            </w:r>
            <w:r w:rsidR="008C14C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качества знаний по обязательным учебным предметам учащихся 8-х</w:t>
            </w:r>
            <w:r w:rsidR="008C14C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, 9-х,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10-х</w:t>
            </w:r>
            <w:r w:rsidR="008C14C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, 11-х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классов общеобразовательных организаций в Камчатском крае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67" w:rsidRPr="00853816" w:rsidRDefault="00422A67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422A67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853816" w:rsidRDefault="00422A67" w:rsidP="008C14C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8C14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853816" w:rsidRDefault="00422A67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 w:rsidR="008C14C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3.2</w:t>
            </w:r>
          </w:p>
          <w:p w:rsidR="00422A67" w:rsidRPr="00D956B3" w:rsidRDefault="008C14C5" w:rsidP="008C1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</w:t>
            </w:r>
            <w:r w:rsidR="00422A6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частие во всероссийских проверочных работах для учащихся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67" w:rsidRPr="00853816" w:rsidRDefault="00422A67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422A67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853816" w:rsidRDefault="00422A67" w:rsidP="008C14C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8C14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853816" w:rsidRDefault="00422A67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 w:rsidR="008C14C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3.3</w:t>
            </w:r>
          </w:p>
          <w:p w:rsidR="00422A67" w:rsidRPr="00D956B3" w:rsidRDefault="00422A67" w:rsidP="000B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Проведена государственная итоговая аттестация по программам основного общего и среднего общего образования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67" w:rsidRPr="00853816" w:rsidRDefault="00422A67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422A67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853816" w:rsidRDefault="000B77CD" w:rsidP="00DF28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853816" w:rsidRDefault="00422A67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4.1</w:t>
            </w:r>
          </w:p>
          <w:p w:rsidR="00422A67" w:rsidRPr="00853816" w:rsidRDefault="00422A67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Проведен региональный молодежный инновационный конкурс в Камчатском крае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67" w:rsidRPr="00853816" w:rsidRDefault="00422A67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422A67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853816" w:rsidRDefault="000B77CD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853816" w:rsidRDefault="00422A67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5.1</w:t>
            </w:r>
          </w:p>
          <w:p w:rsidR="00422A67" w:rsidRPr="00D956B3" w:rsidRDefault="00422A67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Проведение мониторинга, контроля и оценки выполнения государственного задания на оказание государственных услуг (выполнения работ) краевыми государственными организациями, подведомственными Министерству образования и молодежной политики Камчатского края (9 месяцев, год)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67" w:rsidRPr="00853816" w:rsidRDefault="00422A67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</w:tbl>
    <w:p w:rsidR="00796F97" w:rsidRDefault="00AF5398" w:rsidP="00A91F4C">
      <w:pPr>
        <w:pStyle w:val="a4"/>
        <w:numPr>
          <w:ilvl w:val="0"/>
          <w:numId w:val="9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реализации</w:t>
      </w:r>
      <w:r w:rsidR="00D5275C">
        <w:rPr>
          <w:rFonts w:ascii="Times New Roman" w:hAnsi="Times New Roman" w:cs="Times New Roman"/>
          <w:b/>
          <w:sz w:val="28"/>
          <w:szCs w:val="28"/>
        </w:rPr>
        <w:t xml:space="preserve"> мер государственного и правового регулирования государственной программы </w:t>
      </w:r>
      <w:r w:rsidR="000B2A3D">
        <w:rPr>
          <w:rFonts w:ascii="Times New Roman" w:hAnsi="Times New Roman" w:cs="Times New Roman"/>
          <w:b/>
          <w:sz w:val="28"/>
          <w:szCs w:val="28"/>
        </w:rPr>
        <w:t xml:space="preserve">Камчатского края </w:t>
      </w:r>
      <w:r w:rsidR="00D5275C">
        <w:rPr>
          <w:rFonts w:ascii="Times New Roman" w:hAnsi="Times New Roman" w:cs="Times New Roman"/>
          <w:b/>
          <w:sz w:val="28"/>
          <w:szCs w:val="28"/>
        </w:rPr>
        <w:t>«Развитие образования в Камчатском крае» в 20</w:t>
      </w:r>
      <w:r w:rsidR="00B36B4B">
        <w:rPr>
          <w:rFonts w:ascii="Times New Roman" w:hAnsi="Times New Roman" w:cs="Times New Roman"/>
          <w:b/>
          <w:sz w:val="28"/>
          <w:szCs w:val="28"/>
        </w:rPr>
        <w:t>2</w:t>
      </w:r>
      <w:r w:rsidR="00D5275C">
        <w:rPr>
          <w:rFonts w:ascii="Times New Roman" w:hAnsi="Times New Roman" w:cs="Times New Roman"/>
          <w:b/>
          <w:sz w:val="28"/>
          <w:szCs w:val="28"/>
        </w:rPr>
        <w:t>1 году</w:t>
      </w:r>
    </w:p>
    <w:p w:rsidR="00AF2019" w:rsidRPr="002F4E9B" w:rsidRDefault="00491896" w:rsidP="00AF2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E9B">
        <w:rPr>
          <w:rFonts w:ascii="Times New Roman" w:hAnsi="Times New Roman" w:cs="Times New Roman"/>
          <w:sz w:val="28"/>
          <w:szCs w:val="28"/>
        </w:rPr>
        <w:t>Д</w:t>
      </w:r>
      <w:r w:rsidR="00AF2019" w:rsidRPr="002F4E9B">
        <w:rPr>
          <w:rFonts w:ascii="Times New Roman" w:hAnsi="Times New Roman" w:cs="Times New Roman"/>
          <w:sz w:val="28"/>
          <w:szCs w:val="28"/>
        </w:rPr>
        <w:t>ля достижения цел</w:t>
      </w:r>
      <w:r w:rsidRPr="002F4E9B">
        <w:rPr>
          <w:rFonts w:ascii="Times New Roman" w:hAnsi="Times New Roman" w:cs="Times New Roman"/>
          <w:sz w:val="28"/>
          <w:szCs w:val="28"/>
        </w:rPr>
        <w:t>и</w:t>
      </w:r>
      <w:r w:rsidR="00AF2019" w:rsidRPr="002F4E9B">
        <w:rPr>
          <w:rFonts w:ascii="Times New Roman" w:hAnsi="Times New Roman" w:cs="Times New Roman"/>
          <w:sz w:val="28"/>
          <w:szCs w:val="28"/>
        </w:rPr>
        <w:t xml:space="preserve"> Программы необходимост</w:t>
      </w:r>
      <w:r w:rsidRPr="002F4E9B">
        <w:rPr>
          <w:rFonts w:ascii="Times New Roman" w:hAnsi="Times New Roman" w:cs="Times New Roman"/>
          <w:sz w:val="28"/>
          <w:szCs w:val="28"/>
        </w:rPr>
        <w:t>ь</w:t>
      </w:r>
      <w:r w:rsidR="00AF2019" w:rsidRPr="002F4E9B">
        <w:rPr>
          <w:rFonts w:ascii="Times New Roman" w:hAnsi="Times New Roman" w:cs="Times New Roman"/>
          <w:sz w:val="28"/>
          <w:szCs w:val="28"/>
        </w:rPr>
        <w:t xml:space="preserve"> </w:t>
      </w:r>
      <w:r w:rsidRPr="002F4E9B">
        <w:rPr>
          <w:rFonts w:ascii="Times New Roman" w:hAnsi="Times New Roman" w:cs="Times New Roman"/>
          <w:sz w:val="28"/>
          <w:szCs w:val="28"/>
        </w:rPr>
        <w:t xml:space="preserve">в </w:t>
      </w:r>
      <w:r w:rsidR="00AF2019" w:rsidRPr="002F4E9B">
        <w:rPr>
          <w:rFonts w:ascii="Times New Roman" w:hAnsi="Times New Roman" w:cs="Times New Roman"/>
          <w:sz w:val="28"/>
          <w:szCs w:val="28"/>
        </w:rPr>
        <w:t>применени</w:t>
      </w:r>
      <w:r w:rsidRPr="002F4E9B">
        <w:rPr>
          <w:rFonts w:ascii="Times New Roman" w:hAnsi="Times New Roman" w:cs="Times New Roman"/>
          <w:sz w:val="28"/>
          <w:szCs w:val="28"/>
        </w:rPr>
        <w:t>и</w:t>
      </w:r>
      <w:r w:rsidR="00AF2019" w:rsidRPr="002F4E9B">
        <w:rPr>
          <w:rFonts w:ascii="Times New Roman" w:hAnsi="Times New Roman" w:cs="Times New Roman"/>
          <w:sz w:val="28"/>
          <w:szCs w:val="28"/>
        </w:rPr>
        <w:t xml:space="preserve"> мер государственного регулирования </w:t>
      </w:r>
      <w:r w:rsidRPr="002F4E9B">
        <w:rPr>
          <w:rFonts w:ascii="Times New Roman" w:hAnsi="Times New Roman" w:cs="Times New Roman"/>
          <w:sz w:val="28"/>
          <w:szCs w:val="28"/>
        </w:rPr>
        <w:t>отсутствует</w:t>
      </w:r>
      <w:r w:rsidR="00AF2019" w:rsidRPr="002F4E9B">
        <w:rPr>
          <w:rFonts w:ascii="Times New Roman" w:hAnsi="Times New Roman" w:cs="Times New Roman"/>
          <w:sz w:val="28"/>
          <w:szCs w:val="28"/>
        </w:rPr>
        <w:t>.</w:t>
      </w:r>
    </w:p>
    <w:p w:rsidR="00AF2019" w:rsidRPr="002F4E9B" w:rsidRDefault="00AF2019" w:rsidP="00AF2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E9B">
        <w:rPr>
          <w:rFonts w:ascii="Times New Roman" w:hAnsi="Times New Roman" w:cs="Times New Roman"/>
          <w:sz w:val="28"/>
          <w:szCs w:val="28"/>
        </w:rPr>
        <w:t xml:space="preserve">Сведения об оценке результатов применения мер государственного регулирования государственной программы «Развитие </w:t>
      </w:r>
      <w:r w:rsidR="00491896" w:rsidRPr="002F4E9B">
        <w:rPr>
          <w:rFonts w:ascii="Times New Roman" w:hAnsi="Times New Roman" w:cs="Times New Roman"/>
          <w:sz w:val="28"/>
          <w:szCs w:val="28"/>
        </w:rPr>
        <w:t>образования</w:t>
      </w:r>
      <w:r w:rsidRPr="002F4E9B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="00491896" w:rsidRPr="002F4E9B">
        <w:rPr>
          <w:rFonts w:ascii="Times New Roman" w:hAnsi="Times New Roman" w:cs="Times New Roman"/>
          <w:sz w:val="28"/>
          <w:szCs w:val="28"/>
        </w:rPr>
        <w:t>» в 20</w:t>
      </w:r>
      <w:r w:rsidR="00B36B4B" w:rsidRPr="002F4E9B">
        <w:rPr>
          <w:rFonts w:ascii="Times New Roman" w:hAnsi="Times New Roman" w:cs="Times New Roman"/>
          <w:sz w:val="28"/>
          <w:szCs w:val="28"/>
        </w:rPr>
        <w:t>2</w:t>
      </w:r>
      <w:r w:rsidR="00491896" w:rsidRPr="002F4E9B">
        <w:rPr>
          <w:rFonts w:ascii="Times New Roman" w:hAnsi="Times New Roman" w:cs="Times New Roman"/>
          <w:sz w:val="28"/>
          <w:szCs w:val="28"/>
        </w:rPr>
        <w:t xml:space="preserve">1 </w:t>
      </w:r>
      <w:r w:rsidRPr="002F4E9B">
        <w:rPr>
          <w:rFonts w:ascii="Times New Roman" w:hAnsi="Times New Roman" w:cs="Times New Roman"/>
          <w:sz w:val="28"/>
          <w:szCs w:val="28"/>
        </w:rPr>
        <w:t xml:space="preserve">году представлены </w:t>
      </w:r>
      <w:r w:rsidRPr="002F4E9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491896" w:rsidRPr="002F4E9B">
        <w:rPr>
          <w:rFonts w:ascii="Times New Roman" w:hAnsi="Times New Roman" w:cs="Times New Roman"/>
          <w:i/>
          <w:sz w:val="28"/>
          <w:szCs w:val="28"/>
        </w:rPr>
        <w:t>таблиц</w:t>
      </w:r>
      <w:r w:rsidR="00AF05C5" w:rsidRPr="002F4E9B">
        <w:rPr>
          <w:rFonts w:ascii="Times New Roman" w:hAnsi="Times New Roman" w:cs="Times New Roman"/>
          <w:i/>
          <w:sz w:val="28"/>
          <w:szCs w:val="28"/>
        </w:rPr>
        <w:t>е</w:t>
      </w:r>
      <w:r w:rsidR="00491896" w:rsidRPr="002F4E9B">
        <w:rPr>
          <w:rFonts w:ascii="Times New Roman" w:hAnsi="Times New Roman" w:cs="Times New Roman"/>
          <w:i/>
          <w:sz w:val="28"/>
          <w:szCs w:val="28"/>
        </w:rPr>
        <w:t xml:space="preserve"> 13</w:t>
      </w:r>
      <w:r w:rsidR="00AF05C5" w:rsidRPr="002F4E9B">
        <w:rPr>
          <w:rFonts w:ascii="Times New Roman" w:hAnsi="Times New Roman" w:cs="Times New Roman"/>
          <w:sz w:val="28"/>
          <w:szCs w:val="28"/>
        </w:rPr>
        <w:t xml:space="preserve"> к </w:t>
      </w:r>
      <w:r w:rsidRPr="002F4E9B">
        <w:rPr>
          <w:rFonts w:ascii="Times New Roman" w:hAnsi="Times New Roman" w:cs="Times New Roman"/>
          <w:sz w:val="28"/>
          <w:szCs w:val="28"/>
        </w:rPr>
        <w:t>годовому от</w:t>
      </w:r>
      <w:r w:rsidR="00AF05C5" w:rsidRPr="002F4E9B">
        <w:rPr>
          <w:rFonts w:ascii="Times New Roman" w:hAnsi="Times New Roman" w:cs="Times New Roman"/>
          <w:sz w:val="28"/>
          <w:szCs w:val="28"/>
        </w:rPr>
        <w:t>чету</w:t>
      </w:r>
      <w:r w:rsidRPr="002F4E9B">
        <w:rPr>
          <w:rFonts w:ascii="Times New Roman" w:hAnsi="Times New Roman" w:cs="Times New Roman"/>
          <w:sz w:val="28"/>
          <w:szCs w:val="28"/>
        </w:rPr>
        <w:t>.</w:t>
      </w:r>
    </w:p>
    <w:p w:rsidR="00AF05C5" w:rsidRPr="002F4E9B" w:rsidRDefault="00AF05C5" w:rsidP="00AF0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E9B">
        <w:rPr>
          <w:rFonts w:ascii="Times New Roman" w:hAnsi="Times New Roman" w:cs="Times New Roman"/>
          <w:sz w:val="28"/>
          <w:szCs w:val="28"/>
        </w:rPr>
        <w:t>Сведения об оценке результатов применения мер правового регулирования государственной программы «Развитие образования в Камчатском крае» в 20</w:t>
      </w:r>
      <w:r w:rsidR="00B36B4B" w:rsidRPr="002F4E9B">
        <w:rPr>
          <w:rFonts w:ascii="Times New Roman" w:hAnsi="Times New Roman" w:cs="Times New Roman"/>
          <w:sz w:val="28"/>
          <w:szCs w:val="28"/>
        </w:rPr>
        <w:t>2</w:t>
      </w:r>
      <w:r w:rsidRPr="002F4E9B">
        <w:rPr>
          <w:rFonts w:ascii="Times New Roman" w:hAnsi="Times New Roman" w:cs="Times New Roman"/>
          <w:sz w:val="28"/>
          <w:szCs w:val="28"/>
        </w:rPr>
        <w:t xml:space="preserve">1 году представлены </w:t>
      </w:r>
      <w:r w:rsidRPr="002F4E9B">
        <w:rPr>
          <w:rFonts w:ascii="Times New Roman" w:hAnsi="Times New Roman" w:cs="Times New Roman"/>
          <w:i/>
          <w:sz w:val="28"/>
          <w:szCs w:val="28"/>
        </w:rPr>
        <w:t>в таблице 14</w:t>
      </w:r>
      <w:r w:rsidRPr="002F4E9B">
        <w:rPr>
          <w:rFonts w:ascii="Times New Roman" w:hAnsi="Times New Roman" w:cs="Times New Roman"/>
          <w:sz w:val="28"/>
          <w:szCs w:val="28"/>
        </w:rPr>
        <w:t xml:space="preserve"> к годовому отчету.</w:t>
      </w:r>
    </w:p>
    <w:p w:rsidR="00A91F4C" w:rsidRPr="00174BE0" w:rsidRDefault="0082671F" w:rsidP="00174BE0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suppressAutoHyphens/>
        <w:spacing w:after="0" w:line="240" w:lineRule="atLeast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Toc443481981"/>
      <w:r w:rsidRPr="00174BE0">
        <w:rPr>
          <w:rFonts w:ascii="Times New Roman" w:hAnsi="Times New Roman" w:cs="Times New Roman"/>
          <w:b/>
          <w:sz w:val="28"/>
          <w:szCs w:val="28"/>
        </w:rPr>
        <w:t>Результаты использования бюджетных ассигнований краевого и федерального бюджетов и иных средств на реализацию</w:t>
      </w:r>
      <w:r w:rsidR="005A7AE4" w:rsidRPr="00174BE0">
        <w:rPr>
          <w:rFonts w:ascii="Times New Roman" w:hAnsi="Times New Roman" w:cs="Times New Roman"/>
          <w:b/>
          <w:sz w:val="28"/>
          <w:szCs w:val="28"/>
        </w:rPr>
        <w:t xml:space="preserve"> мероприятий гос</w:t>
      </w:r>
      <w:r w:rsidRPr="00174BE0">
        <w:rPr>
          <w:rFonts w:ascii="Times New Roman" w:hAnsi="Times New Roman" w:cs="Times New Roman"/>
          <w:b/>
          <w:sz w:val="28"/>
          <w:szCs w:val="28"/>
        </w:rPr>
        <w:t>ударственной программы</w:t>
      </w:r>
      <w:r w:rsidR="00A91F4C" w:rsidRPr="00174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A3D" w:rsidRPr="00174BE0">
        <w:rPr>
          <w:rFonts w:ascii="Times New Roman" w:hAnsi="Times New Roman" w:cs="Times New Roman"/>
          <w:b/>
          <w:sz w:val="28"/>
          <w:szCs w:val="28"/>
        </w:rPr>
        <w:t xml:space="preserve">Камчатского края </w:t>
      </w:r>
      <w:r w:rsidR="00A91F4C" w:rsidRPr="00174BE0">
        <w:rPr>
          <w:rFonts w:ascii="Times New Roman" w:hAnsi="Times New Roman" w:cs="Times New Roman"/>
          <w:b/>
          <w:sz w:val="28"/>
          <w:szCs w:val="28"/>
        </w:rPr>
        <w:t>«Развитие образования в Камчатском крае» в 20</w:t>
      </w:r>
      <w:r w:rsidR="007740BD" w:rsidRPr="00174BE0">
        <w:rPr>
          <w:rFonts w:ascii="Times New Roman" w:hAnsi="Times New Roman" w:cs="Times New Roman"/>
          <w:b/>
          <w:sz w:val="28"/>
          <w:szCs w:val="28"/>
        </w:rPr>
        <w:t>2</w:t>
      </w:r>
      <w:r w:rsidR="00A91F4C" w:rsidRPr="00174BE0">
        <w:rPr>
          <w:rFonts w:ascii="Times New Roman" w:hAnsi="Times New Roman" w:cs="Times New Roman"/>
          <w:b/>
          <w:sz w:val="28"/>
          <w:szCs w:val="28"/>
        </w:rPr>
        <w:t>1 году</w:t>
      </w:r>
    </w:p>
    <w:p w:rsidR="007740BD" w:rsidRPr="007740BD" w:rsidRDefault="007740BD" w:rsidP="0077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BD">
        <w:rPr>
          <w:rFonts w:ascii="Times New Roman" w:hAnsi="Times New Roman" w:cs="Times New Roman"/>
          <w:sz w:val="28"/>
          <w:szCs w:val="28"/>
        </w:rPr>
        <w:t xml:space="preserve">Информация об использовании бюджетных средств государственной программы Камчатского края «Развитие образования в Камчатском крае» в 2021 году представлены в </w:t>
      </w:r>
      <w:r w:rsidRPr="007740BD">
        <w:rPr>
          <w:rFonts w:ascii="Times New Roman" w:hAnsi="Times New Roman" w:cs="Times New Roman"/>
          <w:i/>
          <w:sz w:val="28"/>
          <w:szCs w:val="28"/>
        </w:rPr>
        <w:t>таблице 15</w:t>
      </w:r>
      <w:r w:rsidRPr="007740BD">
        <w:rPr>
          <w:rFonts w:ascii="Times New Roman" w:hAnsi="Times New Roman" w:cs="Times New Roman"/>
          <w:sz w:val="28"/>
          <w:szCs w:val="28"/>
        </w:rPr>
        <w:t xml:space="preserve"> к годовому отчету.</w:t>
      </w:r>
    </w:p>
    <w:p w:rsidR="007740BD" w:rsidRPr="007740BD" w:rsidRDefault="007740BD" w:rsidP="0077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BD">
        <w:rPr>
          <w:rFonts w:ascii="Times New Roman" w:hAnsi="Times New Roman" w:cs="Times New Roman"/>
          <w:sz w:val="28"/>
          <w:szCs w:val="28"/>
        </w:rPr>
        <w:t>В общей сумме финансирования на реализацию Программы 85,88% выделено на мероприятия Подпрограммы 1, 9,43% - на мероприятия Подпрограммы 2, 1,30% - на мероприятия Подпрограммы 3, 0,13% - на мероприятия Подпрограммы 4, 1,13 % – на мероприятия Подпрограммы 5, 2,13% ¬на мероприятия Подпрограммы 6.</w:t>
      </w:r>
    </w:p>
    <w:p w:rsidR="007740BD" w:rsidRPr="007740BD" w:rsidRDefault="007740BD" w:rsidP="0077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BD">
        <w:rPr>
          <w:rFonts w:ascii="Times New Roman" w:hAnsi="Times New Roman" w:cs="Times New Roman"/>
          <w:sz w:val="28"/>
          <w:szCs w:val="28"/>
        </w:rPr>
        <w:t>На выполнение мероприятий в рамках реализации государственной программы Камчатского края «Развитие образования в Камчатском крае»:</w:t>
      </w:r>
    </w:p>
    <w:p w:rsidR="007740BD" w:rsidRPr="007740BD" w:rsidRDefault="007740BD" w:rsidP="0077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BD">
        <w:rPr>
          <w:rFonts w:ascii="Times New Roman" w:hAnsi="Times New Roman" w:cs="Times New Roman"/>
          <w:sz w:val="28"/>
          <w:szCs w:val="28"/>
        </w:rPr>
        <w:t xml:space="preserve">- в соответствии с Законом Камчатского края от 26.11.2020 № 521 «О краевом бюджете на 2021 год и на плановый период 2022 и 2023 </w:t>
      </w:r>
      <w:proofErr w:type="spellStart"/>
      <w:proofErr w:type="gramStart"/>
      <w:r w:rsidRPr="007740BD">
        <w:rPr>
          <w:rFonts w:ascii="Times New Roman" w:hAnsi="Times New Roman" w:cs="Times New Roman"/>
          <w:sz w:val="28"/>
          <w:szCs w:val="28"/>
        </w:rPr>
        <w:t>го-дов</w:t>
      </w:r>
      <w:proofErr w:type="spellEnd"/>
      <w:proofErr w:type="gramEnd"/>
      <w:r w:rsidRPr="007740BD">
        <w:rPr>
          <w:rFonts w:ascii="Times New Roman" w:hAnsi="Times New Roman" w:cs="Times New Roman"/>
          <w:sz w:val="28"/>
          <w:szCs w:val="28"/>
        </w:rPr>
        <w:t>» по состоянию на 01 января 2021 года запланировано 16 947 005,86467 тыс. рублей, в том числе:</w:t>
      </w:r>
    </w:p>
    <w:p w:rsidR="007740BD" w:rsidRPr="007740BD" w:rsidRDefault="007740BD" w:rsidP="0077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BD">
        <w:rPr>
          <w:rFonts w:ascii="Times New Roman" w:hAnsi="Times New Roman" w:cs="Times New Roman"/>
          <w:sz w:val="28"/>
          <w:szCs w:val="28"/>
        </w:rPr>
        <w:lastRenderedPageBreak/>
        <w:t xml:space="preserve"> за счет средств федерального бюджета – 461 267,43900 тыс. рублей,</w:t>
      </w:r>
    </w:p>
    <w:p w:rsidR="007740BD" w:rsidRPr="007740BD" w:rsidRDefault="007740BD" w:rsidP="0077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BD"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 – 16 485 738,42567 тыс. рублей,</w:t>
      </w:r>
    </w:p>
    <w:p w:rsidR="007740BD" w:rsidRPr="007740BD" w:rsidRDefault="007740BD" w:rsidP="0077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BD">
        <w:rPr>
          <w:rFonts w:ascii="Times New Roman" w:hAnsi="Times New Roman" w:cs="Times New Roman"/>
          <w:sz w:val="28"/>
          <w:szCs w:val="28"/>
        </w:rPr>
        <w:t>за счет средств местного бюджета – 0,00000 тыс. рублей.</w:t>
      </w:r>
    </w:p>
    <w:p w:rsidR="007740BD" w:rsidRPr="007740BD" w:rsidRDefault="007740BD" w:rsidP="0077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BD">
        <w:rPr>
          <w:rFonts w:ascii="Times New Roman" w:hAnsi="Times New Roman" w:cs="Times New Roman"/>
          <w:sz w:val="28"/>
          <w:szCs w:val="28"/>
        </w:rPr>
        <w:t xml:space="preserve">- в соответствии с Уточненной сводной бюджетной росписью и </w:t>
      </w:r>
      <w:proofErr w:type="spellStart"/>
      <w:proofErr w:type="gramStart"/>
      <w:r w:rsidRPr="007740BD">
        <w:rPr>
          <w:rFonts w:ascii="Times New Roman" w:hAnsi="Times New Roman" w:cs="Times New Roman"/>
          <w:sz w:val="28"/>
          <w:szCs w:val="28"/>
        </w:rPr>
        <w:t>лими-тами</w:t>
      </w:r>
      <w:proofErr w:type="spellEnd"/>
      <w:proofErr w:type="gramEnd"/>
      <w:r w:rsidRPr="007740BD">
        <w:rPr>
          <w:rFonts w:ascii="Times New Roman" w:hAnsi="Times New Roman" w:cs="Times New Roman"/>
          <w:sz w:val="28"/>
          <w:szCs w:val="28"/>
        </w:rPr>
        <w:t xml:space="preserve"> бюджетных обязательств краевого бюджета на 2021 год и на плановый период 2022 и 2023 годов по состоянию на 31 декабря 2021 года за-планировано 16 496 567,14829 тыс. рублей, в том числе:</w:t>
      </w:r>
    </w:p>
    <w:p w:rsidR="007740BD" w:rsidRPr="007740BD" w:rsidRDefault="007740BD" w:rsidP="0077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BD">
        <w:rPr>
          <w:rFonts w:ascii="Times New Roman" w:hAnsi="Times New Roman" w:cs="Times New Roman"/>
          <w:sz w:val="28"/>
          <w:szCs w:val="28"/>
        </w:rPr>
        <w:t>за счет средств федерального бюджета – 1 540 753,99618 тыс. рублей,</w:t>
      </w:r>
    </w:p>
    <w:p w:rsidR="007740BD" w:rsidRPr="007740BD" w:rsidRDefault="007740BD" w:rsidP="0077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BD">
        <w:rPr>
          <w:rFonts w:ascii="Times New Roman" w:hAnsi="Times New Roman" w:cs="Times New Roman"/>
          <w:sz w:val="28"/>
          <w:szCs w:val="28"/>
        </w:rPr>
        <w:t>за счет средств краевого бюджета – 14 890 156,86091 тыс. рублей.</w:t>
      </w:r>
    </w:p>
    <w:p w:rsidR="007740BD" w:rsidRPr="007740BD" w:rsidRDefault="007740BD" w:rsidP="0077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BD">
        <w:rPr>
          <w:rFonts w:ascii="Times New Roman" w:hAnsi="Times New Roman" w:cs="Times New Roman"/>
          <w:sz w:val="28"/>
          <w:szCs w:val="28"/>
        </w:rPr>
        <w:t>за счет средств местного бюджета – 65 656,29120 тыс. рублей.</w:t>
      </w:r>
    </w:p>
    <w:p w:rsidR="007740BD" w:rsidRPr="007740BD" w:rsidRDefault="007740BD" w:rsidP="0077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BD">
        <w:rPr>
          <w:rFonts w:ascii="Times New Roman" w:hAnsi="Times New Roman" w:cs="Times New Roman"/>
          <w:sz w:val="28"/>
          <w:szCs w:val="28"/>
        </w:rPr>
        <w:t>Сумма ассигнований к концу отчетного периода уменьшена на 1,02 %.</w:t>
      </w:r>
    </w:p>
    <w:p w:rsidR="007740BD" w:rsidRPr="007740BD" w:rsidRDefault="007740BD" w:rsidP="0077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BD">
        <w:rPr>
          <w:rFonts w:ascii="Times New Roman" w:hAnsi="Times New Roman" w:cs="Times New Roman"/>
          <w:sz w:val="28"/>
          <w:szCs w:val="28"/>
        </w:rPr>
        <w:t xml:space="preserve">Фактическая сумма финансирования составила </w:t>
      </w:r>
      <w:r w:rsidR="005039FC"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>16 3</w:t>
      </w:r>
      <w:r w:rsidR="005039FC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="005039FC"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039FC">
        <w:rPr>
          <w:rFonts w:ascii="Times New Roman" w:hAnsi="Times New Roman" w:cs="Times New Roman"/>
          <w:color w:val="000000" w:themeColor="text1"/>
          <w:sz w:val="28"/>
          <w:szCs w:val="28"/>
        </w:rPr>
        <w:t>561</w:t>
      </w:r>
      <w:r w:rsidR="005039FC"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039F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039FC"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039F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039FC"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039F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039FC"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0BD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7740BD" w:rsidRPr="007740BD" w:rsidRDefault="007740BD" w:rsidP="0077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BD">
        <w:rPr>
          <w:rFonts w:ascii="Times New Roman" w:hAnsi="Times New Roman" w:cs="Times New Roman"/>
          <w:sz w:val="28"/>
          <w:szCs w:val="28"/>
        </w:rPr>
        <w:t>- за счет средств федерального бюджета – 1 496 803,68799 тыс. рублей,</w:t>
      </w:r>
    </w:p>
    <w:p w:rsidR="007740BD" w:rsidRPr="007740BD" w:rsidRDefault="007740BD" w:rsidP="0077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BD">
        <w:rPr>
          <w:rFonts w:ascii="Times New Roman" w:hAnsi="Times New Roman" w:cs="Times New Roman"/>
          <w:sz w:val="28"/>
          <w:szCs w:val="28"/>
        </w:rPr>
        <w:t>- за счет средств краевого бюджета – 14 797 605,86971 тыс. рублей,</w:t>
      </w:r>
    </w:p>
    <w:p w:rsidR="007740BD" w:rsidRPr="007740BD" w:rsidRDefault="007740BD" w:rsidP="0077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BD">
        <w:rPr>
          <w:rFonts w:ascii="Times New Roman" w:hAnsi="Times New Roman" w:cs="Times New Roman"/>
          <w:sz w:val="28"/>
          <w:szCs w:val="28"/>
        </w:rPr>
        <w:t xml:space="preserve">- за счет средств местного бюджета – </w:t>
      </w:r>
      <w:r w:rsidR="005039FC">
        <w:rPr>
          <w:rFonts w:ascii="Times New Roman" w:hAnsi="Times New Roman" w:cs="Times New Roman"/>
          <w:sz w:val="28"/>
          <w:szCs w:val="28"/>
        </w:rPr>
        <w:t>65</w:t>
      </w:r>
      <w:r w:rsidRPr="007740BD">
        <w:rPr>
          <w:rFonts w:ascii="Times New Roman" w:hAnsi="Times New Roman" w:cs="Times New Roman"/>
          <w:sz w:val="28"/>
          <w:szCs w:val="28"/>
        </w:rPr>
        <w:t xml:space="preserve"> </w:t>
      </w:r>
      <w:r w:rsidR="005039FC">
        <w:rPr>
          <w:rFonts w:ascii="Times New Roman" w:hAnsi="Times New Roman" w:cs="Times New Roman"/>
          <w:sz w:val="28"/>
          <w:szCs w:val="28"/>
        </w:rPr>
        <w:t>151</w:t>
      </w:r>
      <w:r w:rsidRPr="007740BD">
        <w:rPr>
          <w:rFonts w:ascii="Times New Roman" w:hAnsi="Times New Roman" w:cs="Times New Roman"/>
          <w:sz w:val="28"/>
          <w:szCs w:val="28"/>
        </w:rPr>
        <w:t>,</w:t>
      </w:r>
      <w:r w:rsidR="005039FC">
        <w:rPr>
          <w:rFonts w:ascii="Times New Roman" w:hAnsi="Times New Roman" w:cs="Times New Roman"/>
          <w:sz w:val="28"/>
          <w:szCs w:val="28"/>
        </w:rPr>
        <w:t>51814</w:t>
      </w:r>
      <w:r w:rsidRPr="007740B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740BD" w:rsidRPr="007740BD" w:rsidRDefault="007740BD" w:rsidP="0077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BD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5039FC"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>16 3</w:t>
      </w:r>
      <w:r w:rsidR="005039FC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="005039FC"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039FC">
        <w:rPr>
          <w:rFonts w:ascii="Times New Roman" w:hAnsi="Times New Roman" w:cs="Times New Roman"/>
          <w:color w:val="000000" w:themeColor="text1"/>
          <w:sz w:val="28"/>
          <w:szCs w:val="28"/>
        </w:rPr>
        <w:t>561</w:t>
      </w:r>
      <w:r w:rsidR="005039FC"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039F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039FC"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039F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039FC"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039F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039FC" w:rsidRPr="007A5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39FC">
        <w:rPr>
          <w:rFonts w:ascii="Times New Roman" w:hAnsi="Times New Roman" w:cs="Times New Roman"/>
          <w:sz w:val="28"/>
          <w:szCs w:val="28"/>
        </w:rPr>
        <w:t>тыс. рублей (99,17</w:t>
      </w:r>
      <w:r w:rsidRPr="007740BD">
        <w:rPr>
          <w:rFonts w:ascii="Times New Roman" w:hAnsi="Times New Roman" w:cs="Times New Roman"/>
          <w:sz w:val="28"/>
          <w:szCs w:val="28"/>
        </w:rPr>
        <w:t xml:space="preserve">% от объема </w:t>
      </w:r>
      <w:proofErr w:type="spellStart"/>
      <w:proofErr w:type="gramStart"/>
      <w:r w:rsidRPr="007740BD">
        <w:rPr>
          <w:rFonts w:ascii="Times New Roman" w:hAnsi="Times New Roman" w:cs="Times New Roman"/>
          <w:sz w:val="28"/>
          <w:szCs w:val="28"/>
        </w:rPr>
        <w:t>ассигно-ваний</w:t>
      </w:r>
      <w:proofErr w:type="spellEnd"/>
      <w:proofErr w:type="gramEnd"/>
      <w:r w:rsidRPr="007740BD"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7740BD" w:rsidRPr="007740BD" w:rsidRDefault="007740BD" w:rsidP="0077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BD">
        <w:rPr>
          <w:rFonts w:ascii="Times New Roman" w:hAnsi="Times New Roman" w:cs="Times New Roman"/>
          <w:sz w:val="28"/>
          <w:szCs w:val="28"/>
        </w:rPr>
        <w:t>- за счет средств федерального бюджета – 1 496 803,68799 тыс. рублей,</w:t>
      </w:r>
    </w:p>
    <w:p w:rsidR="007740BD" w:rsidRPr="007740BD" w:rsidRDefault="007740BD" w:rsidP="0077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BD">
        <w:rPr>
          <w:rFonts w:ascii="Times New Roman" w:hAnsi="Times New Roman" w:cs="Times New Roman"/>
          <w:sz w:val="28"/>
          <w:szCs w:val="28"/>
        </w:rPr>
        <w:t>- за счет средств краевого бюджета – 14 797 605,86971 тыс. рублей,</w:t>
      </w:r>
    </w:p>
    <w:p w:rsidR="007740BD" w:rsidRDefault="007740BD" w:rsidP="0077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BD">
        <w:rPr>
          <w:rFonts w:ascii="Times New Roman" w:hAnsi="Times New Roman" w:cs="Times New Roman"/>
          <w:sz w:val="28"/>
          <w:szCs w:val="28"/>
        </w:rPr>
        <w:t xml:space="preserve">- за счет средств местного бюджета – </w:t>
      </w:r>
      <w:r w:rsidR="005039FC">
        <w:rPr>
          <w:rFonts w:ascii="Times New Roman" w:hAnsi="Times New Roman" w:cs="Times New Roman"/>
          <w:sz w:val="28"/>
          <w:szCs w:val="28"/>
        </w:rPr>
        <w:t>65</w:t>
      </w:r>
      <w:r w:rsidR="005039FC" w:rsidRPr="007740BD">
        <w:rPr>
          <w:rFonts w:ascii="Times New Roman" w:hAnsi="Times New Roman" w:cs="Times New Roman"/>
          <w:sz w:val="28"/>
          <w:szCs w:val="28"/>
        </w:rPr>
        <w:t xml:space="preserve"> </w:t>
      </w:r>
      <w:r w:rsidR="005039FC">
        <w:rPr>
          <w:rFonts w:ascii="Times New Roman" w:hAnsi="Times New Roman" w:cs="Times New Roman"/>
          <w:sz w:val="28"/>
          <w:szCs w:val="28"/>
        </w:rPr>
        <w:t>151</w:t>
      </w:r>
      <w:r w:rsidR="005039FC" w:rsidRPr="007740BD">
        <w:rPr>
          <w:rFonts w:ascii="Times New Roman" w:hAnsi="Times New Roman" w:cs="Times New Roman"/>
          <w:sz w:val="28"/>
          <w:szCs w:val="28"/>
        </w:rPr>
        <w:t>,</w:t>
      </w:r>
      <w:r w:rsidR="005039FC">
        <w:rPr>
          <w:rFonts w:ascii="Times New Roman" w:hAnsi="Times New Roman" w:cs="Times New Roman"/>
          <w:sz w:val="28"/>
          <w:szCs w:val="28"/>
        </w:rPr>
        <w:t>51814</w:t>
      </w:r>
      <w:r w:rsidR="005039FC" w:rsidRPr="007740BD">
        <w:rPr>
          <w:rFonts w:ascii="Times New Roman" w:hAnsi="Times New Roman" w:cs="Times New Roman"/>
          <w:sz w:val="28"/>
          <w:szCs w:val="28"/>
        </w:rPr>
        <w:t xml:space="preserve"> </w:t>
      </w:r>
      <w:r w:rsidRPr="007740BD">
        <w:rPr>
          <w:rFonts w:ascii="Times New Roman" w:hAnsi="Times New Roman" w:cs="Times New Roman"/>
          <w:sz w:val="28"/>
          <w:szCs w:val="28"/>
        </w:rPr>
        <w:t>тыс. рублей.</w:t>
      </w:r>
    </w:p>
    <w:p w:rsidR="00D5275C" w:rsidRPr="00D5275C" w:rsidRDefault="00D5275C" w:rsidP="00890002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5275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Информация о внесенных изменениях в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г</w:t>
      </w:r>
      <w:r w:rsidRPr="00D5275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осударственную </w:t>
      </w:r>
      <w:r w:rsidRPr="000B2A3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программу </w:t>
      </w:r>
      <w:r w:rsidR="000B2A3D" w:rsidRPr="000B2A3D">
        <w:rPr>
          <w:rFonts w:ascii="Times New Roman" w:hAnsi="Times New Roman" w:cs="Times New Roman"/>
          <w:b/>
          <w:sz w:val="28"/>
          <w:szCs w:val="28"/>
        </w:rPr>
        <w:t xml:space="preserve">Камчатского края </w:t>
      </w:r>
      <w:r w:rsidRPr="000B2A3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</w:t>
      </w:r>
      <w:r w:rsidRPr="00D5275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Развитие образования в Камчатском крае в 20</w:t>
      </w:r>
      <w:r w:rsidR="00592172" w:rsidRPr="0059217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</w:t>
      </w:r>
      <w:r w:rsidRPr="00D5275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 году</w:t>
      </w:r>
    </w:p>
    <w:p w:rsidR="00C5151D" w:rsidRPr="00C5151D" w:rsidRDefault="00C5151D" w:rsidP="00C51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1D">
        <w:rPr>
          <w:rFonts w:ascii="Times New Roman" w:hAnsi="Times New Roman" w:cs="Times New Roman"/>
          <w:sz w:val="28"/>
          <w:szCs w:val="28"/>
        </w:rPr>
        <w:t>Государственная программа Камчатского края «Развитие образования в Камчатском крае» разработана в соответствии с постановлением Правительства Камчатского края от 07.06.2013 № 235-П «Об утверждении Порядка принятия решений о разработке государственных программ Камчатского края, их формирования и</w:t>
      </w:r>
      <w:r>
        <w:rPr>
          <w:rFonts w:ascii="Times New Roman" w:hAnsi="Times New Roman" w:cs="Times New Roman"/>
          <w:sz w:val="28"/>
          <w:szCs w:val="28"/>
        </w:rPr>
        <w:t xml:space="preserve"> реализации», распоряжением Пра</w:t>
      </w:r>
      <w:r w:rsidRPr="00C5151D">
        <w:rPr>
          <w:rFonts w:ascii="Times New Roman" w:hAnsi="Times New Roman" w:cs="Times New Roman"/>
          <w:sz w:val="28"/>
          <w:szCs w:val="28"/>
        </w:rPr>
        <w:t>вительства Камчатского края от 31.0</w:t>
      </w:r>
      <w:r>
        <w:rPr>
          <w:rFonts w:ascii="Times New Roman" w:hAnsi="Times New Roman" w:cs="Times New Roman"/>
          <w:sz w:val="28"/>
          <w:szCs w:val="28"/>
        </w:rPr>
        <w:t>7.2013 № 364-РП и утверждена по</w:t>
      </w:r>
      <w:r w:rsidRPr="00C5151D">
        <w:rPr>
          <w:rFonts w:ascii="Times New Roman" w:hAnsi="Times New Roman" w:cs="Times New Roman"/>
          <w:sz w:val="28"/>
          <w:szCs w:val="28"/>
        </w:rPr>
        <w:t>становлением Правительства Камчатского края от 29 ноября 2013 № 532-П.</w:t>
      </w:r>
    </w:p>
    <w:p w:rsidR="00C5151D" w:rsidRPr="00C5151D" w:rsidRDefault="00C5151D" w:rsidP="00C51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1D">
        <w:rPr>
          <w:rFonts w:ascii="Times New Roman" w:hAnsi="Times New Roman" w:cs="Times New Roman"/>
          <w:sz w:val="28"/>
          <w:szCs w:val="28"/>
        </w:rPr>
        <w:tab/>
        <w:t>За период 2021 года в государственную программу Камчатского края «Развитие образования в Камчатском крае» изменения вносились 4 раза:</w:t>
      </w:r>
    </w:p>
    <w:p w:rsidR="00C5151D" w:rsidRPr="00C5151D" w:rsidRDefault="00C5151D" w:rsidP="00C51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1D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Камчатского края от 25.03.2021                     № 105-П «О внесении изменений в государственную программу </w:t>
      </w:r>
      <w:proofErr w:type="spellStart"/>
      <w:r w:rsidRPr="00C5151D">
        <w:rPr>
          <w:rFonts w:ascii="Times New Roman" w:hAnsi="Times New Roman" w:cs="Times New Roman"/>
          <w:sz w:val="28"/>
          <w:szCs w:val="28"/>
        </w:rPr>
        <w:t>Камчат-ского</w:t>
      </w:r>
      <w:proofErr w:type="spellEnd"/>
      <w:r w:rsidRPr="00C5151D">
        <w:rPr>
          <w:rFonts w:ascii="Times New Roman" w:hAnsi="Times New Roman" w:cs="Times New Roman"/>
          <w:sz w:val="28"/>
          <w:szCs w:val="28"/>
        </w:rPr>
        <w:t xml:space="preserve"> края «Развитие образования в Камчатском крае», утвержденную </w:t>
      </w:r>
      <w:proofErr w:type="spellStart"/>
      <w:r w:rsidRPr="00C5151D">
        <w:rPr>
          <w:rFonts w:ascii="Times New Roman" w:hAnsi="Times New Roman" w:cs="Times New Roman"/>
          <w:sz w:val="28"/>
          <w:szCs w:val="28"/>
        </w:rPr>
        <w:t>по-становлением</w:t>
      </w:r>
      <w:proofErr w:type="spellEnd"/>
      <w:r w:rsidRPr="00C5151D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29.11.2013 № 532-П» (Объем бюджетных ассигнований, предусмотренный на реализацию </w:t>
      </w:r>
      <w:proofErr w:type="spellStart"/>
      <w:r w:rsidRPr="00C5151D">
        <w:rPr>
          <w:rFonts w:ascii="Times New Roman" w:hAnsi="Times New Roman" w:cs="Times New Roman"/>
          <w:sz w:val="28"/>
          <w:szCs w:val="28"/>
        </w:rPr>
        <w:t>меро</w:t>
      </w:r>
      <w:proofErr w:type="spellEnd"/>
      <w:r w:rsidRPr="00C5151D">
        <w:rPr>
          <w:rFonts w:ascii="Times New Roman" w:hAnsi="Times New Roman" w:cs="Times New Roman"/>
          <w:sz w:val="28"/>
          <w:szCs w:val="28"/>
        </w:rPr>
        <w:t xml:space="preserve">-приятий государственной программы, приведен в соответствие с законом Камчатского края от 26.11.2020 № 521 «О краевом бюджете на 2021 год и на плановый период 2022 и 2023 годов); </w:t>
      </w:r>
    </w:p>
    <w:p w:rsidR="00C5151D" w:rsidRPr="00C5151D" w:rsidRDefault="00C5151D" w:rsidP="00C51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1D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Камчатского края от 05.02.2021                     № 172-П «О внесении изменений в государственную программу </w:t>
      </w:r>
      <w:proofErr w:type="spellStart"/>
      <w:r w:rsidRPr="00C5151D">
        <w:rPr>
          <w:rFonts w:ascii="Times New Roman" w:hAnsi="Times New Roman" w:cs="Times New Roman"/>
          <w:sz w:val="28"/>
          <w:szCs w:val="28"/>
        </w:rPr>
        <w:t>Камчат-ского</w:t>
      </w:r>
      <w:proofErr w:type="spellEnd"/>
      <w:r w:rsidRPr="00C5151D">
        <w:rPr>
          <w:rFonts w:ascii="Times New Roman" w:hAnsi="Times New Roman" w:cs="Times New Roman"/>
          <w:sz w:val="28"/>
          <w:szCs w:val="28"/>
        </w:rPr>
        <w:t xml:space="preserve"> края «Развитие образования в Камчатском крае», утвержденную </w:t>
      </w:r>
      <w:proofErr w:type="spellStart"/>
      <w:r w:rsidRPr="00C5151D">
        <w:rPr>
          <w:rFonts w:ascii="Times New Roman" w:hAnsi="Times New Roman" w:cs="Times New Roman"/>
          <w:sz w:val="28"/>
          <w:szCs w:val="28"/>
        </w:rPr>
        <w:t>по-становле</w:t>
      </w:r>
      <w:r w:rsidRPr="00C5151D">
        <w:rPr>
          <w:rFonts w:ascii="Times New Roman" w:hAnsi="Times New Roman" w:cs="Times New Roman"/>
          <w:sz w:val="28"/>
          <w:szCs w:val="28"/>
        </w:rPr>
        <w:lastRenderedPageBreak/>
        <w:t>нием</w:t>
      </w:r>
      <w:proofErr w:type="spellEnd"/>
      <w:r w:rsidRPr="00C5151D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29.11.2013 № 532-П» (объем бюджетных ассигнований, предусмотренный на реализацию </w:t>
      </w:r>
      <w:proofErr w:type="spellStart"/>
      <w:r w:rsidRPr="00C5151D">
        <w:rPr>
          <w:rFonts w:ascii="Times New Roman" w:hAnsi="Times New Roman" w:cs="Times New Roman"/>
          <w:sz w:val="28"/>
          <w:szCs w:val="28"/>
        </w:rPr>
        <w:t>меро</w:t>
      </w:r>
      <w:proofErr w:type="spellEnd"/>
      <w:r w:rsidRPr="00C5151D">
        <w:rPr>
          <w:rFonts w:ascii="Times New Roman" w:hAnsi="Times New Roman" w:cs="Times New Roman"/>
          <w:sz w:val="28"/>
          <w:szCs w:val="28"/>
        </w:rPr>
        <w:t>-приятий государственной программы, приведен в соответствие с Законом от 03.03.2021 № 558 «О внесении изменений в Закон Камчатского края  от 26.11.2020 № 521 «О краевом бюджете на 2021 год и на плановый период 2022 и 2023 годов»;</w:t>
      </w:r>
    </w:p>
    <w:p w:rsidR="00C5151D" w:rsidRPr="00C5151D" w:rsidRDefault="00C5151D" w:rsidP="00C51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1D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Камчатского края от 13.08.2021                    № 360-П «О внесении изменений в государственную программу </w:t>
      </w:r>
      <w:proofErr w:type="spellStart"/>
      <w:proofErr w:type="gramStart"/>
      <w:r w:rsidRPr="00C5151D">
        <w:rPr>
          <w:rFonts w:ascii="Times New Roman" w:hAnsi="Times New Roman" w:cs="Times New Roman"/>
          <w:sz w:val="28"/>
          <w:szCs w:val="28"/>
        </w:rPr>
        <w:t>Камчат-ского</w:t>
      </w:r>
      <w:proofErr w:type="spellEnd"/>
      <w:proofErr w:type="gramEnd"/>
      <w:r w:rsidRPr="00C5151D">
        <w:rPr>
          <w:rFonts w:ascii="Times New Roman" w:hAnsi="Times New Roman" w:cs="Times New Roman"/>
          <w:sz w:val="28"/>
          <w:szCs w:val="28"/>
        </w:rPr>
        <w:t xml:space="preserve"> края «Развитие образования в Камчатском крае», утвержденную </w:t>
      </w:r>
      <w:proofErr w:type="spellStart"/>
      <w:r w:rsidRPr="00C5151D">
        <w:rPr>
          <w:rFonts w:ascii="Times New Roman" w:hAnsi="Times New Roman" w:cs="Times New Roman"/>
          <w:sz w:val="28"/>
          <w:szCs w:val="28"/>
        </w:rPr>
        <w:t>по-становлением</w:t>
      </w:r>
      <w:proofErr w:type="spellEnd"/>
      <w:r w:rsidRPr="00C5151D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29.11.2013 № 532-П» (внесены изменения в разделе «Участники» подпрограммы 5);</w:t>
      </w:r>
    </w:p>
    <w:p w:rsidR="00C5151D" w:rsidRPr="00C5151D" w:rsidRDefault="00C5151D" w:rsidP="00C51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1D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Камчатского края от 23.08.2021                     № 370-П «О внесении изменений в государственную программу </w:t>
      </w:r>
      <w:proofErr w:type="spellStart"/>
      <w:proofErr w:type="gramStart"/>
      <w:r w:rsidRPr="00C5151D">
        <w:rPr>
          <w:rFonts w:ascii="Times New Roman" w:hAnsi="Times New Roman" w:cs="Times New Roman"/>
          <w:sz w:val="28"/>
          <w:szCs w:val="28"/>
        </w:rPr>
        <w:t>Камчат-ского</w:t>
      </w:r>
      <w:proofErr w:type="spellEnd"/>
      <w:proofErr w:type="gramEnd"/>
      <w:r w:rsidRPr="00C5151D">
        <w:rPr>
          <w:rFonts w:ascii="Times New Roman" w:hAnsi="Times New Roman" w:cs="Times New Roman"/>
          <w:sz w:val="28"/>
          <w:szCs w:val="28"/>
        </w:rPr>
        <w:t xml:space="preserve"> края «Развитие образования в Камчатском крае», утвержденную </w:t>
      </w:r>
      <w:proofErr w:type="spellStart"/>
      <w:r w:rsidRPr="00C5151D">
        <w:rPr>
          <w:rFonts w:ascii="Times New Roman" w:hAnsi="Times New Roman" w:cs="Times New Roman"/>
          <w:sz w:val="28"/>
          <w:szCs w:val="28"/>
        </w:rPr>
        <w:t>по-становлением</w:t>
      </w:r>
      <w:proofErr w:type="spellEnd"/>
      <w:r w:rsidRPr="00C5151D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29.11.2013 № 532-П» (внесены изменения в графу 6 пункта 2.4. (ожидаемый результат) подпрограммы 2).</w:t>
      </w:r>
    </w:p>
    <w:bookmarkEnd w:id="3"/>
    <w:p w:rsidR="00584971" w:rsidRPr="006A0BCF" w:rsidRDefault="00174BE0" w:rsidP="00C515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9473FD" w:rsidRPr="006A0BCF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584971" w:rsidRPr="006A0BC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редложения по дальнейшей реализации государственной </w:t>
      </w:r>
      <w:r w:rsidR="00584971" w:rsidRPr="001642C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программы</w:t>
      </w:r>
      <w:r w:rsidR="006A0BCF" w:rsidRPr="001642C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1642C5" w:rsidRPr="001642C5">
        <w:rPr>
          <w:rFonts w:ascii="Times New Roman" w:hAnsi="Times New Roman" w:cs="Times New Roman"/>
          <w:b/>
          <w:sz w:val="28"/>
          <w:szCs w:val="28"/>
        </w:rPr>
        <w:t xml:space="preserve">Камчатского края </w:t>
      </w:r>
      <w:r w:rsidR="006A0BCF" w:rsidRPr="001642C5">
        <w:rPr>
          <w:rFonts w:ascii="Times New Roman" w:hAnsi="Times New Roman" w:cs="Times New Roman"/>
          <w:b/>
          <w:sz w:val="28"/>
          <w:szCs w:val="28"/>
        </w:rPr>
        <w:t>«Развитие</w:t>
      </w:r>
      <w:r w:rsidR="006A0BCF" w:rsidRPr="006A0BCF">
        <w:rPr>
          <w:rFonts w:ascii="Times New Roman" w:hAnsi="Times New Roman" w:cs="Times New Roman"/>
          <w:b/>
          <w:sz w:val="28"/>
          <w:szCs w:val="28"/>
        </w:rPr>
        <w:t xml:space="preserve"> образования в Камчатском крае»</w:t>
      </w:r>
    </w:p>
    <w:p w:rsidR="006A0BCF" w:rsidRPr="008F5BB9" w:rsidRDefault="006A0BCF" w:rsidP="00355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B77">
        <w:rPr>
          <w:rFonts w:ascii="Times New Roman" w:hAnsi="Times New Roman" w:cs="Times New Roman"/>
          <w:sz w:val="28"/>
          <w:szCs w:val="28"/>
        </w:rPr>
        <w:t xml:space="preserve">Реализация всех основных мероприятий государственной программы </w:t>
      </w:r>
      <w:r w:rsidR="001642C5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355B77">
        <w:rPr>
          <w:rFonts w:ascii="Times New Roman" w:hAnsi="Times New Roman" w:cs="Times New Roman"/>
          <w:sz w:val="28"/>
          <w:szCs w:val="28"/>
        </w:rPr>
        <w:t>«</w:t>
      </w:r>
      <w:r w:rsidRPr="008F5BB9">
        <w:rPr>
          <w:rFonts w:ascii="Times New Roman" w:hAnsi="Times New Roman" w:cs="Times New Roman"/>
          <w:sz w:val="28"/>
          <w:szCs w:val="28"/>
        </w:rPr>
        <w:t>Развитие образования в Камчатском крае» продолжится в 20</w:t>
      </w:r>
      <w:r w:rsidR="001D1E14" w:rsidRPr="001D1E14">
        <w:rPr>
          <w:rFonts w:ascii="Times New Roman" w:hAnsi="Times New Roman" w:cs="Times New Roman"/>
          <w:sz w:val="28"/>
          <w:szCs w:val="28"/>
        </w:rPr>
        <w:t>22</w:t>
      </w:r>
      <w:r w:rsidRPr="008F5BB9">
        <w:rPr>
          <w:rFonts w:ascii="Times New Roman" w:hAnsi="Times New Roman" w:cs="Times New Roman"/>
          <w:sz w:val="28"/>
          <w:szCs w:val="28"/>
        </w:rPr>
        <w:t>-202</w:t>
      </w:r>
      <w:r w:rsidR="001D1E14" w:rsidRPr="001D1E14">
        <w:rPr>
          <w:rFonts w:ascii="Times New Roman" w:hAnsi="Times New Roman" w:cs="Times New Roman"/>
          <w:sz w:val="28"/>
          <w:szCs w:val="28"/>
        </w:rPr>
        <w:t>3</w:t>
      </w:r>
      <w:r w:rsidRPr="008F5BB9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6A0BCF" w:rsidRPr="008F5BB9" w:rsidRDefault="006A0BCF" w:rsidP="00355B77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BB9">
        <w:rPr>
          <w:rFonts w:ascii="Times New Roman" w:hAnsi="Times New Roman" w:cs="Times New Roman"/>
          <w:sz w:val="28"/>
          <w:szCs w:val="28"/>
        </w:rPr>
        <w:t>План реализации Программы на 20</w:t>
      </w:r>
      <w:r w:rsidR="001D1E14" w:rsidRPr="001D1E14">
        <w:rPr>
          <w:rFonts w:ascii="Times New Roman" w:hAnsi="Times New Roman" w:cs="Times New Roman"/>
          <w:sz w:val="28"/>
          <w:szCs w:val="28"/>
        </w:rPr>
        <w:t>22</w:t>
      </w:r>
      <w:r w:rsidRPr="008F5BB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D1E14" w:rsidRPr="001D1E14">
        <w:rPr>
          <w:rFonts w:ascii="Times New Roman" w:hAnsi="Times New Roman" w:cs="Times New Roman"/>
          <w:sz w:val="28"/>
          <w:szCs w:val="28"/>
        </w:rPr>
        <w:t>23</w:t>
      </w:r>
      <w:r w:rsidRPr="008F5BB9">
        <w:rPr>
          <w:rFonts w:ascii="Times New Roman" w:hAnsi="Times New Roman" w:cs="Times New Roman"/>
          <w:sz w:val="28"/>
          <w:szCs w:val="28"/>
        </w:rPr>
        <w:t>-202</w:t>
      </w:r>
      <w:r w:rsidR="001D1E14" w:rsidRPr="001D1E14">
        <w:rPr>
          <w:rFonts w:ascii="Times New Roman" w:hAnsi="Times New Roman" w:cs="Times New Roman"/>
          <w:sz w:val="28"/>
          <w:szCs w:val="28"/>
        </w:rPr>
        <w:t>4</w:t>
      </w:r>
      <w:r w:rsidRPr="008F5BB9">
        <w:rPr>
          <w:rFonts w:ascii="Times New Roman" w:hAnsi="Times New Roman" w:cs="Times New Roman"/>
          <w:sz w:val="28"/>
          <w:szCs w:val="28"/>
        </w:rPr>
        <w:t xml:space="preserve"> годов утвержден распоряжением Пра</w:t>
      </w:r>
      <w:r w:rsidR="001D1E14">
        <w:rPr>
          <w:rFonts w:ascii="Times New Roman" w:hAnsi="Times New Roman" w:cs="Times New Roman"/>
          <w:sz w:val="28"/>
          <w:szCs w:val="28"/>
        </w:rPr>
        <w:t xml:space="preserve">вительства Камчатского края от </w:t>
      </w:r>
      <w:r w:rsidR="001D1E14" w:rsidRPr="001D1E14">
        <w:rPr>
          <w:rFonts w:ascii="Times New Roman" w:hAnsi="Times New Roman" w:cs="Times New Roman"/>
          <w:sz w:val="28"/>
          <w:szCs w:val="28"/>
        </w:rPr>
        <w:t>15</w:t>
      </w:r>
      <w:r w:rsidRPr="008F5BB9">
        <w:rPr>
          <w:rFonts w:ascii="Times New Roman" w:hAnsi="Times New Roman" w:cs="Times New Roman"/>
          <w:sz w:val="28"/>
          <w:szCs w:val="28"/>
        </w:rPr>
        <w:t>.1</w:t>
      </w:r>
      <w:r w:rsidR="001D1E14" w:rsidRPr="001D1E14">
        <w:rPr>
          <w:rFonts w:ascii="Times New Roman" w:hAnsi="Times New Roman" w:cs="Times New Roman"/>
          <w:sz w:val="28"/>
          <w:szCs w:val="28"/>
        </w:rPr>
        <w:t>2</w:t>
      </w:r>
      <w:r w:rsidRPr="008F5BB9">
        <w:rPr>
          <w:rFonts w:ascii="Times New Roman" w:hAnsi="Times New Roman" w:cs="Times New Roman"/>
          <w:sz w:val="28"/>
          <w:szCs w:val="28"/>
        </w:rPr>
        <w:t>.201</w:t>
      </w:r>
      <w:r w:rsidR="008F5BB9" w:rsidRPr="008F5BB9">
        <w:rPr>
          <w:rFonts w:ascii="Times New Roman" w:hAnsi="Times New Roman" w:cs="Times New Roman"/>
          <w:sz w:val="28"/>
          <w:szCs w:val="28"/>
        </w:rPr>
        <w:t>7</w:t>
      </w:r>
      <w:r w:rsidRPr="008F5BB9">
        <w:rPr>
          <w:rFonts w:ascii="Times New Roman" w:hAnsi="Times New Roman" w:cs="Times New Roman"/>
          <w:sz w:val="28"/>
          <w:szCs w:val="28"/>
        </w:rPr>
        <w:t xml:space="preserve"> № </w:t>
      </w:r>
      <w:r w:rsidR="001D1E14" w:rsidRPr="001D1E14">
        <w:rPr>
          <w:rFonts w:ascii="Times New Roman" w:hAnsi="Times New Roman" w:cs="Times New Roman"/>
          <w:sz w:val="28"/>
          <w:szCs w:val="28"/>
        </w:rPr>
        <w:t>596</w:t>
      </w:r>
      <w:r w:rsidRPr="008F5BB9">
        <w:rPr>
          <w:rFonts w:ascii="Times New Roman" w:hAnsi="Times New Roman" w:cs="Times New Roman"/>
          <w:sz w:val="28"/>
          <w:szCs w:val="28"/>
        </w:rPr>
        <w:t>-РП.</w:t>
      </w:r>
    </w:p>
    <w:p w:rsidR="00584971" w:rsidRPr="00355B77" w:rsidRDefault="006A0BCF" w:rsidP="00355B77">
      <w:pPr>
        <w:tabs>
          <w:tab w:val="left" w:pos="709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B77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584971" w:rsidRPr="00355B77">
        <w:rPr>
          <w:rFonts w:ascii="Times New Roman" w:eastAsia="Calibri" w:hAnsi="Times New Roman" w:cs="Times New Roman"/>
          <w:sz w:val="28"/>
          <w:szCs w:val="28"/>
          <w:lang w:eastAsia="ar-SA"/>
        </w:rPr>
        <w:t>редлагаем обеспечить финансирование мероприятий государственной программы «Развитие образования в Камчатском крае» в полном объеме</w:t>
      </w:r>
      <w:r w:rsidRPr="00355B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355B77" w:rsidRPr="00355B77" w:rsidRDefault="006A0BCF" w:rsidP="00355B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5B77">
        <w:rPr>
          <w:rFonts w:ascii="Times New Roman" w:hAnsi="Times New Roman" w:cs="Times New Roman"/>
          <w:sz w:val="28"/>
          <w:szCs w:val="28"/>
        </w:rPr>
        <w:t xml:space="preserve">Развитие сферы образования в </w:t>
      </w:r>
      <w:r w:rsidR="00A90577">
        <w:rPr>
          <w:rFonts w:ascii="Times New Roman" w:hAnsi="Times New Roman" w:cs="Times New Roman"/>
          <w:sz w:val="28"/>
          <w:szCs w:val="28"/>
        </w:rPr>
        <w:t xml:space="preserve">регионе обеспечивает качество жителей </w:t>
      </w:r>
      <w:r w:rsidRPr="00355B77">
        <w:rPr>
          <w:rFonts w:ascii="Times New Roman" w:hAnsi="Times New Roman" w:cs="Times New Roman"/>
          <w:sz w:val="28"/>
          <w:szCs w:val="28"/>
        </w:rPr>
        <w:t>Камчатском крае</w:t>
      </w:r>
      <w:r w:rsidR="00A90577">
        <w:rPr>
          <w:rFonts w:ascii="Times New Roman" w:hAnsi="Times New Roman" w:cs="Times New Roman"/>
          <w:sz w:val="28"/>
          <w:szCs w:val="28"/>
        </w:rPr>
        <w:t>,</w:t>
      </w:r>
      <w:r w:rsidRPr="00355B77">
        <w:rPr>
          <w:rFonts w:ascii="Times New Roman" w:hAnsi="Times New Roman" w:cs="Times New Roman"/>
          <w:sz w:val="28"/>
          <w:szCs w:val="28"/>
        </w:rPr>
        <w:t xml:space="preserve"> увеличивает возможности удовлетворения потребностей жителей Камчатского края в </w:t>
      </w:r>
      <w:r w:rsidR="00355B77">
        <w:rPr>
          <w:rFonts w:ascii="Times New Roman" w:hAnsi="Times New Roman" w:cs="Times New Roman"/>
          <w:sz w:val="28"/>
          <w:szCs w:val="28"/>
        </w:rPr>
        <w:t xml:space="preserve">качественных </w:t>
      </w:r>
      <w:r w:rsidRPr="00355B77">
        <w:rPr>
          <w:rFonts w:ascii="Times New Roman" w:hAnsi="Times New Roman" w:cs="Times New Roman"/>
          <w:sz w:val="28"/>
          <w:szCs w:val="28"/>
        </w:rPr>
        <w:t>образовательных услугах</w:t>
      </w:r>
      <w:r w:rsidR="00355B77">
        <w:rPr>
          <w:rFonts w:ascii="Times New Roman" w:hAnsi="Times New Roman" w:cs="Times New Roman"/>
          <w:sz w:val="28"/>
          <w:szCs w:val="28"/>
        </w:rPr>
        <w:t>.</w:t>
      </w:r>
    </w:p>
    <w:p w:rsidR="00355B77" w:rsidRDefault="00B61C31" w:rsidP="00355B77">
      <w:pPr>
        <w:pStyle w:val="11"/>
        <w:widowControl w:val="0"/>
        <w:pBdr>
          <w:bottom w:val="single" w:sz="4" w:space="0" w:color="FFFFFF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5B7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Мероприятия </w:t>
      </w:r>
      <w:r w:rsidR="00355B7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Pr="00355B7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рограммы носят комплексный характер, обеспечивающий общие подходы и способы достижения конкретных целей, и решения задач, стоящих перед системой образования Камчатского края в 20</w:t>
      </w:r>
      <w:r w:rsidR="00800920" w:rsidRPr="0080092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22</w:t>
      </w:r>
      <w:r w:rsidRPr="00355B7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-202</w:t>
      </w:r>
      <w:r w:rsidR="00800920" w:rsidRPr="0080092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="002F3F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355B7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годах.</w:t>
      </w:r>
      <w:r w:rsidR="00355B77" w:rsidRPr="00355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55B77" w:rsidRPr="00355B77" w:rsidRDefault="00355B77" w:rsidP="00355B77">
      <w:pPr>
        <w:pStyle w:val="11"/>
        <w:widowControl w:val="0"/>
        <w:pBdr>
          <w:bottom w:val="single" w:sz="4" w:space="0" w:color="FFFFFF"/>
        </w:pBd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55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целом</w:t>
      </w:r>
      <w:r w:rsidRPr="00355B7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анализ реализации Программы за 20</w:t>
      </w:r>
      <w:r w:rsidR="00800920" w:rsidRPr="0080092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</w:t>
      </w:r>
      <w:r w:rsidRPr="00355B7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 год показал позитивную динамику реализации индикаторов, показателей и мероприятий </w:t>
      </w:r>
      <w:r w:rsidRPr="00355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355B7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рограммы.</w:t>
      </w:r>
      <w:r w:rsidRPr="00355B7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EB0183" w:rsidRPr="00355B77" w:rsidRDefault="00EB0183" w:rsidP="00355B77">
      <w:pPr>
        <w:shd w:val="clear" w:color="auto" w:fill="FFFFFF" w:themeFill="background1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B0183" w:rsidRPr="00355B77" w:rsidSect="00786215">
      <w:footerReference w:type="default" r:id="rId165"/>
      <w:pgSz w:w="11906" w:h="16838"/>
      <w:pgMar w:top="1134" w:right="850" w:bottom="1134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2F" w:rsidRDefault="00034A2F" w:rsidP="00B33D26">
      <w:pPr>
        <w:spacing w:after="0" w:line="240" w:lineRule="auto"/>
      </w:pPr>
      <w:r>
        <w:separator/>
      </w:r>
    </w:p>
  </w:endnote>
  <w:endnote w:type="continuationSeparator" w:id="0">
    <w:p w:rsidR="00034A2F" w:rsidRDefault="00034A2F" w:rsidP="00B3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637708"/>
      <w:docPartObj>
        <w:docPartGallery w:val="Page Numbers (Bottom of Page)"/>
        <w:docPartUnique/>
      </w:docPartObj>
    </w:sdtPr>
    <w:sdtEndPr/>
    <w:sdtContent>
      <w:p w:rsidR="00557C1A" w:rsidRDefault="00557C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0C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57C1A" w:rsidRDefault="00557C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2F" w:rsidRDefault="00034A2F" w:rsidP="00B33D26">
      <w:pPr>
        <w:spacing w:after="0" w:line="240" w:lineRule="auto"/>
      </w:pPr>
      <w:r>
        <w:separator/>
      </w:r>
    </w:p>
  </w:footnote>
  <w:footnote w:type="continuationSeparator" w:id="0">
    <w:p w:rsidR="00034A2F" w:rsidRDefault="00034A2F" w:rsidP="00B33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44"/>
    <w:lvl w:ilvl="0">
      <w:start w:val="1"/>
      <w:numFmt w:val="decimal"/>
      <w:lvlText w:val="%1)"/>
      <w:lvlJc w:val="left"/>
      <w:pPr>
        <w:tabs>
          <w:tab w:val="num" w:pos="1984"/>
        </w:tabs>
        <w:ind w:left="1984" w:hanging="1275"/>
      </w:pPr>
    </w:lvl>
  </w:abstractNum>
  <w:abstractNum w:abstractNumId="1" w15:restartNumberingAfterBreak="0">
    <w:nsid w:val="08E020E3"/>
    <w:multiLevelType w:val="multilevel"/>
    <w:tmpl w:val="8BF25B4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" w15:restartNumberingAfterBreak="0">
    <w:nsid w:val="0A0F0DF9"/>
    <w:multiLevelType w:val="multilevel"/>
    <w:tmpl w:val="BECC1B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C764585"/>
    <w:multiLevelType w:val="hybridMultilevel"/>
    <w:tmpl w:val="225689B0"/>
    <w:lvl w:ilvl="0" w:tplc="91EEFA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F63799"/>
    <w:multiLevelType w:val="hybridMultilevel"/>
    <w:tmpl w:val="4F60856C"/>
    <w:lvl w:ilvl="0" w:tplc="91EEFA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B663FC"/>
    <w:multiLevelType w:val="hybridMultilevel"/>
    <w:tmpl w:val="075473A2"/>
    <w:lvl w:ilvl="0" w:tplc="0A5E315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B24D2"/>
    <w:multiLevelType w:val="multilevel"/>
    <w:tmpl w:val="9A02B9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F044ABA"/>
    <w:multiLevelType w:val="hybridMultilevel"/>
    <w:tmpl w:val="4D784C0A"/>
    <w:lvl w:ilvl="0" w:tplc="2CCCD6F6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16D237C"/>
    <w:multiLevelType w:val="hybridMultilevel"/>
    <w:tmpl w:val="54ACCB1C"/>
    <w:lvl w:ilvl="0" w:tplc="86365860">
      <w:start w:val="1"/>
      <w:numFmt w:val="decimal"/>
      <w:lvlText w:val="%1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7B067DB"/>
    <w:multiLevelType w:val="hybridMultilevel"/>
    <w:tmpl w:val="070A4AEE"/>
    <w:lvl w:ilvl="0" w:tplc="91EEFA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6D5897"/>
    <w:multiLevelType w:val="multilevel"/>
    <w:tmpl w:val="E2FC9E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DA617B9"/>
    <w:multiLevelType w:val="multilevel"/>
    <w:tmpl w:val="C66CD9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5D8D3D82"/>
    <w:multiLevelType w:val="multilevel"/>
    <w:tmpl w:val="B5F88F7C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3" w15:restartNumberingAfterBreak="0">
    <w:nsid w:val="6223333D"/>
    <w:multiLevelType w:val="hybridMultilevel"/>
    <w:tmpl w:val="E7F080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BF02483"/>
    <w:multiLevelType w:val="hybridMultilevel"/>
    <w:tmpl w:val="D59EAA0E"/>
    <w:lvl w:ilvl="0" w:tplc="88828036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23B88"/>
    <w:multiLevelType w:val="multilevel"/>
    <w:tmpl w:val="1A6CEA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7DE46F7"/>
    <w:multiLevelType w:val="hybridMultilevel"/>
    <w:tmpl w:val="AB9AC180"/>
    <w:lvl w:ilvl="0" w:tplc="91EEFA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C97007F"/>
    <w:multiLevelType w:val="multilevel"/>
    <w:tmpl w:val="8998F0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8"/>
  </w:num>
  <w:num w:numId="5">
    <w:abstractNumId w:val="10"/>
  </w:num>
  <w:num w:numId="6">
    <w:abstractNumId w:val="17"/>
  </w:num>
  <w:num w:numId="7">
    <w:abstractNumId w:val="6"/>
  </w:num>
  <w:num w:numId="8">
    <w:abstractNumId w:val="9"/>
  </w:num>
  <w:num w:numId="9">
    <w:abstractNumId w:val="11"/>
  </w:num>
  <w:num w:numId="10">
    <w:abstractNumId w:val="15"/>
  </w:num>
  <w:num w:numId="11">
    <w:abstractNumId w:val="12"/>
  </w:num>
  <w:num w:numId="12">
    <w:abstractNumId w:val="1"/>
  </w:num>
  <w:num w:numId="13">
    <w:abstractNumId w:val="13"/>
  </w:num>
  <w:num w:numId="14">
    <w:abstractNumId w:val="7"/>
  </w:num>
  <w:num w:numId="15">
    <w:abstractNumId w:val="14"/>
  </w:num>
  <w:num w:numId="16">
    <w:abstractNumId w:val="2"/>
  </w:num>
  <w:num w:numId="17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4F"/>
    <w:rsid w:val="00000F7D"/>
    <w:rsid w:val="00010375"/>
    <w:rsid w:val="00011477"/>
    <w:rsid w:val="00013760"/>
    <w:rsid w:val="00014FE8"/>
    <w:rsid w:val="00015470"/>
    <w:rsid w:val="00015FDF"/>
    <w:rsid w:val="00021C24"/>
    <w:rsid w:val="00023EEF"/>
    <w:rsid w:val="00027EA9"/>
    <w:rsid w:val="0003357C"/>
    <w:rsid w:val="00034A2F"/>
    <w:rsid w:val="00035709"/>
    <w:rsid w:val="00035A10"/>
    <w:rsid w:val="00035B94"/>
    <w:rsid w:val="00036B0A"/>
    <w:rsid w:val="00037E22"/>
    <w:rsid w:val="00040400"/>
    <w:rsid w:val="0004050A"/>
    <w:rsid w:val="00041438"/>
    <w:rsid w:val="00041F00"/>
    <w:rsid w:val="000453A9"/>
    <w:rsid w:val="00047745"/>
    <w:rsid w:val="000500FB"/>
    <w:rsid w:val="00052B5C"/>
    <w:rsid w:val="0005411B"/>
    <w:rsid w:val="0005415E"/>
    <w:rsid w:val="000549BA"/>
    <w:rsid w:val="00055D7F"/>
    <w:rsid w:val="00056A24"/>
    <w:rsid w:val="00057F3E"/>
    <w:rsid w:val="0006110E"/>
    <w:rsid w:val="00062E8B"/>
    <w:rsid w:val="00066759"/>
    <w:rsid w:val="0006698A"/>
    <w:rsid w:val="0007085B"/>
    <w:rsid w:val="00072AC9"/>
    <w:rsid w:val="00075200"/>
    <w:rsid w:val="00075377"/>
    <w:rsid w:val="00080C65"/>
    <w:rsid w:val="000818E9"/>
    <w:rsid w:val="000838E0"/>
    <w:rsid w:val="000855D0"/>
    <w:rsid w:val="00087086"/>
    <w:rsid w:val="0009250D"/>
    <w:rsid w:val="000957B7"/>
    <w:rsid w:val="00096D7B"/>
    <w:rsid w:val="000A1458"/>
    <w:rsid w:val="000A27AC"/>
    <w:rsid w:val="000A2E2B"/>
    <w:rsid w:val="000A45EB"/>
    <w:rsid w:val="000A5D7D"/>
    <w:rsid w:val="000A73FA"/>
    <w:rsid w:val="000B08A0"/>
    <w:rsid w:val="000B2479"/>
    <w:rsid w:val="000B2A3D"/>
    <w:rsid w:val="000B3402"/>
    <w:rsid w:val="000B423A"/>
    <w:rsid w:val="000B4613"/>
    <w:rsid w:val="000B4CCD"/>
    <w:rsid w:val="000B50EC"/>
    <w:rsid w:val="000B705C"/>
    <w:rsid w:val="000B77CD"/>
    <w:rsid w:val="000B79D2"/>
    <w:rsid w:val="000C0C1C"/>
    <w:rsid w:val="000C1094"/>
    <w:rsid w:val="000C185E"/>
    <w:rsid w:val="000C2685"/>
    <w:rsid w:val="000C295D"/>
    <w:rsid w:val="000C4B5A"/>
    <w:rsid w:val="000C55C3"/>
    <w:rsid w:val="000C7E09"/>
    <w:rsid w:val="000D0C6D"/>
    <w:rsid w:val="000D12B5"/>
    <w:rsid w:val="000D44E0"/>
    <w:rsid w:val="000D5870"/>
    <w:rsid w:val="000D6D92"/>
    <w:rsid w:val="000D6F9B"/>
    <w:rsid w:val="000E0344"/>
    <w:rsid w:val="000E039B"/>
    <w:rsid w:val="000E37F9"/>
    <w:rsid w:val="000E4BE8"/>
    <w:rsid w:val="000F0057"/>
    <w:rsid w:val="000F092E"/>
    <w:rsid w:val="000F1787"/>
    <w:rsid w:val="000F3D22"/>
    <w:rsid w:val="000F56F6"/>
    <w:rsid w:val="000F7709"/>
    <w:rsid w:val="001006D2"/>
    <w:rsid w:val="001033FA"/>
    <w:rsid w:val="0010347C"/>
    <w:rsid w:val="001034B9"/>
    <w:rsid w:val="0010519B"/>
    <w:rsid w:val="00106688"/>
    <w:rsid w:val="001145A1"/>
    <w:rsid w:val="00117840"/>
    <w:rsid w:val="00124440"/>
    <w:rsid w:val="00125841"/>
    <w:rsid w:val="001258EB"/>
    <w:rsid w:val="00127AE1"/>
    <w:rsid w:val="00132111"/>
    <w:rsid w:val="00132CDB"/>
    <w:rsid w:val="00132D17"/>
    <w:rsid w:val="00133515"/>
    <w:rsid w:val="00134575"/>
    <w:rsid w:val="00135F09"/>
    <w:rsid w:val="001406C6"/>
    <w:rsid w:val="00140A85"/>
    <w:rsid w:val="00141D9F"/>
    <w:rsid w:val="00143ADD"/>
    <w:rsid w:val="00145E78"/>
    <w:rsid w:val="00151BBC"/>
    <w:rsid w:val="00152C96"/>
    <w:rsid w:val="0015702F"/>
    <w:rsid w:val="001579FE"/>
    <w:rsid w:val="00161C2C"/>
    <w:rsid w:val="00163957"/>
    <w:rsid w:val="001642C5"/>
    <w:rsid w:val="001642F2"/>
    <w:rsid w:val="0016599B"/>
    <w:rsid w:val="00165B37"/>
    <w:rsid w:val="0016627D"/>
    <w:rsid w:val="00166D18"/>
    <w:rsid w:val="00170B8C"/>
    <w:rsid w:val="00172995"/>
    <w:rsid w:val="001730BF"/>
    <w:rsid w:val="00173362"/>
    <w:rsid w:val="00173C39"/>
    <w:rsid w:val="00174BE0"/>
    <w:rsid w:val="00175035"/>
    <w:rsid w:val="00177FE5"/>
    <w:rsid w:val="00181EF3"/>
    <w:rsid w:val="00182404"/>
    <w:rsid w:val="001855CA"/>
    <w:rsid w:val="00185FAE"/>
    <w:rsid w:val="00192E15"/>
    <w:rsid w:val="00196A8B"/>
    <w:rsid w:val="00196EE1"/>
    <w:rsid w:val="001979C6"/>
    <w:rsid w:val="001A2A04"/>
    <w:rsid w:val="001A545B"/>
    <w:rsid w:val="001A5FE9"/>
    <w:rsid w:val="001B1E1E"/>
    <w:rsid w:val="001B2864"/>
    <w:rsid w:val="001B2FB3"/>
    <w:rsid w:val="001B598A"/>
    <w:rsid w:val="001B763D"/>
    <w:rsid w:val="001B7F1E"/>
    <w:rsid w:val="001C1BBE"/>
    <w:rsid w:val="001C2811"/>
    <w:rsid w:val="001C2ACB"/>
    <w:rsid w:val="001C330D"/>
    <w:rsid w:val="001D1E14"/>
    <w:rsid w:val="001D2225"/>
    <w:rsid w:val="001D7511"/>
    <w:rsid w:val="001D7AD5"/>
    <w:rsid w:val="001E0897"/>
    <w:rsid w:val="001E0983"/>
    <w:rsid w:val="001E3DB2"/>
    <w:rsid w:val="001E4880"/>
    <w:rsid w:val="001E6362"/>
    <w:rsid w:val="001E7703"/>
    <w:rsid w:val="001E7B3E"/>
    <w:rsid w:val="001F18A5"/>
    <w:rsid w:val="001F5AFD"/>
    <w:rsid w:val="001F7D4C"/>
    <w:rsid w:val="002007EC"/>
    <w:rsid w:val="00201469"/>
    <w:rsid w:val="00201AB4"/>
    <w:rsid w:val="00202D79"/>
    <w:rsid w:val="00203384"/>
    <w:rsid w:val="00204E91"/>
    <w:rsid w:val="00215570"/>
    <w:rsid w:val="00217A72"/>
    <w:rsid w:val="00220EF5"/>
    <w:rsid w:val="00221D25"/>
    <w:rsid w:val="002225CF"/>
    <w:rsid w:val="0022295E"/>
    <w:rsid w:val="00224B09"/>
    <w:rsid w:val="00226033"/>
    <w:rsid w:val="00230D6A"/>
    <w:rsid w:val="00236043"/>
    <w:rsid w:val="002360A5"/>
    <w:rsid w:val="002402F2"/>
    <w:rsid w:val="002414E0"/>
    <w:rsid w:val="00242ACD"/>
    <w:rsid w:val="002439FF"/>
    <w:rsid w:val="00243DEE"/>
    <w:rsid w:val="002457AF"/>
    <w:rsid w:val="00247DC8"/>
    <w:rsid w:val="00250AA7"/>
    <w:rsid w:val="0025372A"/>
    <w:rsid w:val="002543D2"/>
    <w:rsid w:val="002551F3"/>
    <w:rsid w:val="00256028"/>
    <w:rsid w:val="00257143"/>
    <w:rsid w:val="00260789"/>
    <w:rsid w:val="00261C9C"/>
    <w:rsid w:val="00262B18"/>
    <w:rsid w:val="0026333C"/>
    <w:rsid w:val="00266286"/>
    <w:rsid w:val="00267F63"/>
    <w:rsid w:val="00270974"/>
    <w:rsid w:val="00271225"/>
    <w:rsid w:val="002726B5"/>
    <w:rsid w:val="00272FB5"/>
    <w:rsid w:val="002732A1"/>
    <w:rsid w:val="00273F2E"/>
    <w:rsid w:val="00281C1B"/>
    <w:rsid w:val="002835EE"/>
    <w:rsid w:val="0028427E"/>
    <w:rsid w:val="002864FD"/>
    <w:rsid w:val="00291640"/>
    <w:rsid w:val="0029451E"/>
    <w:rsid w:val="0029479D"/>
    <w:rsid w:val="00294D6D"/>
    <w:rsid w:val="002967DD"/>
    <w:rsid w:val="00296AF9"/>
    <w:rsid w:val="00297B6B"/>
    <w:rsid w:val="002A1F1C"/>
    <w:rsid w:val="002A36D7"/>
    <w:rsid w:val="002A3879"/>
    <w:rsid w:val="002A4D97"/>
    <w:rsid w:val="002B0A47"/>
    <w:rsid w:val="002B11CB"/>
    <w:rsid w:val="002B22A9"/>
    <w:rsid w:val="002B5EB7"/>
    <w:rsid w:val="002B6ABF"/>
    <w:rsid w:val="002C1788"/>
    <w:rsid w:val="002C3C55"/>
    <w:rsid w:val="002C4299"/>
    <w:rsid w:val="002C559E"/>
    <w:rsid w:val="002C6377"/>
    <w:rsid w:val="002C75F5"/>
    <w:rsid w:val="002D2FE4"/>
    <w:rsid w:val="002D5426"/>
    <w:rsid w:val="002E4D58"/>
    <w:rsid w:val="002E506F"/>
    <w:rsid w:val="002E5118"/>
    <w:rsid w:val="002E6A01"/>
    <w:rsid w:val="002E789A"/>
    <w:rsid w:val="002E7FA1"/>
    <w:rsid w:val="002F3F9F"/>
    <w:rsid w:val="002F4E9B"/>
    <w:rsid w:val="002F5312"/>
    <w:rsid w:val="00301168"/>
    <w:rsid w:val="0030330E"/>
    <w:rsid w:val="003112F6"/>
    <w:rsid w:val="00311413"/>
    <w:rsid w:val="00312159"/>
    <w:rsid w:val="003124DF"/>
    <w:rsid w:val="00313117"/>
    <w:rsid w:val="00313850"/>
    <w:rsid w:val="00313ED4"/>
    <w:rsid w:val="003212FC"/>
    <w:rsid w:val="003231B2"/>
    <w:rsid w:val="0032482E"/>
    <w:rsid w:val="003268F2"/>
    <w:rsid w:val="00330349"/>
    <w:rsid w:val="003320DB"/>
    <w:rsid w:val="003356B7"/>
    <w:rsid w:val="00336910"/>
    <w:rsid w:val="00337D19"/>
    <w:rsid w:val="0034204A"/>
    <w:rsid w:val="0034471B"/>
    <w:rsid w:val="00344C54"/>
    <w:rsid w:val="00345A93"/>
    <w:rsid w:val="0034617B"/>
    <w:rsid w:val="0035241F"/>
    <w:rsid w:val="003551C2"/>
    <w:rsid w:val="00355B77"/>
    <w:rsid w:val="00355C19"/>
    <w:rsid w:val="003627E1"/>
    <w:rsid w:val="00363A0C"/>
    <w:rsid w:val="00364726"/>
    <w:rsid w:val="003665CD"/>
    <w:rsid w:val="003707F7"/>
    <w:rsid w:val="00370DAB"/>
    <w:rsid w:val="00371B30"/>
    <w:rsid w:val="0037265C"/>
    <w:rsid w:val="00372A52"/>
    <w:rsid w:val="00375194"/>
    <w:rsid w:val="0037591A"/>
    <w:rsid w:val="00377A20"/>
    <w:rsid w:val="00377D5F"/>
    <w:rsid w:val="003817FF"/>
    <w:rsid w:val="003824F0"/>
    <w:rsid w:val="0038531F"/>
    <w:rsid w:val="00385AC6"/>
    <w:rsid w:val="003909DF"/>
    <w:rsid w:val="003931C1"/>
    <w:rsid w:val="003A03F7"/>
    <w:rsid w:val="003A07DE"/>
    <w:rsid w:val="003A0A79"/>
    <w:rsid w:val="003A0ED2"/>
    <w:rsid w:val="003A1253"/>
    <w:rsid w:val="003A1A24"/>
    <w:rsid w:val="003A3AB9"/>
    <w:rsid w:val="003A493E"/>
    <w:rsid w:val="003A578A"/>
    <w:rsid w:val="003A6728"/>
    <w:rsid w:val="003A6BE8"/>
    <w:rsid w:val="003A7D04"/>
    <w:rsid w:val="003A7EB7"/>
    <w:rsid w:val="003B0A91"/>
    <w:rsid w:val="003B1164"/>
    <w:rsid w:val="003B1DEC"/>
    <w:rsid w:val="003B3728"/>
    <w:rsid w:val="003B6AC0"/>
    <w:rsid w:val="003B7D4E"/>
    <w:rsid w:val="003C009D"/>
    <w:rsid w:val="003C2611"/>
    <w:rsid w:val="003C3F2A"/>
    <w:rsid w:val="003C782C"/>
    <w:rsid w:val="003D3063"/>
    <w:rsid w:val="003E1A62"/>
    <w:rsid w:val="003E1D5A"/>
    <w:rsid w:val="003E3007"/>
    <w:rsid w:val="003E4784"/>
    <w:rsid w:val="003E4991"/>
    <w:rsid w:val="003E4BE6"/>
    <w:rsid w:val="003E702E"/>
    <w:rsid w:val="003E73E2"/>
    <w:rsid w:val="003E7D11"/>
    <w:rsid w:val="003F2211"/>
    <w:rsid w:val="003F296D"/>
    <w:rsid w:val="003F3144"/>
    <w:rsid w:val="003F4F8F"/>
    <w:rsid w:val="00400DFE"/>
    <w:rsid w:val="0040205D"/>
    <w:rsid w:val="00402860"/>
    <w:rsid w:val="004038B3"/>
    <w:rsid w:val="00407C30"/>
    <w:rsid w:val="00410087"/>
    <w:rsid w:val="00412017"/>
    <w:rsid w:val="0041295E"/>
    <w:rsid w:val="00415336"/>
    <w:rsid w:val="004160EE"/>
    <w:rsid w:val="0041642B"/>
    <w:rsid w:val="00416F9A"/>
    <w:rsid w:val="004208CB"/>
    <w:rsid w:val="0042228A"/>
    <w:rsid w:val="00422A67"/>
    <w:rsid w:val="00424429"/>
    <w:rsid w:val="00424575"/>
    <w:rsid w:val="00424D3F"/>
    <w:rsid w:val="00425469"/>
    <w:rsid w:val="00425557"/>
    <w:rsid w:val="00425BA1"/>
    <w:rsid w:val="00425FD3"/>
    <w:rsid w:val="004266EA"/>
    <w:rsid w:val="00426946"/>
    <w:rsid w:val="0042741B"/>
    <w:rsid w:val="0042789C"/>
    <w:rsid w:val="00432E1B"/>
    <w:rsid w:val="00433D2B"/>
    <w:rsid w:val="00434B48"/>
    <w:rsid w:val="00442EE4"/>
    <w:rsid w:val="004432D4"/>
    <w:rsid w:val="004437D6"/>
    <w:rsid w:val="00444043"/>
    <w:rsid w:val="004444A3"/>
    <w:rsid w:val="004445CF"/>
    <w:rsid w:val="00445C39"/>
    <w:rsid w:val="00446F6D"/>
    <w:rsid w:val="00451828"/>
    <w:rsid w:val="00454510"/>
    <w:rsid w:val="00454E15"/>
    <w:rsid w:val="0045534F"/>
    <w:rsid w:val="00455604"/>
    <w:rsid w:val="0045591F"/>
    <w:rsid w:val="00456591"/>
    <w:rsid w:val="00456EFD"/>
    <w:rsid w:val="004576C8"/>
    <w:rsid w:val="00461123"/>
    <w:rsid w:val="00461158"/>
    <w:rsid w:val="0046370F"/>
    <w:rsid w:val="00471548"/>
    <w:rsid w:val="0047224B"/>
    <w:rsid w:val="00473FFF"/>
    <w:rsid w:val="00477705"/>
    <w:rsid w:val="00477BB2"/>
    <w:rsid w:val="00480A29"/>
    <w:rsid w:val="00481E04"/>
    <w:rsid w:val="0048225D"/>
    <w:rsid w:val="0048308A"/>
    <w:rsid w:val="00484064"/>
    <w:rsid w:val="00484AE5"/>
    <w:rsid w:val="00486996"/>
    <w:rsid w:val="00487307"/>
    <w:rsid w:val="00487B53"/>
    <w:rsid w:val="00491896"/>
    <w:rsid w:val="00491BC0"/>
    <w:rsid w:val="00493A04"/>
    <w:rsid w:val="00494846"/>
    <w:rsid w:val="004956E3"/>
    <w:rsid w:val="00495DA5"/>
    <w:rsid w:val="0049615D"/>
    <w:rsid w:val="004963A6"/>
    <w:rsid w:val="004976E5"/>
    <w:rsid w:val="00497935"/>
    <w:rsid w:val="004A24F3"/>
    <w:rsid w:val="004A296E"/>
    <w:rsid w:val="004A355A"/>
    <w:rsid w:val="004A58BC"/>
    <w:rsid w:val="004A6F23"/>
    <w:rsid w:val="004A7043"/>
    <w:rsid w:val="004B07C8"/>
    <w:rsid w:val="004B5CD0"/>
    <w:rsid w:val="004B73B6"/>
    <w:rsid w:val="004B7753"/>
    <w:rsid w:val="004B7D24"/>
    <w:rsid w:val="004C143F"/>
    <w:rsid w:val="004C1EFC"/>
    <w:rsid w:val="004C2867"/>
    <w:rsid w:val="004C2FCD"/>
    <w:rsid w:val="004C4FFE"/>
    <w:rsid w:val="004C5DF9"/>
    <w:rsid w:val="004D01A6"/>
    <w:rsid w:val="004D04F6"/>
    <w:rsid w:val="004D2394"/>
    <w:rsid w:val="004D3572"/>
    <w:rsid w:val="004D4807"/>
    <w:rsid w:val="004D6F60"/>
    <w:rsid w:val="004D7691"/>
    <w:rsid w:val="004E554A"/>
    <w:rsid w:val="004F3C50"/>
    <w:rsid w:val="005028A8"/>
    <w:rsid w:val="005037CB"/>
    <w:rsid w:val="005039FC"/>
    <w:rsid w:val="00505468"/>
    <w:rsid w:val="00507B48"/>
    <w:rsid w:val="00507D87"/>
    <w:rsid w:val="00515D3D"/>
    <w:rsid w:val="00517348"/>
    <w:rsid w:val="005232EB"/>
    <w:rsid w:val="00526939"/>
    <w:rsid w:val="00526BA6"/>
    <w:rsid w:val="005307F8"/>
    <w:rsid w:val="00530C96"/>
    <w:rsid w:val="00530DC7"/>
    <w:rsid w:val="00531115"/>
    <w:rsid w:val="00532D12"/>
    <w:rsid w:val="0053506F"/>
    <w:rsid w:val="005401B4"/>
    <w:rsid w:val="00544086"/>
    <w:rsid w:val="0054587F"/>
    <w:rsid w:val="005501D8"/>
    <w:rsid w:val="00550BF7"/>
    <w:rsid w:val="00552A18"/>
    <w:rsid w:val="00552D24"/>
    <w:rsid w:val="0055444F"/>
    <w:rsid w:val="00555C61"/>
    <w:rsid w:val="00557C1A"/>
    <w:rsid w:val="0056046D"/>
    <w:rsid w:val="005622BB"/>
    <w:rsid w:val="00562B51"/>
    <w:rsid w:val="00563D15"/>
    <w:rsid w:val="00564BB8"/>
    <w:rsid w:val="005651EA"/>
    <w:rsid w:val="00565B27"/>
    <w:rsid w:val="00565C10"/>
    <w:rsid w:val="00566917"/>
    <w:rsid w:val="0057652B"/>
    <w:rsid w:val="005776DF"/>
    <w:rsid w:val="0058034E"/>
    <w:rsid w:val="00584971"/>
    <w:rsid w:val="00587AC5"/>
    <w:rsid w:val="00587B64"/>
    <w:rsid w:val="00590CE7"/>
    <w:rsid w:val="00592172"/>
    <w:rsid w:val="005948FC"/>
    <w:rsid w:val="00594FD8"/>
    <w:rsid w:val="0059645D"/>
    <w:rsid w:val="00596682"/>
    <w:rsid w:val="005A0F32"/>
    <w:rsid w:val="005A14C6"/>
    <w:rsid w:val="005A24EB"/>
    <w:rsid w:val="005A4876"/>
    <w:rsid w:val="005A4CEF"/>
    <w:rsid w:val="005A7853"/>
    <w:rsid w:val="005A7AE4"/>
    <w:rsid w:val="005A7C10"/>
    <w:rsid w:val="005B06F5"/>
    <w:rsid w:val="005B0D29"/>
    <w:rsid w:val="005B138A"/>
    <w:rsid w:val="005B14A1"/>
    <w:rsid w:val="005B1EC8"/>
    <w:rsid w:val="005B6DAA"/>
    <w:rsid w:val="005C00E8"/>
    <w:rsid w:val="005C140F"/>
    <w:rsid w:val="005C2A39"/>
    <w:rsid w:val="005C3862"/>
    <w:rsid w:val="005C5855"/>
    <w:rsid w:val="005C62A3"/>
    <w:rsid w:val="005C7C39"/>
    <w:rsid w:val="005D0405"/>
    <w:rsid w:val="005D0C2F"/>
    <w:rsid w:val="005D25B7"/>
    <w:rsid w:val="005D34CB"/>
    <w:rsid w:val="005D37D3"/>
    <w:rsid w:val="005D4B2A"/>
    <w:rsid w:val="005D5398"/>
    <w:rsid w:val="005D5EC0"/>
    <w:rsid w:val="005E27DA"/>
    <w:rsid w:val="005E37B9"/>
    <w:rsid w:val="005E453E"/>
    <w:rsid w:val="005E6451"/>
    <w:rsid w:val="005F051E"/>
    <w:rsid w:val="005F1129"/>
    <w:rsid w:val="005F1E5F"/>
    <w:rsid w:val="005F56A0"/>
    <w:rsid w:val="005F5CE6"/>
    <w:rsid w:val="005F6B35"/>
    <w:rsid w:val="005F7108"/>
    <w:rsid w:val="005F740B"/>
    <w:rsid w:val="005F762B"/>
    <w:rsid w:val="00600659"/>
    <w:rsid w:val="00602067"/>
    <w:rsid w:val="00605448"/>
    <w:rsid w:val="00607664"/>
    <w:rsid w:val="0061072F"/>
    <w:rsid w:val="00610E87"/>
    <w:rsid w:val="00612DDA"/>
    <w:rsid w:val="00614953"/>
    <w:rsid w:val="00617DFA"/>
    <w:rsid w:val="00621556"/>
    <w:rsid w:val="00622381"/>
    <w:rsid w:val="00623C7C"/>
    <w:rsid w:val="0062556F"/>
    <w:rsid w:val="00625CA0"/>
    <w:rsid w:val="006260CD"/>
    <w:rsid w:val="006264A5"/>
    <w:rsid w:val="00631575"/>
    <w:rsid w:val="00631D69"/>
    <w:rsid w:val="006322AD"/>
    <w:rsid w:val="00633625"/>
    <w:rsid w:val="00634B3D"/>
    <w:rsid w:val="00641A29"/>
    <w:rsid w:val="006421E1"/>
    <w:rsid w:val="00642654"/>
    <w:rsid w:val="006439DB"/>
    <w:rsid w:val="00646A84"/>
    <w:rsid w:val="00650BCE"/>
    <w:rsid w:val="00650C27"/>
    <w:rsid w:val="006540A1"/>
    <w:rsid w:val="00654325"/>
    <w:rsid w:val="00661BD8"/>
    <w:rsid w:val="0066202F"/>
    <w:rsid w:val="00662676"/>
    <w:rsid w:val="0066445E"/>
    <w:rsid w:val="0066584F"/>
    <w:rsid w:val="00665CEA"/>
    <w:rsid w:val="00665D54"/>
    <w:rsid w:val="00667DCD"/>
    <w:rsid w:val="00667F9B"/>
    <w:rsid w:val="0067198D"/>
    <w:rsid w:val="00671D13"/>
    <w:rsid w:val="0067636C"/>
    <w:rsid w:val="00677054"/>
    <w:rsid w:val="00680B1E"/>
    <w:rsid w:val="00681231"/>
    <w:rsid w:val="00682AB6"/>
    <w:rsid w:val="00684A79"/>
    <w:rsid w:val="0068703B"/>
    <w:rsid w:val="00687195"/>
    <w:rsid w:val="00687B4E"/>
    <w:rsid w:val="006907E9"/>
    <w:rsid w:val="00690C18"/>
    <w:rsid w:val="006916B0"/>
    <w:rsid w:val="00691C0D"/>
    <w:rsid w:val="00693551"/>
    <w:rsid w:val="006938B1"/>
    <w:rsid w:val="00694967"/>
    <w:rsid w:val="0069515A"/>
    <w:rsid w:val="00695331"/>
    <w:rsid w:val="006959CE"/>
    <w:rsid w:val="0069654E"/>
    <w:rsid w:val="00696F53"/>
    <w:rsid w:val="006A0BCF"/>
    <w:rsid w:val="006A2734"/>
    <w:rsid w:val="006A34F9"/>
    <w:rsid w:val="006A38FB"/>
    <w:rsid w:val="006A5F30"/>
    <w:rsid w:val="006A637B"/>
    <w:rsid w:val="006B1795"/>
    <w:rsid w:val="006B4B6B"/>
    <w:rsid w:val="006B5C4C"/>
    <w:rsid w:val="006B6B73"/>
    <w:rsid w:val="006B74B2"/>
    <w:rsid w:val="006B782B"/>
    <w:rsid w:val="006C2646"/>
    <w:rsid w:val="006C3D23"/>
    <w:rsid w:val="006C4CE4"/>
    <w:rsid w:val="006D2224"/>
    <w:rsid w:val="006D26B4"/>
    <w:rsid w:val="006D3FB8"/>
    <w:rsid w:val="006D40AF"/>
    <w:rsid w:val="006D4586"/>
    <w:rsid w:val="006D4E44"/>
    <w:rsid w:val="006D4F64"/>
    <w:rsid w:val="006D6E5F"/>
    <w:rsid w:val="006E28B1"/>
    <w:rsid w:val="006E2DA7"/>
    <w:rsid w:val="006E3685"/>
    <w:rsid w:val="006E37F9"/>
    <w:rsid w:val="006E3B48"/>
    <w:rsid w:val="006E409D"/>
    <w:rsid w:val="006E64A4"/>
    <w:rsid w:val="006E7645"/>
    <w:rsid w:val="006E78C4"/>
    <w:rsid w:val="006F0A1B"/>
    <w:rsid w:val="006F173D"/>
    <w:rsid w:val="006F2896"/>
    <w:rsid w:val="006F437B"/>
    <w:rsid w:val="006F4A4A"/>
    <w:rsid w:val="00700B72"/>
    <w:rsid w:val="0070428D"/>
    <w:rsid w:val="0070430E"/>
    <w:rsid w:val="00705974"/>
    <w:rsid w:val="00706738"/>
    <w:rsid w:val="00707538"/>
    <w:rsid w:val="00707C90"/>
    <w:rsid w:val="007100FC"/>
    <w:rsid w:val="00711636"/>
    <w:rsid w:val="00714DF6"/>
    <w:rsid w:val="00716358"/>
    <w:rsid w:val="007205E2"/>
    <w:rsid w:val="00723E9A"/>
    <w:rsid w:val="00726321"/>
    <w:rsid w:val="00727CE1"/>
    <w:rsid w:val="00730826"/>
    <w:rsid w:val="00730949"/>
    <w:rsid w:val="00736B93"/>
    <w:rsid w:val="0074073A"/>
    <w:rsid w:val="0074134A"/>
    <w:rsid w:val="00741AAA"/>
    <w:rsid w:val="0074221F"/>
    <w:rsid w:val="00743615"/>
    <w:rsid w:val="00743AA4"/>
    <w:rsid w:val="007450EA"/>
    <w:rsid w:val="00747388"/>
    <w:rsid w:val="00750FF9"/>
    <w:rsid w:val="0075378A"/>
    <w:rsid w:val="00754EF5"/>
    <w:rsid w:val="00755149"/>
    <w:rsid w:val="00756728"/>
    <w:rsid w:val="00757CD6"/>
    <w:rsid w:val="007612A6"/>
    <w:rsid w:val="0076376E"/>
    <w:rsid w:val="00764645"/>
    <w:rsid w:val="007729D8"/>
    <w:rsid w:val="00772A1E"/>
    <w:rsid w:val="007738D1"/>
    <w:rsid w:val="007740BD"/>
    <w:rsid w:val="0077529F"/>
    <w:rsid w:val="00776E88"/>
    <w:rsid w:val="00777895"/>
    <w:rsid w:val="007778DB"/>
    <w:rsid w:val="00780B39"/>
    <w:rsid w:val="00780DBC"/>
    <w:rsid w:val="00781D6B"/>
    <w:rsid w:val="00783D09"/>
    <w:rsid w:val="00783DE0"/>
    <w:rsid w:val="007856C5"/>
    <w:rsid w:val="007857E1"/>
    <w:rsid w:val="00786215"/>
    <w:rsid w:val="007910BB"/>
    <w:rsid w:val="0079144B"/>
    <w:rsid w:val="00794488"/>
    <w:rsid w:val="00794D55"/>
    <w:rsid w:val="0079595F"/>
    <w:rsid w:val="00795FE6"/>
    <w:rsid w:val="00796F97"/>
    <w:rsid w:val="0079757D"/>
    <w:rsid w:val="00797993"/>
    <w:rsid w:val="00797AEE"/>
    <w:rsid w:val="007A04E0"/>
    <w:rsid w:val="007A0748"/>
    <w:rsid w:val="007A21C5"/>
    <w:rsid w:val="007A36D4"/>
    <w:rsid w:val="007A37CE"/>
    <w:rsid w:val="007A455D"/>
    <w:rsid w:val="007A5F0E"/>
    <w:rsid w:val="007A7207"/>
    <w:rsid w:val="007B3171"/>
    <w:rsid w:val="007B361D"/>
    <w:rsid w:val="007B3E87"/>
    <w:rsid w:val="007B52F9"/>
    <w:rsid w:val="007B5863"/>
    <w:rsid w:val="007B60FB"/>
    <w:rsid w:val="007B7B07"/>
    <w:rsid w:val="007C087D"/>
    <w:rsid w:val="007C58C9"/>
    <w:rsid w:val="007C6311"/>
    <w:rsid w:val="007C7FD5"/>
    <w:rsid w:val="007D0A56"/>
    <w:rsid w:val="007D0DD5"/>
    <w:rsid w:val="007D25AB"/>
    <w:rsid w:val="007E2E41"/>
    <w:rsid w:val="007E5641"/>
    <w:rsid w:val="007E588B"/>
    <w:rsid w:val="007E70DB"/>
    <w:rsid w:val="007F0A75"/>
    <w:rsid w:val="007F2166"/>
    <w:rsid w:val="007F240E"/>
    <w:rsid w:val="007F2CA1"/>
    <w:rsid w:val="007F605C"/>
    <w:rsid w:val="00800920"/>
    <w:rsid w:val="0080467A"/>
    <w:rsid w:val="00806556"/>
    <w:rsid w:val="00807D41"/>
    <w:rsid w:val="008115C9"/>
    <w:rsid w:val="00811BBE"/>
    <w:rsid w:val="00811CA1"/>
    <w:rsid w:val="0081221F"/>
    <w:rsid w:val="0081495A"/>
    <w:rsid w:val="00814F62"/>
    <w:rsid w:val="00815158"/>
    <w:rsid w:val="00815683"/>
    <w:rsid w:val="00816F85"/>
    <w:rsid w:val="0081726E"/>
    <w:rsid w:val="00817AF3"/>
    <w:rsid w:val="00821A35"/>
    <w:rsid w:val="00825E9D"/>
    <w:rsid w:val="0082671F"/>
    <w:rsid w:val="0082761D"/>
    <w:rsid w:val="0083111C"/>
    <w:rsid w:val="00831883"/>
    <w:rsid w:val="00831A77"/>
    <w:rsid w:val="00836E55"/>
    <w:rsid w:val="00837E57"/>
    <w:rsid w:val="00840CA7"/>
    <w:rsid w:val="008410A9"/>
    <w:rsid w:val="00842A57"/>
    <w:rsid w:val="00846203"/>
    <w:rsid w:val="00853816"/>
    <w:rsid w:val="008553EA"/>
    <w:rsid w:val="00855C30"/>
    <w:rsid w:val="00856CB0"/>
    <w:rsid w:val="0086087C"/>
    <w:rsid w:val="00860C8C"/>
    <w:rsid w:val="00862377"/>
    <w:rsid w:val="0086534D"/>
    <w:rsid w:val="00865FB2"/>
    <w:rsid w:val="00866284"/>
    <w:rsid w:val="00866ECF"/>
    <w:rsid w:val="0086776D"/>
    <w:rsid w:val="00871FF4"/>
    <w:rsid w:val="00872D32"/>
    <w:rsid w:val="008734DE"/>
    <w:rsid w:val="008745DD"/>
    <w:rsid w:val="0087486C"/>
    <w:rsid w:val="008809F6"/>
    <w:rsid w:val="0088163B"/>
    <w:rsid w:val="00883B75"/>
    <w:rsid w:val="00885CCF"/>
    <w:rsid w:val="00890002"/>
    <w:rsid w:val="0089120F"/>
    <w:rsid w:val="00892692"/>
    <w:rsid w:val="008931D8"/>
    <w:rsid w:val="00893E00"/>
    <w:rsid w:val="00895626"/>
    <w:rsid w:val="00896E1E"/>
    <w:rsid w:val="008970F2"/>
    <w:rsid w:val="00897BCF"/>
    <w:rsid w:val="008A1A7E"/>
    <w:rsid w:val="008A3D19"/>
    <w:rsid w:val="008A6418"/>
    <w:rsid w:val="008A6D54"/>
    <w:rsid w:val="008B310D"/>
    <w:rsid w:val="008B3173"/>
    <w:rsid w:val="008B50BC"/>
    <w:rsid w:val="008C14C5"/>
    <w:rsid w:val="008C293D"/>
    <w:rsid w:val="008C7283"/>
    <w:rsid w:val="008D0760"/>
    <w:rsid w:val="008D0A89"/>
    <w:rsid w:val="008D100D"/>
    <w:rsid w:val="008D1614"/>
    <w:rsid w:val="008D2B80"/>
    <w:rsid w:val="008D2C9B"/>
    <w:rsid w:val="008D427E"/>
    <w:rsid w:val="008D4709"/>
    <w:rsid w:val="008D4C28"/>
    <w:rsid w:val="008D4F11"/>
    <w:rsid w:val="008D65B9"/>
    <w:rsid w:val="008E0D74"/>
    <w:rsid w:val="008E19B7"/>
    <w:rsid w:val="008E35BA"/>
    <w:rsid w:val="008F2200"/>
    <w:rsid w:val="008F4926"/>
    <w:rsid w:val="008F5636"/>
    <w:rsid w:val="008F5BB9"/>
    <w:rsid w:val="008F5E18"/>
    <w:rsid w:val="0090370B"/>
    <w:rsid w:val="00904145"/>
    <w:rsid w:val="00904893"/>
    <w:rsid w:val="009076DB"/>
    <w:rsid w:val="009142BA"/>
    <w:rsid w:val="00916589"/>
    <w:rsid w:val="009168E4"/>
    <w:rsid w:val="009200D2"/>
    <w:rsid w:val="009204E2"/>
    <w:rsid w:val="0092260C"/>
    <w:rsid w:val="009235C0"/>
    <w:rsid w:val="00923B32"/>
    <w:rsid w:val="009246D9"/>
    <w:rsid w:val="0092496A"/>
    <w:rsid w:val="00925502"/>
    <w:rsid w:val="00926416"/>
    <w:rsid w:val="009273E8"/>
    <w:rsid w:val="009274CD"/>
    <w:rsid w:val="00932E67"/>
    <w:rsid w:val="00937165"/>
    <w:rsid w:val="00937F17"/>
    <w:rsid w:val="00940289"/>
    <w:rsid w:val="009404FC"/>
    <w:rsid w:val="0094316F"/>
    <w:rsid w:val="00943518"/>
    <w:rsid w:val="009440F2"/>
    <w:rsid w:val="00945C42"/>
    <w:rsid w:val="00946E9D"/>
    <w:rsid w:val="009473FD"/>
    <w:rsid w:val="0095290F"/>
    <w:rsid w:val="009534CC"/>
    <w:rsid w:val="00957D43"/>
    <w:rsid w:val="00960C6D"/>
    <w:rsid w:val="009613EE"/>
    <w:rsid w:val="00962142"/>
    <w:rsid w:val="00962A6A"/>
    <w:rsid w:val="00964A2A"/>
    <w:rsid w:val="00965CE8"/>
    <w:rsid w:val="00966E2A"/>
    <w:rsid w:val="009673E1"/>
    <w:rsid w:val="00967938"/>
    <w:rsid w:val="00967FE4"/>
    <w:rsid w:val="00971641"/>
    <w:rsid w:val="00971F59"/>
    <w:rsid w:val="00973E9C"/>
    <w:rsid w:val="0097479E"/>
    <w:rsid w:val="00974BFB"/>
    <w:rsid w:val="00974ECD"/>
    <w:rsid w:val="009768EC"/>
    <w:rsid w:val="00976E36"/>
    <w:rsid w:val="009778ED"/>
    <w:rsid w:val="00980078"/>
    <w:rsid w:val="00980EA8"/>
    <w:rsid w:val="00981666"/>
    <w:rsid w:val="00983284"/>
    <w:rsid w:val="00985D4E"/>
    <w:rsid w:val="009963E1"/>
    <w:rsid w:val="009A06E2"/>
    <w:rsid w:val="009A5C3F"/>
    <w:rsid w:val="009A63A2"/>
    <w:rsid w:val="009B0571"/>
    <w:rsid w:val="009B05D0"/>
    <w:rsid w:val="009B1058"/>
    <w:rsid w:val="009B2861"/>
    <w:rsid w:val="009B2EA5"/>
    <w:rsid w:val="009B742F"/>
    <w:rsid w:val="009C1719"/>
    <w:rsid w:val="009C3943"/>
    <w:rsid w:val="009C4AF5"/>
    <w:rsid w:val="009C6526"/>
    <w:rsid w:val="009D00F3"/>
    <w:rsid w:val="009D0734"/>
    <w:rsid w:val="009D2598"/>
    <w:rsid w:val="009D70DB"/>
    <w:rsid w:val="009D7B3F"/>
    <w:rsid w:val="009E0D18"/>
    <w:rsid w:val="009E0EC9"/>
    <w:rsid w:val="009E1BCA"/>
    <w:rsid w:val="009E2559"/>
    <w:rsid w:val="009E79C7"/>
    <w:rsid w:val="009F2FEB"/>
    <w:rsid w:val="009F4220"/>
    <w:rsid w:val="009F48E2"/>
    <w:rsid w:val="009F4B59"/>
    <w:rsid w:val="009F4F12"/>
    <w:rsid w:val="009F54F5"/>
    <w:rsid w:val="009F7D0C"/>
    <w:rsid w:val="00A06ACF"/>
    <w:rsid w:val="00A12089"/>
    <w:rsid w:val="00A12451"/>
    <w:rsid w:val="00A15D99"/>
    <w:rsid w:val="00A24F04"/>
    <w:rsid w:val="00A2504B"/>
    <w:rsid w:val="00A25061"/>
    <w:rsid w:val="00A3261C"/>
    <w:rsid w:val="00A32D1D"/>
    <w:rsid w:val="00A33B40"/>
    <w:rsid w:val="00A362E8"/>
    <w:rsid w:val="00A376A0"/>
    <w:rsid w:val="00A40F02"/>
    <w:rsid w:val="00A436B0"/>
    <w:rsid w:val="00A45D99"/>
    <w:rsid w:val="00A45DCC"/>
    <w:rsid w:val="00A460A2"/>
    <w:rsid w:val="00A46686"/>
    <w:rsid w:val="00A5053B"/>
    <w:rsid w:val="00A512B0"/>
    <w:rsid w:val="00A51946"/>
    <w:rsid w:val="00A54009"/>
    <w:rsid w:val="00A56606"/>
    <w:rsid w:val="00A61F58"/>
    <w:rsid w:val="00A6378D"/>
    <w:rsid w:val="00A6446B"/>
    <w:rsid w:val="00A64EF0"/>
    <w:rsid w:val="00A702A7"/>
    <w:rsid w:val="00A72CD0"/>
    <w:rsid w:val="00A737E9"/>
    <w:rsid w:val="00A74056"/>
    <w:rsid w:val="00A74C44"/>
    <w:rsid w:val="00A76237"/>
    <w:rsid w:val="00A767B2"/>
    <w:rsid w:val="00A77544"/>
    <w:rsid w:val="00A802FC"/>
    <w:rsid w:val="00A82BA8"/>
    <w:rsid w:val="00A863CF"/>
    <w:rsid w:val="00A8645F"/>
    <w:rsid w:val="00A86AB3"/>
    <w:rsid w:val="00A8724B"/>
    <w:rsid w:val="00A90577"/>
    <w:rsid w:val="00A907AD"/>
    <w:rsid w:val="00A91550"/>
    <w:rsid w:val="00A91BCF"/>
    <w:rsid w:val="00A91F4C"/>
    <w:rsid w:val="00A930DF"/>
    <w:rsid w:val="00A941A3"/>
    <w:rsid w:val="00A953D4"/>
    <w:rsid w:val="00A971B8"/>
    <w:rsid w:val="00A97276"/>
    <w:rsid w:val="00AA133C"/>
    <w:rsid w:val="00AA1774"/>
    <w:rsid w:val="00AA59F2"/>
    <w:rsid w:val="00AB234D"/>
    <w:rsid w:val="00AB2E60"/>
    <w:rsid w:val="00AB3101"/>
    <w:rsid w:val="00AB3D15"/>
    <w:rsid w:val="00AC013F"/>
    <w:rsid w:val="00AC06ED"/>
    <w:rsid w:val="00AC0BB1"/>
    <w:rsid w:val="00AC178F"/>
    <w:rsid w:val="00AC1A38"/>
    <w:rsid w:val="00AC372E"/>
    <w:rsid w:val="00AC5419"/>
    <w:rsid w:val="00AC6053"/>
    <w:rsid w:val="00AC7B4A"/>
    <w:rsid w:val="00AD128B"/>
    <w:rsid w:val="00AD22DC"/>
    <w:rsid w:val="00AD2799"/>
    <w:rsid w:val="00AD3563"/>
    <w:rsid w:val="00AD5B78"/>
    <w:rsid w:val="00AE21B3"/>
    <w:rsid w:val="00AE454E"/>
    <w:rsid w:val="00AE462D"/>
    <w:rsid w:val="00AE4E58"/>
    <w:rsid w:val="00AE5A1E"/>
    <w:rsid w:val="00AE6A0A"/>
    <w:rsid w:val="00AF05C5"/>
    <w:rsid w:val="00AF0B62"/>
    <w:rsid w:val="00AF1B49"/>
    <w:rsid w:val="00AF2019"/>
    <w:rsid w:val="00AF3AFB"/>
    <w:rsid w:val="00AF4DDC"/>
    <w:rsid w:val="00AF5398"/>
    <w:rsid w:val="00B00271"/>
    <w:rsid w:val="00B00588"/>
    <w:rsid w:val="00B0631B"/>
    <w:rsid w:val="00B07730"/>
    <w:rsid w:val="00B13F11"/>
    <w:rsid w:val="00B20DA3"/>
    <w:rsid w:val="00B20E18"/>
    <w:rsid w:val="00B22109"/>
    <w:rsid w:val="00B23140"/>
    <w:rsid w:val="00B24201"/>
    <w:rsid w:val="00B255D5"/>
    <w:rsid w:val="00B25A92"/>
    <w:rsid w:val="00B316D6"/>
    <w:rsid w:val="00B33476"/>
    <w:rsid w:val="00B33D26"/>
    <w:rsid w:val="00B34DC2"/>
    <w:rsid w:val="00B355C8"/>
    <w:rsid w:val="00B362C3"/>
    <w:rsid w:val="00B36B4B"/>
    <w:rsid w:val="00B41F29"/>
    <w:rsid w:val="00B4210C"/>
    <w:rsid w:val="00B45F52"/>
    <w:rsid w:val="00B52AD1"/>
    <w:rsid w:val="00B55965"/>
    <w:rsid w:val="00B559C6"/>
    <w:rsid w:val="00B55AC6"/>
    <w:rsid w:val="00B603F0"/>
    <w:rsid w:val="00B61C31"/>
    <w:rsid w:val="00B62A22"/>
    <w:rsid w:val="00B62EAF"/>
    <w:rsid w:val="00B64787"/>
    <w:rsid w:val="00B665EA"/>
    <w:rsid w:val="00B70D46"/>
    <w:rsid w:val="00B72BA4"/>
    <w:rsid w:val="00B72BE2"/>
    <w:rsid w:val="00B73F86"/>
    <w:rsid w:val="00B808A2"/>
    <w:rsid w:val="00B81789"/>
    <w:rsid w:val="00B823B2"/>
    <w:rsid w:val="00B824ED"/>
    <w:rsid w:val="00B83F23"/>
    <w:rsid w:val="00B84059"/>
    <w:rsid w:val="00B84E19"/>
    <w:rsid w:val="00B852EA"/>
    <w:rsid w:val="00B90840"/>
    <w:rsid w:val="00B91131"/>
    <w:rsid w:val="00B9181C"/>
    <w:rsid w:val="00B91F29"/>
    <w:rsid w:val="00B92FBE"/>
    <w:rsid w:val="00B937A1"/>
    <w:rsid w:val="00B952F4"/>
    <w:rsid w:val="00B96CB4"/>
    <w:rsid w:val="00B97209"/>
    <w:rsid w:val="00B975F8"/>
    <w:rsid w:val="00BB0B59"/>
    <w:rsid w:val="00BB22E6"/>
    <w:rsid w:val="00BB737C"/>
    <w:rsid w:val="00BC1BBD"/>
    <w:rsid w:val="00BC5FA1"/>
    <w:rsid w:val="00BC7A4E"/>
    <w:rsid w:val="00BD071B"/>
    <w:rsid w:val="00BD30F7"/>
    <w:rsid w:val="00BD34CD"/>
    <w:rsid w:val="00BE02E9"/>
    <w:rsid w:val="00BE2630"/>
    <w:rsid w:val="00BE29EE"/>
    <w:rsid w:val="00BE5F5E"/>
    <w:rsid w:val="00BE6529"/>
    <w:rsid w:val="00BE69FB"/>
    <w:rsid w:val="00BF27FC"/>
    <w:rsid w:val="00BF2DF4"/>
    <w:rsid w:val="00BF36AA"/>
    <w:rsid w:val="00BF4C71"/>
    <w:rsid w:val="00BF651D"/>
    <w:rsid w:val="00C0458B"/>
    <w:rsid w:val="00C04D14"/>
    <w:rsid w:val="00C05EBC"/>
    <w:rsid w:val="00C06E2B"/>
    <w:rsid w:val="00C075B5"/>
    <w:rsid w:val="00C076A7"/>
    <w:rsid w:val="00C07DE7"/>
    <w:rsid w:val="00C14CE8"/>
    <w:rsid w:val="00C15D8D"/>
    <w:rsid w:val="00C1757E"/>
    <w:rsid w:val="00C24588"/>
    <w:rsid w:val="00C25879"/>
    <w:rsid w:val="00C2794B"/>
    <w:rsid w:val="00C31550"/>
    <w:rsid w:val="00C3213A"/>
    <w:rsid w:val="00C32158"/>
    <w:rsid w:val="00C34057"/>
    <w:rsid w:val="00C35C3F"/>
    <w:rsid w:val="00C373E1"/>
    <w:rsid w:val="00C3768F"/>
    <w:rsid w:val="00C40D58"/>
    <w:rsid w:val="00C445B4"/>
    <w:rsid w:val="00C47687"/>
    <w:rsid w:val="00C50B64"/>
    <w:rsid w:val="00C50C0F"/>
    <w:rsid w:val="00C50FC8"/>
    <w:rsid w:val="00C5151D"/>
    <w:rsid w:val="00C543A4"/>
    <w:rsid w:val="00C54F35"/>
    <w:rsid w:val="00C6062C"/>
    <w:rsid w:val="00C609FE"/>
    <w:rsid w:val="00C6190F"/>
    <w:rsid w:val="00C63B78"/>
    <w:rsid w:val="00C657B5"/>
    <w:rsid w:val="00C703C7"/>
    <w:rsid w:val="00C70FD0"/>
    <w:rsid w:val="00C7130B"/>
    <w:rsid w:val="00C72EA0"/>
    <w:rsid w:val="00C72F01"/>
    <w:rsid w:val="00C73087"/>
    <w:rsid w:val="00C75B01"/>
    <w:rsid w:val="00C765CB"/>
    <w:rsid w:val="00C765FE"/>
    <w:rsid w:val="00C76784"/>
    <w:rsid w:val="00C778F1"/>
    <w:rsid w:val="00C8047D"/>
    <w:rsid w:val="00C812E9"/>
    <w:rsid w:val="00C82EAE"/>
    <w:rsid w:val="00C8327A"/>
    <w:rsid w:val="00C83832"/>
    <w:rsid w:val="00C85ED6"/>
    <w:rsid w:val="00C866D3"/>
    <w:rsid w:val="00C87CCF"/>
    <w:rsid w:val="00C9128C"/>
    <w:rsid w:val="00C91CFF"/>
    <w:rsid w:val="00C93E1F"/>
    <w:rsid w:val="00C95B5C"/>
    <w:rsid w:val="00C97842"/>
    <w:rsid w:val="00CA06D2"/>
    <w:rsid w:val="00CA2CD8"/>
    <w:rsid w:val="00CA50B6"/>
    <w:rsid w:val="00CA5BDE"/>
    <w:rsid w:val="00CA62F5"/>
    <w:rsid w:val="00CA7CBC"/>
    <w:rsid w:val="00CB36F5"/>
    <w:rsid w:val="00CB4008"/>
    <w:rsid w:val="00CB661C"/>
    <w:rsid w:val="00CB6CC3"/>
    <w:rsid w:val="00CC38C5"/>
    <w:rsid w:val="00CC467A"/>
    <w:rsid w:val="00CD1323"/>
    <w:rsid w:val="00CD2B18"/>
    <w:rsid w:val="00CD3DBA"/>
    <w:rsid w:val="00CD49E5"/>
    <w:rsid w:val="00CD52FF"/>
    <w:rsid w:val="00CD6DA1"/>
    <w:rsid w:val="00CF079F"/>
    <w:rsid w:val="00CF28E7"/>
    <w:rsid w:val="00CF55C6"/>
    <w:rsid w:val="00D009DC"/>
    <w:rsid w:val="00D01CC9"/>
    <w:rsid w:val="00D0239B"/>
    <w:rsid w:val="00D03007"/>
    <w:rsid w:val="00D07BED"/>
    <w:rsid w:val="00D16009"/>
    <w:rsid w:val="00D16C63"/>
    <w:rsid w:val="00D20239"/>
    <w:rsid w:val="00D21246"/>
    <w:rsid w:val="00D23BAE"/>
    <w:rsid w:val="00D23E4D"/>
    <w:rsid w:val="00D249CB"/>
    <w:rsid w:val="00D27227"/>
    <w:rsid w:val="00D302DE"/>
    <w:rsid w:val="00D30F4A"/>
    <w:rsid w:val="00D32490"/>
    <w:rsid w:val="00D32A44"/>
    <w:rsid w:val="00D343FA"/>
    <w:rsid w:val="00D34B0E"/>
    <w:rsid w:val="00D35371"/>
    <w:rsid w:val="00D35F6C"/>
    <w:rsid w:val="00D36400"/>
    <w:rsid w:val="00D36640"/>
    <w:rsid w:val="00D37418"/>
    <w:rsid w:val="00D40EDF"/>
    <w:rsid w:val="00D416C4"/>
    <w:rsid w:val="00D433D8"/>
    <w:rsid w:val="00D44C1B"/>
    <w:rsid w:val="00D47615"/>
    <w:rsid w:val="00D4763A"/>
    <w:rsid w:val="00D519F1"/>
    <w:rsid w:val="00D5275C"/>
    <w:rsid w:val="00D52C7C"/>
    <w:rsid w:val="00D53058"/>
    <w:rsid w:val="00D5324E"/>
    <w:rsid w:val="00D54011"/>
    <w:rsid w:val="00D545B6"/>
    <w:rsid w:val="00D57ABB"/>
    <w:rsid w:val="00D57C23"/>
    <w:rsid w:val="00D57CE9"/>
    <w:rsid w:val="00D57ECB"/>
    <w:rsid w:val="00D61C6E"/>
    <w:rsid w:val="00D63B6C"/>
    <w:rsid w:val="00D63CFF"/>
    <w:rsid w:val="00D64B9D"/>
    <w:rsid w:val="00D723F6"/>
    <w:rsid w:val="00D75893"/>
    <w:rsid w:val="00D765C1"/>
    <w:rsid w:val="00D76F7F"/>
    <w:rsid w:val="00D77F5A"/>
    <w:rsid w:val="00D80EE1"/>
    <w:rsid w:val="00D837C6"/>
    <w:rsid w:val="00D855F3"/>
    <w:rsid w:val="00D85AEA"/>
    <w:rsid w:val="00D9018C"/>
    <w:rsid w:val="00D90671"/>
    <w:rsid w:val="00D90922"/>
    <w:rsid w:val="00D90E12"/>
    <w:rsid w:val="00D923C4"/>
    <w:rsid w:val="00D94C0F"/>
    <w:rsid w:val="00D94D58"/>
    <w:rsid w:val="00D956B3"/>
    <w:rsid w:val="00D96E4C"/>
    <w:rsid w:val="00D97C67"/>
    <w:rsid w:val="00DA07C4"/>
    <w:rsid w:val="00DA14DE"/>
    <w:rsid w:val="00DA2230"/>
    <w:rsid w:val="00DA322E"/>
    <w:rsid w:val="00DA5B3D"/>
    <w:rsid w:val="00DA659A"/>
    <w:rsid w:val="00DA6FD8"/>
    <w:rsid w:val="00DB00DD"/>
    <w:rsid w:val="00DB140E"/>
    <w:rsid w:val="00DB18AC"/>
    <w:rsid w:val="00DB225E"/>
    <w:rsid w:val="00DB246A"/>
    <w:rsid w:val="00DB429E"/>
    <w:rsid w:val="00DC0D18"/>
    <w:rsid w:val="00DC14D5"/>
    <w:rsid w:val="00DC4116"/>
    <w:rsid w:val="00DC5066"/>
    <w:rsid w:val="00DC57DE"/>
    <w:rsid w:val="00DD129B"/>
    <w:rsid w:val="00DD2768"/>
    <w:rsid w:val="00DD34B7"/>
    <w:rsid w:val="00DD3EE0"/>
    <w:rsid w:val="00DD52B9"/>
    <w:rsid w:val="00DD6241"/>
    <w:rsid w:val="00DD6377"/>
    <w:rsid w:val="00DD7BF1"/>
    <w:rsid w:val="00DE1F4F"/>
    <w:rsid w:val="00DE5C8A"/>
    <w:rsid w:val="00DE5F99"/>
    <w:rsid w:val="00DE631A"/>
    <w:rsid w:val="00DF08B6"/>
    <w:rsid w:val="00DF2531"/>
    <w:rsid w:val="00DF2565"/>
    <w:rsid w:val="00DF2843"/>
    <w:rsid w:val="00DF3285"/>
    <w:rsid w:val="00E03355"/>
    <w:rsid w:val="00E0439D"/>
    <w:rsid w:val="00E14EC5"/>
    <w:rsid w:val="00E16E9E"/>
    <w:rsid w:val="00E2127C"/>
    <w:rsid w:val="00E2231B"/>
    <w:rsid w:val="00E22DCF"/>
    <w:rsid w:val="00E23D3B"/>
    <w:rsid w:val="00E241F0"/>
    <w:rsid w:val="00E25624"/>
    <w:rsid w:val="00E262E1"/>
    <w:rsid w:val="00E27740"/>
    <w:rsid w:val="00E27ADD"/>
    <w:rsid w:val="00E30C7C"/>
    <w:rsid w:val="00E340B8"/>
    <w:rsid w:val="00E34462"/>
    <w:rsid w:val="00E35272"/>
    <w:rsid w:val="00E354EA"/>
    <w:rsid w:val="00E3559B"/>
    <w:rsid w:val="00E37B03"/>
    <w:rsid w:val="00E41CC5"/>
    <w:rsid w:val="00E42C72"/>
    <w:rsid w:val="00E4384D"/>
    <w:rsid w:val="00E44910"/>
    <w:rsid w:val="00E45A38"/>
    <w:rsid w:val="00E45D92"/>
    <w:rsid w:val="00E460D3"/>
    <w:rsid w:val="00E46C5F"/>
    <w:rsid w:val="00E46F74"/>
    <w:rsid w:val="00E47183"/>
    <w:rsid w:val="00E47AB6"/>
    <w:rsid w:val="00E50668"/>
    <w:rsid w:val="00E5171A"/>
    <w:rsid w:val="00E52650"/>
    <w:rsid w:val="00E53248"/>
    <w:rsid w:val="00E53FD4"/>
    <w:rsid w:val="00E605FE"/>
    <w:rsid w:val="00E650C5"/>
    <w:rsid w:val="00E671D1"/>
    <w:rsid w:val="00E67918"/>
    <w:rsid w:val="00E67BBC"/>
    <w:rsid w:val="00E67E40"/>
    <w:rsid w:val="00E71103"/>
    <w:rsid w:val="00E729E7"/>
    <w:rsid w:val="00E7373F"/>
    <w:rsid w:val="00E74E60"/>
    <w:rsid w:val="00E74F0E"/>
    <w:rsid w:val="00E75FE0"/>
    <w:rsid w:val="00E76410"/>
    <w:rsid w:val="00E769FB"/>
    <w:rsid w:val="00E770D8"/>
    <w:rsid w:val="00E82FC6"/>
    <w:rsid w:val="00E83038"/>
    <w:rsid w:val="00E862C9"/>
    <w:rsid w:val="00E8638B"/>
    <w:rsid w:val="00E90088"/>
    <w:rsid w:val="00E91361"/>
    <w:rsid w:val="00E913B4"/>
    <w:rsid w:val="00E918E4"/>
    <w:rsid w:val="00E934E7"/>
    <w:rsid w:val="00E937C3"/>
    <w:rsid w:val="00E93F4C"/>
    <w:rsid w:val="00EA035A"/>
    <w:rsid w:val="00EA1D52"/>
    <w:rsid w:val="00EA242E"/>
    <w:rsid w:val="00EA3617"/>
    <w:rsid w:val="00EA3F16"/>
    <w:rsid w:val="00EA5544"/>
    <w:rsid w:val="00EB0183"/>
    <w:rsid w:val="00EB2925"/>
    <w:rsid w:val="00EB2959"/>
    <w:rsid w:val="00EB2BFA"/>
    <w:rsid w:val="00EB38F8"/>
    <w:rsid w:val="00EB491D"/>
    <w:rsid w:val="00EB686E"/>
    <w:rsid w:val="00EC0672"/>
    <w:rsid w:val="00EC303E"/>
    <w:rsid w:val="00EC430B"/>
    <w:rsid w:val="00EC5852"/>
    <w:rsid w:val="00ED15C6"/>
    <w:rsid w:val="00ED28DF"/>
    <w:rsid w:val="00ED2C54"/>
    <w:rsid w:val="00ED3146"/>
    <w:rsid w:val="00ED3A0E"/>
    <w:rsid w:val="00ED5B3D"/>
    <w:rsid w:val="00ED7542"/>
    <w:rsid w:val="00EE44FF"/>
    <w:rsid w:val="00EE491C"/>
    <w:rsid w:val="00EE6116"/>
    <w:rsid w:val="00EE6842"/>
    <w:rsid w:val="00EE77BD"/>
    <w:rsid w:val="00EF0564"/>
    <w:rsid w:val="00EF55B2"/>
    <w:rsid w:val="00EF71B1"/>
    <w:rsid w:val="00EF7360"/>
    <w:rsid w:val="00F00348"/>
    <w:rsid w:val="00F01452"/>
    <w:rsid w:val="00F023A0"/>
    <w:rsid w:val="00F0387A"/>
    <w:rsid w:val="00F06A43"/>
    <w:rsid w:val="00F11202"/>
    <w:rsid w:val="00F11423"/>
    <w:rsid w:val="00F122B2"/>
    <w:rsid w:val="00F153C6"/>
    <w:rsid w:val="00F15B33"/>
    <w:rsid w:val="00F166F8"/>
    <w:rsid w:val="00F22471"/>
    <w:rsid w:val="00F2632A"/>
    <w:rsid w:val="00F264D3"/>
    <w:rsid w:val="00F274F6"/>
    <w:rsid w:val="00F30067"/>
    <w:rsid w:val="00F3166C"/>
    <w:rsid w:val="00F31CE4"/>
    <w:rsid w:val="00F324E0"/>
    <w:rsid w:val="00F33908"/>
    <w:rsid w:val="00F3469B"/>
    <w:rsid w:val="00F40121"/>
    <w:rsid w:val="00F40B58"/>
    <w:rsid w:val="00F423E4"/>
    <w:rsid w:val="00F42EEE"/>
    <w:rsid w:val="00F43828"/>
    <w:rsid w:val="00F43C57"/>
    <w:rsid w:val="00F443F3"/>
    <w:rsid w:val="00F456BD"/>
    <w:rsid w:val="00F468C9"/>
    <w:rsid w:val="00F52451"/>
    <w:rsid w:val="00F52921"/>
    <w:rsid w:val="00F53A43"/>
    <w:rsid w:val="00F55DFC"/>
    <w:rsid w:val="00F560D4"/>
    <w:rsid w:val="00F57990"/>
    <w:rsid w:val="00F60DB5"/>
    <w:rsid w:val="00F622BE"/>
    <w:rsid w:val="00F6230D"/>
    <w:rsid w:val="00F6381B"/>
    <w:rsid w:val="00F65840"/>
    <w:rsid w:val="00F66811"/>
    <w:rsid w:val="00F66A80"/>
    <w:rsid w:val="00F708F5"/>
    <w:rsid w:val="00F71278"/>
    <w:rsid w:val="00F743B9"/>
    <w:rsid w:val="00F75D26"/>
    <w:rsid w:val="00F765E3"/>
    <w:rsid w:val="00F77BA9"/>
    <w:rsid w:val="00F812B3"/>
    <w:rsid w:val="00F8154A"/>
    <w:rsid w:val="00F8164F"/>
    <w:rsid w:val="00F8218F"/>
    <w:rsid w:val="00F84F40"/>
    <w:rsid w:val="00F85360"/>
    <w:rsid w:val="00F8679F"/>
    <w:rsid w:val="00F8740C"/>
    <w:rsid w:val="00F93CDB"/>
    <w:rsid w:val="00F93F6B"/>
    <w:rsid w:val="00F95605"/>
    <w:rsid w:val="00F95B1C"/>
    <w:rsid w:val="00FA11C7"/>
    <w:rsid w:val="00FA3359"/>
    <w:rsid w:val="00FA401C"/>
    <w:rsid w:val="00FA43E7"/>
    <w:rsid w:val="00FA49A5"/>
    <w:rsid w:val="00FA5AA3"/>
    <w:rsid w:val="00FA5BCB"/>
    <w:rsid w:val="00FA7375"/>
    <w:rsid w:val="00FA750A"/>
    <w:rsid w:val="00FA7F48"/>
    <w:rsid w:val="00FB0605"/>
    <w:rsid w:val="00FB1506"/>
    <w:rsid w:val="00FB3309"/>
    <w:rsid w:val="00FB4975"/>
    <w:rsid w:val="00FB4BA2"/>
    <w:rsid w:val="00FB5738"/>
    <w:rsid w:val="00FB6827"/>
    <w:rsid w:val="00FC3C2B"/>
    <w:rsid w:val="00FC62FB"/>
    <w:rsid w:val="00FC6A40"/>
    <w:rsid w:val="00FC7C1B"/>
    <w:rsid w:val="00FD2DB4"/>
    <w:rsid w:val="00FD4366"/>
    <w:rsid w:val="00FD49CC"/>
    <w:rsid w:val="00FD55A2"/>
    <w:rsid w:val="00FD6EC4"/>
    <w:rsid w:val="00FD74DD"/>
    <w:rsid w:val="00FE0774"/>
    <w:rsid w:val="00FE3023"/>
    <w:rsid w:val="00FE3D71"/>
    <w:rsid w:val="00FE5B74"/>
    <w:rsid w:val="00FE635E"/>
    <w:rsid w:val="00FE6A60"/>
    <w:rsid w:val="00FE7A0B"/>
    <w:rsid w:val="00FE7E31"/>
    <w:rsid w:val="00FF17D7"/>
    <w:rsid w:val="00FF23F5"/>
    <w:rsid w:val="00FF334B"/>
    <w:rsid w:val="00FF46AA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467F13-4DB3-4F4A-B748-7F994E66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00"/>
  </w:style>
  <w:style w:type="paragraph" w:styleId="1">
    <w:name w:val="heading 1"/>
    <w:basedOn w:val="a"/>
    <w:next w:val="a"/>
    <w:link w:val="10"/>
    <w:uiPriority w:val="9"/>
    <w:qFormat/>
    <w:rsid w:val="00F708F5"/>
    <w:pPr>
      <w:keepNext/>
      <w:keepLines/>
      <w:spacing w:before="240" w:after="0" w:line="259" w:lineRule="auto"/>
      <w:jc w:val="both"/>
      <w:outlineLvl w:val="0"/>
    </w:pPr>
    <w:rPr>
      <w:rFonts w:ascii="Times New Roman" w:eastAsiaTheme="majorEastAsia" w:hAnsi="Times New Roman" w:cstheme="majorBidi"/>
      <w:b/>
      <w:sz w:val="36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8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C609F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609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16C63"/>
    <w:pPr>
      <w:ind w:left="720"/>
      <w:contextualSpacing/>
    </w:pPr>
  </w:style>
  <w:style w:type="paragraph" w:customStyle="1" w:styleId="ConsPlusNonformat">
    <w:name w:val="ConsPlusNonformat"/>
    <w:uiPriority w:val="99"/>
    <w:rsid w:val="004A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08F5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08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qFormat/>
    <w:rsid w:val="00143ADD"/>
    <w:pPr>
      <w:spacing w:after="0" w:line="240" w:lineRule="auto"/>
    </w:pPr>
  </w:style>
  <w:style w:type="paragraph" w:customStyle="1" w:styleId="ConsPlusCell">
    <w:name w:val="ConsPlusCell"/>
    <w:uiPriority w:val="99"/>
    <w:rsid w:val="00926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072A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72A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C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7F4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D70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691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JurTerm">
    <w:name w:val="ConsPlusJurTerm"/>
    <w:uiPriority w:val="99"/>
    <w:rsid w:val="00A737E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table" w:styleId="aa">
    <w:name w:val="Table Grid"/>
    <w:basedOn w:val="a1"/>
    <w:rsid w:val="00311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C06E2B"/>
    <w:rPr>
      <w:color w:val="808080"/>
    </w:rPr>
  </w:style>
  <w:style w:type="character" w:customStyle="1" w:styleId="ConsPlusNormal0">
    <w:name w:val="ConsPlusNormal Знак"/>
    <w:link w:val="ConsPlusNormal"/>
    <w:rsid w:val="00BC5FA1"/>
    <w:rPr>
      <w:rFonts w:ascii="Times New Roman" w:hAnsi="Times New Roman" w:cs="Times New Roman"/>
      <w:sz w:val="28"/>
      <w:szCs w:val="28"/>
    </w:rPr>
  </w:style>
  <w:style w:type="character" w:styleId="ac">
    <w:name w:val="line number"/>
    <w:basedOn w:val="a0"/>
    <w:uiPriority w:val="99"/>
    <w:semiHidden/>
    <w:unhideWhenUsed/>
    <w:rsid w:val="00B33D26"/>
  </w:style>
  <w:style w:type="paragraph" w:styleId="ad">
    <w:name w:val="header"/>
    <w:basedOn w:val="a"/>
    <w:link w:val="ae"/>
    <w:uiPriority w:val="99"/>
    <w:unhideWhenUsed/>
    <w:rsid w:val="00B3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33D26"/>
  </w:style>
  <w:style w:type="character" w:customStyle="1" w:styleId="WW8Num7z0">
    <w:name w:val="WW8Num7z0"/>
    <w:rsid w:val="00846203"/>
    <w:rPr>
      <w:b/>
    </w:rPr>
  </w:style>
  <w:style w:type="character" w:customStyle="1" w:styleId="ListParagraphChar">
    <w:name w:val="List Paragraph Char"/>
    <w:link w:val="11"/>
    <w:locked/>
    <w:rsid w:val="00355B77"/>
    <w:rPr>
      <w:lang w:val="en-US"/>
    </w:rPr>
  </w:style>
  <w:style w:type="paragraph" w:customStyle="1" w:styleId="11">
    <w:name w:val="Абзац списка1"/>
    <w:aliases w:val="List Paragraph1,маркированный"/>
    <w:basedOn w:val="a"/>
    <w:link w:val="ListParagraphChar"/>
    <w:qFormat/>
    <w:rsid w:val="00355B77"/>
    <w:pPr>
      <w:ind w:left="720"/>
    </w:pPr>
    <w:rPr>
      <w:lang w:val="en-US"/>
    </w:rPr>
  </w:style>
  <w:style w:type="character" w:customStyle="1" w:styleId="fontstyle01">
    <w:name w:val="fontstyle01"/>
    <w:basedOn w:val="a0"/>
    <w:rsid w:val="00477BB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msoaddress">
    <w:name w:val="msoaddress"/>
    <w:basedOn w:val="a"/>
    <w:rsid w:val="00151BBC"/>
    <w:pPr>
      <w:spacing w:after="0" w:line="264" w:lineRule="auto"/>
    </w:pPr>
    <w:rPr>
      <w:rFonts w:ascii="Cambria" w:eastAsia="Calibri" w:hAnsi="Cambria" w:cs="Times New Roman"/>
      <w:color w:val="006699"/>
      <w:sz w:val="14"/>
      <w:szCs w:val="14"/>
      <w:lang w:eastAsia="ru-RU"/>
    </w:rPr>
  </w:style>
  <w:style w:type="character" w:styleId="af">
    <w:name w:val="annotation reference"/>
    <w:basedOn w:val="a0"/>
    <w:uiPriority w:val="99"/>
    <w:semiHidden/>
    <w:unhideWhenUsed/>
    <w:rsid w:val="0033034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3034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3034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3034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303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9.bin"/><Relationship Id="rId63" Type="http://schemas.openxmlformats.org/officeDocument/2006/relationships/image" Target="media/image27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3.wmf"/><Relationship Id="rId159" Type="http://schemas.openxmlformats.org/officeDocument/2006/relationships/image" Target="media/image72.wmf"/><Relationship Id="rId107" Type="http://schemas.openxmlformats.org/officeDocument/2006/relationships/image" Target="media/image49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2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58.wmf"/><Relationship Id="rId149" Type="http://schemas.openxmlformats.org/officeDocument/2006/relationships/oleObject" Target="embeddings/oleObject75.bin"/><Relationship Id="rId5" Type="http://schemas.openxmlformats.org/officeDocument/2006/relationships/webSettings" Target="webSettings.xml"/><Relationship Id="rId95" Type="http://schemas.openxmlformats.org/officeDocument/2006/relationships/image" Target="media/image43.wmf"/><Relationship Id="rId160" Type="http://schemas.openxmlformats.org/officeDocument/2006/relationships/oleObject" Target="embeddings/oleObject81.bin"/><Relationship Id="rId22" Type="http://schemas.openxmlformats.org/officeDocument/2006/relationships/image" Target="media/image8.wmf"/><Relationship Id="rId43" Type="http://schemas.openxmlformats.org/officeDocument/2006/relationships/image" Target="media/image17.wmf"/><Relationship Id="rId64" Type="http://schemas.openxmlformats.org/officeDocument/2006/relationships/oleObject" Target="embeddings/oleObject30.bin"/><Relationship Id="rId118" Type="http://schemas.openxmlformats.org/officeDocument/2006/relationships/image" Target="media/image53.wmf"/><Relationship Id="rId139" Type="http://schemas.openxmlformats.org/officeDocument/2006/relationships/oleObject" Target="embeddings/oleObject69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6.bin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5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2.bin"/><Relationship Id="rId124" Type="http://schemas.openxmlformats.org/officeDocument/2006/relationships/image" Target="media/image56.wmf"/><Relationship Id="rId129" Type="http://schemas.openxmlformats.org/officeDocument/2006/relationships/oleObject" Target="embeddings/oleObject64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91" Type="http://schemas.openxmlformats.org/officeDocument/2006/relationships/image" Target="media/image41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4.wmf"/><Relationship Id="rId145" Type="http://schemas.openxmlformats.org/officeDocument/2006/relationships/oleObject" Target="embeddings/oleObject72.bin"/><Relationship Id="rId161" Type="http://schemas.openxmlformats.org/officeDocument/2006/relationships/image" Target="media/image73.wmf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49" Type="http://schemas.openxmlformats.org/officeDocument/2006/relationships/image" Target="media/image20.wmf"/><Relationship Id="rId114" Type="http://schemas.openxmlformats.org/officeDocument/2006/relationships/image" Target="media/image52.wmf"/><Relationship Id="rId119" Type="http://schemas.openxmlformats.org/officeDocument/2006/relationships/oleObject" Target="embeddings/oleObject59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81" Type="http://schemas.openxmlformats.org/officeDocument/2006/relationships/image" Target="media/image36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59.wmf"/><Relationship Id="rId135" Type="http://schemas.openxmlformats.org/officeDocument/2006/relationships/oleObject" Target="embeddings/oleObject67.bin"/><Relationship Id="rId151" Type="http://schemas.openxmlformats.org/officeDocument/2006/relationships/oleObject" Target="embeddings/oleObject77.bin"/><Relationship Id="rId156" Type="http://schemas.openxmlformats.org/officeDocument/2006/relationships/oleObject" Target="embeddings/oleObject79.bin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5.bin"/><Relationship Id="rId39" Type="http://schemas.openxmlformats.org/officeDocument/2006/relationships/image" Target="media/image15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4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0.bin"/><Relationship Id="rId146" Type="http://schemas.openxmlformats.org/officeDocument/2006/relationships/image" Target="media/image67.wmf"/><Relationship Id="rId16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8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1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2.wmf"/><Relationship Id="rId157" Type="http://schemas.openxmlformats.org/officeDocument/2006/relationships/image" Target="media/image71.wmf"/><Relationship Id="rId61" Type="http://schemas.openxmlformats.org/officeDocument/2006/relationships/image" Target="media/image26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68.wmf"/><Relationship Id="rId19" Type="http://schemas.openxmlformats.org/officeDocument/2006/relationships/image" Target="media/image7.wmf"/><Relationship Id="rId14" Type="http://schemas.openxmlformats.org/officeDocument/2006/relationships/oleObject" Target="embeddings/oleObject2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8.wmf"/><Relationship Id="rId126" Type="http://schemas.openxmlformats.org/officeDocument/2006/relationships/image" Target="media/image57.wmf"/><Relationship Id="rId147" Type="http://schemas.openxmlformats.org/officeDocument/2006/relationships/oleObject" Target="embeddings/oleObject73.bin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0.bin"/><Relationship Id="rId142" Type="http://schemas.openxmlformats.org/officeDocument/2006/relationships/image" Target="media/image65.wmf"/><Relationship Id="rId163" Type="http://schemas.openxmlformats.org/officeDocument/2006/relationships/image" Target="media/image74.wmf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80.bin"/><Relationship Id="rId20" Type="http://schemas.openxmlformats.org/officeDocument/2006/relationships/oleObject" Target="embeddings/oleObject6.bin"/><Relationship Id="rId41" Type="http://schemas.openxmlformats.org/officeDocument/2006/relationships/image" Target="media/image16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4.bin"/><Relationship Id="rId132" Type="http://schemas.openxmlformats.org/officeDocument/2006/relationships/image" Target="media/image60.wmf"/><Relationship Id="rId153" Type="http://schemas.openxmlformats.org/officeDocument/2006/relationships/oleObject" Target="embeddings/oleObject78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3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5.wmf"/><Relationship Id="rId143" Type="http://schemas.openxmlformats.org/officeDocument/2006/relationships/oleObject" Target="embeddings/oleObject71.bin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3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26" Type="http://schemas.openxmlformats.org/officeDocument/2006/relationships/image" Target="media/image9.wmf"/><Relationship Id="rId47" Type="http://schemas.openxmlformats.org/officeDocument/2006/relationships/image" Target="media/image19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0.wmf"/><Relationship Id="rId112" Type="http://schemas.openxmlformats.org/officeDocument/2006/relationships/image" Target="media/image51.wmf"/><Relationship Id="rId133" Type="http://schemas.openxmlformats.org/officeDocument/2006/relationships/oleObject" Target="embeddings/oleObject66.bin"/><Relationship Id="rId154" Type="http://schemas.openxmlformats.org/officeDocument/2006/relationships/image" Target="media/image69.wmf"/><Relationship Id="rId16" Type="http://schemas.openxmlformats.org/officeDocument/2006/relationships/oleObject" Target="embeddings/oleObject3.bin"/><Relationship Id="rId37" Type="http://schemas.openxmlformats.org/officeDocument/2006/relationships/image" Target="media/image14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1.bin"/><Relationship Id="rId144" Type="http://schemas.openxmlformats.org/officeDocument/2006/relationships/image" Target="media/image66.wmf"/><Relationship Id="rId90" Type="http://schemas.openxmlformats.org/officeDocument/2006/relationships/oleObject" Target="embeddings/oleObject43.bin"/><Relationship Id="rId165" Type="http://schemas.openxmlformats.org/officeDocument/2006/relationships/footer" Target="footer1.xml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2.bin"/><Relationship Id="rId69" Type="http://schemas.openxmlformats.org/officeDocument/2006/relationships/image" Target="media/image30.wmf"/><Relationship Id="rId113" Type="http://schemas.openxmlformats.org/officeDocument/2006/relationships/oleObject" Target="embeddings/oleObject55.bin"/><Relationship Id="rId134" Type="http://schemas.openxmlformats.org/officeDocument/2006/relationships/image" Target="media/image61.wmf"/><Relationship Id="rId80" Type="http://schemas.openxmlformats.org/officeDocument/2006/relationships/oleObject" Target="embeddings/oleObject38.bin"/><Relationship Id="rId155" Type="http://schemas.openxmlformats.org/officeDocument/2006/relationships/image" Target="media/image7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761C2-07F1-49A9-8ACF-F82883E7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23882</Words>
  <Characters>136134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 Александр Михайлович</dc:creator>
  <cp:lastModifiedBy>Солодовник Майя Николаевна</cp:lastModifiedBy>
  <cp:revision>37</cp:revision>
  <cp:lastPrinted>2022-02-25T02:11:00Z</cp:lastPrinted>
  <dcterms:created xsi:type="dcterms:W3CDTF">2022-02-24T03:57:00Z</dcterms:created>
  <dcterms:modified xsi:type="dcterms:W3CDTF">2022-02-27T21:53:00Z</dcterms:modified>
</cp:coreProperties>
</file>