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39" w:rsidRPr="00B37B39" w:rsidRDefault="00B37B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7B39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B37B39" w:rsidRPr="00B37B39" w:rsidRDefault="00B37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B39" w:rsidRPr="00B37B39" w:rsidRDefault="00B37B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B39">
        <w:rPr>
          <w:rFonts w:ascii="Times New Roman" w:hAnsi="Times New Roman" w:cs="Times New Roman"/>
          <w:sz w:val="24"/>
          <w:szCs w:val="24"/>
        </w:rPr>
        <w:t>Утверждена</w:t>
      </w:r>
    </w:p>
    <w:p w:rsidR="00B37B39" w:rsidRPr="00B37B39" w:rsidRDefault="00B37B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B39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B37B39" w:rsidRPr="00B37B39" w:rsidRDefault="00B37B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B39">
        <w:rPr>
          <w:rFonts w:ascii="Times New Roman" w:hAnsi="Times New Roman" w:cs="Times New Roman"/>
          <w:sz w:val="24"/>
          <w:szCs w:val="24"/>
        </w:rPr>
        <w:t>по надзору в сфере</w:t>
      </w:r>
    </w:p>
    <w:p w:rsidR="00B37B39" w:rsidRPr="00B37B39" w:rsidRDefault="00B37B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B39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B37B39" w:rsidRPr="00B37B39" w:rsidRDefault="00B37B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B39">
        <w:rPr>
          <w:rFonts w:ascii="Times New Roman" w:hAnsi="Times New Roman" w:cs="Times New Roman"/>
          <w:sz w:val="24"/>
          <w:szCs w:val="24"/>
        </w:rPr>
        <w:t>от 24.12.2021 N 1689</w:t>
      </w:r>
    </w:p>
    <w:p w:rsidR="00B37B39" w:rsidRPr="00B37B39" w:rsidRDefault="00B37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B39" w:rsidRPr="00B37B39" w:rsidRDefault="00B37B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B39">
        <w:rPr>
          <w:rFonts w:ascii="Times New Roman" w:hAnsi="Times New Roman" w:cs="Times New Roman"/>
          <w:sz w:val="24"/>
          <w:szCs w:val="24"/>
        </w:rPr>
        <w:t>ПЕРЕЧЕНЬ</w:t>
      </w:r>
    </w:p>
    <w:p w:rsidR="00B37B39" w:rsidRPr="00B37B39" w:rsidRDefault="00B37B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B39">
        <w:rPr>
          <w:rFonts w:ascii="Times New Roman" w:hAnsi="Times New Roman" w:cs="Times New Roman"/>
          <w:sz w:val="24"/>
          <w:szCs w:val="24"/>
        </w:rPr>
        <w:t>ДОКУМЕНТОВ, ПРИЛАГАЕМЫХ К ЗАЯВЛЕНИЮ</w:t>
      </w:r>
    </w:p>
    <w:p w:rsidR="00B37B39" w:rsidRPr="00B37B39" w:rsidRDefault="00B37B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B39">
        <w:rPr>
          <w:rFonts w:ascii="Times New Roman" w:hAnsi="Times New Roman" w:cs="Times New Roman"/>
          <w:sz w:val="24"/>
          <w:szCs w:val="24"/>
        </w:rPr>
        <w:t>О ПРОВЕДЕНИИ ГОСУДАРСТВЕННОЙ АККРЕДИТАЦИИ ОБРАЗОВАТЕЛЬНОЙ</w:t>
      </w:r>
    </w:p>
    <w:p w:rsidR="00B37B39" w:rsidRPr="00B37B39" w:rsidRDefault="00B37B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B39">
        <w:rPr>
          <w:rFonts w:ascii="Times New Roman" w:hAnsi="Times New Roman" w:cs="Times New Roman"/>
          <w:sz w:val="24"/>
          <w:szCs w:val="24"/>
        </w:rPr>
        <w:t>ДЕЯТЕЛЬНОСТИ И К ЗАЯВЛЕНИЮ О ПЕРЕОФОРМЛЕНИИ СВИДЕТЕЛЬСТВА</w:t>
      </w:r>
    </w:p>
    <w:p w:rsidR="00B37B39" w:rsidRPr="00B37B39" w:rsidRDefault="00B37B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B39">
        <w:rPr>
          <w:rFonts w:ascii="Times New Roman" w:hAnsi="Times New Roman" w:cs="Times New Roman"/>
          <w:sz w:val="24"/>
          <w:szCs w:val="24"/>
        </w:rPr>
        <w:t>О ГОСУДАРСТВЕННОЙ АККРЕДИТАЦИИ ОБРАЗОВАТЕЛЬНОЙ ДЕЯТЕЛЬНОСТИ</w:t>
      </w:r>
    </w:p>
    <w:p w:rsidR="00B37B39" w:rsidRPr="00B37B39" w:rsidRDefault="00B37B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B39">
        <w:rPr>
          <w:rFonts w:ascii="Times New Roman" w:hAnsi="Times New Roman" w:cs="Times New Roman"/>
          <w:sz w:val="24"/>
          <w:szCs w:val="24"/>
        </w:rPr>
        <w:t>И (ИЛИ) ПРИЛОЖЕНИЯ (ПРИЛОЖЕНИЙ) К НЕМУ В ОТНОШЕНИИ РАНЕЕ</w:t>
      </w:r>
    </w:p>
    <w:p w:rsidR="00B37B39" w:rsidRPr="00B37B39" w:rsidRDefault="00B37B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B39">
        <w:rPr>
          <w:rFonts w:ascii="Times New Roman" w:hAnsi="Times New Roman" w:cs="Times New Roman"/>
          <w:sz w:val="24"/>
          <w:szCs w:val="24"/>
        </w:rPr>
        <w:t>НЕ АККРЕДИТОВАННЫХ ОБРАЗОВАТЕЛЬНЫХ ПРОГРАММ, РЕАЛИЗУЕМЫХ</w:t>
      </w:r>
    </w:p>
    <w:p w:rsidR="00B37B39" w:rsidRPr="00B37B39" w:rsidRDefault="00B37B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B39">
        <w:rPr>
          <w:rFonts w:ascii="Times New Roman" w:hAnsi="Times New Roman" w:cs="Times New Roman"/>
          <w:sz w:val="24"/>
          <w:szCs w:val="24"/>
        </w:rPr>
        <w:t>ОРГАНИЗАЦИЕЙ, ОСУЩЕСТВЛЯЮЩЕЙ ОБРАЗОВАТЕЛЬНУЮ ДЕЯТЕЛЬНОСТЬ</w:t>
      </w:r>
    </w:p>
    <w:p w:rsidR="00B37B39" w:rsidRPr="00B37B39" w:rsidRDefault="00B37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B39" w:rsidRPr="00B37B39" w:rsidRDefault="00B37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B39">
        <w:rPr>
          <w:rFonts w:ascii="Times New Roman" w:hAnsi="Times New Roman" w:cs="Times New Roman"/>
          <w:sz w:val="24"/>
          <w:szCs w:val="24"/>
        </w:rPr>
        <w:t>1. Основная образовательная программа (в случае отсутствия на официальном сайте образовательной организации или организации, осуществляющей обучение, или индивидуального предпринимателя, осуществляющего образовательную деятельность, в информационно-телекоммуникационной сети "Интернет").</w:t>
      </w:r>
    </w:p>
    <w:p w:rsidR="00B37B39" w:rsidRPr="00B37B39" w:rsidRDefault="00B37B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B39">
        <w:rPr>
          <w:rFonts w:ascii="Times New Roman" w:hAnsi="Times New Roman" w:cs="Times New Roman"/>
          <w:sz w:val="24"/>
          <w:szCs w:val="24"/>
        </w:rPr>
        <w:t>2. Документы, содержащие информацию о результатах мониторинга в системе образования, независимой оценки качества образования, профессионально-общественной аккредитации, общественной аккредитации (в случае отсутствия указанных документов на официальном сайте образовательной организации или организации, осуществляющей обучение, или индивидуального предпринимателя, осуществляющего образовательную деятельность, в информационно-телекоммуникационной сети "Интернет").</w:t>
      </w:r>
    </w:p>
    <w:p w:rsidR="00B37B39" w:rsidRPr="00B37B39" w:rsidRDefault="00B37B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B39">
        <w:rPr>
          <w:rFonts w:ascii="Times New Roman" w:hAnsi="Times New Roman" w:cs="Times New Roman"/>
          <w:sz w:val="24"/>
          <w:szCs w:val="24"/>
        </w:rPr>
        <w:t xml:space="preserve">3. Отчет о </w:t>
      </w:r>
      <w:proofErr w:type="spellStart"/>
      <w:r w:rsidRPr="00B37B3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B37B39">
        <w:rPr>
          <w:rFonts w:ascii="Times New Roman" w:hAnsi="Times New Roman" w:cs="Times New Roman"/>
          <w:sz w:val="24"/>
          <w:szCs w:val="24"/>
        </w:rPr>
        <w:t xml:space="preserve"> (в случае отсутствия указанного отчета на официальном сайте образовательной организации в информационно-телекоммуникационной сети "Интернет").</w:t>
      </w:r>
    </w:p>
    <w:p w:rsidR="00B37B39" w:rsidRPr="00B37B39" w:rsidRDefault="00B37B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B39">
        <w:rPr>
          <w:rFonts w:ascii="Times New Roman" w:hAnsi="Times New Roman" w:cs="Times New Roman"/>
          <w:sz w:val="24"/>
          <w:szCs w:val="24"/>
        </w:rPr>
        <w:t xml:space="preserve">4. Сведения о реализации основных общеобразовательных программ, заявленных для государственной аккредитации образовательной деятельности, составленные согласно </w:t>
      </w:r>
      <w:hyperlink r:id="rId4" w:history="1">
        <w:r w:rsidRPr="00B37B3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B37B39">
        <w:rPr>
          <w:rFonts w:ascii="Times New Roman" w:hAnsi="Times New Roman" w:cs="Times New Roman"/>
          <w:sz w:val="24"/>
          <w:szCs w:val="24"/>
        </w:rPr>
        <w:t xml:space="preserve"> к заявлению о проведении государственной аккредитации образовательной деятельности и согласно </w:t>
      </w:r>
      <w:hyperlink r:id="rId5" w:history="1">
        <w:r w:rsidRPr="00B37B3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B37B39">
        <w:rPr>
          <w:rFonts w:ascii="Times New Roman" w:hAnsi="Times New Roman" w:cs="Times New Roman"/>
          <w:sz w:val="24"/>
          <w:szCs w:val="24"/>
        </w:rPr>
        <w:t xml:space="preserve"> к заявлению о переоформлении свидетельства о государственной аккредитации образовательной деятельности и (или) приложения (приложений) к нему, утвержденными настоящим приказом, и в соответствии с требованиями к заполнению и оформлению документов, прилагаемых к заявлению о проведении о государственной аккредитации образовательной деятельности и к заявлению о переоформлении свидетельства о государственной аккредитации образовательной деятельности и (или) приложения (приложений) к нему в отношении ранее не аккредитованных образовательных программ, реализуемых организацией, осуществляющей образовательную деятельность, согласно </w:t>
      </w:r>
      <w:hyperlink r:id="rId6" w:history="1">
        <w:r w:rsidRPr="00B37B3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10</w:t>
        </w:r>
      </w:hyperlink>
      <w:r w:rsidRPr="00B37B39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B37B39" w:rsidRPr="00B37B39" w:rsidRDefault="00B37B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B39">
        <w:rPr>
          <w:rFonts w:ascii="Times New Roman" w:hAnsi="Times New Roman" w:cs="Times New Roman"/>
          <w:sz w:val="24"/>
          <w:szCs w:val="24"/>
        </w:rPr>
        <w:t xml:space="preserve">5. Сведения о реализации основных образовательных программ среднего профессионального образования, заявленных для государственной аккредитации образовательной деятельности, составленные согласно </w:t>
      </w:r>
      <w:hyperlink r:id="rId7" w:history="1">
        <w:r w:rsidRPr="00B37B3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B37B39">
        <w:rPr>
          <w:rFonts w:ascii="Times New Roman" w:hAnsi="Times New Roman" w:cs="Times New Roman"/>
          <w:sz w:val="24"/>
          <w:szCs w:val="24"/>
        </w:rPr>
        <w:t xml:space="preserve"> к заявлению о проведении государственной аккредитации образовательной деятельности и согласно </w:t>
      </w:r>
      <w:hyperlink r:id="rId8" w:history="1">
        <w:r w:rsidRPr="00B37B3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B37B39">
        <w:rPr>
          <w:rFonts w:ascii="Times New Roman" w:hAnsi="Times New Roman" w:cs="Times New Roman"/>
          <w:sz w:val="24"/>
          <w:szCs w:val="24"/>
        </w:rPr>
        <w:t xml:space="preserve"> к заявлению о переоформлении свидетельства о государственной аккредитации образовательной деятельности и (или) приложения (приложений) к нему, утвержденными настоящим приказом, и в соответствии с требованиями к заполнению и оформлению документов, прилагаемых к заявлению о проведении о государственной аккредитации образовательной деятельности и к заявлению о переоформлении свидетельства о государственной аккредитации образовательной деятельности и (или) приложения (приложений) к нему в отношении ранее не аккредитованных образовательных программ, реализуемых организацией, осуществляющей образовательную деятельность, согласно </w:t>
      </w:r>
      <w:hyperlink r:id="rId9" w:history="1">
        <w:r w:rsidRPr="00B37B3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10</w:t>
        </w:r>
      </w:hyperlink>
      <w:r w:rsidRPr="00B37B39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B37B39" w:rsidRPr="00B37B39" w:rsidRDefault="00B37B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B39">
        <w:rPr>
          <w:rFonts w:ascii="Times New Roman" w:hAnsi="Times New Roman" w:cs="Times New Roman"/>
          <w:sz w:val="24"/>
          <w:szCs w:val="24"/>
        </w:rPr>
        <w:t xml:space="preserve">6. Сведения о реализации основных образовательных программ высшего образования, заявленных для государственной аккредитации образовательной деятельности, составленные согласно </w:t>
      </w:r>
      <w:hyperlink r:id="rId10" w:history="1">
        <w:r w:rsidRPr="00B37B3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B37B39">
        <w:rPr>
          <w:rFonts w:ascii="Times New Roman" w:hAnsi="Times New Roman" w:cs="Times New Roman"/>
          <w:sz w:val="24"/>
          <w:szCs w:val="24"/>
        </w:rPr>
        <w:t xml:space="preserve"> к заявлению о проведении государственной аккредитации образовательной деятельности и согласно </w:t>
      </w:r>
      <w:hyperlink r:id="rId11" w:history="1">
        <w:r w:rsidRPr="00B37B3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B37B39">
        <w:rPr>
          <w:rFonts w:ascii="Times New Roman" w:hAnsi="Times New Roman" w:cs="Times New Roman"/>
          <w:sz w:val="24"/>
          <w:szCs w:val="24"/>
        </w:rPr>
        <w:t xml:space="preserve"> к заявлению о переоформлении свидетельства о государственной аккредитации образовательной деятельности и (или) приложения (приложений) к нему, утвержденными настоящим приказом, и в соответствии с требованиями к заполнению и оформлению документов, прилагаемых к заявлению о проведении о государственной аккредитации образовательной деятельности и к заявлению о переоформлении свидетельства о государственной аккредитации образовательной деятельности и (или) приложения (приложений) к нему в отношении ранее не аккредитованных образовательных программ, реализуемых организацией, осуществляющей образовательную деятельность, согласно </w:t>
      </w:r>
      <w:hyperlink r:id="rId12" w:history="1">
        <w:r w:rsidRPr="00B37B3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10</w:t>
        </w:r>
      </w:hyperlink>
      <w:r w:rsidRPr="00B37B39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B37B39" w:rsidRPr="00B37B39" w:rsidRDefault="00B37B39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37B39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 xml:space="preserve">Приказ </w:t>
        </w:r>
        <w:proofErr w:type="spellStart"/>
        <w:r w:rsidRPr="00B37B39">
          <w:rPr>
            <w:rFonts w:ascii="Times New Roman" w:hAnsi="Times New Roman" w:cs="Times New Roman"/>
            <w:i/>
            <w:color w:val="0000FF"/>
            <w:sz w:val="24"/>
            <w:szCs w:val="24"/>
          </w:rPr>
          <w:t>Рособрнадзора</w:t>
        </w:r>
        <w:proofErr w:type="spellEnd"/>
        <w:r w:rsidRPr="00B37B39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 от 24.12.2021 N 1689 "Об утверждении форм заявлений о государственной аккредитации образовательной деятельности, о переоформлении свидетельства о государственной аккредитации образовательной деятельности и (или) приложения (приложений) к нему, о выдаче временного свидетельства о государственной аккредитации образовательной деятельности, о представлении дубликата свидетельства о государственной аккредитации образовательной деятельности и перечня документов, прилагаемых к заявлению о проведении государственной аккредитации образовательной деятельности и к заявлению о переоформлении свидетельства о государственной аккредитации образовательной деятельности и (или) приложения (приложений) к нему в отношении ранее не аккредитованных образовательных программ, реализуемых организацией, осуществляющей образовательную деятельность, и требований к их заполнению и оформлению" {</w:t>
        </w:r>
        <w:proofErr w:type="spellStart"/>
        <w:r w:rsidRPr="00B37B39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Pr="00B37B39">
          <w:rPr>
            <w:rFonts w:ascii="Times New Roman" w:hAnsi="Times New Roman" w:cs="Times New Roman"/>
            <w:i/>
            <w:color w:val="0000FF"/>
            <w:sz w:val="24"/>
            <w:szCs w:val="24"/>
          </w:rPr>
          <w:t>}</w:t>
        </w:r>
      </w:hyperlink>
      <w:r w:rsidRPr="00B37B39">
        <w:rPr>
          <w:rFonts w:ascii="Times New Roman" w:hAnsi="Times New Roman" w:cs="Times New Roman"/>
          <w:sz w:val="24"/>
          <w:szCs w:val="24"/>
        </w:rPr>
        <w:br/>
      </w:r>
    </w:p>
    <w:bookmarkEnd w:id="0"/>
    <w:p w:rsidR="00566DC8" w:rsidRPr="00B37B39" w:rsidRDefault="00566DC8">
      <w:pPr>
        <w:rPr>
          <w:rFonts w:ascii="Times New Roman" w:hAnsi="Times New Roman" w:cs="Times New Roman"/>
          <w:sz w:val="24"/>
          <w:szCs w:val="24"/>
        </w:rPr>
      </w:pPr>
    </w:p>
    <w:sectPr w:rsidR="00566DC8" w:rsidRPr="00B37B39" w:rsidSect="00E0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39"/>
    <w:rsid w:val="00566DC8"/>
    <w:rsid w:val="00B3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E06DE-0CC1-4110-9EAF-4FFB991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7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09CDCAA39F35D2E7537FF2CB83803D7C9004F5C1CF205ED031A1329C0E878F1DD561304C6B44DCBB962D62E6AB6D35891786E244E223Cv5XBW" TargetMode="External"/><Relationship Id="rId13" Type="http://schemas.openxmlformats.org/officeDocument/2006/relationships/hyperlink" Target="consultantplus://offline/ref=0FE09CDCAA39F35D2E7537FF2CB83803D7C9004F5C1CF205ED031A1329C0E878F1DD561304C6B748C8B962D62E6AB6D35891786E244E223Cv5XB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E09CDCAA39F35D2E7537FF2CB83803D7C9004F5C1CF205ED031A1329C0E878F1DD561304C6B14FCCB962D62E6AB6D35891786E244E223Cv5XBW" TargetMode="External"/><Relationship Id="rId12" Type="http://schemas.openxmlformats.org/officeDocument/2006/relationships/hyperlink" Target="consultantplus://offline/ref=0FE09CDCAA39F35D2E7537FF2CB83803D7C9004F5C1CF205ED031A1329C0E878F1DD561304C6B749CBB962D62E6AB6D35891786E244E223Cv5XB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09CDCAA39F35D2E7537FF2CB83803D7C9004F5C1CF205ED031A1329C0E878F1DD561304C6B749CBB962D62E6AB6D35891786E244E223Cv5XBW" TargetMode="External"/><Relationship Id="rId11" Type="http://schemas.openxmlformats.org/officeDocument/2006/relationships/hyperlink" Target="consultantplus://offline/ref=0FE09CDCAA39F35D2E7537FF2CB83803D7C9004F5C1CF205ED031A1329C0E878F1DD561304C6B548CFB962D62E6AB6D35891786E244E223Cv5XBW" TargetMode="External"/><Relationship Id="rId5" Type="http://schemas.openxmlformats.org/officeDocument/2006/relationships/hyperlink" Target="consultantplus://offline/ref=0FE09CDCAA39F35D2E7537FF2CB83803D7C9004F5C1CF205ED031A1329C0E878F1DD561304C6B448CBB962D62E6AB6D35891786E244E223Cv5XBW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E09CDCAA39F35D2E7537FF2CB83803D7C9004F5C1CF205ED031A1329C0E878F1DD561304C6B24BC9B962D62E6AB6D35891786E244E223Cv5XBW" TargetMode="External"/><Relationship Id="rId4" Type="http://schemas.openxmlformats.org/officeDocument/2006/relationships/hyperlink" Target="consultantplus://offline/ref=0FE09CDCAA39F35D2E7537FF2CB83803D7C9004F5C1CF205ED031A1329C0E878F1DD561304C6B14ACCB962D62E6AB6D35891786E244E223Cv5XBW" TargetMode="External"/><Relationship Id="rId9" Type="http://schemas.openxmlformats.org/officeDocument/2006/relationships/hyperlink" Target="consultantplus://offline/ref=0FE09CDCAA39F35D2E7537FF2CB83803D7C9004F5C1CF205ED031A1329C0E878F1DD561304C6B749CBB962D62E6AB6D35891786E244E223Cv5XB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Бехарская Ульяна Валерьевна</dc:creator>
  <cp:keywords/>
  <dc:description/>
  <cp:lastModifiedBy>Бехарская Ульяна Валерьевна</cp:lastModifiedBy>
  <cp:revision>1</cp:revision>
  <dcterms:created xsi:type="dcterms:W3CDTF">2022-03-03T22:23:00Z</dcterms:created>
  <dcterms:modified xsi:type="dcterms:W3CDTF">2022-03-03T22:24:00Z</dcterms:modified>
</cp:coreProperties>
</file>