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7786" w:rsidRPr="00577786" w:rsidTr="005777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786" w:rsidRPr="00577786" w:rsidRDefault="00577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sz w:val="28"/>
                <w:szCs w:val="28"/>
              </w:rPr>
              <w:t>12 февраля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7786" w:rsidRPr="00577786" w:rsidRDefault="005777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sz w:val="28"/>
                <w:szCs w:val="28"/>
              </w:rPr>
              <w:t>N 390</w:t>
            </w:r>
          </w:p>
        </w:tc>
      </w:tr>
    </w:tbl>
    <w:p w:rsidR="00577786" w:rsidRPr="00577786" w:rsidRDefault="005777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ЗАКОН</w:t>
      </w: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ОТДЕЛЬНЫХ КАТЕГОРИЙ ГРАЖДАН В ПЕРИОД ПОЛУЧЕНИЯ ИМИ</w:t>
      </w: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577786" w:rsidRPr="00577786" w:rsidRDefault="00577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5 февраля 2014 года N 655</w:t>
      </w:r>
    </w:p>
    <w:p w:rsidR="00577786" w:rsidRPr="00577786" w:rsidRDefault="0057778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7786" w:rsidRPr="005777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786" w:rsidRPr="00577786" w:rsidRDefault="0057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77786" w:rsidRPr="00577786" w:rsidRDefault="0057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Камчатского края</w:t>
            </w:r>
            <w:proofErr w:type="gramEnd"/>
          </w:p>
          <w:p w:rsidR="00577786" w:rsidRPr="00577786" w:rsidRDefault="0057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23.09.2014 </w:t>
            </w:r>
            <w:hyperlink r:id="rId5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514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10.03.2015 </w:t>
            </w:r>
            <w:hyperlink r:id="rId6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593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77786" w:rsidRPr="00577786" w:rsidRDefault="0057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15.11.2016 </w:t>
            </w:r>
            <w:hyperlink r:id="rId7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07.12.2016 </w:t>
            </w:r>
            <w:hyperlink r:id="rId8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77786" w:rsidRPr="00577786" w:rsidRDefault="0057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24.12.2018 </w:t>
            </w:r>
            <w:hyperlink r:id="rId9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294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30.07.2020 </w:t>
            </w:r>
            <w:hyperlink r:id="rId10" w:history="1">
              <w:r w:rsidRPr="005777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487</w:t>
              </w:r>
            </w:hyperlink>
            <w:r w:rsidRPr="005777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2. Правовая основа настоящего Закона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Правовой основой настоящего Закона являются </w:t>
      </w:r>
      <w:hyperlink r:id="rId1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Федеральный </w:t>
      </w:r>
      <w:hyperlink r:id="rId1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Федерации", Федеральный </w:t>
      </w:r>
      <w:hyperlink r:id="rId1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</w:t>
      </w:r>
      <w:r w:rsidRPr="00577786">
        <w:rPr>
          <w:rFonts w:ascii="Times New Roman" w:hAnsi="Times New Roman" w:cs="Times New Roman"/>
          <w:sz w:val="28"/>
          <w:szCs w:val="28"/>
        </w:rPr>
        <w:lastRenderedPageBreak/>
        <w:t>родителей (далее - Федеральный закон "О дополнительных гарантиях по социальной поддержке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родителей", Федеральный </w:t>
      </w:r>
      <w:hyperlink r:id="rId1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1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и законы Камчатского края.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23.09.2014 N 514)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77786">
        <w:rPr>
          <w:rFonts w:ascii="Times New Roman" w:hAnsi="Times New Roman" w:cs="Times New Roman"/>
          <w:sz w:val="28"/>
          <w:szCs w:val="28"/>
        </w:rP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(Статья 3 в ред. </w:t>
      </w:r>
      <w:hyperlink r:id="rId1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предоставляются следующим категориям граждан, проживающих на территории Камчатского края: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обучающимся по образовательным программам начального общего образования;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77786">
        <w:rPr>
          <w:rFonts w:ascii="Times New Roman" w:hAnsi="Times New Roman" w:cs="Times New Roman"/>
          <w:sz w:val="28"/>
          <w:szCs w:val="28"/>
        </w:rPr>
        <w:t xml:space="preserve">2) обучающимся из семей, которым присвоен статус многодетной семьи в соответствии с </w:t>
      </w:r>
      <w:hyperlink r:id="rId19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16.12.2009 N 352 "О мерах социальной поддержки многодетных семей в Камчатском крае" (далее - многодетные семьи);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3)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4) обучающимся из числа коренных малочисленных народов Севера, Сибири и Дальнего Востока (далее - коренные малочисленные народы) и из семей, в которых единственный родитель или хотя бы один из родителей относится к коренным малочисленным народам (далее - семьи коренных малочисленных народов);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5)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6) обучающимся с ограниченными возможностями здоровья, в том числе инвалидам;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>, нуждающимся в длительном лечении;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из числа беженцев и вынужденных переселенцев;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9) обучающимся государственных профессиональных образовательных организаций по программам подготовки квалифицированных рабочих, служащих, по программам профессиональной подготовки по профессиям рабочих, должностям служащих, не относящимся к категориям граждан, указанным в </w:t>
      </w:r>
      <w:hyperlink w:anchor="P3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3(1). Меры социальной поддержки обучающихся по образовательным программам начального общего образования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(Статья 3(1) введена </w:t>
      </w:r>
      <w:hyperlink r:id="rId20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1. Обучающимся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 обеспечения бесплатным одноразовым питанием, предусматривающим наличие горячего блюда, не считая горячего напитка.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2. Обучающимся по образовательным программам начального общего образования в государственных и муниципальных общеобразовательных организациях, относящимся к категориям граждан, указанным в </w:t>
      </w:r>
      <w:hyperlink w:anchor="P3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8 статьи 3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настоящего Закона, предоставляются также иные меры социальной поддержки, предусмотренные настоящим Законом.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77786">
        <w:rPr>
          <w:rFonts w:ascii="Times New Roman" w:hAnsi="Times New Roman" w:cs="Times New Roman"/>
          <w:sz w:val="28"/>
          <w:szCs w:val="28"/>
        </w:rPr>
        <w:t>Статья 4. Меры социальной поддержки обучающихся из многодетных семей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из многодетных семей: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одноразовым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двухразовым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двухразовым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lastRenderedPageBreak/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трехразовым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1(1)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10.03.2015 N 593)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</w:t>
      </w:r>
      <w:hyperlink r:id="rId2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16.12.2009 N 352 "О мерах социальной поддержки многодетных семей в Камчатском крае".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5. Меры социальной поддержки обучающихся из малоимущих семей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из малоимущих семей: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одноразовым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двухразовым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</w:t>
      </w:r>
      <w:r w:rsidRPr="00577786">
        <w:rPr>
          <w:rFonts w:ascii="Times New Roman" w:hAnsi="Times New Roman" w:cs="Times New Roman"/>
          <w:sz w:val="28"/>
          <w:szCs w:val="28"/>
        </w:rPr>
        <w:lastRenderedPageBreak/>
        <w:t>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двухразовым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трехразовым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1(1)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1(2)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10.03.2015 N 593)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проживающих в общежитиях указанных организаций.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Статья 6. Меры социальной поддержки обучающихся из числа коренных малочисленных народов и из семей коренных малочисленных </w:t>
      </w:r>
      <w:r w:rsidRPr="00577786">
        <w:rPr>
          <w:rFonts w:ascii="Times New Roman" w:hAnsi="Times New Roman" w:cs="Times New Roman"/>
          <w:sz w:val="28"/>
          <w:szCs w:val="28"/>
        </w:rPr>
        <w:lastRenderedPageBreak/>
        <w:t>народов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15.11.2016 N 7)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из числа коренных малочисленных народов и из семей коренных малочисленных народов: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15.11.2016 N 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одноразовым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двухразовым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двухразовым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трехразовым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1(1)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1(2)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10.03.2015 N 593)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б) обеспечения бесплатным трехразовым питанием обучающихся, проживающих в общежитиях указанных организаций.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7. Меры социальной поддержки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07.12.2016 N 36)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родителя, в период получения ими образования в государственных и муниципальных образовательных организациях предоставляются меры социальной поддержки в соответствии с Федеральным </w:t>
      </w:r>
      <w:hyperlink r:id="rId4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"О дополнительных гарантиях по социальной поддержке детей-сирот и детей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родителей" и </w:t>
      </w:r>
      <w:hyperlink r:id="rId4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18.09.2008 N 122 "О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крае".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577786">
        <w:rPr>
          <w:rFonts w:ascii="Times New Roman" w:hAnsi="Times New Roman" w:cs="Times New Roman"/>
          <w:sz w:val="28"/>
          <w:szCs w:val="28"/>
        </w:rPr>
        <w:t>Статья 8. Меры социальной поддержки обучающихся с ограниченными возможностями здоровья, в том числе инвалидов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15.11.2016 N 7)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1. Обучающимся с ограниченными возможностями здоровья, в том числе инвалидам (за исключением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общее образование на дому):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1) в период получения ими общего образования в государственных образовательных организациях для обучающихся с ограниченными возможностями здоровья,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в указанных организациях, предоставляется социальная поддержка в виде полного государственного обеспечения;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обеспечения бесплатным одноразовым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двухразовым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4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3)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двухразовым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трехразовым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4) в период получения ими общего образования в государственных и муниципальных общеобразовательных организациях,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2. Обучающимся из числа инвалидов в период получения ими общего образования на дому предоставляется социальная поддержка в виде денежной компенсации стоимости двухразового питания в размере, установленном постановлением Правительства Камчатского края.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 из числа инвалидов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  <w:proofErr w:type="gramEnd"/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обеспечения бесплатным одноразовым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2) обеспечения бесплатным двухразовым питанием обучающихся, </w:t>
      </w:r>
      <w:r w:rsidRPr="00577786">
        <w:rPr>
          <w:rFonts w:ascii="Times New Roman" w:hAnsi="Times New Roman" w:cs="Times New Roman"/>
          <w:sz w:val="28"/>
          <w:szCs w:val="28"/>
        </w:rPr>
        <w:lastRenderedPageBreak/>
        <w:t>проживающих в общежитиях указанных организаций.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4. Обучающимся с ограниченными возможностями здоровья, в том числе инвалидам,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77786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577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7786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577786">
        <w:rPr>
          <w:rFonts w:ascii="Times New Roman" w:hAnsi="Times New Roman" w:cs="Times New Roman"/>
          <w:sz w:val="28"/>
          <w:szCs w:val="28"/>
        </w:rPr>
        <w:t>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Статья 9. Меры социальной поддержки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в длительном лечении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>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577786">
        <w:rPr>
          <w:rFonts w:ascii="Times New Roman" w:hAnsi="Times New Roman" w:cs="Times New Roman"/>
          <w:sz w:val="28"/>
          <w:szCs w:val="28"/>
        </w:rPr>
        <w:t>Статья 10. Меры социальной поддержки обучающихся из числа беженцев и вынужденных переселенцев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из числа беженцев и вынужденных переселенцев: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одноразовым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двухразовым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5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а) обеспечения бесплатным двухразовым питанием обучающихся, не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б) обеспечения бесплатным трехразовым питанием обучающихся,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группу продленного дня;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1(1)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lastRenderedPageBreak/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(п. 1(2)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30.07.2020 N 487)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10.03.2015 N 593)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а) обеспечения бесплатным одноразовым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б) обеспечения бесплатным двухразовым питанием обучающихся, проживающих в общежитиях указанных организаций.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577786">
        <w:rPr>
          <w:rFonts w:ascii="Times New Roman" w:hAnsi="Times New Roman" w:cs="Times New Roman"/>
          <w:sz w:val="28"/>
          <w:szCs w:val="28"/>
        </w:rPr>
        <w:t>Статья 11. Меры социальной поддержки обучающихся государственных профессиональных образовательных организаций по программам профессиональной подготовки по профессиям рабочих, должностям служащих, не относящихся к категориям граждан, указанным в пунктах 2 - 8 статьи 3 настоящего Закона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10.03.2015 </w:t>
      </w:r>
      <w:hyperlink r:id="rId5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N 593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, от 30.07.2020 </w:t>
      </w:r>
      <w:hyperlink r:id="rId59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N 487</w:t>
        </w:r>
      </w:hyperlink>
      <w:r w:rsidRPr="00577786">
        <w:rPr>
          <w:rFonts w:ascii="Times New Roman" w:hAnsi="Times New Roman" w:cs="Times New Roman"/>
          <w:sz w:val="28"/>
          <w:szCs w:val="28"/>
        </w:rPr>
        <w:t>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Обучающимся, не относящимся к категориям граждан, указанным в </w:t>
      </w:r>
      <w:hyperlink w:anchor="P3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8 статьи 3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настоящего Закона,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  <w:proofErr w:type="gramEnd"/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10.03.2015 </w:t>
      </w:r>
      <w:hyperlink r:id="rId60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N 593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, от 30.07.2020 </w:t>
      </w:r>
      <w:hyperlink r:id="rId6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N 487</w:t>
        </w:r>
      </w:hyperlink>
      <w:r w:rsidRPr="00577786">
        <w:rPr>
          <w:rFonts w:ascii="Times New Roman" w:hAnsi="Times New Roman" w:cs="Times New Roman"/>
          <w:sz w:val="28"/>
          <w:szCs w:val="28"/>
        </w:rPr>
        <w:t>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1) обеспечения бесплатным одноразовым питанием обучающихся, не проживающих в общежитиях указанных организаций;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2) обеспечения бесплатным двухразовым питанием обучающихся, проживающих в общежитиях указанных организаций.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24.12.2018 N 294)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12. Особенности предоставления социальной поддержки в виде обеспечения бесплатным питанием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</w:t>
      </w:r>
    </w:p>
    <w:p w:rsidR="00577786" w:rsidRPr="00577786" w:rsidRDefault="0057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(Статья 12 в ред. </w:t>
      </w:r>
      <w:hyperlink r:id="rId6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10.03.2015 N 593)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 права на получение социальной поддержки в виде обеспечения бесплатным питанием по нескольким основаниям, предусмотренным </w:t>
      </w:r>
      <w:hyperlink w:anchor="P5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статьями 4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1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настоящего Закона, социальная поддержка предоставляется по одному из оснований по выбору обучающегося (его законного представителя).</w:t>
      </w:r>
      <w:proofErr w:type="gramEnd"/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13. Иные меры социальной поддержки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Иные меры социальной поддержки категориям граждан, указанным в </w:t>
      </w:r>
      <w:hyperlink w:anchor="P33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настоящего Закона, устанавливаются иными нормативными правовыми актами Камчатского края.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15. Финансовое обеспечение реализации настоящего Закона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Статья 16. Заключительные положения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Закон </w:t>
      </w:r>
      <w:proofErr w:type="gramStart"/>
      <w:r w:rsidRPr="00577786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57778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2014 года.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2. Признать утратившими силу с 1 января 2014 года: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 xml:space="preserve">1) </w:t>
      </w:r>
      <w:hyperlink r:id="rId65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18.09.2008 N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2) </w:t>
      </w:r>
      <w:hyperlink r:id="rId66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11.06.2009 N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proofErr w:type="gramEnd"/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3) </w:t>
      </w:r>
      <w:hyperlink r:id="rId67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16.09.2010 N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proofErr w:type="gramEnd"/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6">
        <w:rPr>
          <w:rFonts w:ascii="Times New Roman" w:hAnsi="Times New Roman" w:cs="Times New Roman"/>
          <w:sz w:val="28"/>
          <w:szCs w:val="28"/>
        </w:rPr>
        <w:t xml:space="preserve">4) </w:t>
      </w:r>
      <w:hyperlink r:id="rId68" w:history="1">
        <w:r w:rsidRPr="005777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7786">
        <w:rPr>
          <w:rFonts w:ascii="Times New Roman" w:hAnsi="Times New Roman" w:cs="Times New Roman"/>
          <w:sz w:val="28"/>
          <w:szCs w:val="28"/>
        </w:rPr>
        <w:t xml:space="preserve"> Камчатского края от 28.04.2011 N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  <w:proofErr w:type="gramEnd"/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Губернатор</w:t>
      </w: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77786" w:rsidRPr="00577786" w:rsidRDefault="00577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7786">
        <w:rPr>
          <w:rFonts w:ascii="Times New Roman" w:hAnsi="Times New Roman" w:cs="Times New Roman"/>
          <w:sz w:val="28"/>
          <w:szCs w:val="28"/>
        </w:rPr>
        <w:t>В.И.ИЛЮХИН</w:t>
      </w:r>
      <w:proofErr w:type="spellEnd"/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12 февраля 2014 года</w:t>
      </w:r>
    </w:p>
    <w:p w:rsidR="00577786" w:rsidRPr="00577786" w:rsidRDefault="00577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6">
        <w:rPr>
          <w:rFonts w:ascii="Times New Roman" w:hAnsi="Times New Roman" w:cs="Times New Roman"/>
          <w:sz w:val="28"/>
          <w:szCs w:val="28"/>
        </w:rPr>
        <w:t>N 390</w:t>
      </w:r>
    </w:p>
    <w:p w:rsidR="00577786" w:rsidRPr="00577786" w:rsidRDefault="0057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577786" w:rsidRPr="00577786" w:rsidRDefault="005777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007A" w:rsidRPr="00577786" w:rsidRDefault="00AA007A">
      <w:pPr>
        <w:rPr>
          <w:rFonts w:ascii="Times New Roman" w:hAnsi="Times New Roman" w:cs="Times New Roman"/>
          <w:sz w:val="28"/>
          <w:szCs w:val="28"/>
        </w:rPr>
      </w:pPr>
    </w:p>
    <w:sectPr w:rsidR="00AA007A" w:rsidRPr="00577786" w:rsidSect="0036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6"/>
    <w:rsid w:val="0040580B"/>
    <w:rsid w:val="00577786"/>
    <w:rsid w:val="00A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C3D38D830CD16411EF479679946035A4F5A0B6EA26E0250DC474375E43C57A8ACB9C42B7D631612B032245C7DU1W" TargetMode="External"/><Relationship Id="rId18" Type="http://schemas.openxmlformats.org/officeDocument/2006/relationships/hyperlink" Target="consultantplus://offline/ref=10BC3D38D830CD16411EEA7471F51A075F40060368A2605C0B8F41142AB43A02FAECE79D6930701613AE302457DAABB9998FDCC048E7CF3B60978C467DU7W" TargetMode="External"/><Relationship Id="rId26" Type="http://schemas.openxmlformats.org/officeDocument/2006/relationships/hyperlink" Target="consultantplus://offline/ref=10BC3D38D830CD16411EEA7471F51A075F40060368A2605C048141142AB43A02FAECE79D7B30281A12A72E255FCFFDE8DF7DUAW" TargetMode="External"/><Relationship Id="rId39" Type="http://schemas.openxmlformats.org/officeDocument/2006/relationships/hyperlink" Target="consultantplus://offline/ref=10BC3D38D830CD16411EEA7471F51A075F40060368A2605C0B8F41142AB43A02FAECE79D6930701613AE30215DDAABB9998FDCC048E7CF3B60978C467DU7W" TargetMode="External"/><Relationship Id="rId21" Type="http://schemas.openxmlformats.org/officeDocument/2006/relationships/hyperlink" Target="consultantplus://offline/ref=10BC3D38D830CD16411EEA7471F51A075F40060368A2605C0B8F41142AB43A02FAECE79D6930701613AE302658DAABB9998FDCC048E7CF3B60978C467DU7W" TargetMode="External"/><Relationship Id="rId34" Type="http://schemas.openxmlformats.org/officeDocument/2006/relationships/hyperlink" Target="consultantplus://offline/ref=10BC3D38D830CD16411EEA7471F51A075F40060368A36055058941142AB43A02FAECE79D6930701613AE30265BDAABB9998FDCC048E7CF3B60978C467DU7W" TargetMode="External"/><Relationship Id="rId42" Type="http://schemas.openxmlformats.org/officeDocument/2006/relationships/hyperlink" Target="consultantplus://offline/ref=10BC3D38D830CD16411EEA7471F51A075F40060368A36055058941142AB43A02FAECE79D6930701613AE30275CDAABB9998FDCC048E7CF3B60978C467DU7W" TargetMode="External"/><Relationship Id="rId47" Type="http://schemas.openxmlformats.org/officeDocument/2006/relationships/hyperlink" Target="consultantplus://offline/ref=10BC3D38D830CD16411EEA7471F51A075F40060368A2605C0B8F41142AB43A02FAECE79D6930701613AE30215BDAABB9998FDCC048E7CF3B60978C467DU7W" TargetMode="External"/><Relationship Id="rId50" Type="http://schemas.openxmlformats.org/officeDocument/2006/relationships/hyperlink" Target="consultantplus://offline/ref=10BC3D38D830CD16411EEA7471F51A075F40060368A36055058941142AB43A02FAECE79D6930701613AE302756DAABB9998FDCC048E7CF3B60978C467DU7W" TargetMode="External"/><Relationship Id="rId55" Type="http://schemas.openxmlformats.org/officeDocument/2006/relationships/hyperlink" Target="consultantplus://offline/ref=10BC3D38D830CD16411EEA7471F51A075F40060368A66C5D048141142AB43A02FAECE79D6930701613AE302658DAABB9998FDCC048E7CF3B60978C467DU7W" TargetMode="External"/><Relationship Id="rId63" Type="http://schemas.openxmlformats.org/officeDocument/2006/relationships/hyperlink" Target="consultantplus://offline/ref=10BC3D38D830CD16411EEA7471F51A075F40060368A36055058941142AB43A02FAECE79D6930701613AE302057DAABB9998FDCC048E7CF3B60978C467DU7W" TargetMode="External"/><Relationship Id="rId68" Type="http://schemas.openxmlformats.org/officeDocument/2006/relationships/hyperlink" Target="consultantplus://offline/ref=10BC3D38D830CD16411EEA7471F51A075F40060368AC645204831C1E22ED3600FDE3B8986E2170161AB0312540D3FFEA7DUDW" TargetMode="External"/><Relationship Id="rId7" Type="http://schemas.openxmlformats.org/officeDocument/2006/relationships/hyperlink" Target="consultantplus://offline/ref=10BC3D38D830CD16411EEA7471F51A075F40060368A065560F8B41142AB43A02FAECE79D6930701613AE302456DAABB9998FDCC048E7CF3B60978C467DU7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BC3D38D830CD16411EEA7471F51A075F40060368A26254098841142AB43A02FAECE79D7B30281A12A72E255FCFFDE8DF7DUAW" TargetMode="External"/><Relationship Id="rId29" Type="http://schemas.openxmlformats.org/officeDocument/2006/relationships/hyperlink" Target="consultantplus://offline/ref=10BC3D38D830CD16411EEA7471F51A075F40060368A2605C0B8F41142AB43A02FAECE79D6930701613AE30205DDAABB9998FDCC048E7CF3B60978C467DU7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C3D38D830CD16411EEA7471F51A075F40060368A66C5D048141142AB43A02FAECE79D6930701613AE302456DAABB9998FDCC048E7CF3B60978C467DU7W" TargetMode="External"/><Relationship Id="rId11" Type="http://schemas.openxmlformats.org/officeDocument/2006/relationships/hyperlink" Target="consultantplus://offline/ref=10BC3D38D830CD16411EF479679946035B435F0B62F33900018949467DB46647ACE5EDC034757C0911AE3272U4W" TargetMode="External"/><Relationship Id="rId24" Type="http://schemas.openxmlformats.org/officeDocument/2006/relationships/hyperlink" Target="consultantplus://offline/ref=10BC3D38D830CD16411EEA7471F51A075F40060368A36055058941142AB43A02FAECE79D6930701613AE30255ADAABB9998FDCC048E7CF3B60978C467DU7W" TargetMode="External"/><Relationship Id="rId32" Type="http://schemas.openxmlformats.org/officeDocument/2006/relationships/hyperlink" Target="consultantplus://offline/ref=10BC3D38D830CD16411EEA7471F51A075F40060368A36055058941142AB43A02FAECE79D6930701613AE30265CDAABB9998FDCC048E7CF3B60978C467DU7W" TargetMode="External"/><Relationship Id="rId37" Type="http://schemas.openxmlformats.org/officeDocument/2006/relationships/hyperlink" Target="consultantplus://offline/ref=10BC3D38D830CD16411EEA7471F51A075F40060368A2605C0B8F41142AB43A02FAECE79D6930701613AE30205BDAABB9998FDCC048E7CF3B60978C467DU7W" TargetMode="External"/><Relationship Id="rId40" Type="http://schemas.openxmlformats.org/officeDocument/2006/relationships/hyperlink" Target="consultantplus://offline/ref=10BC3D38D830CD16411EEA7471F51A075F40060368A66C5D048141142AB43A02FAECE79D6930701613AE30255CDAABB9998FDCC048E7CF3B60978C467DU7W" TargetMode="External"/><Relationship Id="rId45" Type="http://schemas.openxmlformats.org/officeDocument/2006/relationships/hyperlink" Target="consultantplus://offline/ref=10BC3D38D830CD16411EEA7471F51A075F40060368A36D5C0A8041142AB43A02FAECE79D7B30281A12A72E255FCFFDE8DF7DUAW" TargetMode="External"/><Relationship Id="rId53" Type="http://schemas.openxmlformats.org/officeDocument/2006/relationships/hyperlink" Target="consultantplus://offline/ref=10BC3D38D830CD16411EEA7471F51A075F40060368A2605C0B8F41142AB43A02FAECE79D6930701613AE30235EDAABB9998FDCC048E7CF3B60978C467DU7W" TargetMode="External"/><Relationship Id="rId58" Type="http://schemas.openxmlformats.org/officeDocument/2006/relationships/hyperlink" Target="consultantplus://offline/ref=10BC3D38D830CD16411EEA7471F51A075F40060368A66C5D048141142AB43A02FAECE79D6930701613AE302656DAABB9998FDCC048E7CF3B60978C467DU7W" TargetMode="External"/><Relationship Id="rId66" Type="http://schemas.openxmlformats.org/officeDocument/2006/relationships/hyperlink" Target="consultantplus://offline/ref=10BC3D38D830CD16411EEA7471F51A075F40060368A664570D831C1E22ED3600FDE3B8986E2170161AB0312540D3FFEA7DUDW" TargetMode="External"/><Relationship Id="rId5" Type="http://schemas.openxmlformats.org/officeDocument/2006/relationships/hyperlink" Target="consultantplus://offline/ref=10BC3D38D830CD16411EEA7471F51A075F40060368A66255098D41142AB43A02FAECE79D6930701613AE302456DAABB9998FDCC048E7CF3B60978C467DU7W" TargetMode="External"/><Relationship Id="rId15" Type="http://schemas.openxmlformats.org/officeDocument/2006/relationships/hyperlink" Target="consultantplus://offline/ref=10BC3D38D830CD16411EF479679946035A4E5B0C6CA56E0250DC474375E43C57A8ACB9C42B7D631612B032245C7DU1W" TargetMode="External"/><Relationship Id="rId23" Type="http://schemas.openxmlformats.org/officeDocument/2006/relationships/hyperlink" Target="consultantplus://offline/ref=10BC3D38D830CD16411EEA7471F51A075F40060368A66C5D048141142AB43A02FAECE79D6930701613AE30255EDAABB9998FDCC048E7CF3B60978C467DU7W" TargetMode="External"/><Relationship Id="rId28" Type="http://schemas.openxmlformats.org/officeDocument/2006/relationships/hyperlink" Target="consultantplus://offline/ref=10BC3D38D830CD16411EEA7471F51A075F40060368A2605C0B8F41142AB43A02FAECE79D6930701613AE30205EDAABB9998FDCC048E7CF3B60978C467DU7W" TargetMode="External"/><Relationship Id="rId36" Type="http://schemas.openxmlformats.org/officeDocument/2006/relationships/hyperlink" Target="consultantplus://offline/ref=10BC3D38D830CD16411EEA7471F51A075F40060368A065560F8B41142AB43A02FAECE79D6930701613AE30255ADAABB9998FDCC048E7CF3B60978C467DU7W" TargetMode="External"/><Relationship Id="rId49" Type="http://schemas.openxmlformats.org/officeDocument/2006/relationships/hyperlink" Target="consultantplus://offline/ref=10BC3D38D830CD16411EEA7471F51A075F40060368A2605C0B8F41142AB43A02FAECE79D6930701613AE30225DDAABB9998FDCC048E7CF3B60978C467DU7W" TargetMode="External"/><Relationship Id="rId57" Type="http://schemas.openxmlformats.org/officeDocument/2006/relationships/hyperlink" Target="consultantplus://offline/ref=10BC3D38D830CD16411EEA7471F51A075F40060368A36055058941142AB43A02FAECE79D6930701613AE302058DAABB9998FDCC048E7CF3B60978C467DU7W" TargetMode="External"/><Relationship Id="rId61" Type="http://schemas.openxmlformats.org/officeDocument/2006/relationships/hyperlink" Target="consultantplus://offline/ref=10BC3D38D830CD16411EEA7471F51A075F40060368A2605C0B8F41142AB43A02FAECE79D6930701613AE302358DAABB9998FDCC048E7CF3B60978C467DU7W" TargetMode="External"/><Relationship Id="rId10" Type="http://schemas.openxmlformats.org/officeDocument/2006/relationships/hyperlink" Target="consultantplus://offline/ref=10BC3D38D830CD16411EEA7471F51A075F40060368A2605C0B8F41142AB43A02FAECE79D6930701613AE302456DAABB9998FDCC048E7CF3B60978C467DU7W" TargetMode="External"/><Relationship Id="rId19" Type="http://schemas.openxmlformats.org/officeDocument/2006/relationships/hyperlink" Target="consultantplus://offline/ref=10BC3D38D830CD16411EEA7471F51A075F40060368A2605C048141142AB43A02FAECE79D7B30281A12A72E255FCFFDE8DF7DUAW" TargetMode="External"/><Relationship Id="rId31" Type="http://schemas.openxmlformats.org/officeDocument/2006/relationships/hyperlink" Target="consultantplus://offline/ref=10BC3D38D830CD16411EEA7471F51A075F40060368A36055058941142AB43A02FAECE79D6930701613AE30265FDAABB9998FDCC048E7CF3B60978C467DU7W" TargetMode="External"/><Relationship Id="rId44" Type="http://schemas.openxmlformats.org/officeDocument/2006/relationships/hyperlink" Target="consultantplus://offline/ref=10BC3D38D830CD16411EF479679946035A4B5B086BAC6E0250DC474375E43C57A8ACB9C42B7D631612B032245C7DU1W" TargetMode="External"/><Relationship Id="rId52" Type="http://schemas.openxmlformats.org/officeDocument/2006/relationships/hyperlink" Target="consultantplus://offline/ref=10BC3D38D830CD16411EEA7471F51A075F40060368A2605C0B8F41142AB43A02FAECE79D6930701613AE30225BDAABB9998FDCC048E7CF3B60978C467DU7W" TargetMode="External"/><Relationship Id="rId60" Type="http://schemas.openxmlformats.org/officeDocument/2006/relationships/hyperlink" Target="consultantplus://offline/ref=10BC3D38D830CD16411EEA7471F51A075F40060368A66C5D048141142AB43A02FAECE79D6930701613AE302657DAABB9998FDCC048E7CF3B60978C467DU7W" TargetMode="External"/><Relationship Id="rId65" Type="http://schemas.openxmlformats.org/officeDocument/2006/relationships/hyperlink" Target="consultantplus://offline/ref=10BC3D38D830CD16411EEA7471F51A075F40060368AC67520A831C1E22ED3600FDE3B8986E2170161AB0312540D3FFEA7DU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C3D38D830CD16411EEA7471F51A075F40060368A36055058941142AB43A02FAECE79D6930701613AE302456DAABB9998FDCC048E7CF3B60978C467DU7W" TargetMode="External"/><Relationship Id="rId14" Type="http://schemas.openxmlformats.org/officeDocument/2006/relationships/hyperlink" Target="consultantplus://offline/ref=10BC3D38D830CD16411EF479679946035A4B5B086BAC6E0250DC474375E43C57A8ACB9C42B7D631612B032245C7DU1W" TargetMode="External"/><Relationship Id="rId22" Type="http://schemas.openxmlformats.org/officeDocument/2006/relationships/hyperlink" Target="consultantplus://offline/ref=10BC3D38D830CD16411EEA7471F51A075F40060368A2605C0B8F41142AB43A02FAECE79D6930701613AE30275EDAABB9998FDCC048E7CF3B60978C467DU7W" TargetMode="External"/><Relationship Id="rId27" Type="http://schemas.openxmlformats.org/officeDocument/2006/relationships/hyperlink" Target="consultantplus://offline/ref=10BC3D38D830CD16411EEA7471F51A075F40060368A2605C0B8F41142AB43A02FAECE79D6930701613AE30275BDAABB9998FDCC048E7CF3B60978C467DU7W" TargetMode="External"/><Relationship Id="rId30" Type="http://schemas.openxmlformats.org/officeDocument/2006/relationships/hyperlink" Target="consultantplus://offline/ref=10BC3D38D830CD16411EEA7471F51A075F40060368A66C5D048141142AB43A02FAECE79D6930701613AE30255FDAABB9998FDCC048E7CF3B60978C467DU7W" TargetMode="External"/><Relationship Id="rId35" Type="http://schemas.openxmlformats.org/officeDocument/2006/relationships/hyperlink" Target="consultantplus://offline/ref=10BC3D38D830CD16411EEA7471F51A075F40060368A065560F8B41142AB43A02FAECE79D6930701613AE30255DDAABB9998FDCC048E7CF3B60978C467DU7W" TargetMode="External"/><Relationship Id="rId43" Type="http://schemas.openxmlformats.org/officeDocument/2006/relationships/hyperlink" Target="consultantplus://offline/ref=10BC3D38D830CD16411EEA7471F51A075F40060368A065520A8D41142AB43A02FAECE79D6930701613AE30255EDAABB9998FDCC048E7CF3B60978C467DU7W" TargetMode="External"/><Relationship Id="rId48" Type="http://schemas.openxmlformats.org/officeDocument/2006/relationships/hyperlink" Target="consultantplus://offline/ref=10BC3D38D830CD16411EEA7471F51A075F40060368A2605C0B8F41142AB43A02FAECE79D6930701613AE30225EDAABB9998FDCC048E7CF3B60978C467DU7W" TargetMode="External"/><Relationship Id="rId56" Type="http://schemas.openxmlformats.org/officeDocument/2006/relationships/hyperlink" Target="consultantplus://offline/ref=10BC3D38D830CD16411EEA7471F51A075F40060368A36055058941142AB43A02FAECE79D6930701613AE30205BDAABB9998FDCC048E7CF3B60978C467DU7W" TargetMode="External"/><Relationship Id="rId64" Type="http://schemas.openxmlformats.org/officeDocument/2006/relationships/hyperlink" Target="consultantplus://offline/ref=10BC3D38D830CD16411EEA7471F51A075F40060368A66C5D048141142AB43A02FAECE79D6930701613AE30275EDAABB9998FDCC048E7CF3B60978C467DU7W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0BC3D38D830CD16411EEA7471F51A075F40060368A065520A8D41142AB43A02FAECE79D6930701613AE302456DAABB9998FDCC048E7CF3B60978C467DU7W" TargetMode="External"/><Relationship Id="rId51" Type="http://schemas.openxmlformats.org/officeDocument/2006/relationships/hyperlink" Target="consultantplus://offline/ref=10BC3D38D830CD16411EEA7471F51A075F40060368A36055058941142AB43A02FAECE79D6930701613AE302757DAABB9998FDCC048E7CF3B60978C467DU7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BC3D38D830CD16411EF479679946035A4F500E69A56E0250DC474375E43C57A8ACB9C42B7D631612B032245C7DU1W" TargetMode="External"/><Relationship Id="rId17" Type="http://schemas.openxmlformats.org/officeDocument/2006/relationships/hyperlink" Target="consultantplus://offline/ref=10BC3D38D830CD16411EEA7471F51A075F40060368A66255098D41142AB43A02FAECE79D6930701613AE302457DAABB9998FDCC048E7CF3B60978C467DU7W" TargetMode="External"/><Relationship Id="rId25" Type="http://schemas.openxmlformats.org/officeDocument/2006/relationships/hyperlink" Target="consultantplus://offline/ref=10BC3D38D830CD16411EEA7471F51A075F40060368A36055058941142AB43A02FAECE79D6930701613AE30255BDAABB9998FDCC048E7CF3B60978C467DU7W" TargetMode="External"/><Relationship Id="rId33" Type="http://schemas.openxmlformats.org/officeDocument/2006/relationships/hyperlink" Target="consultantplus://offline/ref=10BC3D38D830CD16411EEA7471F51A075F40060368A36055058941142AB43A02FAECE79D6930701613AE30265ADAABB9998FDCC048E7CF3B60978C467DU7W" TargetMode="External"/><Relationship Id="rId38" Type="http://schemas.openxmlformats.org/officeDocument/2006/relationships/hyperlink" Target="consultantplus://offline/ref=10BC3D38D830CD16411EEA7471F51A075F40060368A2605C0B8F41142AB43A02FAECE79D6930701613AE30215EDAABB9998FDCC048E7CF3B60978C467DU7W" TargetMode="External"/><Relationship Id="rId46" Type="http://schemas.openxmlformats.org/officeDocument/2006/relationships/hyperlink" Target="consultantplus://offline/ref=10BC3D38D830CD16411EEA7471F51A075F40060368A065560F8B41142AB43A02FAECE79D6930701613AE30255BDAABB9998FDCC048E7CF3B60978C467DU7W" TargetMode="External"/><Relationship Id="rId59" Type="http://schemas.openxmlformats.org/officeDocument/2006/relationships/hyperlink" Target="consultantplus://offline/ref=10BC3D38D830CD16411EEA7471F51A075F40060368A2605C0B8F41142AB43A02FAECE79D6930701613AE30235BDAABB9998FDCC048E7CF3B60978C467DU7W" TargetMode="External"/><Relationship Id="rId67" Type="http://schemas.openxmlformats.org/officeDocument/2006/relationships/hyperlink" Target="consultantplus://offline/ref=10BC3D38D830CD16411EEA7471F51A075F40060368A3615D05831C1E22ED3600FDE3B8986E2170161AB0312540D3FFEA7DUDW" TargetMode="External"/><Relationship Id="rId20" Type="http://schemas.openxmlformats.org/officeDocument/2006/relationships/hyperlink" Target="consultantplus://offline/ref=10BC3D38D830CD16411EEA7471F51A075F40060368A2605C0B8F41142AB43A02FAECE79D6930701613AE30265FDAABB9998FDCC048E7CF3B60978C467DU7W" TargetMode="External"/><Relationship Id="rId41" Type="http://schemas.openxmlformats.org/officeDocument/2006/relationships/hyperlink" Target="consultantplus://offline/ref=10BC3D38D830CD16411EEA7471F51A075F40060368A36055058941142AB43A02FAECE79D6930701613AE30275FDAABB9998FDCC048E7CF3B60978C467DU7W" TargetMode="External"/><Relationship Id="rId54" Type="http://schemas.openxmlformats.org/officeDocument/2006/relationships/hyperlink" Target="consultantplus://offline/ref=10BC3D38D830CD16411EEA7471F51A075F40060368A2605C0B8F41142AB43A02FAECE79D6930701613AE30235DDAABB9998FDCC048E7CF3B60978C467DU7W" TargetMode="External"/><Relationship Id="rId62" Type="http://schemas.openxmlformats.org/officeDocument/2006/relationships/hyperlink" Target="consultantplus://offline/ref=10BC3D38D830CD16411EEA7471F51A075F40060368A36055058941142AB43A02FAECE79D6930701613AE302056DAABB9998FDCC048E7CF3B60978C467DU7W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Брошук Марьяна Вячеславовна</cp:lastModifiedBy>
  <cp:revision>2</cp:revision>
  <dcterms:created xsi:type="dcterms:W3CDTF">2020-11-18T22:23:00Z</dcterms:created>
  <dcterms:modified xsi:type="dcterms:W3CDTF">2020-11-18T22:23:00Z</dcterms:modified>
</cp:coreProperties>
</file>