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D7B47" w14:textId="77777777" w:rsidR="009C2575" w:rsidRDefault="009C2575" w:rsidP="009C2575">
      <w:pPr>
        <w:pStyle w:val="a3"/>
        <w:suppressAutoHyphens/>
        <w:ind w:right="282"/>
        <w:jc w:val="center"/>
      </w:pPr>
    </w:p>
    <w:p w14:paraId="4FDF31E1" w14:textId="77777777" w:rsidR="009C2575" w:rsidRPr="00CA4190" w:rsidRDefault="009C2575" w:rsidP="009C2575">
      <w:pPr>
        <w:pStyle w:val="a3"/>
        <w:suppressAutoHyphens/>
        <w:ind w:right="282"/>
        <w:jc w:val="center"/>
      </w:pPr>
      <w:r w:rsidRPr="00CA4190">
        <w:t>Пояснительная записка</w:t>
      </w:r>
    </w:p>
    <w:p w14:paraId="408956F9" w14:textId="77777777" w:rsidR="009C2575" w:rsidRPr="00CA4190" w:rsidRDefault="009C2575" w:rsidP="009C2575">
      <w:pPr>
        <w:suppressAutoHyphens/>
        <w:jc w:val="center"/>
        <w:rPr>
          <w:sz w:val="28"/>
          <w:szCs w:val="28"/>
        </w:rPr>
      </w:pPr>
      <w:r w:rsidRPr="00CA4190">
        <w:rPr>
          <w:sz w:val="28"/>
          <w:szCs w:val="28"/>
        </w:rPr>
        <w:t xml:space="preserve">к проекту постановления Правительства Камчатского края </w:t>
      </w:r>
    </w:p>
    <w:p w14:paraId="6FDA6286" w14:textId="77777777" w:rsidR="009C2575" w:rsidRDefault="009C2575" w:rsidP="009C2575">
      <w:pPr>
        <w:pStyle w:val="a3"/>
        <w:suppressAutoHyphens/>
        <w:ind w:right="282"/>
        <w:jc w:val="center"/>
      </w:pPr>
      <w:r>
        <w:t>«</w:t>
      </w:r>
      <w:r w:rsidRPr="00CA4190">
        <w:t>О внесении изменений в</w:t>
      </w:r>
      <w:r>
        <w:t xml:space="preserve"> </w:t>
      </w:r>
      <w:r w:rsidRPr="00CA4190">
        <w:t>постановлени</w:t>
      </w:r>
      <w:r>
        <w:t>е</w:t>
      </w:r>
      <w:r w:rsidRPr="00CA4190">
        <w:t xml:space="preserve"> Правительства К</w:t>
      </w:r>
      <w:r>
        <w:t xml:space="preserve">амчатского края </w:t>
      </w:r>
    </w:p>
    <w:p w14:paraId="2802A73E" w14:textId="77777777" w:rsidR="009C2575" w:rsidRDefault="009C2575" w:rsidP="009C2575">
      <w:pPr>
        <w:pStyle w:val="a3"/>
        <w:suppressAutoHyphens/>
        <w:ind w:right="282"/>
        <w:jc w:val="center"/>
        <w:rPr>
          <w:bCs/>
        </w:rPr>
      </w:pPr>
      <w:r>
        <w:t xml:space="preserve">от 10.01.2014 </w:t>
      </w:r>
      <w:r w:rsidRPr="001647A2">
        <w:rPr>
          <w:bCs/>
        </w:rPr>
        <w:t xml:space="preserve">№ </w:t>
      </w:r>
      <w:r>
        <w:rPr>
          <w:bCs/>
        </w:rPr>
        <w:t>2</w:t>
      </w:r>
      <w:r w:rsidRPr="001647A2">
        <w:rPr>
          <w:bCs/>
        </w:rPr>
        <w:t xml:space="preserve">-П </w:t>
      </w:r>
      <w:r>
        <w:rPr>
          <w:bCs/>
        </w:rPr>
        <w:t>«</w:t>
      </w:r>
      <w:r w:rsidRPr="005A546E">
        <w:rPr>
          <w:bCs/>
          <w:lang w:val="ru-RU"/>
        </w:rPr>
        <w:t xml:space="preserve">О нормативах финансового обеспечения </w:t>
      </w:r>
      <w:r>
        <w:rPr>
          <w:bCs/>
          <w:lang w:val="ru-RU"/>
        </w:rPr>
        <w:t>г</w:t>
      </w:r>
      <w:r w:rsidRPr="005A546E">
        <w:rPr>
          <w:bCs/>
          <w:lang w:val="ru-RU"/>
        </w:rPr>
        <w:t>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 муниципальных общеобразовательных организациях в Камчатском крае</w:t>
      </w:r>
      <w:r>
        <w:rPr>
          <w:bCs/>
        </w:rPr>
        <w:t>»</w:t>
      </w:r>
    </w:p>
    <w:p w14:paraId="08D6B30B" w14:textId="77777777" w:rsidR="009C2575" w:rsidRDefault="009C2575" w:rsidP="009C2575">
      <w:pPr>
        <w:pStyle w:val="a3"/>
        <w:suppressAutoHyphens/>
        <w:ind w:right="282"/>
        <w:jc w:val="center"/>
        <w:rPr>
          <w:bCs/>
        </w:rPr>
      </w:pPr>
    </w:p>
    <w:p w14:paraId="2F9F6558" w14:textId="77777777" w:rsidR="009C2575" w:rsidRDefault="009C2575" w:rsidP="009C2575">
      <w:pPr>
        <w:pStyle w:val="a3"/>
        <w:suppressAutoHyphens/>
        <w:ind w:right="282"/>
        <w:jc w:val="center"/>
        <w:rPr>
          <w:bCs/>
        </w:rPr>
      </w:pPr>
    </w:p>
    <w:p w14:paraId="10FFAB3A" w14:textId="77777777" w:rsidR="009C2575" w:rsidRPr="007448F0" w:rsidRDefault="009C2575" w:rsidP="009C2575">
      <w:pPr>
        <w:suppressAutoHyphens/>
        <w:ind w:firstLine="709"/>
        <w:jc w:val="both"/>
      </w:pPr>
      <w:r>
        <w:rPr>
          <w:bCs/>
        </w:rPr>
        <w:t xml:space="preserve"> </w:t>
      </w:r>
      <w:r w:rsidRPr="0091645E">
        <w:rPr>
          <w:sz w:val="28"/>
          <w:szCs w:val="28"/>
        </w:rPr>
        <w:t>Настоящий проект постановления Правительства Камчатского края разработан в целях уточнен</w:t>
      </w:r>
      <w:r>
        <w:rPr>
          <w:sz w:val="28"/>
          <w:szCs w:val="28"/>
        </w:rPr>
        <w:t xml:space="preserve">ия </w:t>
      </w:r>
      <w:r>
        <w:rPr>
          <w:bCs/>
          <w:sz w:val="28"/>
          <w:szCs w:val="28"/>
        </w:rPr>
        <w:t>нормативов</w:t>
      </w:r>
      <w:r w:rsidRPr="005A546E">
        <w:rPr>
          <w:bCs/>
          <w:sz w:val="28"/>
          <w:szCs w:val="28"/>
        </w:rPr>
        <w:t xml:space="preserve">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 муниципальных общеобразовательных организациях в Камчатском крае</w:t>
      </w:r>
      <w:r w:rsidRPr="0091645E">
        <w:rPr>
          <w:sz w:val="28"/>
          <w:szCs w:val="28"/>
        </w:rPr>
        <w:t>, действие которых будет распространяться с 1 января 20</w:t>
      </w:r>
      <w:r>
        <w:rPr>
          <w:sz w:val="28"/>
          <w:szCs w:val="28"/>
        </w:rPr>
        <w:t>20</w:t>
      </w:r>
      <w:r w:rsidRPr="0091645E">
        <w:rPr>
          <w:sz w:val="28"/>
          <w:szCs w:val="28"/>
        </w:rPr>
        <w:t xml:space="preserve"> года.</w:t>
      </w:r>
    </w:p>
    <w:p w14:paraId="3B5883C5" w14:textId="77777777" w:rsidR="006F6A4D" w:rsidRPr="007448F0" w:rsidRDefault="009C2575" w:rsidP="006F6A4D">
      <w:pPr>
        <w:suppressAutoHyphens/>
        <w:ind w:firstLine="709"/>
        <w:jc w:val="both"/>
        <w:rPr>
          <w:sz w:val="28"/>
          <w:szCs w:val="28"/>
        </w:rPr>
      </w:pPr>
      <w:r w:rsidRPr="00DC6CE0">
        <w:rPr>
          <w:sz w:val="28"/>
          <w:szCs w:val="28"/>
        </w:rPr>
        <w:t xml:space="preserve">Реализация настоящего проекта постановления Правительства Камчатского края не потребует дополнительного финансирования из средств краевого бюджета. </w:t>
      </w:r>
      <w:r w:rsidR="006F6A4D" w:rsidRPr="007448F0">
        <w:rPr>
          <w:sz w:val="28"/>
          <w:szCs w:val="28"/>
        </w:rPr>
        <w:t xml:space="preserve">Средства предусмотрены Законом Камчатского края от </w:t>
      </w:r>
      <w:r w:rsidR="00A817FE">
        <w:rPr>
          <w:sz w:val="28"/>
          <w:szCs w:val="28"/>
        </w:rPr>
        <w:t>29</w:t>
      </w:r>
      <w:r w:rsidR="006F6A4D" w:rsidRPr="007448F0">
        <w:rPr>
          <w:sz w:val="28"/>
          <w:szCs w:val="28"/>
        </w:rPr>
        <w:t>.1</w:t>
      </w:r>
      <w:r w:rsidR="006F6A4D">
        <w:rPr>
          <w:sz w:val="28"/>
          <w:szCs w:val="28"/>
        </w:rPr>
        <w:t>1</w:t>
      </w:r>
      <w:r w:rsidR="006F6A4D" w:rsidRPr="007448F0">
        <w:rPr>
          <w:sz w:val="28"/>
          <w:szCs w:val="28"/>
        </w:rPr>
        <w:t>.20</w:t>
      </w:r>
      <w:r w:rsidR="00A817FE">
        <w:rPr>
          <w:sz w:val="28"/>
          <w:szCs w:val="28"/>
        </w:rPr>
        <w:t>19</w:t>
      </w:r>
      <w:r w:rsidR="006F6A4D" w:rsidRPr="007448F0">
        <w:rPr>
          <w:sz w:val="28"/>
          <w:szCs w:val="28"/>
        </w:rPr>
        <w:t xml:space="preserve"> № </w:t>
      </w:r>
      <w:r w:rsidR="00A817FE">
        <w:rPr>
          <w:sz w:val="28"/>
          <w:szCs w:val="28"/>
        </w:rPr>
        <w:t>396</w:t>
      </w:r>
      <w:r w:rsidR="006F6A4D" w:rsidRPr="007448F0">
        <w:rPr>
          <w:sz w:val="28"/>
          <w:szCs w:val="28"/>
        </w:rPr>
        <w:t xml:space="preserve"> «О краевом бюджете на 20</w:t>
      </w:r>
      <w:r w:rsidR="006F6A4D">
        <w:rPr>
          <w:sz w:val="28"/>
          <w:szCs w:val="28"/>
        </w:rPr>
        <w:t>20</w:t>
      </w:r>
      <w:r w:rsidR="006F6A4D" w:rsidRPr="007448F0">
        <w:rPr>
          <w:sz w:val="28"/>
          <w:szCs w:val="28"/>
        </w:rPr>
        <w:t xml:space="preserve"> год</w:t>
      </w:r>
      <w:r w:rsidR="006F6A4D">
        <w:rPr>
          <w:sz w:val="28"/>
          <w:szCs w:val="28"/>
        </w:rPr>
        <w:t xml:space="preserve"> и плановый период 2021 и 2022 годов</w:t>
      </w:r>
      <w:r w:rsidR="006F6A4D" w:rsidRPr="007448F0">
        <w:rPr>
          <w:sz w:val="28"/>
          <w:szCs w:val="28"/>
        </w:rPr>
        <w:t xml:space="preserve">» в рамках данных нормативов. </w:t>
      </w:r>
    </w:p>
    <w:p w14:paraId="4DC40325" w14:textId="2D6C2966" w:rsidR="009C2575" w:rsidRDefault="009C2575" w:rsidP="009C257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645E">
        <w:rPr>
          <w:sz w:val="28"/>
          <w:szCs w:val="28"/>
        </w:rPr>
        <w:t xml:space="preserve">Настоящий проект постановления Правительства Камчатского края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для проведения независимой антикоррупционной экспертизы в срок с </w:t>
      </w:r>
      <w:r w:rsidR="00C4015B">
        <w:rPr>
          <w:sz w:val="28"/>
          <w:szCs w:val="28"/>
        </w:rPr>
        <w:t>21</w:t>
      </w:r>
      <w:r w:rsidRPr="0091645E">
        <w:rPr>
          <w:sz w:val="28"/>
          <w:szCs w:val="28"/>
        </w:rPr>
        <w:t xml:space="preserve"> декабря 20</w:t>
      </w:r>
      <w:r w:rsidR="006F6A4D">
        <w:rPr>
          <w:sz w:val="28"/>
          <w:szCs w:val="28"/>
        </w:rPr>
        <w:t>20</w:t>
      </w:r>
      <w:r w:rsidRPr="0091645E">
        <w:rPr>
          <w:sz w:val="28"/>
          <w:szCs w:val="28"/>
        </w:rPr>
        <w:t xml:space="preserve"> года по </w:t>
      </w:r>
      <w:r w:rsidR="00C4015B">
        <w:rPr>
          <w:sz w:val="28"/>
          <w:szCs w:val="28"/>
        </w:rPr>
        <w:t>29</w:t>
      </w:r>
      <w:r w:rsidRPr="0091645E">
        <w:rPr>
          <w:sz w:val="28"/>
          <w:szCs w:val="28"/>
        </w:rPr>
        <w:t xml:space="preserve"> декабря 20</w:t>
      </w:r>
      <w:r w:rsidR="006F6A4D">
        <w:rPr>
          <w:sz w:val="28"/>
          <w:szCs w:val="28"/>
        </w:rPr>
        <w:t>20</w:t>
      </w:r>
      <w:r w:rsidRPr="0091645E">
        <w:rPr>
          <w:sz w:val="28"/>
          <w:szCs w:val="28"/>
        </w:rPr>
        <w:t xml:space="preserve"> года. </w:t>
      </w:r>
    </w:p>
    <w:p w14:paraId="73B96F77" w14:textId="77777777" w:rsidR="009C2575" w:rsidRPr="007448F0" w:rsidRDefault="009C2575" w:rsidP="009C257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48F0">
        <w:rPr>
          <w:sz w:val="28"/>
          <w:szCs w:val="28"/>
        </w:rPr>
        <w:t xml:space="preserve">В соответствии с постановлением Правительства Камчатского края от 06.06.2013 № 233-П </w:t>
      </w:r>
      <w:r>
        <w:rPr>
          <w:sz w:val="28"/>
          <w:szCs w:val="28"/>
        </w:rPr>
        <w:t>«</w:t>
      </w:r>
      <w:r w:rsidRPr="007448F0">
        <w:rPr>
          <w:sz w:val="28"/>
          <w:szCs w:val="28"/>
        </w:rPr>
        <w:t>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</w:t>
      </w:r>
      <w:r>
        <w:rPr>
          <w:sz w:val="28"/>
          <w:szCs w:val="28"/>
        </w:rPr>
        <w:t>»</w:t>
      </w:r>
      <w:r w:rsidRPr="007448F0">
        <w:rPr>
          <w:sz w:val="28"/>
          <w:szCs w:val="28"/>
        </w:rPr>
        <w:t xml:space="preserve"> данный проект постановления Правительства Камчатского края оценке регулирующего воздействия не подлежит.</w:t>
      </w:r>
    </w:p>
    <w:p w14:paraId="2BF61DF2" w14:textId="77777777" w:rsidR="00F64414" w:rsidRDefault="00F64414"/>
    <w:sectPr w:rsidR="00F64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A8B"/>
    <w:rsid w:val="006F6A4D"/>
    <w:rsid w:val="009C2575"/>
    <w:rsid w:val="00A817FE"/>
    <w:rsid w:val="00C4015B"/>
    <w:rsid w:val="00D94A8B"/>
    <w:rsid w:val="00F6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63635"/>
  <w15:chartTrackingRefBased/>
  <w15:docId w15:val="{E345CE0F-2D15-4657-B939-3A18DBCA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25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2575"/>
    <w:pPr>
      <w:autoSpaceDE w:val="0"/>
      <w:autoSpaceDN w:val="0"/>
      <w:adjustRightInd w:val="0"/>
      <w:jc w:val="both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9C2575"/>
    <w:rPr>
      <w:rFonts w:ascii="Times New Roman" w:eastAsia="Times New Roman" w:hAnsi="Times New Roman" w:cs="Times New Roman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Елена</dc:creator>
  <cp:keywords/>
  <dc:description/>
  <cp:lastModifiedBy>Дмитрий Мельник</cp:lastModifiedBy>
  <cp:revision>5</cp:revision>
  <dcterms:created xsi:type="dcterms:W3CDTF">2020-12-18T02:40:00Z</dcterms:created>
  <dcterms:modified xsi:type="dcterms:W3CDTF">2020-12-20T23:24:00Z</dcterms:modified>
</cp:coreProperties>
</file>