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5C" w:rsidRPr="008D13CF" w:rsidRDefault="00690A5C" w:rsidP="00690A5C">
      <w:pPr>
        <w:spacing w:line="360" w:lineRule="auto"/>
        <w:jc w:val="center"/>
        <w:rPr>
          <w:sz w:val="32"/>
          <w:szCs w:val="32"/>
        </w:rPr>
      </w:pPr>
      <w:r w:rsidRPr="008D13CF">
        <w:rPr>
          <w:noProof/>
          <w:sz w:val="32"/>
          <w:szCs w:val="32"/>
          <w:lang w:eastAsia="ru-RU"/>
        </w:rPr>
        <w:drawing>
          <wp:inline distT="0" distB="0" distL="0" distR="0" wp14:anchorId="402399B9" wp14:editId="30CD1A3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690A5C" w:rsidRPr="008D13CF" w:rsidRDefault="00690A5C" w:rsidP="00690A5C">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690A5C" w:rsidRPr="008D13CF" w:rsidRDefault="00690A5C" w:rsidP="00690A5C">
      <w:pPr>
        <w:pStyle w:val="ConsPlusTitle"/>
        <w:widowControl/>
        <w:jc w:val="center"/>
        <w:rPr>
          <w:rFonts w:ascii="Times New Roman" w:hAnsi="Times New Roman" w:cs="Times New Roman"/>
          <w:sz w:val="28"/>
          <w:szCs w:val="28"/>
        </w:rPr>
      </w:pPr>
    </w:p>
    <w:p w:rsidR="00690A5C" w:rsidRPr="008D13CF" w:rsidRDefault="00690A5C" w:rsidP="00690A5C">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690A5C" w:rsidRPr="008D13CF" w:rsidRDefault="00690A5C" w:rsidP="00690A5C">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690A5C" w:rsidRPr="00690A5C" w:rsidRDefault="00690A5C" w:rsidP="00690A5C">
      <w:pPr>
        <w:spacing w:line="36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552"/>
        <w:gridCol w:w="425"/>
        <w:gridCol w:w="2268"/>
      </w:tblGrid>
      <w:tr w:rsidR="00690A5C" w:rsidRPr="00690A5C" w:rsidTr="00690A5C">
        <w:trPr>
          <w:trHeight w:val="489"/>
        </w:trPr>
        <w:tc>
          <w:tcPr>
            <w:tcW w:w="2552" w:type="dxa"/>
            <w:tcBorders>
              <w:bottom w:val="single" w:sz="4" w:space="0" w:color="auto"/>
            </w:tcBorders>
          </w:tcPr>
          <w:p w:rsidR="00690A5C" w:rsidRPr="00690A5C" w:rsidRDefault="00690A5C" w:rsidP="00FC5FAB">
            <w:pPr>
              <w:jc w:val="center"/>
              <w:rPr>
                <w:rFonts w:ascii="Times New Roman" w:hAnsi="Times New Roman" w:cs="Times New Roman"/>
                <w:sz w:val="24"/>
                <w:szCs w:val="24"/>
              </w:rPr>
            </w:pPr>
            <w:r w:rsidRPr="00690A5C">
              <w:rPr>
                <w:rFonts w:ascii="Times New Roman" w:hAnsi="Times New Roman" w:cs="Times New Roman"/>
                <w:sz w:val="24"/>
                <w:szCs w:val="24"/>
                <w:lang w:val="en-US"/>
              </w:rPr>
              <w:t>[</w:t>
            </w:r>
            <w:r w:rsidRPr="00690A5C">
              <w:rPr>
                <w:rFonts w:ascii="Times New Roman" w:hAnsi="Times New Roman" w:cs="Times New Roman"/>
                <w:color w:val="E7E6E6"/>
                <w:sz w:val="24"/>
                <w:szCs w:val="24"/>
              </w:rPr>
              <w:t>Дата регистрации</w:t>
            </w:r>
            <w:r w:rsidRPr="00690A5C">
              <w:rPr>
                <w:rFonts w:ascii="Times New Roman" w:hAnsi="Times New Roman" w:cs="Times New Roman"/>
                <w:sz w:val="24"/>
                <w:szCs w:val="24"/>
                <w:lang w:val="en-US"/>
              </w:rPr>
              <w:t>]</w:t>
            </w:r>
          </w:p>
        </w:tc>
        <w:tc>
          <w:tcPr>
            <w:tcW w:w="425" w:type="dxa"/>
          </w:tcPr>
          <w:p w:rsidR="00690A5C" w:rsidRPr="00690A5C" w:rsidRDefault="00690A5C" w:rsidP="00FC5FAB">
            <w:pPr>
              <w:jc w:val="both"/>
              <w:rPr>
                <w:rFonts w:ascii="Times New Roman" w:hAnsi="Times New Roman" w:cs="Times New Roman"/>
                <w:sz w:val="24"/>
                <w:szCs w:val="24"/>
              </w:rPr>
            </w:pPr>
            <w:r w:rsidRPr="00690A5C">
              <w:rPr>
                <w:rFonts w:ascii="Times New Roman" w:hAnsi="Times New Roman" w:cs="Times New Roman"/>
                <w:sz w:val="24"/>
                <w:szCs w:val="24"/>
              </w:rPr>
              <w:t>№</w:t>
            </w:r>
          </w:p>
        </w:tc>
        <w:tc>
          <w:tcPr>
            <w:tcW w:w="2268" w:type="dxa"/>
            <w:tcBorders>
              <w:bottom w:val="single" w:sz="4" w:space="0" w:color="auto"/>
            </w:tcBorders>
          </w:tcPr>
          <w:p w:rsidR="00690A5C" w:rsidRPr="00690A5C" w:rsidRDefault="00690A5C" w:rsidP="00690A5C">
            <w:pPr>
              <w:jc w:val="both"/>
              <w:rPr>
                <w:rFonts w:ascii="Times New Roman" w:hAnsi="Times New Roman" w:cs="Times New Roman"/>
                <w:b/>
                <w:sz w:val="24"/>
                <w:szCs w:val="24"/>
              </w:rPr>
            </w:pPr>
            <w:r w:rsidRPr="00690A5C">
              <w:rPr>
                <w:rFonts w:ascii="Times New Roman" w:hAnsi="Times New Roman" w:cs="Times New Roman"/>
                <w:sz w:val="24"/>
                <w:szCs w:val="24"/>
                <w:lang w:val="en-US"/>
              </w:rPr>
              <w:t>[</w:t>
            </w:r>
            <w:r w:rsidRPr="00690A5C">
              <w:rPr>
                <w:rFonts w:ascii="Times New Roman" w:hAnsi="Times New Roman" w:cs="Times New Roman"/>
                <w:color w:val="E7E6E6"/>
                <w:sz w:val="24"/>
                <w:szCs w:val="24"/>
              </w:rPr>
              <w:t>Номер документа</w:t>
            </w:r>
            <w:r w:rsidRPr="00690A5C">
              <w:rPr>
                <w:rFonts w:ascii="Times New Roman" w:hAnsi="Times New Roman" w:cs="Times New Roman"/>
                <w:sz w:val="24"/>
                <w:szCs w:val="24"/>
                <w:lang w:val="en-US"/>
              </w:rPr>
              <w:t>]</w:t>
            </w:r>
          </w:p>
        </w:tc>
      </w:tr>
    </w:tbl>
    <w:p w:rsidR="00690A5C" w:rsidRPr="00690A5C" w:rsidRDefault="00690A5C" w:rsidP="00690A5C">
      <w:pPr>
        <w:jc w:val="both"/>
        <w:rPr>
          <w:rFonts w:ascii="Times New Roman" w:hAnsi="Times New Roman" w:cs="Times New Roman"/>
          <w:sz w:val="36"/>
          <w:szCs w:val="36"/>
          <w:vertAlign w:val="superscript"/>
        </w:rPr>
      </w:pPr>
      <w:r w:rsidRPr="00690A5C">
        <w:rPr>
          <w:rFonts w:ascii="Times New Roman" w:hAnsi="Times New Roman" w:cs="Times New Roman"/>
          <w:sz w:val="36"/>
          <w:szCs w:val="36"/>
          <w:vertAlign w:val="superscript"/>
        </w:rPr>
        <w:t xml:space="preserve">                 </w:t>
      </w:r>
      <w:r>
        <w:rPr>
          <w:rFonts w:ascii="Times New Roman" w:hAnsi="Times New Roman" w:cs="Times New Roman"/>
          <w:sz w:val="36"/>
          <w:szCs w:val="36"/>
          <w:vertAlign w:val="superscript"/>
        </w:rPr>
        <w:t xml:space="preserve"> </w:t>
      </w:r>
      <w:r w:rsidRPr="00690A5C">
        <w:rPr>
          <w:rFonts w:ascii="Times New Roman" w:hAnsi="Times New Roman" w:cs="Times New Roman"/>
          <w:sz w:val="36"/>
          <w:szCs w:val="36"/>
          <w:vertAlign w:val="superscript"/>
        </w:rPr>
        <w:t xml:space="preserve">     г. Петропавловск-Камчатский</w:t>
      </w:r>
    </w:p>
    <w:tbl>
      <w:tblPr>
        <w:tblW w:w="0" w:type="auto"/>
        <w:tblLayout w:type="fixed"/>
        <w:tblLook w:val="0000" w:firstRow="0" w:lastRow="0" w:firstColumn="0" w:lastColumn="0" w:noHBand="0" w:noVBand="0"/>
      </w:tblPr>
      <w:tblGrid>
        <w:gridCol w:w="4962"/>
      </w:tblGrid>
      <w:tr w:rsidR="00690A5C" w:rsidRPr="00690A5C" w:rsidTr="00AA75E1">
        <w:tc>
          <w:tcPr>
            <w:tcW w:w="4962" w:type="dxa"/>
          </w:tcPr>
          <w:p w:rsidR="00690A5C" w:rsidRPr="0013697D" w:rsidRDefault="00690A5C" w:rsidP="00E351A4">
            <w:pPr>
              <w:widowControl w:val="0"/>
              <w:tabs>
                <w:tab w:val="left" w:pos="851"/>
              </w:tabs>
              <w:autoSpaceDE w:val="0"/>
              <w:autoSpaceDN w:val="0"/>
              <w:spacing w:after="0" w:line="240" w:lineRule="auto"/>
              <w:jc w:val="both"/>
              <w:rPr>
                <w:rFonts w:ascii="Times New Roman" w:hAnsi="Times New Roman" w:cs="Times New Roman"/>
                <w:sz w:val="28"/>
                <w:szCs w:val="28"/>
                <w:lang w:eastAsia="ru-RU"/>
              </w:rPr>
            </w:pPr>
            <w:r w:rsidRPr="00690A5C">
              <w:rPr>
                <w:rFonts w:ascii="Times New Roman" w:hAnsi="Times New Roman" w:cs="Times New Roman"/>
                <w:bCs/>
                <w:sz w:val="28"/>
                <w:szCs w:val="28"/>
              </w:rPr>
              <w:t xml:space="preserve">Об утверждении </w:t>
            </w:r>
            <w:r w:rsidR="00B54588">
              <w:rPr>
                <w:rFonts w:ascii="Times New Roman" w:hAnsi="Times New Roman" w:cs="Times New Roman"/>
                <w:bCs/>
                <w:sz w:val="28"/>
                <w:szCs w:val="28"/>
              </w:rPr>
              <w:t xml:space="preserve">Положения </w:t>
            </w:r>
            <w:r w:rsidRPr="0013697D">
              <w:rPr>
                <w:rFonts w:ascii="Times New Roman" w:hAnsi="Times New Roman" w:cs="Times New Roman"/>
                <w:sz w:val="28"/>
                <w:szCs w:val="28"/>
                <w:lang w:eastAsia="ru-RU"/>
              </w:rPr>
              <w:t>о региональном государственном контроле за достоверностью, актуальностью и полнотой сведений, содержащихся в реестре организаций отдыха детей и их оздоровления Камчатского края</w:t>
            </w:r>
          </w:p>
          <w:p w:rsidR="00690A5C" w:rsidRPr="00690A5C" w:rsidRDefault="00690A5C" w:rsidP="00E351A4">
            <w:pPr>
              <w:spacing w:after="0" w:line="360" w:lineRule="auto"/>
              <w:jc w:val="both"/>
              <w:rPr>
                <w:rFonts w:ascii="Times New Roman" w:hAnsi="Times New Roman" w:cs="Times New Roman"/>
                <w:sz w:val="28"/>
                <w:szCs w:val="28"/>
              </w:rPr>
            </w:pPr>
          </w:p>
        </w:tc>
      </w:tr>
    </w:tbl>
    <w:p w:rsidR="00690A5C" w:rsidRPr="00690A5C" w:rsidRDefault="00690A5C" w:rsidP="00E351A4">
      <w:pPr>
        <w:suppressAutoHyphens/>
        <w:adjustRightInd w:val="0"/>
        <w:spacing w:after="0" w:line="360" w:lineRule="auto"/>
        <w:ind w:firstLine="720"/>
        <w:jc w:val="both"/>
        <w:rPr>
          <w:rFonts w:ascii="Times New Roman" w:hAnsi="Times New Roman" w:cs="Times New Roman"/>
          <w:sz w:val="28"/>
          <w:szCs w:val="28"/>
        </w:rPr>
      </w:pPr>
      <w:r w:rsidRPr="00690A5C">
        <w:rPr>
          <w:rFonts w:ascii="Times New Roman" w:hAnsi="Times New Roman" w:cs="Times New Roman"/>
          <w:sz w:val="28"/>
          <w:szCs w:val="28"/>
        </w:rPr>
        <w:t>В соответствии с</w:t>
      </w:r>
      <w:r w:rsidRPr="0054271E">
        <w:rPr>
          <w:rFonts w:ascii="Times New Roman" w:hAnsi="Times New Roman" w:cs="Times New Roman"/>
          <w:sz w:val="28"/>
          <w:szCs w:val="28"/>
        </w:rPr>
        <w:t xml:space="preserve"> Федеральным законом от </w:t>
      </w:r>
      <w:r w:rsidR="00DA1A29" w:rsidRPr="0054271E">
        <w:rPr>
          <w:rFonts w:ascii="Times New Roman" w:hAnsi="Times New Roman" w:cs="Times New Roman"/>
          <w:sz w:val="28"/>
          <w:szCs w:val="28"/>
        </w:rPr>
        <w:t>31</w:t>
      </w:r>
      <w:r w:rsidRPr="0054271E">
        <w:rPr>
          <w:rFonts w:ascii="Times New Roman" w:hAnsi="Times New Roman" w:cs="Times New Roman"/>
          <w:sz w:val="28"/>
          <w:szCs w:val="28"/>
        </w:rPr>
        <w:t>.</w:t>
      </w:r>
      <w:r w:rsidR="00DA1A29" w:rsidRPr="0054271E">
        <w:rPr>
          <w:rFonts w:ascii="Times New Roman" w:hAnsi="Times New Roman" w:cs="Times New Roman"/>
          <w:sz w:val="28"/>
          <w:szCs w:val="28"/>
        </w:rPr>
        <w:t>07</w:t>
      </w:r>
      <w:r w:rsidRPr="0054271E">
        <w:rPr>
          <w:rFonts w:ascii="Times New Roman" w:hAnsi="Times New Roman" w:cs="Times New Roman"/>
          <w:sz w:val="28"/>
          <w:szCs w:val="28"/>
        </w:rPr>
        <w:t>.20</w:t>
      </w:r>
      <w:r w:rsidR="00DA1A29" w:rsidRPr="0054271E">
        <w:rPr>
          <w:rFonts w:ascii="Times New Roman" w:hAnsi="Times New Roman" w:cs="Times New Roman"/>
          <w:sz w:val="28"/>
          <w:szCs w:val="28"/>
        </w:rPr>
        <w:t>20</w:t>
      </w:r>
      <w:r w:rsidRPr="0054271E">
        <w:rPr>
          <w:rFonts w:ascii="Times New Roman" w:hAnsi="Times New Roman" w:cs="Times New Roman"/>
          <w:sz w:val="28"/>
          <w:szCs w:val="28"/>
        </w:rPr>
        <w:t xml:space="preserve"> № 2</w:t>
      </w:r>
      <w:r w:rsidR="00DA1A29" w:rsidRPr="0054271E">
        <w:rPr>
          <w:rFonts w:ascii="Times New Roman" w:hAnsi="Times New Roman" w:cs="Times New Roman"/>
          <w:sz w:val="28"/>
          <w:szCs w:val="28"/>
        </w:rPr>
        <w:t>48</w:t>
      </w:r>
      <w:r w:rsidRPr="0054271E">
        <w:rPr>
          <w:rFonts w:ascii="Times New Roman" w:hAnsi="Times New Roman" w:cs="Times New Roman"/>
          <w:sz w:val="28"/>
          <w:szCs w:val="28"/>
        </w:rPr>
        <w:t xml:space="preserve">-ФЗ «О </w:t>
      </w:r>
      <w:r w:rsidR="000D067C" w:rsidRPr="0054271E">
        <w:rPr>
          <w:rFonts w:ascii="Times New Roman" w:hAnsi="Times New Roman" w:cs="Times New Roman"/>
          <w:sz w:val="28"/>
          <w:szCs w:val="28"/>
        </w:rPr>
        <w:t>государственном</w:t>
      </w:r>
      <w:r w:rsidR="000D067C">
        <w:rPr>
          <w:rFonts w:ascii="Times New Roman" w:hAnsi="Times New Roman" w:cs="Times New Roman"/>
          <w:sz w:val="28"/>
          <w:szCs w:val="28"/>
        </w:rPr>
        <w:t xml:space="preserve"> контроле (надзоре) и муниципальном контроле в Российской Федерации</w:t>
      </w:r>
      <w:r w:rsidRPr="00690A5C">
        <w:rPr>
          <w:rFonts w:ascii="Times New Roman" w:hAnsi="Times New Roman" w:cs="Times New Roman"/>
          <w:sz w:val="28"/>
          <w:szCs w:val="28"/>
        </w:rPr>
        <w:t>»</w:t>
      </w:r>
    </w:p>
    <w:p w:rsidR="00690A5C" w:rsidRPr="00690A5C" w:rsidRDefault="00690A5C" w:rsidP="00E351A4">
      <w:pPr>
        <w:adjustRightInd w:val="0"/>
        <w:spacing w:after="0" w:line="360" w:lineRule="auto"/>
        <w:ind w:firstLine="720"/>
        <w:jc w:val="both"/>
        <w:rPr>
          <w:rFonts w:ascii="Times New Roman" w:hAnsi="Times New Roman" w:cs="Times New Roman"/>
          <w:sz w:val="28"/>
          <w:szCs w:val="28"/>
        </w:rPr>
      </w:pPr>
    </w:p>
    <w:p w:rsidR="00690A5C" w:rsidRPr="00690A5C" w:rsidRDefault="00690A5C" w:rsidP="00E351A4">
      <w:pPr>
        <w:adjustRightInd w:val="0"/>
        <w:spacing w:after="0" w:line="360" w:lineRule="auto"/>
        <w:ind w:firstLine="720"/>
        <w:jc w:val="both"/>
        <w:rPr>
          <w:rFonts w:ascii="Times New Roman" w:hAnsi="Times New Roman" w:cs="Times New Roman"/>
          <w:sz w:val="28"/>
          <w:szCs w:val="28"/>
        </w:rPr>
      </w:pPr>
      <w:r w:rsidRPr="00690A5C">
        <w:rPr>
          <w:rFonts w:ascii="Times New Roman" w:hAnsi="Times New Roman" w:cs="Times New Roman"/>
          <w:sz w:val="28"/>
          <w:szCs w:val="28"/>
        </w:rPr>
        <w:t>ПРАВИТЕЛЬСТВО ПОСТАНОВЛЯЕТ:</w:t>
      </w:r>
    </w:p>
    <w:p w:rsidR="00690A5C" w:rsidRPr="00690A5C" w:rsidRDefault="00690A5C" w:rsidP="00E351A4">
      <w:pPr>
        <w:adjustRightInd w:val="0"/>
        <w:spacing w:after="0" w:line="360" w:lineRule="auto"/>
        <w:ind w:firstLine="720"/>
        <w:jc w:val="both"/>
        <w:rPr>
          <w:rFonts w:ascii="Times New Roman" w:hAnsi="Times New Roman" w:cs="Times New Roman"/>
          <w:sz w:val="28"/>
          <w:szCs w:val="28"/>
        </w:rPr>
      </w:pPr>
    </w:p>
    <w:p w:rsidR="00690A5C" w:rsidRDefault="00690A5C" w:rsidP="00E351A4">
      <w:pPr>
        <w:widowControl w:val="0"/>
        <w:tabs>
          <w:tab w:val="left" w:pos="851"/>
        </w:tabs>
        <w:autoSpaceDE w:val="0"/>
        <w:autoSpaceDN w:val="0"/>
        <w:spacing w:after="0" w:line="360" w:lineRule="auto"/>
        <w:ind w:firstLine="851"/>
        <w:jc w:val="both"/>
        <w:rPr>
          <w:rFonts w:ascii="Times New Roman" w:hAnsi="Times New Roman" w:cs="Times New Roman"/>
          <w:sz w:val="28"/>
          <w:szCs w:val="28"/>
        </w:rPr>
      </w:pPr>
      <w:r w:rsidRPr="00690A5C">
        <w:rPr>
          <w:rFonts w:ascii="Times New Roman" w:hAnsi="Times New Roman" w:cs="Times New Roman"/>
          <w:sz w:val="28"/>
          <w:szCs w:val="28"/>
        </w:rPr>
        <w:t xml:space="preserve">1. Утвердить </w:t>
      </w:r>
      <w:r w:rsidR="00CD40DE">
        <w:rPr>
          <w:rFonts w:ascii="Times New Roman" w:hAnsi="Times New Roman" w:cs="Times New Roman"/>
          <w:bCs/>
          <w:sz w:val="28"/>
          <w:szCs w:val="28"/>
        </w:rPr>
        <w:t>Положение</w:t>
      </w:r>
      <w:r w:rsidR="00A02D52">
        <w:rPr>
          <w:rFonts w:ascii="Times New Roman" w:hAnsi="Times New Roman" w:cs="Times New Roman"/>
          <w:bCs/>
          <w:sz w:val="28"/>
          <w:szCs w:val="28"/>
        </w:rPr>
        <w:t xml:space="preserve"> </w:t>
      </w:r>
      <w:r w:rsidR="00A02D52" w:rsidRPr="0013697D">
        <w:rPr>
          <w:rFonts w:ascii="Times New Roman" w:hAnsi="Times New Roman" w:cs="Times New Roman"/>
          <w:sz w:val="28"/>
          <w:szCs w:val="28"/>
          <w:lang w:eastAsia="ru-RU"/>
        </w:rPr>
        <w:t>о региональном государственном контроле за достоверностью, актуальностью и полнотой сведений, содержащихся в реестре организаций отдыха детей и их оздоровления Камчатского края</w:t>
      </w:r>
      <w:r w:rsidRPr="00690A5C">
        <w:rPr>
          <w:rFonts w:ascii="Times New Roman" w:hAnsi="Times New Roman" w:cs="Times New Roman"/>
          <w:sz w:val="28"/>
          <w:szCs w:val="28"/>
        </w:rPr>
        <w:t xml:space="preserve">, согласно </w:t>
      </w:r>
      <w:proofErr w:type="gramStart"/>
      <w:r w:rsidRPr="00690A5C">
        <w:rPr>
          <w:rFonts w:ascii="Times New Roman" w:hAnsi="Times New Roman" w:cs="Times New Roman"/>
          <w:sz w:val="28"/>
          <w:szCs w:val="28"/>
        </w:rPr>
        <w:t>приложению</w:t>
      </w:r>
      <w:proofErr w:type="gramEnd"/>
      <w:r w:rsidRPr="00690A5C">
        <w:rPr>
          <w:rFonts w:ascii="Times New Roman" w:hAnsi="Times New Roman" w:cs="Times New Roman"/>
          <w:sz w:val="28"/>
          <w:szCs w:val="28"/>
        </w:rPr>
        <w:t xml:space="preserve"> к настоящему постановлению.</w:t>
      </w:r>
    </w:p>
    <w:p w:rsidR="009712CA" w:rsidRPr="009D797E" w:rsidRDefault="009712CA" w:rsidP="00E351A4">
      <w:pPr>
        <w:widowControl w:val="0"/>
        <w:tabs>
          <w:tab w:val="left" w:pos="851"/>
        </w:tabs>
        <w:autoSpaceDE w:val="0"/>
        <w:autoSpaceDN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Правительства Камчатского края</w:t>
      </w:r>
      <w:r w:rsidR="009D797E">
        <w:rPr>
          <w:rFonts w:ascii="Times New Roman" w:hAnsi="Times New Roman" w:cs="Times New Roman"/>
          <w:sz w:val="28"/>
          <w:szCs w:val="28"/>
        </w:rPr>
        <w:t xml:space="preserve"> от 10.07.2020 № 262-П </w:t>
      </w:r>
      <w:r w:rsidR="009D797E" w:rsidRPr="009D797E">
        <w:rPr>
          <w:rFonts w:ascii="Times New Roman" w:hAnsi="Times New Roman" w:cs="Times New Roman"/>
          <w:sz w:val="28"/>
          <w:szCs w:val="28"/>
        </w:rPr>
        <w:t xml:space="preserve">«Об утверждении Порядка организации и осуществления регионального государственного контроля за достоверностью, актуальностью и полнотой сведений об организациях отдыха детей и их </w:t>
      </w:r>
      <w:r w:rsidR="009D797E" w:rsidRPr="009D797E">
        <w:rPr>
          <w:rFonts w:ascii="Times New Roman" w:hAnsi="Times New Roman" w:cs="Times New Roman"/>
          <w:sz w:val="28"/>
          <w:szCs w:val="28"/>
        </w:rPr>
        <w:lastRenderedPageBreak/>
        <w:t>оздоровления, содержащихся в реестре организаций отдыха детей и их оздоровления в Камчатском крае</w:t>
      </w:r>
      <w:r w:rsidR="009D797E">
        <w:rPr>
          <w:rFonts w:ascii="Times New Roman" w:hAnsi="Times New Roman" w:cs="Times New Roman"/>
          <w:sz w:val="28"/>
          <w:szCs w:val="28"/>
        </w:rPr>
        <w:t>».</w:t>
      </w:r>
    </w:p>
    <w:p w:rsidR="00690A5C" w:rsidRPr="00690A5C" w:rsidRDefault="009712CA" w:rsidP="00E351A4">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90A5C" w:rsidRPr="00690A5C">
        <w:rPr>
          <w:rFonts w:ascii="Times New Roman" w:hAnsi="Times New Roman" w:cs="Times New Roman"/>
          <w:sz w:val="28"/>
          <w:szCs w:val="28"/>
        </w:rPr>
        <w:t>. Настоящее постановлен</w:t>
      </w:r>
      <w:r w:rsidR="00124C44">
        <w:rPr>
          <w:rFonts w:ascii="Times New Roman" w:hAnsi="Times New Roman" w:cs="Times New Roman"/>
          <w:sz w:val="28"/>
          <w:szCs w:val="28"/>
        </w:rPr>
        <w:t xml:space="preserve">ие вступает в </w:t>
      </w:r>
      <w:r w:rsidR="00E351A4">
        <w:rPr>
          <w:rFonts w:ascii="Times New Roman" w:hAnsi="Times New Roman" w:cs="Times New Roman"/>
          <w:sz w:val="28"/>
          <w:szCs w:val="28"/>
        </w:rPr>
        <w:t xml:space="preserve">силу </w:t>
      </w:r>
      <w:r w:rsidR="00E351A4" w:rsidRPr="00690A5C">
        <w:rPr>
          <w:rFonts w:ascii="Times New Roman" w:hAnsi="Times New Roman" w:cs="Times New Roman"/>
          <w:sz w:val="28"/>
          <w:szCs w:val="28"/>
        </w:rPr>
        <w:t>после</w:t>
      </w:r>
      <w:r w:rsidR="00690A5C" w:rsidRPr="00690A5C">
        <w:rPr>
          <w:rFonts w:ascii="Times New Roman" w:hAnsi="Times New Roman" w:cs="Times New Roman"/>
          <w:sz w:val="28"/>
          <w:szCs w:val="28"/>
        </w:rPr>
        <w:t xml:space="preserve"> дня его официального опубликования.</w:t>
      </w:r>
    </w:p>
    <w:p w:rsidR="00690A5C" w:rsidRPr="00690A5C" w:rsidRDefault="00690A5C" w:rsidP="00E351A4">
      <w:pPr>
        <w:widowControl w:val="0"/>
        <w:autoSpaceDE w:val="0"/>
        <w:autoSpaceDN w:val="0"/>
        <w:adjustRightInd w:val="0"/>
        <w:spacing w:after="0" w:line="360" w:lineRule="auto"/>
        <w:ind w:firstLine="851"/>
        <w:jc w:val="both"/>
        <w:rPr>
          <w:rFonts w:ascii="Times New Roman" w:hAnsi="Times New Roman" w:cs="Times New Roman"/>
          <w:sz w:val="28"/>
          <w:szCs w:val="28"/>
        </w:rPr>
      </w:pPr>
    </w:p>
    <w:tbl>
      <w:tblPr>
        <w:tblW w:w="9781" w:type="dxa"/>
        <w:tblLook w:val="04A0" w:firstRow="1" w:lastRow="0" w:firstColumn="1" w:lastColumn="0" w:noHBand="0" w:noVBand="1"/>
      </w:tblPr>
      <w:tblGrid>
        <w:gridCol w:w="3936"/>
        <w:gridCol w:w="3861"/>
        <w:gridCol w:w="1984"/>
      </w:tblGrid>
      <w:tr w:rsidR="00690A5C" w:rsidRPr="00690A5C" w:rsidTr="00525D78">
        <w:trPr>
          <w:trHeight w:val="1658"/>
        </w:trPr>
        <w:tc>
          <w:tcPr>
            <w:tcW w:w="3936" w:type="dxa"/>
            <w:shd w:val="clear" w:color="auto" w:fill="auto"/>
          </w:tcPr>
          <w:p w:rsidR="00E351A4" w:rsidRDefault="00E351A4" w:rsidP="00690A5C">
            <w:pPr>
              <w:pStyle w:val="ConsPlusNormal"/>
              <w:ind w:firstLine="0"/>
              <w:jc w:val="both"/>
              <w:rPr>
                <w:rFonts w:ascii="Times New Roman" w:hAnsi="Times New Roman" w:cs="Times New Roman"/>
                <w:sz w:val="28"/>
                <w:szCs w:val="28"/>
              </w:rPr>
            </w:pPr>
          </w:p>
          <w:p w:rsidR="00690A5C" w:rsidRPr="00690A5C" w:rsidRDefault="00690A5C" w:rsidP="00690A5C">
            <w:pPr>
              <w:pStyle w:val="ConsPlusNormal"/>
              <w:ind w:firstLine="0"/>
              <w:jc w:val="both"/>
              <w:rPr>
                <w:rFonts w:ascii="Times New Roman" w:hAnsi="Times New Roman" w:cs="Times New Roman"/>
                <w:sz w:val="28"/>
                <w:szCs w:val="28"/>
              </w:rPr>
            </w:pPr>
            <w:r w:rsidRPr="00690A5C">
              <w:rPr>
                <w:rFonts w:ascii="Times New Roman" w:hAnsi="Times New Roman" w:cs="Times New Roman"/>
                <w:sz w:val="28"/>
                <w:szCs w:val="28"/>
              </w:rPr>
              <w:t>Временно исполняющий обязанности Председателя Правительства - Первого вице-губернатора Камчатского края</w:t>
            </w:r>
          </w:p>
        </w:tc>
        <w:tc>
          <w:tcPr>
            <w:tcW w:w="3861" w:type="dxa"/>
            <w:shd w:val="clear" w:color="auto" w:fill="auto"/>
          </w:tcPr>
          <w:p w:rsidR="00E351A4" w:rsidRDefault="00E351A4" w:rsidP="00690A5C">
            <w:pPr>
              <w:spacing w:after="0" w:line="240" w:lineRule="auto"/>
              <w:jc w:val="center"/>
              <w:rPr>
                <w:rFonts w:ascii="Times New Roman" w:hAnsi="Times New Roman" w:cs="Times New Roman"/>
                <w:color w:val="D9D9D9"/>
                <w:sz w:val="28"/>
                <w:szCs w:val="28"/>
              </w:rPr>
            </w:pPr>
          </w:p>
          <w:p w:rsidR="0017476C" w:rsidRDefault="0017476C" w:rsidP="00690A5C">
            <w:pPr>
              <w:spacing w:after="0" w:line="240" w:lineRule="auto"/>
              <w:jc w:val="center"/>
              <w:rPr>
                <w:rFonts w:ascii="Times New Roman" w:hAnsi="Times New Roman" w:cs="Times New Roman"/>
                <w:color w:val="D9D9D9"/>
                <w:sz w:val="28"/>
                <w:szCs w:val="28"/>
              </w:rPr>
            </w:pPr>
          </w:p>
          <w:p w:rsidR="0017476C" w:rsidRDefault="0017476C" w:rsidP="00690A5C">
            <w:pPr>
              <w:spacing w:after="0" w:line="240" w:lineRule="auto"/>
              <w:jc w:val="center"/>
              <w:rPr>
                <w:rFonts w:ascii="Times New Roman" w:hAnsi="Times New Roman" w:cs="Times New Roman"/>
                <w:color w:val="D9D9D9"/>
                <w:sz w:val="28"/>
                <w:szCs w:val="28"/>
              </w:rPr>
            </w:pPr>
          </w:p>
          <w:p w:rsidR="0017476C" w:rsidRDefault="0017476C" w:rsidP="00690A5C">
            <w:pPr>
              <w:spacing w:after="0" w:line="240" w:lineRule="auto"/>
              <w:jc w:val="center"/>
              <w:rPr>
                <w:rFonts w:ascii="Times New Roman" w:hAnsi="Times New Roman" w:cs="Times New Roman"/>
                <w:color w:val="D9D9D9"/>
                <w:sz w:val="28"/>
                <w:szCs w:val="28"/>
              </w:rPr>
            </w:pPr>
          </w:p>
          <w:p w:rsidR="00690A5C" w:rsidRPr="00690A5C" w:rsidRDefault="00690A5C" w:rsidP="00690A5C">
            <w:pPr>
              <w:spacing w:after="0" w:line="240" w:lineRule="auto"/>
              <w:jc w:val="center"/>
              <w:rPr>
                <w:rFonts w:ascii="Times New Roman" w:hAnsi="Times New Roman" w:cs="Times New Roman"/>
                <w:color w:val="D9D9D9"/>
                <w:sz w:val="28"/>
                <w:szCs w:val="28"/>
              </w:rPr>
            </w:pPr>
            <w:r w:rsidRPr="00690A5C">
              <w:rPr>
                <w:rFonts w:ascii="Times New Roman" w:hAnsi="Times New Roman" w:cs="Times New Roman"/>
                <w:color w:val="D9D9D9"/>
                <w:sz w:val="28"/>
                <w:szCs w:val="28"/>
              </w:rPr>
              <w:t>[горизонтальный штамп подписи 1]</w:t>
            </w:r>
          </w:p>
          <w:p w:rsidR="00690A5C" w:rsidRPr="00690A5C" w:rsidRDefault="00690A5C" w:rsidP="00690A5C">
            <w:pPr>
              <w:adjustRightInd w:val="0"/>
              <w:spacing w:after="0" w:line="240" w:lineRule="auto"/>
              <w:jc w:val="both"/>
              <w:rPr>
                <w:rFonts w:ascii="Times New Roman" w:hAnsi="Times New Roman" w:cs="Times New Roman"/>
                <w:sz w:val="28"/>
                <w:szCs w:val="28"/>
              </w:rPr>
            </w:pPr>
          </w:p>
        </w:tc>
        <w:tc>
          <w:tcPr>
            <w:tcW w:w="1984" w:type="dxa"/>
            <w:shd w:val="clear" w:color="auto" w:fill="auto"/>
          </w:tcPr>
          <w:p w:rsidR="00E351A4" w:rsidRDefault="00E351A4" w:rsidP="00690A5C">
            <w:pPr>
              <w:adjustRightInd w:val="0"/>
              <w:spacing w:after="0" w:line="240" w:lineRule="auto"/>
              <w:ind w:right="68"/>
              <w:jc w:val="right"/>
              <w:rPr>
                <w:rFonts w:ascii="Times New Roman" w:hAnsi="Times New Roman" w:cs="Times New Roman"/>
                <w:sz w:val="28"/>
                <w:szCs w:val="28"/>
              </w:rPr>
            </w:pPr>
          </w:p>
          <w:p w:rsidR="0017476C" w:rsidRDefault="0017476C" w:rsidP="00690A5C">
            <w:pPr>
              <w:adjustRightInd w:val="0"/>
              <w:spacing w:after="0" w:line="240" w:lineRule="auto"/>
              <w:ind w:right="68"/>
              <w:jc w:val="right"/>
              <w:rPr>
                <w:rFonts w:ascii="Times New Roman" w:hAnsi="Times New Roman" w:cs="Times New Roman"/>
                <w:sz w:val="28"/>
                <w:szCs w:val="28"/>
              </w:rPr>
            </w:pPr>
          </w:p>
          <w:p w:rsidR="0017476C" w:rsidRDefault="0017476C" w:rsidP="00690A5C">
            <w:pPr>
              <w:adjustRightInd w:val="0"/>
              <w:spacing w:after="0" w:line="240" w:lineRule="auto"/>
              <w:ind w:right="68"/>
              <w:jc w:val="right"/>
              <w:rPr>
                <w:rFonts w:ascii="Times New Roman" w:hAnsi="Times New Roman" w:cs="Times New Roman"/>
                <w:sz w:val="28"/>
                <w:szCs w:val="28"/>
              </w:rPr>
            </w:pPr>
          </w:p>
          <w:p w:rsidR="0017476C" w:rsidRDefault="0017476C" w:rsidP="00690A5C">
            <w:pPr>
              <w:adjustRightInd w:val="0"/>
              <w:spacing w:after="0" w:line="240" w:lineRule="auto"/>
              <w:ind w:right="68"/>
              <w:jc w:val="right"/>
              <w:rPr>
                <w:rFonts w:ascii="Times New Roman" w:hAnsi="Times New Roman" w:cs="Times New Roman"/>
                <w:sz w:val="28"/>
                <w:szCs w:val="28"/>
              </w:rPr>
            </w:pPr>
          </w:p>
          <w:p w:rsidR="00690A5C" w:rsidRPr="00690A5C" w:rsidRDefault="00525D78" w:rsidP="00690A5C">
            <w:pPr>
              <w:adjustRightInd w:val="0"/>
              <w:spacing w:after="0" w:line="240" w:lineRule="auto"/>
              <w:ind w:right="68"/>
              <w:jc w:val="right"/>
              <w:rPr>
                <w:rFonts w:ascii="Times New Roman" w:hAnsi="Times New Roman" w:cs="Times New Roman"/>
                <w:sz w:val="28"/>
                <w:szCs w:val="28"/>
              </w:rPr>
            </w:pPr>
            <w:r>
              <w:rPr>
                <w:rFonts w:ascii="Times New Roman" w:hAnsi="Times New Roman" w:cs="Times New Roman"/>
                <w:sz w:val="28"/>
                <w:szCs w:val="28"/>
              </w:rPr>
              <w:t>А.Е. Чекин</w:t>
            </w:r>
          </w:p>
        </w:tc>
      </w:tr>
    </w:tbl>
    <w:p w:rsidR="00690A5C" w:rsidRPr="008D13CF" w:rsidRDefault="00690A5C" w:rsidP="00690A5C">
      <w:pPr>
        <w:pStyle w:val="ConsPlusTitle"/>
        <w:widowControl/>
        <w:rPr>
          <w:rFonts w:ascii="Times New Roman" w:hAnsi="Times New Roman" w:cs="Times New Roman"/>
          <w:sz w:val="32"/>
          <w:szCs w:val="32"/>
        </w:rPr>
      </w:pPr>
    </w:p>
    <w:p w:rsidR="0013697D" w:rsidRPr="00690A5C" w:rsidRDefault="0013697D" w:rsidP="0013697D">
      <w:pPr>
        <w:tabs>
          <w:tab w:val="left" w:pos="851"/>
        </w:tabs>
        <w:spacing w:after="0" w:line="240" w:lineRule="auto"/>
        <w:ind w:firstLine="851"/>
        <w:jc w:val="center"/>
        <w:rPr>
          <w:rFonts w:ascii="Times New Roman" w:hAnsi="Times New Roman" w:cs="Times New Roman"/>
          <w:sz w:val="28"/>
          <w:szCs w:val="28"/>
        </w:rPr>
      </w:pPr>
    </w:p>
    <w:p w:rsidR="0013697D" w:rsidRPr="00690A5C" w:rsidRDefault="0013697D" w:rsidP="00E462A7">
      <w:pPr>
        <w:tabs>
          <w:tab w:val="left" w:pos="851"/>
        </w:tabs>
        <w:spacing w:after="0" w:line="240" w:lineRule="auto"/>
        <w:ind w:firstLine="851"/>
        <w:jc w:val="right"/>
        <w:rPr>
          <w:rFonts w:ascii="Times New Roman" w:hAnsi="Times New Roman" w:cs="Times New Roman"/>
          <w:sz w:val="28"/>
          <w:szCs w:val="28"/>
        </w:rPr>
      </w:pPr>
    </w:p>
    <w:p w:rsidR="00B50DCE" w:rsidRDefault="00E462A7" w:rsidP="00E462A7">
      <w:pPr>
        <w:spacing w:after="0" w:line="240" w:lineRule="auto"/>
        <w:jc w:val="center"/>
        <w:rPr>
          <w:rFonts w:ascii="Times New Roman" w:eastAsia="Times New Roman" w:hAnsi="Times New Roman" w:cs="Times New Roman"/>
          <w:bCs/>
          <w:sz w:val="28"/>
          <w:szCs w:val="28"/>
          <w:lang w:eastAsia="ru-RU"/>
        </w:rPr>
      </w:pPr>
      <w:r w:rsidRPr="00690A5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B50DCE" w:rsidRDefault="00B50DCE" w:rsidP="00E462A7">
      <w:pPr>
        <w:spacing w:after="0" w:line="240" w:lineRule="auto"/>
        <w:jc w:val="center"/>
        <w:rPr>
          <w:rFonts w:ascii="Times New Roman" w:eastAsia="Times New Roman" w:hAnsi="Times New Roman" w:cs="Times New Roman"/>
          <w:bCs/>
          <w:sz w:val="28"/>
          <w:szCs w:val="28"/>
          <w:lang w:eastAsia="ru-RU"/>
        </w:rPr>
      </w:pPr>
    </w:p>
    <w:p w:rsidR="0017476C" w:rsidRDefault="0017476C" w:rsidP="00E351A4">
      <w:pPr>
        <w:spacing w:after="0" w:line="240" w:lineRule="auto"/>
        <w:rPr>
          <w:rFonts w:ascii="Times New Roman" w:eastAsia="Times New Roman" w:hAnsi="Times New Roman" w:cs="Times New Roman"/>
          <w:bCs/>
          <w:sz w:val="28"/>
          <w:szCs w:val="28"/>
          <w:lang w:eastAsia="ru-RU"/>
        </w:rPr>
      </w:pPr>
    </w:p>
    <w:p w:rsidR="0017476C" w:rsidRDefault="0017476C" w:rsidP="00E351A4">
      <w:pPr>
        <w:spacing w:after="0" w:line="240" w:lineRule="auto"/>
        <w:rPr>
          <w:rFonts w:ascii="Times New Roman" w:eastAsia="Times New Roman" w:hAnsi="Times New Roman" w:cs="Times New Roman"/>
          <w:bCs/>
          <w:sz w:val="28"/>
          <w:szCs w:val="28"/>
          <w:lang w:eastAsia="ru-RU"/>
        </w:rPr>
      </w:pPr>
    </w:p>
    <w:p w:rsidR="0017476C" w:rsidRDefault="0017476C" w:rsidP="00E351A4">
      <w:pPr>
        <w:spacing w:after="0" w:line="240" w:lineRule="auto"/>
        <w:rPr>
          <w:rFonts w:ascii="Times New Roman" w:eastAsia="Times New Roman" w:hAnsi="Times New Roman" w:cs="Times New Roman"/>
          <w:bCs/>
          <w:sz w:val="28"/>
          <w:szCs w:val="28"/>
          <w:lang w:eastAsia="ru-RU"/>
        </w:rPr>
      </w:pPr>
    </w:p>
    <w:p w:rsidR="0017476C" w:rsidRDefault="0017476C" w:rsidP="00E351A4">
      <w:pPr>
        <w:spacing w:after="0" w:line="240" w:lineRule="auto"/>
        <w:rPr>
          <w:rFonts w:ascii="Times New Roman" w:eastAsia="Times New Roman" w:hAnsi="Times New Roman" w:cs="Times New Roman"/>
          <w:bCs/>
          <w:sz w:val="28"/>
          <w:szCs w:val="28"/>
          <w:lang w:eastAsia="ru-RU"/>
        </w:rPr>
      </w:pPr>
    </w:p>
    <w:p w:rsidR="0017476C" w:rsidRDefault="0017476C" w:rsidP="00E351A4">
      <w:pPr>
        <w:spacing w:after="0" w:line="240" w:lineRule="auto"/>
        <w:rPr>
          <w:rFonts w:ascii="Times New Roman" w:eastAsia="Times New Roman" w:hAnsi="Times New Roman" w:cs="Times New Roman"/>
          <w:bCs/>
          <w:sz w:val="28"/>
          <w:szCs w:val="28"/>
          <w:lang w:eastAsia="ru-RU"/>
        </w:rPr>
      </w:pPr>
    </w:p>
    <w:p w:rsidR="0017476C" w:rsidRDefault="0017476C" w:rsidP="00E351A4">
      <w:pPr>
        <w:spacing w:after="0" w:line="240" w:lineRule="auto"/>
        <w:rPr>
          <w:rFonts w:ascii="Times New Roman" w:eastAsia="Times New Roman" w:hAnsi="Times New Roman" w:cs="Times New Roman"/>
          <w:bCs/>
          <w:sz w:val="28"/>
          <w:szCs w:val="28"/>
          <w:lang w:eastAsia="ru-RU"/>
        </w:rPr>
      </w:pPr>
    </w:p>
    <w:p w:rsidR="0017476C" w:rsidRDefault="0017476C" w:rsidP="00E351A4">
      <w:pPr>
        <w:spacing w:after="0" w:line="240" w:lineRule="auto"/>
        <w:rPr>
          <w:rFonts w:ascii="Times New Roman" w:eastAsia="Times New Roman" w:hAnsi="Times New Roman" w:cs="Times New Roman"/>
          <w:bCs/>
          <w:sz w:val="28"/>
          <w:szCs w:val="28"/>
          <w:lang w:eastAsia="ru-RU"/>
        </w:rPr>
      </w:pPr>
    </w:p>
    <w:p w:rsidR="0017476C" w:rsidRDefault="0017476C" w:rsidP="00E351A4">
      <w:pPr>
        <w:spacing w:after="0" w:line="240" w:lineRule="auto"/>
        <w:rPr>
          <w:rFonts w:ascii="Times New Roman" w:eastAsia="Times New Roman" w:hAnsi="Times New Roman" w:cs="Times New Roman"/>
          <w:bCs/>
          <w:sz w:val="28"/>
          <w:szCs w:val="28"/>
          <w:lang w:eastAsia="ru-RU"/>
        </w:rPr>
      </w:pPr>
    </w:p>
    <w:p w:rsidR="00E462A7" w:rsidRPr="0013697D" w:rsidRDefault="0017476C" w:rsidP="00E351A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E462A7" w:rsidRPr="0013697D">
        <w:rPr>
          <w:rFonts w:ascii="Times New Roman" w:eastAsia="Times New Roman" w:hAnsi="Times New Roman" w:cs="Times New Roman"/>
          <w:bCs/>
          <w:sz w:val="28"/>
          <w:szCs w:val="28"/>
          <w:lang w:eastAsia="ru-RU"/>
        </w:rPr>
        <w:t xml:space="preserve">Приложение к </w:t>
      </w:r>
      <w:hyperlink w:anchor="sub_0" w:history="1">
        <w:r w:rsidR="00E462A7" w:rsidRPr="0013697D">
          <w:rPr>
            <w:rFonts w:ascii="Times New Roman" w:eastAsia="Times New Roman" w:hAnsi="Times New Roman" w:cs="Times New Roman"/>
            <w:sz w:val="28"/>
            <w:szCs w:val="28"/>
            <w:lang w:eastAsia="ru-RU"/>
          </w:rPr>
          <w:t>постановлению</w:t>
        </w:r>
      </w:hyperlink>
      <w:r w:rsidR="00E462A7" w:rsidRPr="0013697D">
        <w:rPr>
          <w:rFonts w:ascii="Times New Roman" w:eastAsia="Times New Roman" w:hAnsi="Times New Roman" w:cs="Times New Roman"/>
          <w:bCs/>
          <w:sz w:val="28"/>
          <w:szCs w:val="28"/>
          <w:lang w:eastAsia="ru-RU"/>
        </w:rPr>
        <w:t xml:space="preserve"> </w:t>
      </w:r>
    </w:p>
    <w:p w:rsidR="00E462A7" w:rsidRPr="0013697D" w:rsidRDefault="00E462A7" w:rsidP="00E462A7">
      <w:pPr>
        <w:spacing w:after="0" w:line="240" w:lineRule="auto"/>
        <w:jc w:val="right"/>
        <w:rPr>
          <w:rFonts w:ascii="Times New Roman" w:eastAsia="Times New Roman" w:hAnsi="Times New Roman" w:cs="Times New Roman"/>
          <w:bCs/>
          <w:sz w:val="28"/>
          <w:szCs w:val="28"/>
          <w:lang w:eastAsia="ru-RU"/>
        </w:rPr>
      </w:pPr>
      <w:r w:rsidRPr="0013697D">
        <w:rPr>
          <w:rFonts w:ascii="Times New Roman" w:eastAsia="Times New Roman" w:hAnsi="Times New Roman" w:cs="Times New Roman"/>
          <w:bCs/>
          <w:sz w:val="28"/>
          <w:szCs w:val="28"/>
          <w:lang w:eastAsia="ru-RU"/>
        </w:rPr>
        <w:t xml:space="preserve">Правительства Камчатского края </w:t>
      </w:r>
    </w:p>
    <w:p w:rsidR="00E462A7" w:rsidRPr="00124C44" w:rsidRDefault="00124C44" w:rsidP="00E462A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от </w:t>
      </w:r>
      <w:r w:rsidRPr="00124C44">
        <w:rPr>
          <w:rFonts w:ascii="Times New Roman" w:hAnsi="Times New Roman" w:cs="Times New Roman"/>
          <w:sz w:val="24"/>
          <w:szCs w:val="24"/>
        </w:rPr>
        <w:t>[</w:t>
      </w:r>
      <w:r w:rsidRPr="00690A5C">
        <w:rPr>
          <w:rFonts w:ascii="Times New Roman" w:hAnsi="Times New Roman" w:cs="Times New Roman"/>
          <w:color w:val="E7E6E6"/>
          <w:sz w:val="24"/>
          <w:szCs w:val="24"/>
        </w:rPr>
        <w:t>Дата регистрации</w:t>
      </w:r>
      <w:r w:rsidRPr="00124C44">
        <w:rPr>
          <w:rFonts w:ascii="Times New Roman" w:hAnsi="Times New Roman" w:cs="Times New Roman"/>
          <w:sz w:val="24"/>
          <w:szCs w:val="24"/>
        </w:rPr>
        <w:t>]</w:t>
      </w:r>
      <w:r>
        <w:rPr>
          <w:rFonts w:ascii="Times New Roman" w:eastAsia="Times New Roman" w:hAnsi="Times New Roman" w:cs="Times New Roman"/>
          <w:bCs/>
          <w:sz w:val="28"/>
          <w:szCs w:val="28"/>
          <w:lang w:eastAsia="ru-RU"/>
        </w:rPr>
        <w:t xml:space="preserve"> № </w:t>
      </w:r>
      <w:r w:rsidRPr="00124C44">
        <w:rPr>
          <w:rFonts w:ascii="Times New Roman" w:hAnsi="Times New Roman" w:cs="Times New Roman"/>
          <w:sz w:val="24"/>
          <w:szCs w:val="24"/>
        </w:rPr>
        <w:t>[</w:t>
      </w:r>
      <w:r w:rsidRPr="00690A5C">
        <w:rPr>
          <w:rFonts w:ascii="Times New Roman" w:hAnsi="Times New Roman" w:cs="Times New Roman"/>
          <w:color w:val="E7E6E6"/>
          <w:sz w:val="24"/>
          <w:szCs w:val="24"/>
        </w:rPr>
        <w:t>Номер документа</w:t>
      </w:r>
      <w:r w:rsidRPr="00124C44">
        <w:rPr>
          <w:rFonts w:ascii="Times New Roman" w:hAnsi="Times New Roman" w:cs="Times New Roman"/>
          <w:sz w:val="24"/>
          <w:szCs w:val="24"/>
        </w:rPr>
        <w:t>]</w:t>
      </w:r>
    </w:p>
    <w:p w:rsidR="0013697D" w:rsidRPr="0013697D" w:rsidRDefault="0013697D" w:rsidP="00E462A7">
      <w:pPr>
        <w:tabs>
          <w:tab w:val="left" w:pos="851"/>
        </w:tabs>
        <w:spacing w:after="0" w:line="240" w:lineRule="auto"/>
        <w:ind w:firstLine="851"/>
        <w:jc w:val="right"/>
        <w:rPr>
          <w:rFonts w:ascii="Times New Roman" w:hAnsi="Times New Roman" w:cs="Times New Roman"/>
          <w:sz w:val="28"/>
          <w:szCs w:val="28"/>
        </w:rPr>
      </w:pPr>
    </w:p>
    <w:p w:rsidR="008F2A13" w:rsidRPr="0013697D" w:rsidRDefault="001778A1" w:rsidP="0013697D">
      <w:pPr>
        <w:tabs>
          <w:tab w:val="left" w:pos="851"/>
        </w:tabs>
        <w:spacing w:after="0" w:line="240" w:lineRule="auto"/>
        <w:ind w:firstLine="851"/>
        <w:jc w:val="center"/>
        <w:rPr>
          <w:rFonts w:ascii="Times New Roman" w:hAnsi="Times New Roman" w:cs="Times New Roman"/>
          <w:sz w:val="28"/>
          <w:szCs w:val="28"/>
        </w:rPr>
      </w:pPr>
      <w:r w:rsidRPr="0013697D">
        <w:rPr>
          <w:rFonts w:ascii="Times New Roman" w:hAnsi="Times New Roman" w:cs="Times New Roman"/>
          <w:sz w:val="28"/>
          <w:szCs w:val="28"/>
        </w:rPr>
        <w:t>Положение</w:t>
      </w:r>
    </w:p>
    <w:p w:rsidR="008F2A13" w:rsidRPr="0013697D" w:rsidRDefault="008F2A13" w:rsidP="0013697D">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r w:rsidRPr="0013697D">
        <w:rPr>
          <w:rFonts w:ascii="Times New Roman" w:hAnsi="Times New Roman" w:cs="Times New Roman"/>
          <w:sz w:val="28"/>
          <w:szCs w:val="28"/>
          <w:lang w:eastAsia="ru-RU"/>
        </w:rPr>
        <w:t>о региональном государственном контроле за достоверностью, актуальностью и полнотой сведений, содержащихся в реестре организаций отдыха детей и их оздоровления Камчатского края</w:t>
      </w:r>
    </w:p>
    <w:p w:rsidR="008F2A13" w:rsidRPr="0013697D" w:rsidRDefault="008F2A13" w:rsidP="0013697D">
      <w:pPr>
        <w:tabs>
          <w:tab w:val="left" w:pos="851"/>
        </w:tabs>
        <w:spacing w:after="0" w:line="240" w:lineRule="auto"/>
        <w:ind w:firstLine="851"/>
        <w:rPr>
          <w:rFonts w:ascii="Times New Roman" w:hAnsi="Times New Roman" w:cs="Times New Roman"/>
          <w:b/>
          <w:sz w:val="28"/>
          <w:szCs w:val="28"/>
        </w:rPr>
      </w:pPr>
    </w:p>
    <w:p w:rsidR="008F2A13" w:rsidRPr="0013697D" w:rsidRDefault="008F2A13" w:rsidP="0013697D">
      <w:pPr>
        <w:widowControl w:val="0"/>
        <w:numPr>
          <w:ilvl w:val="0"/>
          <w:numId w:val="2"/>
        </w:numPr>
        <w:tabs>
          <w:tab w:val="left" w:pos="142"/>
        </w:tabs>
        <w:autoSpaceDE w:val="0"/>
        <w:autoSpaceDN w:val="0"/>
        <w:spacing w:after="0" w:line="240" w:lineRule="auto"/>
        <w:ind w:left="0" w:firstLine="851"/>
        <w:jc w:val="center"/>
        <w:rPr>
          <w:rFonts w:ascii="Times New Roman" w:hAnsi="Times New Roman" w:cs="Times New Roman"/>
          <w:sz w:val="28"/>
          <w:szCs w:val="28"/>
          <w:lang w:eastAsia="ru-RU"/>
        </w:rPr>
      </w:pPr>
      <w:r w:rsidRPr="0013697D">
        <w:rPr>
          <w:rFonts w:ascii="Times New Roman" w:hAnsi="Times New Roman" w:cs="Times New Roman"/>
          <w:sz w:val="28"/>
          <w:szCs w:val="28"/>
          <w:lang w:eastAsia="ru-RU"/>
        </w:rPr>
        <w:t>Общие положения</w:t>
      </w:r>
    </w:p>
    <w:p w:rsidR="008F2A13" w:rsidRPr="0013697D" w:rsidRDefault="008F2A13" w:rsidP="0013697D">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p>
    <w:p w:rsidR="00D063BA" w:rsidRPr="0013697D" w:rsidRDefault="00D063BA" w:rsidP="0013697D">
      <w:pPr>
        <w:pStyle w:val="a5"/>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13697D">
        <w:rPr>
          <w:rFonts w:ascii="Times New Roman" w:eastAsia="Times New Roman" w:hAnsi="Times New Roman" w:cs="Times New Roman"/>
          <w:sz w:val="28"/>
          <w:szCs w:val="28"/>
          <w:lang w:eastAsia="ru-RU"/>
        </w:rPr>
        <w:t xml:space="preserve">Настоящее Положение устанавливает порядок организации и осуществления регионального государственного контроля </w:t>
      </w:r>
      <w:r w:rsidR="00245FE6" w:rsidRPr="0013697D">
        <w:rPr>
          <w:rFonts w:ascii="Times New Roman" w:eastAsia="Times New Roman" w:hAnsi="Times New Roman" w:cs="Times New Roman"/>
          <w:sz w:val="28"/>
          <w:szCs w:val="28"/>
          <w:lang w:eastAsia="ru-RU"/>
        </w:rPr>
        <w:t xml:space="preserve">в Камчатском крае </w:t>
      </w:r>
      <w:r w:rsidRPr="0013697D">
        <w:rPr>
          <w:rFonts w:ascii="Times New Roman" w:eastAsia="Times New Roman" w:hAnsi="Times New Roman" w:cs="Times New Roman"/>
          <w:sz w:val="28"/>
          <w:szCs w:val="28"/>
          <w:lang w:eastAsia="ru-RU"/>
        </w:rPr>
        <w:t xml:space="preserve">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sidR="00245FE6" w:rsidRPr="0013697D">
        <w:rPr>
          <w:rFonts w:ascii="Times New Roman" w:eastAsia="Times New Roman" w:hAnsi="Times New Roman" w:cs="Times New Roman"/>
          <w:sz w:val="28"/>
          <w:szCs w:val="28"/>
          <w:lang w:eastAsia="ru-RU"/>
        </w:rPr>
        <w:t>Камчатского края</w:t>
      </w:r>
      <w:r w:rsidRPr="0013697D">
        <w:rPr>
          <w:rFonts w:ascii="Times New Roman" w:eastAsia="Times New Roman" w:hAnsi="Times New Roman" w:cs="Times New Roman"/>
          <w:sz w:val="28"/>
          <w:szCs w:val="28"/>
          <w:lang w:eastAsia="ru-RU"/>
        </w:rPr>
        <w:t xml:space="preserve"> (далее – региональный государственный контроль).</w:t>
      </w:r>
    </w:p>
    <w:p w:rsidR="008F2A13" w:rsidRPr="0013697D" w:rsidRDefault="008F2A13" w:rsidP="0013697D">
      <w:pPr>
        <w:widowControl w:val="0"/>
        <w:numPr>
          <w:ilvl w:val="0"/>
          <w:numId w:val="1"/>
        </w:numPr>
        <w:tabs>
          <w:tab w:val="left" w:pos="851"/>
        </w:tabs>
        <w:autoSpaceDE w:val="0"/>
        <w:autoSpaceDN w:val="0"/>
        <w:spacing w:after="0" w:line="240" w:lineRule="auto"/>
        <w:ind w:left="0" w:firstLine="851"/>
        <w:jc w:val="both"/>
        <w:rPr>
          <w:rFonts w:ascii="Times New Roman" w:hAnsi="Times New Roman" w:cs="Times New Roman"/>
          <w:sz w:val="28"/>
          <w:szCs w:val="28"/>
          <w:lang w:eastAsia="ru-RU"/>
        </w:rPr>
      </w:pPr>
      <w:r w:rsidRPr="0013697D">
        <w:rPr>
          <w:rFonts w:ascii="Times New Roman" w:hAnsi="Times New Roman" w:cs="Times New Roman"/>
          <w:sz w:val="28"/>
          <w:szCs w:val="28"/>
          <w:shd w:val="clear" w:color="auto" w:fill="FFFFFF"/>
          <w:lang w:eastAsia="ru-RU"/>
        </w:rPr>
        <w:t xml:space="preserve">Предметом регионального государственного контроля является соблюдение организациями отдыха детей и их оздоровления требований </w:t>
      </w:r>
      <w:r w:rsidRPr="0013697D">
        <w:rPr>
          <w:rFonts w:ascii="Times New Roman" w:hAnsi="Times New Roman" w:cs="Times New Roman"/>
          <w:sz w:val="28"/>
          <w:szCs w:val="28"/>
          <w:lang w:eastAsia="ru-RU"/>
        </w:rPr>
        <w:t xml:space="preserve">законодательства Российской Федерации в сфере организации отдыха и оздоровления </w:t>
      </w:r>
      <w:r w:rsidR="00CC6474">
        <w:rPr>
          <w:rFonts w:ascii="Times New Roman" w:hAnsi="Times New Roman" w:cs="Times New Roman"/>
          <w:sz w:val="28"/>
          <w:szCs w:val="28"/>
          <w:lang w:eastAsia="ru-RU"/>
        </w:rPr>
        <w:t>детей (далее −</w:t>
      </w:r>
      <w:r w:rsidRPr="0013697D">
        <w:rPr>
          <w:rFonts w:ascii="Times New Roman" w:hAnsi="Times New Roman" w:cs="Times New Roman"/>
          <w:sz w:val="28"/>
          <w:szCs w:val="28"/>
          <w:lang w:eastAsia="ru-RU"/>
        </w:rPr>
        <w:t xml:space="preserve"> обязательные требования) </w:t>
      </w:r>
      <w:r w:rsidRPr="0013697D">
        <w:rPr>
          <w:rFonts w:ascii="Times New Roman" w:hAnsi="Times New Roman" w:cs="Times New Roman"/>
          <w:sz w:val="28"/>
          <w:szCs w:val="28"/>
          <w:shd w:val="clear" w:color="auto" w:fill="FFFFFF"/>
          <w:lang w:eastAsia="ru-RU"/>
        </w:rPr>
        <w:t xml:space="preserve">к достоверности, актуальности и полноте сведений о них, представляемых для включения в реестр организаций отдыха детей и их оздоровления </w:t>
      </w:r>
      <w:r w:rsidR="007379DC" w:rsidRPr="0013697D">
        <w:rPr>
          <w:rFonts w:ascii="Times New Roman" w:hAnsi="Times New Roman" w:cs="Times New Roman"/>
          <w:sz w:val="28"/>
          <w:szCs w:val="28"/>
          <w:shd w:val="clear" w:color="auto" w:fill="FFFFFF"/>
          <w:lang w:eastAsia="ru-RU"/>
        </w:rPr>
        <w:t>Камчатского края</w:t>
      </w:r>
      <w:r w:rsidRPr="0013697D">
        <w:rPr>
          <w:rFonts w:ascii="Times New Roman" w:hAnsi="Times New Roman" w:cs="Times New Roman"/>
          <w:sz w:val="28"/>
          <w:szCs w:val="28"/>
          <w:shd w:val="clear" w:color="auto" w:fill="FFFFFF"/>
          <w:lang w:eastAsia="ru-RU"/>
        </w:rPr>
        <w:t>.</w:t>
      </w:r>
    </w:p>
    <w:p w:rsidR="008F2A13" w:rsidRPr="0013697D" w:rsidRDefault="00D6141F" w:rsidP="0013697D">
      <w:pPr>
        <w:widowControl w:val="0"/>
        <w:numPr>
          <w:ilvl w:val="0"/>
          <w:numId w:val="1"/>
        </w:numPr>
        <w:tabs>
          <w:tab w:val="left" w:pos="851"/>
        </w:tabs>
        <w:autoSpaceDE w:val="0"/>
        <w:autoSpaceDN w:val="0"/>
        <w:spacing w:after="0" w:line="240" w:lineRule="auto"/>
        <w:ind w:left="0"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 xml:space="preserve">Исполнительным органом государственной власти Камчатского края, </w:t>
      </w:r>
      <w:r w:rsidR="008F2A13" w:rsidRPr="0013697D">
        <w:rPr>
          <w:rFonts w:ascii="Times New Roman" w:hAnsi="Times New Roman" w:cs="Times New Roman"/>
          <w:sz w:val="28"/>
          <w:szCs w:val="28"/>
          <w:lang w:eastAsia="ru-RU"/>
        </w:rPr>
        <w:t xml:space="preserve">осуществляющим региональный государственный контроль, является </w:t>
      </w:r>
      <w:r w:rsidRPr="0013697D">
        <w:rPr>
          <w:rFonts w:ascii="Times New Roman" w:hAnsi="Times New Roman" w:cs="Times New Roman"/>
          <w:sz w:val="28"/>
          <w:szCs w:val="28"/>
          <w:lang w:eastAsia="ru-RU"/>
        </w:rPr>
        <w:t>Министерство образования Камчатского края</w:t>
      </w:r>
      <w:r w:rsidR="008F2A13" w:rsidRPr="0013697D">
        <w:rPr>
          <w:rFonts w:ascii="Times New Roman" w:hAnsi="Times New Roman" w:cs="Times New Roman"/>
          <w:sz w:val="28"/>
          <w:szCs w:val="28"/>
          <w:lang w:eastAsia="ru-RU"/>
        </w:rPr>
        <w:t xml:space="preserve"> (далее – </w:t>
      </w:r>
      <w:r w:rsidR="00C92D17" w:rsidRPr="0013697D">
        <w:rPr>
          <w:rFonts w:ascii="Times New Roman" w:hAnsi="Times New Roman" w:cs="Times New Roman"/>
          <w:sz w:val="28"/>
          <w:szCs w:val="28"/>
          <w:lang w:eastAsia="ru-RU"/>
        </w:rPr>
        <w:t>Министерство</w:t>
      </w:r>
      <w:r w:rsidR="008F2A13" w:rsidRPr="0013697D">
        <w:rPr>
          <w:rFonts w:ascii="Times New Roman" w:hAnsi="Times New Roman" w:cs="Times New Roman"/>
          <w:sz w:val="28"/>
          <w:szCs w:val="28"/>
          <w:lang w:eastAsia="ru-RU"/>
        </w:rPr>
        <w:t>, контрольный орган).</w:t>
      </w:r>
    </w:p>
    <w:p w:rsidR="008F2A13" w:rsidRPr="0013697D" w:rsidRDefault="008F2A13" w:rsidP="0013697D">
      <w:pPr>
        <w:widowControl w:val="0"/>
        <w:numPr>
          <w:ilvl w:val="0"/>
          <w:numId w:val="1"/>
        </w:numPr>
        <w:tabs>
          <w:tab w:val="left" w:pos="851"/>
        </w:tabs>
        <w:autoSpaceDE w:val="0"/>
        <w:autoSpaceDN w:val="0"/>
        <w:spacing w:after="0" w:line="240" w:lineRule="auto"/>
        <w:ind w:left="0"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Должностными лицами, уполномоченными на осуществление регионального государственного контроля (инспекторами) являются:</w:t>
      </w:r>
    </w:p>
    <w:p w:rsidR="008F2A13" w:rsidRPr="0013697D" w:rsidRDefault="009C7352"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B076E7" w:rsidRPr="0013697D">
        <w:rPr>
          <w:rFonts w:ascii="Times New Roman" w:hAnsi="Times New Roman" w:cs="Times New Roman"/>
          <w:sz w:val="28"/>
          <w:szCs w:val="28"/>
        </w:rPr>
        <w:t xml:space="preserve"> </w:t>
      </w:r>
      <w:r w:rsidR="008F2A13" w:rsidRPr="0013697D">
        <w:rPr>
          <w:rFonts w:ascii="Times New Roman" w:hAnsi="Times New Roman" w:cs="Times New Roman"/>
          <w:sz w:val="28"/>
          <w:szCs w:val="28"/>
        </w:rPr>
        <w:t xml:space="preserve">начальник </w:t>
      </w:r>
      <w:r w:rsidR="00FB2064" w:rsidRPr="0013697D">
        <w:rPr>
          <w:rFonts w:ascii="Times New Roman" w:hAnsi="Times New Roman" w:cs="Times New Roman"/>
          <w:sz w:val="28"/>
          <w:szCs w:val="28"/>
        </w:rPr>
        <w:t>отдела воспитания, дополнительного образовани</w:t>
      </w:r>
      <w:r w:rsidR="00B076E7" w:rsidRPr="0013697D">
        <w:rPr>
          <w:rFonts w:ascii="Times New Roman" w:hAnsi="Times New Roman" w:cs="Times New Roman"/>
          <w:sz w:val="28"/>
          <w:szCs w:val="28"/>
        </w:rPr>
        <w:t>я и детского отдыха Министерства</w:t>
      </w:r>
      <w:r w:rsidR="008F2A13" w:rsidRPr="0013697D">
        <w:rPr>
          <w:rFonts w:ascii="Times New Roman" w:hAnsi="Times New Roman" w:cs="Times New Roman"/>
          <w:sz w:val="28"/>
          <w:szCs w:val="28"/>
        </w:rPr>
        <w:t>;</w:t>
      </w:r>
    </w:p>
    <w:p w:rsidR="00B076E7" w:rsidRPr="0013697D" w:rsidRDefault="009C7352"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B076E7" w:rsidRPr="0013697D">
        <w:rPr>
          <w:rFonts w:ascii="Times New Roman" w:hAnsi="Times New Roman" w:cs="Times New Roman"/>
          <w:sz w:val="28"/>
          <w:szCs w:val="28"/>
        </w:rPr>
        <w:t xml:space="preserve"> консультант отдела воспитания, дополнительного образования и детского отдыха Министерства.</w:t>
      </w:r>
    </w:p>
    <w:p w:rsidR="008F2A13" w:rsidRPr="0013697D" w:rsidRDefault="00B076E7"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5</w:t>
      </w:r>
      <w:r w:rsidR="008F2A13" w:rsidRPr="0013697D">
        <w:rPr>
          <w:rFonts w:ascii="Times New Roman" w:hAnsi="Times New Roman" w:cs="Times New Roman"/>
          <w:sz w:val="28"/>
          <w:szCs w:val="28"/>
        </w:rPr>
        <w:t>. Должностным</w:t>
      </w:r>
      <w:r w:rsidR="00D61A2B">
        <w:rPr>
          <w:rFonts w:ascii="Times New Roman" w:hAnsi="Times New Roman" w:cs="Times New Roman"/>
          <w:sz w:val="28"/>
          <w:szCs w:val="28"/>
        </w:rPr>
        <w:t>и</w:t>
      </w:r>
      <w:r w:rsidR="008F2A13" w:rsidRPr="0013697D">
        <w:rPr>
          <w:rFonts w:ascii="Times New Roman" w:hAnsi="Times New Roman" w:cs="Times New Roman"/>
          <w:sz w:val="28"/>
          <w:szCs w:val="28"/>
        </w:rPr>
        <w:t xml:space="preserve"> лиц</w:t>
      </w:r>
      <w:r w:rsidR="00D61A2B">
        <w:rPr>
          <w:rFonts w:ascii="Times New Roman" w:hAnsi="Times New Roman" w:cs="Times New Roman"/>
          <w:sz w:val="28"/>
          <w:szCs w:val="28"/>
        </w:rPr>
        <w:t>ами</w:t>
      </w:r>
      <w:r w:rsidR="008F2A13" w:rsidRPr="0013697D">
        <w:rPr>
          <w:rFonts w:ascii="Times New Roman" w:hAnsi="Times New Roman" w:cs="Times New Roman"/>
          <w:sz w:val="28"/>
          <w:szCs w:val="28"/>
        </w:rPr>
        <w:t xml:space="preserve">, уполномоченными на принятие решений о проведении контрольных (надзорных) мероприятий при осуществлении регионального государственного контроля, является </w:t>
      </w:r>
      <w:r w:rsidR="00FF7EBF" w:rsidRPr="0013697D">
        <w:rPr>
          <w:rFonts w:ascii="Times New Roman" w:hAnsi="Times New Roman" w:cs="Times New Roman"/>
          <w:sz w:val="28"/>
          <w:szCs w:val="28"/>
        </w:rPr>
        <w:t>Министр образования Камчатского края</w:t>
      </w:r>
      <w:r w:rsidR="009931D3">
        <w:rPr>
          <w:rFonts w:ascii="Times New Roman" w:hAnsi="Times New Roman" w:cs="Times New Roman"/>
          <w:sz w:val="28"/>
          <w:szCs w:val="28"/>
        </w:rPr>
        <w:t xml:space="preserve"> (далее – Министр)</w:t>
      </w:r>
      <w:r w:rsidR="00D61A2B">
        <w:rPr>
          <w:rFonts w:ascii="Times New Roman" w:hAnsi="Times New Roman" w:cs="Times New Roman"/>
          <w:sz w:val="28"/>
          <w:szCs w:val="28"/>
        </w:rPr>
        <w:t xml:space="preserve">, заместитель </w:t>
      </w:r>
      <w:r w:rsidR="00D61A2B" w:rsidRPr="0013697D">
        <w:rPr>
          <w:rFonts w:ascii="Times New Roman" w:hAnsi="Times New Roman" w:cs="Times New Roman"/>
          <w:sz w:val="28"/>
          <w:szCs w:val="28"/>
        </w:rPr>
        <w:t>Министр</w:t>
      </w:r>
      <w:r w:rsidR="00D61A2B">
        <w:rPr>
          <w:rFonts w:ascii="Times New Roman" w:hAnsi="Times New Roman" w:cs="Times New Roman"/>
          <w:sz w:val="28"/>
          <w:szCs w:val="28"/>
        </w:rPr>
        <w:t>а</w:t>
      </w:r>
      <w:r w:rsidR="00D61A2B" w:rsidRPr="0013697D">
        <w:rPr>
          <w:rFonts w:ascii="Times New Roman" w:hAnsi="Times New Roman" w:cs="Times New Roman"/>
          <w:sz w:val="28"/>
          <w:szCs w:val="28"/>
        </w:rPr>
        <w:t xml:space="preserve"> образования Камчатского края</w:t>
      </w:r>
      <w:r w:rsidR="00D61A2B">
        <w:rPr>
          <w:rFonts w:ascii="Times New Roman" w:hAnsi="Times New Roman" w:cs="Times New Roman"/>
          <w:sz w:val="28"/>
          <w:szCs w:val="28"/>
        </w:rPr>
        <w:t>.</w:t>
      </w:r>
      <w:r w:rsidR="00FF7EBF" w:rsidRPr="0013697D">
        <w:rPr>
          <w:rFonts w:ascii="Times New Roman" w:hAnsi="Times New Roman" w:cs="Times New Roman"/>
          <w:sz w:val="28"/>
          <w:szCs w:val="28"/>
        </w:rPr>
        <w:t xml:space="preserve"> </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numPr>
          <w:ilvl w:val="0"/>
          <w:numId w:val="2"/>
        </w:numPr>
        <w:tabs>
          <w:tab w:val="left" w:pos="851"/>
        </w:tabs>
        <w:spacing w:after="0" w:line="240" w:lineRule="auto"/>
        <w:ind w:left="0" w:firstLine="851"/>
        <w:contextualSpacing/>
        <w:jc w:val="center"/>
        <w:rPr>
          <w:rFonts w:ascii="Times New Roman" w:hAnsi="Times New Roman" w:cs="Times New Roman"/>
          <w:sz w:val="28"/>
          <w:szCs w:val="28"/>
        </w:rPr>
      </w:pPr>
      <w:r w:rsidRPr="0013697D">
        <w:rPr>
          <w:rFonts w:ascii="Times New Roman" w:hAnsi="Times New Roman" w:cs="Times New Roman"/>
          <w:sz w:val="28"/>
          <w:szCs w:val="28"/>
        </w:rPr>
        <w:t>Объект регионального государственного контроля</w:t>
      </w:r>
    </w:p>
    <w:p w:rsidR="008F2A13" w:rsidRPr="0013697D" w:rsidRDefault="008F2A13" w:rsidP="0013697D">
      <w:pPr>
        <w:tabs>
          <w:tab w:val="left" w:pos="851"/>
        </w:tabs>
        <w:spacing w:after="0" w:line="240" w:lineRule="auto"/>
        <w:ind w:firstLine="851"/>
        <w:rPr>
          <w:rFonts w:ascii="Times New Roman" w:hAnsi="Times New Roman" w:cs="Times New Roman"/>
          <w:sz w:val="28"/>
          <w:szCs w:val="28"/>
        </w:rPr>
      </w:pPr>
    </w:p>
    <w:p w:rsidR="0013697D" w:rsidRPr="00F85268" w:rsidRDefault="00124C44" w:rsidP="00F85268">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D61A2B" w:rsidRPr="00F85268">
        <w:rPr>
          <w:rFonts w:ascii="Times New Roman" w:hAnsi="Times New Roman" w:cs="Times New Roman"/>
          <w:sz w:val="28"/>
          <w:szCs w:val="28"/>
          <w:lang w:eastAsia="ru-RU"/>
        </w:rPr>
        <w:t>Объект</w:t>
      </w:r>
      <w:r w:rsidR="00ED12DA" w:rsidRPr="00F85268">
        <w:rPr>
          <w:rFonts w:ascii="Times New Roman" w:hAnsi="Times New Roman" w:cs="Times New Roman"/>
          <w:sz w:val="28"/>
          <w:szCs w:val="28"/>
          <w:lang w:eastAsia="ru-RU"/>
        </w:rPr>
        <w:t>ом</w:t>
      </w:r>
      <w:r w:rsidR="00D61A2B" w:rsidRPr="00F85268">
        <w:rPr>
          <w:rFonts w:ascii="Times New Roman" w:hAnsi="Times New Roman" w:cs="Times New Roman"/>
          <w:sz w:val="28"/>
          <w:szCs w:val="28"/>
          <w:lang w:eastAsia="ru-RU"/>
        </w:rPr>
        <w:t xml:space="preserve"> регионального государственного контроля (далее – объекты контроля) является деятельность, </w:t>
      </w:r>
      <w:r w:rsidR="00D61A2B" w:rsidRPr="00F85268">
        <w:rPr>
          <w:rFonts w:ascii="Times New Roman" w:hAnsi="Times New Roman" w:cs="Times New Roman"/>
          <w:bCs/>
          <w:sz w:val="28"/>
          <w:szCs w:val="28"/>
          <w:lang w:eastAsia="ru-RU"/>
        </w:rPr>
        <w:t>действия (бездействие) граждан и организаций</w:t>
      </w:r>
      <w:r w:rsidR="00F85268" w:rsidRPr="00F85268">
        <w:rPr>
          <w:rFonts w:ascii="Times New Roman" w:hAnsi="Times New Roman" w:cs="Times New Roman"/>
          <w:bCs/>
          <w:sz w:val="28"/>
          <w:szCs w:val="28"/>
          <w:lang w:eastAsia="ru-RU"/>
        </w:rPr>
        <w:t xml:space="preserve"> по соблюдению обязательных требований </w:t>
      </w:r>
      <w:r w:rsidR="00D4135A">
        <w:rPr>
          <w:rFonts w:ascii="Times New Roman" w:hAnsi="Times New Roman" w:cs="Times New Roman"/>
          <w:bCs/>
          <w:sz w:val="28"/>
          <w:szCs w:val="28"/>
          <w:lang w:eastAsia="ru-RU"/>
        </w:rPr>
        <w:t>при</w:t>
      </w:r>
      <w:r w:rsidR="00F85268" w:rsidRPr="00F85268">
        <w:rPr>
          <w:rFonts w:ascii="Times New Roman" w:hAnsi="Times New Roman" w:cs="Times New Roman"/>
          <w:bCs/>
          <w:sz w:val="28"/>
          <w:szCs w:val="28"/>
          <w:lang w:eastAsia="ru-RU"/>
        </w:rPr>
        <w:t xml:space="preserve"> </w:t>
      </w:r>
      <w:r w:rsidR="00D4135A">
        <w:rPr>
          <w:rFonts w:ascii="Times New Roman" w:hAnsi="Times New Roman" w:cs="Times New Roman"/>
          <w:bCs/>
          <w:sz w:val="28"/>
          <w:szCs w:val="28"/>
          <w:lang w:eastAsia="ru-RU"/>
        </w:rPr>
        <w:t xml:space="preserve">предоставлении </w:t>
      </w:r>
      <w:r w:rsidR="00F85268" w:rsidRPr="00F85268">
        <w:rPr>
          <w:rFonts w:ascii="Times New Roman" w:eastAsia="Times New Roman" w:hAnsi="Times New Roman" w:cs="Times New Roman"/>
          <w:sz w:val="28"/>
          <w:szCs w:val="28"/>
          <w:lang w:eastAsia="ru-RU"/>
        </w:rPr>
        <w:t xml:space="preserve">достоверных, </w:t>
      </w:r>
      <w:r w:rsidR="00F85268" w:rsidRPr="00F85268">
        <w:rPr>
          <w:rFonts w:ascii="Times New Roman" w:eastAsia="Times New Roman" w:hAnsi="Times New Roman" w:cs="Times New Roman"/>
          <w:sz w:val="28"/>
          <w:szCs w:val="28"/>
          <w:lang w:eastAsia="ru-RU"/>
        </w:rPr>
        <w:lastRenderedPageBreak/>
        <w:t xml:space="preserve">актуальных и полных сведений об организациях отдыха детей и их оздоровления </w:t>
      </w:r>
      <w:r w:rsidR="00D4135A">
        <w:rPr>
          <w:rFonts w:ascii="Times New Roman" w:eastAsia="Times New Roman" w:hAnsi="Times New Roman" w:cs="Times New Roman"/>
          <w:sz w:val="28"/>
          <w:szCs w:val="28"/>
          <w:lang w:eastAsia="ru-RU"/>
        </w:rPr>
        <w:t xml:space="preserve">для включения </w:t>
      </w:r>
      <w:r w:rsidR="00F85268" w:rsidRPr="00F85268">
        <w:rPr>
          <w:rFonts w:ascii="Times New Roman" w:eastAsia="Times New Roman" w:hAnsi="Times New Roman" w:cs="Times New Roman"/>
          <w:sz w:val="28"/>
          <w:szCs w:val="28"/>
          <w:lang w:eastAsia="ru-RU"/>
        </w:rPr>
        <w:t>в реестр организаций отдыха детей и их оздоровления Камчатского края</w:t>
      </w:r>
    </w:p>
    <w:p w:rsidR="00F85268" w:rsidRPr="0013697D" w:rsidRDefault="00F85268" w:rsidP="00F85268">
      <w:pPr>
        <w:widowControl w:val="0"/>
        <w:tabs>
          <w:tab w:val="left" w:pos="851"/>
        </w:tabs>
        <w:autoSpaceDE w:val="0"/>
        <w:autoSpaceDN w:val="0"/>
        <w:spacing w:after="0" w:line="240" w:lineRule="auto"/>
        <w:ind w:left="709"/>
        <w:jc w:val="both"/>
        <w:rPr>
          <w:rFonts w:ascii="Times New Roman" w:hAnsi="Times New Roman" w:cs="Times New Roman"/>
          <w:sz w:val="28"/>
          <w:szCs w:val="28"/>
          <w:lang w:eastAsia="ru-RU"/>
        </w:rPr>
      </w:pPr>
    </w:p>
    <w:p w:rsidR="008F2A13" w:rsidRPr="0013697D" w:rsidRDefault="00E50DCC" w:rsidP="00E9229A">
      <w:pPr>
        <w:numPr>
          <w:ilvl w:val="0"/>
          <w:numId w:val="2"/>
        </w:numPr>
        <w:tabs>
          <w:tab w:val="left" w:pos="851"/>
        </w:tabs>
        <w:spacing w:after="0" w:line="240" w:lineRule="auto"/>
        <w:ind w:left="0" w:firstLine="851"/>
        <w:contextualSpacing/>
        <w:jc w:val="center"/>
        <w:rPr>
          <w:rFonts w:ascii="Times New Roman" w:hAnsi="Times New Roman" w:cs="Times New Roman"/>
          <w:sz w:val="28"/>
          <w:szCs w:val="28"/>
        </w:rPr>
      </w:pPr>
      <w:r>
        <w:rPr>
          <w:rFonts w:ascii="Times New Roman" w:hAnsi="Times New Roman" w:cs="Times New Roman"/>
          <w:sz w:val="28"/>
          <w:szCs w:val="28"/>
        </w:rPr>
        <w:t>Министерство</w:t>
      </w:r>
      <w:r w:rsidR="008F2A13" w:rsidRPr="0013697D">
        <w:rPr>
          <w:rFonts w:ascii="Times New Roman" w:hAnsi="Times New Roman" w:cs="Times New Roman"/>
          <w:sz w:val="28"/>
          <w:szCs w:val="28"/>
        </w:rPr>
        <w:t xml:space="preserve"> рисками причинения вреда (ущерба) охраняемым законом ценностям при осуществлении регионального государственного контроля</w:t>
      </w:r>
    </w:p>
    <w:p w:rsidR="008F2A13" w:rsidRPr="0013697D" w:rsidRDefault="008F2A13" w:rsidP="0013697D">
      <w:pPr>
        <w:pBdr>
          <w:top w:val="nil"/>
          <w:left w:val="nil"/>
          <w:bottom w:val="nil"/>
          <w:right w:val="nil"/>
          <w:between w:val="nil"/>
        </w:pBdr>
        <w:tabs>
          <w:tab w:val="left" w:pos="851"/>
          <w:tab w:val="left" w:pos="1134"/>
        </w:tabs>
        <w:spacing w:after="0" w:line="240" w:lineRule="auto"/>
        <w:ind w:firstLine="851"/>
        <w:jc w:val="both"/>
        <w:rPr>
          <w:rFonts w:ascii="Times New Roman" w:hAnsi="Times New Roman" w:cs="Times New Roman"/>
          <w:color w:val="000000"/>
          <w:sz w:val="28"/>
          <w:szCs w:val="28"/>
        </w:rPr>
      </w:pPr>
    </w:p>
    <w:p w:rsidR="00A83D56" w:rsidRPr="00A83D56" w:rsidRDefault="00A83D56" w:rsidP="0013697D">
      <w:pPr>
        <w:pStyle w:val="a5"/>
        <w:numPr>
          <w:ilvl w:val="0"/>
          <w:numId w:val="4"/>
        </w:numPr>
        <w:pBdr>
          <w:top w:val="nil"/>
          <w:left w:val="nil"/>
          <w:bottom w:val="nil"/>
          <w:right w:val="nil"/>
          <w:between w:val="nil"/>
        </w:pBdr>
        <w:tabs>
          <w:tab w:val="left" w:pos="851"/>
          <w:tab w:val="left" w:pos="1134"/>
        </w:tabs>
        <w:spacing w:after="0" w:line="240" w:lineRule="auto"/>
        <w:ind w:left="0" w:firstLine="851"/>
        <w:contextualSpacing w:val="0"/>
        <w:jc w:val="both"/>
        <w:rPr>
          <w:rFonts w:ascii="Times New Roman" w:hAnsi="Times New Roman" w:cs="Times New Roman"/>
          <w:vanish/>
          <w:color w:val="000000"/>
          <w:sz w:val="28"/>
          <w:szCs w:val="28"/>
        </w:rPr>
      </w:pPr>
    </w:p>
    <w:p w:rsidR="00A83D56" w:rsidRPr="00A83D56" w:rsidRDefault="00A83D56" w:rsidP="0013697D">
      <w:pPr>
        <w:pStyle w:val="a5"/>
        <w:numPr>
          <w:ilvl w:val="0"/>
          <w:numId w:val="4"/>
        </w:numPr>
        <w:pBdr>
          <w:top w:val="nil"/>
          <w:left w:val="nil"/>
          <w:bottom w:val="nil"/>
          <w:right w:val="nil"/>
          <w:between w:val="nil"/>
        </w:pBdr>
        <w:tabs>
          <w:tab w:val="left" w:pos="851"/>
          <w:tab w:val="left" w:pos="1134"/>
        </w:tabs>
        <w:spacing w:after="0" w:line="240" w:lineRule="auto"/>
        <w:ind w:left="0" w:firstLine="851"/>
        <w:contextualSpacing w:val="0"/>
        <w:jc w:val="both"/>
        <w:rPr>
          <w:rFonts w:ascii="Times New Roman" w:hAnsi="Times New Roman" w:cs="Times New Roman"/>
          <w:vanish/>
          <w:color w:val="000000"/>
          <w:sz w:val="28"/>
          <w:szCs w:val="28"/>
        </w:rPr>
      </w:pPr>
    </w:p>
    <w:p w:rsidR="00A83D56" w:rsidRPr="00A83D56" w:rsidRDefault="00A83D56" w:rsidP="0013697D">
      <w:pPr>
        <w:pStyle w:val="a5"/>
        <w:numPr>
          <w:ilvl w:val="0"/>
          <w:numId w:val="4"/>
        </w:numPr>
        <w:pBdr>
          <w:top w:val="nil"/>
          <w:left w:val="nil"/>
          <w:bottom w:val="nil"/>
          <w:right w:val="nil"/>
          <w:between w:val="nil"/>
        </w:pBdr>
        <w:tabs>
          <w:tab w:val="left" w:pos="851"/>
          <w:tab w:val="left" w:pos="1134"/>
        </w:tabs>
        <w:spacing w:after="0" w:line="240" w:lineRule="auto"/>
        <w:ind w:left="0" w:firstLine="851"/>
        <w:contextualSpacing w:val="0"/>
        <w:jc w:val="both"/>
        <w:rPr>
          <w:rFonts w:ascii="Times New Roman" w:hAnsi="Times New Roman" w:cs="Times New Roman"/>
          <w:vanish/>
          <w:color w:val="000000"/>
          <w:sz w:val="28"/>
          <w:szCs w:val="28"/>
        </w:rPr>
      </w:pPr>
    </w:p>
    <w:p w:rsidR="00A83D56" w:rsidRPr="00A83D56" w:rsidRDefault="00A83D56" w:rsidP="0013697D">
      <w:pPr>
        <w:pStyle w:val="a5"/>
        <w:numPr>
          <w:ilvl w:val="0"/>
          <w:numId w:val="4"/>
        </w:numPr>
        <w:pBdr>
          <w:top w:val="nil"/>
          <w:left w:val="nil"/>
          <w:bottom w:val="nil"/>
          <w:right w:val="nil"/>
          <w:between w:val="nil"/>
        </w:pBdr>
        <w:tabs>
          <w:tab w:val="left" w:pos="851"/>
          <w:tab w:val="left" w:pos="1134"/>
        </w:tabs>
        <w:spacing w:after="0" w:line="240" w:lineRule="auto"/>
        <w:ind w:left="0" w:firstLine="851"/>
        <w:contextualSpacing w:val="0"/>
        <w:jc w:val="both"/>
        <w:rPr>
          <w:rFonts w:ascii="Times New Roman" w:hAnsi="Times New Roman" w:cs="Times New Roman"/>
          <w:vanish/>
          <w:color w:val="000000"/>
          <w:sz w:val="28"/>
          <w:szCs w:val="28"/>
        </w:rPr>
      </w:pPr>
    </w:p>
    <w:p w:rsidR="00A83D56" w:rsidRPr="00A83D56" w:rsidRDefault="00A83D56" w:rsidP="0013697D">
      <w:pPr>
        <w:pStyle w:val="a5"/>
        <w:numPr>
          <w:ilvl w:val="0"/>
          <w:numId w:val="4"/>
        </w:numPr>
        <w:pBdr>
          <w:top w:val="nil"/>
          <w:left w:val="nil"/>
          <w:bottom w:val="nil"/>
          <w:right w:val="nil"/>
          <w:between w:val="nil"/>
        </w:pBdr>
        <w:tabs>
          <w:tab w:val="left" w:pos="851"/>
          <w:tab w:val="left" w:pos="1134"/>
        </w:tabs>
        <w:spacing w:after="0" w:line="240" w:lineRule="auto"/>
        <w:ind w:left="0" w:firstLine="851"/>
        <w:contextualSpacing w:val="0"/>
        <w:jc w:val="both"/>
        <w:rPr>
          <w:rFonts w:ascii="Times New Roman" w:hAnsi="Times New Roman" w:cs="Times New Roman"/>
          <w:vanish/>
          <w:color w:val="000000"/>
          <w:sz w:val="28"/>
          <w:szCs w:val="28"/>
        </w:rPr>
      </w:pPr>
    </w:p>
    <w:p w:rsidR="00A83D56" w:rsidRPr="00A83D56" w:rsidRDefault="00A83D56" w:rsidP="0013697D">
      <w:pPr>
        <w:pStyle w:val="a5"/>
        <w:numPr>
          <w:ilvl w:val="0"/>
          <w:numId w:val="4"/>
        </w:numPr>
        <w:pBdr>
          <w:top w:val="nil"/>
          <w:left w:val="nil"/>
          <w:bottom w:val="nil"/>
          <w:right w:val="nil"/>
          <w:between w:val="nil"/>
        </w:pBdr>
        <w:tabs>
          <w:tab w:val="left" w:pos="851"/>
          <w:tab w:val="left" w:pos="1134"/>
        </w:tabs>
        <w:spacing w:after="0" w:line="240" w:lineRule="auto"/>
        <w:ind w:left="0" w:firstLine="851"/>
        <w:contextualSpacing w:val="0"/>
        <w:jc w:val="both"/>
        <w:rPr>
          <w:rFonts w:ascii="Times New Roman" w:hAnsi="Times New Roman" w:cs="Times New Roman"/>
          <w:vanish/>
          <w:color w:val="000000"/>
          <w:sz w:val="28"/>
          <w:szCs w:val="28"/>
        </w:rPr>
      </w:pPr>
    </w:p>
    <w:p w:rsidR="008F2A13" w:rsidRPr="0013697D" w:rsidRDefault="008F2A13" w:rsidP="0013697D">
      <w:pPr>
        <w:numPr>
          <w:ilvl w:val="0"/>
          <w:numId w:val="4"/>
        </w:numPr>
        <w:pBdr>
          <w:top w:val="nil"/>
          <w:left w:val="nil"/>
          <w:bottom w:val="nil"/>
          <w:right w:val="nil"/>
          <w:between w:val="nil"/>
        </w:pBdr>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Региональный государственный контроль ос</w:t>
      </w:r>
      <w:r w:rsidR="00CC6474">
        <w:rPr>
          <w:rFonts w:ascii="Times New Roman" w:hAnsi="Times New Roman" w:cs="Times New Roman"/>
          <w:color w:val="000000"/>
          <w:sz w:val="28"/>
          <w:szCs w:val="28"/>
        </w:rPr>
        <w:t>уществляется с применением риск−</w:t>
      </w:r>
      <w:r w:rsidRPr="0013697D">
        <w:rPr>
          <w:rFonts w:ascii="Times New Roman" w:hAnsi="Times New Roman" w:cs="Times New Roman"/>
          <w:color w:val="000000"/>
          <w:sz w:val="28"/>
          <w:szCs w:val="28"/>
        </w:rPr>
        <w:t>ориентированного подхода.</w:t>
      </w:r>
    </w:p>
    <w:p w:rsidR="008F2A13" w:rsidRPr="0013697D" w:rsidRDefault="009679B1" w:rsidP="00770F07">
      <w:pPr>
        <w:numPr>
          <w:ilvl w:val="0"/>
          <w:numId w:val="4"/>
        </w:numPr>
        <w:pBdr>
          <w:top w:val="nil"/>
          <w:left w:val="nil"/>
          <w:bottom w:val="nil"/>
          <w:right w:val="nil"/>
          <w:between w:val="nil"/>
        </w:pBdr>
        <w:tabs>
          <w:tab w:val="left" w:pos="851"/>
          <w:tab w:val="left" w:pos="1134"/>
        </w:tabs>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Контрольный орган </w:t>
      </w:r>
      <w:r w:rsidR="008F2A13" w:rsidRPr="0013697D">
        <w:rPr>
          <w:rFonts w:ascii="Times New Roman" w:hAnsi="Times New Roman" w:cs="Times New Roman"/>
          <w:color w:val="000000"/>
          <w:sz w:val="28"/>
          <w:szCs w:val="28"/>
        </w:rPr>
        <w:t xml:space="preserve">при осуществлении регионального государственного контроля относит объекты </w:t>
      </w:r>
      <w:r w:rsidR="008F2A13" w:rsidRPr="0013697D">
        <w:rPr>
          <w:rFonts w:ascii="Times New Roman" w:hAnsi="Times New Roman" w:cs="Times New Roman"/>
          <w:sz w:val="28"/>
          <w:szCs w:val="28"/>
        </w:rPr>
        <w:t xml:space="preserve">регионального государственного </w:t>
      </w:r>
      <w:r w:rsidR="008F2A13" w:rsidRPr="0013697D">
        <w:rPr>
          <w:rFonts w:ascii="Times New Roman" w:hAnsi="Times New Roman" w:cs="Times New Roman"/>
          <w:color w:val="000000"/>
          <w:sz w:val="28"/>
          <w:szCs w:val="28"/>
        </w:rPr>
        <w:t>контроля к одной из следующих категорий риска причинения вреда (ущерба) (далее – категории риска):</w:t>
      </w:r>
    </w:p>
    <w:p w:rsidR="008F2A13" w:rsidRPr="0013697D" w:rsidRDefault="008F2A13" w:rsidP="00770F07">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1)</w:t>
      </w:r>
      <w:r w:rsidRPr="0013697D">
        <w:rPr>
          <w:rFonts w:ascii="Times New Roman" w:hAnsi="Times New Roman" w:cs="Times New Roman"/>
          <w:sz w:val="28"/>
          <w:szCs w:val="28"/>
        </w:rPr>
        <w:tab/>
        <w:t>средний риск;</w:t>
      </w:r>
    </w:p>
    <w:p w:rsidR="008F2A13" w:rsidRPr="0013697D" w:rsidRDefault="008F2A13" w:rsidP="00770F07">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w:t>
      </w:r>
      <w:r w:rsidRPr="0013697D">
        <w:rPr>
          <w:rFonts w:ascii="Times New Roman" w:hAnsi="Times New Roman" w:cs="Times New Roman"/>
          <w:sz w:val="28"/>
          <w:szCs w:val="28"/>
        </w:rPr>
        <w:tab/>
        <w:t>умеренный риск;</w:t>
      </w:r>
    </w:p>
    <w:p w:rsidR="008F2A13" w:rsidRPr="0013697D" w:rsidRDefault="008F2A13" w:rsidP="00770F07">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3)</w:t>
      </w:r>
      <w:r w:rsidRPr="0013697D">
        <w:rPr>
          <w:rFonts w:ascii="Times New Roman" w:hAnsi="Times New Roman" w:cs="Times New Roman"/>
          <w:sz w:val="28"/>
          <w:szCs w:val="28"/>
        </w:rPr>
        <w:tab/>
        <w:t>низкий риск.</w:t>
      </w:r>
    </w:p>
    <w:p w:rsidR="008F2A13" w:rsidRPr="0013697D" w:rsidRDefault="008F2A13" w:rsidP="00770F07">
      <w:pPr>
        <w:numPr>
          <w:ilvl w:val="0"/>
          <w:numId w:val="4"/>
        </w:numPr>
        <w:pBdr>
          <w:top w:val="nil"/>
          <w:left w:val="nil"/>
          <w:bottom w:val="nil"/>
          <w:right w:val="nil"/>
          <w:between w:val="nil"/>
        </w:pBdr>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Отнесение объектов контроля к определенной категории риска осуществляется на основании критериев отнесения объектов государственного контроля к определенной категории риска, установленных согласно приложению №</w:t>
      </w:r>
      <w:r w:rsidRPr="0013697D">
        <w:rPr>
          <w:rFonts w:ascii="Times New Roman" w:hAnsi="Times New Roman" w:cs="Times New Roman"/>
          <w:color w:val="000000"/>
          <w:sz w:val="28"/>
          <w:szCs w:val="28"/>
          <w:lang w:val="en-US"/>
        </w:rPr>
        <w:t xml:space="preserve"> </w:t>
      </w:r>
      <w:r w:rsidRPr="0013697D">
        <w:rPr>
          <w:rFonts w:ascii="Times New Roman" w:hAnsi="Times New Roman" w:cs="Times New Roman"/>
          <w:color w:val="000000"/>
          <w:sz w:val="28"/>
          <w:szCs w:val="28"/>
        </w:rPr>
        <w:t>1 к настоящему пол</w:t>
      </w:r>
      <w:r w:rsidRPr="0013697D">
        <w:rPr>
          <w:rFonts w:ascii="Times New Roman" w:hAnsi="Times New Roman" w:cs="Times New Roman"/>
          <w:sz w:val="28"/>
          <w:szCs w:val="28"/>
        </w:rPr>
        <w:t>ожению</w:t>
      </w:r>
      <w:r w:rsidRPr="0013697D">
        <w:rPr>
          <w:rFonts w:ascii="Times New Roman" w:hAnsi="Times New Roman" w:cs="Times New Roman"/>
          <w:color w:val="000000"/>
          <w:sz w:val="28"/>
          <w:szCs w:val="28"/>
        </w:rPr>
        <w:t>.</w:t>
      </w:r>
    </w:p>
    <w:p w:rsidR="008F2A13" w:rsidRPr="0013697D" w:rsidRDefault="00E9229A" w:rsidP="00770F07">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r w:rsidR="008F2A13" w:rsidRPr="009931D3">
        <w:rPr>
          <w:rFonts w:ascii="Times New Roman" w:hAnsi="Times New Roman" w:cs="Times New Roman"/>
          <w:sz w:val="28"/>
          <w:szCs w:val="28"/>
        </w:rPr>
        <w:t>Перечни объектов контроля, которым присвоены категории риска,</w:t>
      </w:r>
      <w:r w:rsidR="008F2A13" w:rsidRPr="0013697D">
        <w:rPr>
          <w:rFonts w:ascii="Times New Roman" w:hAnsi="Times New Roman" w:cs="Times New Roman"/>
          <w:sz w:val="28"/>
          <w:szCs w:val="28"/>
        </w:rPr>
        <w:t xml:space="preserve"> утверждаются </w:t>
      </w:r>
      <w:r w:rsidR="009931D3">
        <w:rPr>
          <w:rFonts w:ascii="Times New Roman" w:hAnsi="Times New Roman" w:cs="Times New Roman"/>
          <w:sz w:val="28"/>
          <w:szCs w:val="28"/>
        </w:rPr>
        <w:t xml:space="preserve">Министром </w:t>
      </w:r>
      <w:r w:rsidR="008F2A13" w:rsidRPr="0013697D">
        <w:rPr>
          <w:rFonts w:ascii="Times New Roman" w:hAnsi="Times New Roman" w:cs="Times New Roman"/>
          <w:sz w:val="28"/>
          <w:szCs w:val="28"/>
        </w:rPr>
        <w:t>и содержат следующую информацию:</w:t>
      </w:r>
    </w:p>
    <w:p w:rsidR="008F2A13" w:rsidRPr="0013697D" w:rsidRDefault="008F2A13" w:rsidP="0013697D">
      <w:pPr>
        <w:shd w:val="clear" w:color="auto" w:fill="FFFFFF"/>
        <w:tabs>
          <w:tab w:val="left" w:pos="851"/>
          <w:tab w:val="left" w:pos="1134"/>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1) полное наименование юридического лица (индивидуального предпринимателя), деятельности и (или) объектам которых присвоена категория риска;</w:t>
      </w:r>
    </w:p>
    <w:p w:rsidR="008F2A13" w:rsidRPr="0013697D" w:rsidRDefault="008F2A13" w:rsidP="0013697D">
      <w:pPr>
        <w:shd w:val="clear" w:color="auto" w:fill="FFFFFF"/>
        <w:tabs>
          <w:tab w:val="left" w:pos="567"/>
          <w:tab w:val="left" w:pos="851"/>
          <w:tab w:val="left" w:pos="1134"/>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 индивидуальный номер налогоплательщика;</w:t>
      </w:r>
    </w:p>
    <w:p w:rsidR="008F2A13" w:rsidRPr="0013697D" w:rsidRDefault="008F2A13" w:rsidP="0013697D">
      <w:pPr>
        <w:shd w:val="clear" w:color="auto" w:fill="FFFFFF"/>
        <w:tabs>
          <w:tab w:val="left" w:pos="567"/>
          <w:tab w:val="left" w:pos="851"/>
          <w:tab w:val="left" w:pos="1134"/>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3) юридический и фактический адрес объекта контроля;</w:t>
      </w:r>
    </w:p>
    <w:p w:rsidR="008F2A13" w:rsidRPr="0013697D" w:rsidRDefault="008F2A13" w:rsidP="0013697D">
      <w:pPr>
        <w:shd w:val="clear" w:color="auto" w:fill="FFFFFF"/>
        <w:tabs>
          <w:tab w:val="left" w:pos="567"/>
          <w:tab w:val="left" w:pos="851"/>
          <w:tab w:val="left" w:pos="1134"/>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highlight w:val="white"/>
        </w:rPr>
        <w:t xml:space="preserve">4) указание на категорию </w:t>
      </w:r>
      <w:r w:rsidRPr="0013697D">
        <w:rPr>
          <w:rFonts w:ascii="Times New Roman" w:hAnsi="Times New Roman" w:cs="Times New Roman"/>
          <w:sz w:val="28"/>
          <w:szCs w:val="28"/>
        </w:rPr>
        <w:t>риска, а также сведения, на основании которых было принято решение об отнесении объекта контроля к категории риска.</w:t>
      </w:r>
    </w:p>
    <w:p w:rsidR="008F2A13" w:rsidRPr="0013697D" w:rsidRDefault="00E9229A" w:rsidP="0013697D">
      <w:pPr>
        <w:shd w:val="clear" w:color="auto" w:fill="FFFFFF"/>
        <w:tabs>
          <w:tab w:val="left" w:pos="567"/>
          <w:tab w:val="left" w:pos="851"/>
          <w:tab w:val="left" w:pos="1134"/>
        </w:tabs>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rPr>
        <w:t>11</w:t>
      </w:r>
      <w:r w:rsidR="008F2A13" w:rsidRPr="0013697D">
        <w:rPr>
          <w:rFonts w:ascii="Times New Roman" w:hAnsi="Times New Roman" w:cs="Times New Roman"/>
          <w:sz w:val="28"/>
          <w:szCs w:val="28"/>
        </w:rPr>
        <w:t xml:space="preserve">. Перечни объектов контроля, которым присвоены категории риска, размещаются </w:t>
      </w:r>
      <w:r w:rsidR="008F2A13" w:rsidRPr="0013697D">
        <w:rPr>
          <w:rFonts w:ascii="Times New Roman" w:hAnsi="Times New Roman" w:cs="Times New Roman"/>
          <w:sz w:val="28"/>
          <w:szCs w:val="28"/>
          <w:lang w:eastAsia="ru-RU"/>
        </w:rPr>
        <w:t xml:space="preserve">на официальной странице </w:t>
      </w:r>
      <w:r w:rsidR="00873E42">
        <w:rPr>
          <w:rFonts w:ascii="Times New Roman" w:hAnsi="Times New Roman" w:cs="Times New Roman"/>
          <w:sz w:val="28"/>
          <w:szCs w:val="28"/>
          <w:lang w:eastAsia="ru-RU"/>
        </w:rPr>
        <w:t xml:space="preserve">Министерства </w:t>
      </w:r>
      <w:r w:rsidR="008E6388">
        <w:rPr>
          <w:rFonts w:ascii="Times New Roman" w:hAnsi="Times New Roman" w:cs="Times New Roman"/>
          <w:sz w:val="28"/>
          <w:szCs w:val="28"/>
          <w:lang w:eastAsia="ru-RU"/>
        </w:rPr>
        <w:t xml:space="preserve">(далее – страница Министерства) </w:t>
      </w:r>
      <w:r w:rsidR="008F2A13" w:rsidRPr="0013697D">
        <w:rPr>
          <w:rFonts w:ascii="Times New Roman" w:hAnsi="Times New Roman" w:cs="Times New Roman"/>
          <w:sz w:val="28"/>
          <w:szCs w:val="28"/>
          <w:lang w:eastAsia="ru-RU"/>
        </w:rPr>
        <w:t xml:space="preserve">на </w:t>
      </w:r>
      <w:r w:rsidR="00995BFC">
        <w:rPr>
          <w:rFonts w:ascii="Times New Roman" w:hAnsi="Times New Roman" w:cs="Times New Roman"/>
          <w:sz w:val="28"/>
          <w:szCs w:val="28"/>
          <w:lang w:eastAsia="ru-RU"/>
        </w:rPr>
        <w:t xml:space="preserve">сайте Правительства </w:t>
      </w:r>
      <w:r w:rsidR="007379DC" w:rsidRPr="0013697D">
        <w:rPr>
          <w:rFonts w:ascii="Times New Roman" w:hAnsi="Times New Roman" w:cs="Times New Roman"/>
          <w:sz w:val="28"/>
          <w:szCs w:val="28"/>
          <w:lang w:eastAsia="ru-RU"/>
        </w:rPr>
        <w:t>Камчатского края</w:t>
      </w:r>
      <w:r w:rsidR="008F2A13" w:rsidRPr="0013697D">
        <w:rPr>
          <w:rFonts w:ascii="Times New Roman" w:hAnsi="Times New Roman" w:cs="Times New Roman"/>
          <w:sz w:val="28"/>
          <w:szCs w:val="28"/>
          <w:lang w:eastAsia="ru-RU"/>
        </w:rPr>
        <w:t xml:space="preserve"> в информационно-коммуникационной сети «Интернет» во вкладке «</w:t>
      </w:r>
      <w:r w:rsidR="008F2A13" w:rsidRPr="0013697D">
        <w:rPr>
          <w:rFonts w:ascii="Times New Roman" w:hAnsi="Times New Roman" w:cs="Times New Roman"/>
          <w:sz w:val="28"/>
          <w:szCs w:val="28"/>
        </w:rPr>
        <w:t>Региональный государственный контроль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rsidR="005C6498">
        <w:rPr>
          <w:rFonts w:ascii="Times New Roman" w:hAnsi="Times New Roman" w:cs="Times New Roman"/>
          <w:sz w:val="28"/>
          <w:szCs w:val="28"/>
        </w:rPr>
        <w:t xml:space="preserve"> Камчатского края</w:t>
      </w:r>
      <w:r w:rsidR="00CC6474">
        <w:rPr>
          <w:rFonts w:ascii="Times New Roman" w:hAnsi="Times New Roman" w:cs="Times New Roman"/>
          <w:sz w:val="28"/>
          <w:szCs w:val="28"/>
          <w:lang w:eastAsia="ru-RU"/>
        </w:rPr>
        <w:t>» (далее −</w:t>
      </w:r>
      <w:r w:rsidR="008F2A13" w:rsidRPr="0013697D">
        <w:rPr>
          <w:rFonts w:ascii="Times New Roman" w:hAnsi="Times New Roman" w:cs="Times New Roman"/>
          <w:sz w:val="28"/>
          <w:szCs w:val="28"/>
          <w:lang w:eastAsia="ru-RU"/>
        </w:rPr>
        <w:t xml:space="preserve"> официальная страница </w:t>
      </w:r>
      <w:r w:rsidR="008E6388">
        <w:rPr>
          <w:rFonts w:ascii="Times New Roman" w:hAnsi="Times New Roman" w:cs="Times New Roman"/>
          <w:sz w:val="28"/>
          <w:szCs w:val="28"/>
          <w:lang w:eastAsia="ru-RU"/>
        </w:rPr>
        <w:t>Министерства</w:t>
      </w:r>
      <w:r w:rsidR="008F2A13" w:rsidRPr="0013697D">
        <w:rPr>
          <w:rFonts w:ascii="Times New Roman" w:hAnsi="Times New Roman" w:cs="Times New Roman"/>
          <w:sz w:val="28"/>
          <w:szCs w:val="28"/>
          <w:lang w:eastAsia="ru-RU"/>
        </w:rPr>
        <w:t>).</w:t>
      </w:r>
    </w:p>
    <w:p w:rsidR="008F2A13" w:rsidRPr="0013697D" w:rsidRDefault="00E9229A" w:rsidP="0013697D">
      <w:pPr>
        <w:shd w:val="clear" w:color="auto" w:fill="FFFFFF"/>
        <w:tabs>
          <w:tab w:val="left" w:pos="567"/>
          <w:tab w:val="left" w:pos="851"/>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00A83D56">
        <w:rPr>
          <w:rFonts w:ascii="Times New Roman" w:hAnsi="Times New Roman" w:cs="Times New Roman"/>
          <w:sz w:val="28"/>
          <w:szCs w:val="28"/>
        </w:rPr>
        <w:t xml:space="preserve">. </w:t>
      </w:r>
      <w:r w:rsidR="008F2A13" w:rsidRPr="0013697D">
        <w:rPr>
          <w:rFonts w:ascii="Times New Roman" w:hAnsi="Times New Roman" w:cs="Times New Roman"/>
          <w:sz w:val="28"/>
          <w:szCs w:val="28"/>
        </w:rPr>
        <w:t xml:space="preserve">По запросу юридического лица или индивидуального предпринимателя </w:t>
      </w:r>
      <w:r w:rsidR="00E50DCC">
        <w:rPr>
          <w:rFonts w:ascii="Times New Roman" w:hAnsi="Times New Roman" w:cs="Times New Roman"/>
          <w:sz w:val="28"/>
          <w:szCs w:val="28"/>
        </w:rPr>
        <w:t>Министерство</w:t>
      </w:r>
      <w:r w:rsidR="008F2A13" w:rsidRPr="0013697D">
        <w:rPr>
          <w:rFonts w:ascii="Times New Roman" w:hAnsi="Times New Roman" w:cs="Times New Roman"/>
          <w:sz w:val="28"/>
          <w:szCs w:val="28"/>
        </w:rPr>
        <w:t xml:space="preserve"> предоставляет им информацию о присвоенной их деятельности и (или) используемым ими объектам категории риска, а также сведения, использованные при отнесении их деятельности и (или) используемых ими производственных объектов, продукции (товаров) к определенной категории риска.</w:t>
      </w:r>
    </w:p>
    <w:p w:rsidR="008F2A13" w:rsidRPr="0013697D" w:rsidRDefault="00E9229A" w:rsidP="0013697D">
      <w:pPr>
        <w:shd w:val="clear" w:color="auto" w:fill="FFFFFF"/>
        <w:tabs>
          <w:tab w:val="left" w:pos="567"/>
          <w:tab w:val="left" w:pos="851"/>
          <w:tab w:val="left" w:pos="1134"/>
        </w:tabs>
        <w:spacing w:after="0" w:line="240" w:lineRule="auto"/>
        <w:ind w:firstLine="851"/>
        <w:jc w:val="both"/>
        <w:rPr>
          <w:rFonts w:ascii="Times New Roman" w:hAnsi="Times New Roman" w:cs="Times New Roman"/>
          <w:color w:val="000000"/>
          <w:sz w:val="28"/>
          <w:szCs w:val="28"/>
          <w:lang w:eastAsia="ru-RU"/>
        </w:rPr>
      </w:pPr>
      <w:r>
        <w:rPr>
          <w:rFonts w:ascii="Times New Roman" w:hAnsi="Times New Roman" w:cs="Times New Roman"/>
          <w:sz w:val="28"/>
          <w:szCs w:val="28"/>
        </w:rPr>
        <w:lastRenderedPageBreak/>
        <w:t>13</w:t>
      </w:r>
      <w:r w:rsidR="008F2A13" w:rsidRPr="0013697D">
        <w:rPr>
          <w:rFonts w:ascii="Times New Roman" w:hAnsi="Times New Roman" w:cs="Times New Roman"/>
          <w:sz w:val="28"/>
          <w:szCs w:val="28"/>
        </w:rPr>
        <w:t xml:space="preserve">. </w:t>
      </w:r>
      <w:r w:rsidR="008F2A13" w:rsidRPr="0013697D">
        <w:rPr>
          <w:rFonts w:ascii="Times New Roman" w:hAnsi="Times New Roman" w:cs="Times New Roman"/>
          <w:color w:val="000000"/>
          <w:sz w:val="28"/>
          <w:szCs w:val="28"/>
          <w:lang w:eastAsia="ru-RU"/>
        </w:rPr>
        <w:t xml:space="preserve">Контролируемое лицо вправе подать в </w:t>
      </w:r>
      <w:r w:rsidR="00A83D56" w:rsidRPr="0013697D">
        <w:rPr>
          <w:rFonts w:ascii="Times New Roman" w:hAnsi="Times New Roman" w:cs="Times New Roman"/>
          <w:color w:val="000000"/>
          <w:sz w:val="28"/>
          <w:szCs w:val="28"/>
          <w:lang w:eastAsia="ru-RU"/>
        </w:rPr>
        <w:t>контрольный орган</w:t>
      </w:r>
      <w:r w:rsidR="008F2A13" w:rsidRPr="0013697D">
        <w:rPr>
          <w:rFonts w:ascii="Times New Roman" w:hAnsi="Times New Roman" w:cs="Times New Roman"/>
          <w:color w:val="000000"/>
          <w:sz w:val="28"/>
          <w:szCs w:val="28"/>
          <w:lang w:eastAsia="ru-RU"/>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F2A13" w:rsidRPr="0013697D" w:rsidRDefault="00E9229A" w:rsidP="0013697D">
      <w:pPr>
        <w:shd w:val="clear" w:color="auto" w:fill="FFFFFF"/>
        <w:tabs>
          <w:tab w:val="left" w:pos="851"/>
        </w:tabs>
        <w:spacing w:after="0" w:line="240" w:lineRule="auto"/>
        <w:ind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14</w:t>
      </w:r>
      <w:r w:rsidR="008F2A13" w:rsidRPr="0013697D">
        <w:rPr>
          <w:rFonts w:ascii="Times New Roman" w:hAnsi="Times New Roman" w:cs="Times New Roman"/>
          <w:color w:val="000000"/>
          <w:sz w:val="28"/>
          <w:szCs w:val="28"/>
          <w:lang w:eastAsia="ru-RU"/>
        </w:rPr>
        <w:t xml:space="preserve">. </w:t>
      </w:r>
      <w:r w:rsidR="00A83D56" w:rsidRPr="0013697D">
        <w:rPr>
          <w:rFonts w:ascii="Times New Roman" w:hAnsi="Times New Roman" w:cs="Times New Roman"/>
          <w:color w:val="000000"/>
          <w:sz w:val="28"/>
          <w:szCs w:val="28"/>
          <w:lang w:eastAsia="ru-RU"/>
        </w:rPr>
        <w:t>Контрольный орган</w:t>
      </w:r>
      <w:r w:rsidR="008F2A13" w:rsidRPr="0013697D">
        <w:rPr>
          <w:rFonts w:ascii="Times New Roman" w:hAnsi="Times New Roman" w:cs="Times New Roman"/>
          <w:color w:val="000000"/>
          <w:sz w:val="28"/>
          <w:szCs w:val="28"/>
          <w:lang w:eastAsia="ru-RU"/>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F2A13" w:rsidRPr="0013697D" w:rsidRDefault="00E9229A" w:rsidP="0013697D">
      <w:pPr>
        <w:shd w:val="clear" w:color="auto" w:fill="FFFFFF"/>
        <w:tabs>
          <w:tab w:val="left" w:pos="851"/>
        </w:tabs>
        <w:spacing w:after="0" w:line="240" w:lineRule="auto"/>
        <w:ind w:firstLine="851"/>
        <w:jc w:val="both"/>
        <w:rPr>
          <w:rFonts w:ascii="Times New Roman" w:hAnsi="Times New Roman" w:cs="Times New Roman"/>
          <w:color w:val="000000"/>
          <w:sz w:val="28"/>
          <w:szCs w:val="28"/>
          <w:lang w:eastAsia="ru-RU"/>
        </w:rPr>
      </w:pPr>
      <w:r>
        <w:rPr>
          <w:rFonts w:ascii="Times New Roman" w:hAnsi="Times New Roman" w:cs="Times New Roman"/>
          <w:sz w:val="28"/>
          <w:szCs w:val="28"/>
        </w:rPr>
        <w:t>15</w:t>
      </w:r>
      <w:r w:rsidR="008F2A13" w:rsidRPr="0013697D">
        <w:rPr>
          <w:rFonts w:ascii="Times New Roman" w:hAnsi="Times New Roman" w:cs="Times New Roman"/>
          <w:sz w:val="28"/>
          <w:szCs w:val="28"/>
        </w:rPr>
        <w:t>. Пересмотр категории риска, присвоенной ранее объекту контроля, осуществляется при наличии оснований для изменения категорий риска в соответствии с критериями отнесения объектов государственного контроля (надзора) к категориям риска.</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E9229A" w:rsidP="00E9229A">
      <w:pPr>
        <w:tabs>
          <w:tab w:val="left" w:pos="851"/>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   4. </w:t>
      </w:r>
      <w:r w:rsidR="008F2A13" w:rsidRPr="0013697D">
        <w:rPr>
          <w:rFonts w:ascii="Times New Roman" w:hAnsi="Times New Roman" w:cs="Times New Roman"/>
          <w:sz w:val="28"/>
          <w:szCs w:val="28"/>
        </w:rPr>
        <w:t>Учет рисков причинения вреда (ущерба) охраняемым законом ценностям при проведении контрольных (надзорных) мероприятий</w:t>
      </w:r>
    </w:p>
    <w:p w:rsidR="008F2A13" w:rsidRPr="0013697D" w:rsidRDefault="008F2A13" w:rsidP="00E9229A">
      <w:pPr>
        <w:tabs>
          <w:tab w:val="left" w:pos="851"/>
        </w:tabs>
        <w:spacing w:after="0" w:line="240" w:lineRule="auto"/>
        <w:ind w:firstLine="851"/>
        <w:jc w:val="center"/>
        <w:rPr>
          <w:rFonts w:ascii="Times New Roman" w:hAnsi="Times New Roman" w:cs="Times New Roman"/>
          <w:sz w:val="28"/>
          <w:szCs w:val="28"/>
        </w:rPr>
      </w:pPr>
    </w:p>
    <w:p w:rsidR="008F2A13" w:rsidRPr="00BF1C73" w:rsidRDefault="00C77924" w:rsidP="00C77924">
      <w:pPr>
        <w:pBdr>
          <w:top w:val="nil"/>
          <w:left w:val="nil"/>
          <w:bottom w:val="nil"/>
          <w:right w:val="nil"/>
          <w:between w:val="nil"/>
        </w:pBdr>
        <w:tabs>
          <w:tab w:val="left" w:pos="284"/>
          <w:tab w:val="left" w:pos="851"/>
        </w:tabs>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16. </w:t>
      </w:r>
      <w:r w:rsidR="008F2A13" w:rsidRPr="00BF1C73">
        <w:rPr>
          <w:rFonts w:ascii="Times New Roman" w:hAnsi="Times New Roman" w:cs="Times New Roman"/>
          <w:color w:val="000000"/>
          <w:sz w:val="28"/>
          <w:szCs w:val="28"/>
        </w:rPr>
        <w:t>Виды плановых контрольных мероприятий в отношении объектов регионального государственного контроля в зависимости от присвоенной категории риска и их периодичность:</w:t>
      </w:r>
      <w:r w:rsidR="00BF1C73" w:rsidRPr="00BF1C73">
        <w:rPr>
          <w:rFonts w:ascii="Times New Roman" w:hAnsi="Times New Roman" w:cs="Times New Roman"/>
          <w:color w:val="000000"/>
          <w:sz w:val="28"/>
          <w:szCs w:val="28"/>
        </w:rPr>
        <w:t xml:space="preserve"> </w:t>
      </w:r>
      <w:r w:rsidR="00BF1C73">
        <w:rPr>
          <w:rFonts w:ascii="Times New Roman" w:hAnsi="Times New Roman" w:cs="Times New Roman"/>
          <w:color w:val="000000"/>
          <w:sz w:val="28"/>
          <w:szCs w:val="28"/>
        </w:rPr>
        <w:t>д</w:t>
      </w:r>
      <w:r w:rsidR="008F2A13" w:rsidRPr="00BF1C73">
        <w:rPr>
          <w:rFonts w:ascii="Times New Roman" w:hAnsi="Times New Roman" w:cs="Times New Roman"/>
          <w:color w:val="000000" w:themeColor="text1"/>
          <w:sz w:val="28"/>
          <w:szCs w:val="28"/>
          <w:shd w:val="clear" w:color="auto" w:fill="FFFFFF"/>
        </w:rPr>
        <w:t xml:space="preserve">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мероприятия в шесть лет и не более одного контрольного  мероприятия в три года в виде </w:t>
      </w:r>
      <w:r w:rsidR="008F2A13" w:rsidRPr="00BF1C73">
        <w:rPr>
          <w:rFonts w:ascii="Times New Roman" w:hAnsi="Times New Roman" w:cs="Times New Roman"/>
          <w:color w:val="000000" w:themeColor="text1"/>
          <w:sz w:val="28"/>
          <w:szCs w:val="28"/>
        </w:rPr>
        <w:t>инспекционного визита, документарной или выездной проверки.</w:t>
      </w:r>
    </w:p>
    <w:p w:rsidR="008F2A13" w:rsidRPr="0013697D" w:rsidRDefault="00C77924" w:rsidP="00C77924">
      <w:pPr>
        <w:pBdr>
          <w:top w:val="nil"/>
          <w:left w:val="nil"/>
          <w:bottom w:val="nil"/>
          <w:right w:val="nil"/>
          <w:between w:val="nil"/>
        </w:pBdr>
        <w:tabs>
          <w:tab w:val="left" w:pos="851"/>
          <w:tab w:val="left" w:pos="1134"/>
          <w:tab w:val="left" w:pos="1418"/>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17. </w:t>
      </w:r>
      <w:r w:rsidR="008F2A13" w:rsidRPr="0013697D">
        <w:rPr>
          <w:rFonts w:ascii="Times New Roman" w:hAnsi="Times New Roman" w:cs="Times New Roman"/>
          <w:color w:val="000000" w:themeColor="text1"/>
          <w:sz w:val="28"/>
          <w:szCs w:val="28"/>
        </w:rPr>
        <w:t xml:space="preserve">В отношении объектов государственного </w:t>
      </w:r>
      <w:r w:rsidR="008F2A13" w:rsidRPr="0013697D">
        <w:rPr>
          <w:rFonts w:ascii="Times New Roman" w:hAnsi="Times New Roman" w:cs="Times New Roman"/>
          <w:color w:val="000000"/>
          <w:sz w:val="28"/>
          <w:szCs w:val="28"/>
        </w:rPr>
        <w:t>контроля, отнесенных к категории низкого риска, плановые проверки не проводятся.</w:t>
      </w:r>
    </w:p>
    <w:p w:rsidR="008F2A13" w:rsidRPr="0013697D" w:rsidRDefault="00C77924" w:rsidP="00C77924">
      <w:pPr>
        <w:pBdr>
          <w:top w:val="nil"/>
          <w:left w:val="nil"/>
          <w:bottom w:val="nil"/>
          <w:right w:val="nil"/>
          <w:between w:val="nil"/>
        </w:pBdr>
        <w:tabs>
          <w:tab w:val="left" w:pos="851"/>
          <w:tab w:val="left" w:pos="1134"/>
          <w:tab w:val="left" w:pos="1418"/>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18.  </w:t>
      </w:r>
      <w:r w:rsidR="008F2A13" w:rsidRPr="0013697D">
        <w:rPr>
          <w:rFonts w:ascii="Times New Roman" w:hAnsi="Times New Roman" w:cs="Times New Roman"/>
          <w:color w:val="000000"/>
          <w:sz w:val="28"/>
          <w:szCs w:val="28"/>
        </w:rPr>
        <w:t xml:space="preserve">Если в отношении объекта контроля не ранее, чем за 6 месяцев до срока плановой выездной проверки проводилась внеплановая выездная проверка, то плановая выездная проверка заменяется на документарную. </w:t>
      </w:r>
    </w:p>
    <w:p w:rsidR="008F2A13" w:rsidRPr="0013697D" w:rsidRDefault="00C77924" w:rsidP="00C77924">
      <w:pPr>
        <w:pBdr>
          <w:top w:val="nil"/>
          <w:left w:val="nil"/>
          <w:bottom w:val="nil"/>
          <w:right w:val="nil"/>
          <w:between w:val="nil"/>
        </w:pBdr>
        <w:tabs>
          <w:tab w:val="left" w:pos="851"/>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   </w:t>
      </w:r>
      <w:r w:rsidR="008F2A13" w:rsidRPr="0013697D">
        <w:rPr>
          <w:rFonts w:ascii="Times New Roman" w:hAnsi="Times New Roman" w:cs="Times New Roman"/>
          <w:sz w:val="28"/>
          <w:szCs w:val="28"/>
        </w:rPr>
        <w:t xml:space="preserve">Для определения необходимости проведения внеплановых проверок и выборе вида внепланового </w:t>
      </w:r>
      <w:r w:rsidR="00A83D56" w:rsidRPr="0013697D">
        <w:rPr>
          <w:rFonts w:ascii="Times New Roman" w:hAnsi="Times New Roman" w:cs="Times New Roman"/>
          <w:sz w:val="28"/>
          <w:szCs w:val="28"/>
        </w:rPr>
        <w:t>контрольного мероприятия</w:t>
      </w:r>
      <w:r w:rsidR="008F2A13" w:rsidRPr="0013697D">
        <w:rPr>
          <w:rFonts w:ascii="Times New Roman" w:hAnsi="Times New Roman" w:cs="Times New Roman"/>
          <w:sz w:val="28"/>
          <w:szCs w:val="28"/>
        </w:rPr>
        <w:t xml:space="preserve"> используются индикаторы риска нарушения обязательных требований, используемых для осуществления регионального государственного контроля, перечень которых закреплен в приложении № 2 к настоящему положению.</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E9229A" w:rsidP="0013697D">
      <w:pPr>
        <w:tabs>
          <w:tab w:val="left" w:pos="851"/>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5</w:t>
      </w:r>
      <w:r w:rsidR="008F2A13" w:rsidRPr="0013697D">
        <w:rPr>
          <w:rFonts w:ascii="Times New Roman" w:hAnsi="Times New Roman" w:cs="Times New Roman"/>
          <w:sz w:val="28"/>
          <w:szCs w:val="28"/>
        </w:rPr>
        <w:t>. Профилактика рисков причинения вреда (ущерба) охраняемым законом ценностям</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C77924" w:rsidP="00E9229A">
      <w:pPr>
        <w:pBdr>
          <w:top w:val="nil"/>
          <w:left w:val="nil"/>
          <w:bottom w:val="nil"/>
          <w:right w:val="nil"/>
          <w:between w:val="nil"/>
        </w:pBdr>
        <w:tabs>
          <w:tab w:val="left" w:pos="851"/>
          <w:tab w:val="left" w:pos="1134"/>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w:t>
      </w:r>
      <w:r w:rsidR="00E9229A">
        <w:rPr>
          <w:rFonts w:ascii="Times New Roman" w:hAnsi="Times New Roman" w:cs="Times New Roman"/>
          <w:color w:val="000000"/>
          <w:sz w:val="28"/>
          <w:szCs w:val="28"/>
        </w:rPr>
        <w:t xml:space="preserve">. </w:t>
      </w:r>
      <w:r w:rsidR="008F2A13" w:rsidRPr="0013697D">
        <w:rPr>
          <w:rFonts w:ascii="Times New Roman" w:hAnsi="Times New Roman" w:cs="Times New Roman"/>
          <w:color w:val="000000"/>
          <w:sz w:val="28"/>
          <w:szCs w:val="28"/>
        </w:rPr>
        <w:t xml:space="preserve">Программа профилактики рисков причинения вреда (ущерба) охраняемым законом ценностям (далее – программа профилактики) </w:t>
      </w:r>
      <w:r w:rsidR="008F2A13" w:rsidRPr="0013697D">
        <w:rPr>
          <w:rFonts w:ascii="Times New Roman" w:hAnsi="Times New Roman" w:cs="Times New Roman"/>
          <w:sz w:val="28"/>
          <w:szCs w:val="28"/>
        </w:rPr>
        <w:t xml:space="preserve">составляется на 1 год и утверждается приказом </w:t>
      </w:r>
      <w:r w:rsidR="00EE5413">
        <w:rPr>
          <w:rFonts w:ascii="Times New Roman" w:hAnsi="Times New Roman" w:cs="Times New Roman"/>
          <w:sz w:val="28"/>
          <w:szCs w:val="28"/>
        </w:rPr>
        <w:t>Министерства ежегодно до 20 декабря текущего года.</w:t>
      </w:r>
    </w:p>
    <w:p w:rsidR="008F2A13" w:rsidRPr="0013697D" w:rsidRDefault="008F2A13" w:rsidP="0013697D">
      <w:pPr>
        <w:pBdr>
          <w:top w:val="nil"/>
          <w:left w:val="nil"/>
          <w:bottom w:val="nil"/>
          <w:right w:val="nil"/>
          <w:between w:val="nil"/>
        </w:pBdr>
        <w:tabs>
          <w:tab w:val="left" w:pos="851"/>
          <w:tab w:val="left" w:pos="1134"/>
        </w:tabs>
        <w:spacing w:after="0" w:line="240" w:lineRule="auto"/>
        <w:ind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 xml:space="preserve">Программа профилактики размещается </w:t>
      </w:r>
      <w:r w:rsidRPr="0013697D">
        <w:rPr>
          <w:rFonts w:ascii="Times New Roman" w:hAnsi="Times New Roman" w:cs="Times New Roman"/>
          <w:sz w:val="28"/>
          <w:szCs w:val="28"/>
          <w:lang w:eastAsia="ru-RU"/>
        </w:rPr>
        <w:t xml:space="preserve">на официальной странице </w:t>
      </w:r>
      <w:r w:rsidR="008E6388">
        <w:rPr>
          <w:rFonts w:ascii="Times New Roman" w:hAnsi="Times New Roman" w:cs="Times New Roman"/>
          <w:sz w:val="28"/>
          <w:szCs w:val="28"/>
          <w:lang w:eastAsia="ru-RU"/>
        </w:rPr>
        <w:t>Министерства</w:t>
      </w:r>
      <w:r w:rsidRPr="0013697D">
        <w:rPr>
          <w:rFonts w:ascii="Times New Roman" w:hAnsi="Times New Roman" w:cs="Times New Roman"/>
          <w:color w:val="000000"/>
          <w:sz w:val="28"/>
          <w:szCs w:val="28"/>
        </w:rPr>
        <w:t>.</w:t>
      </w:r>
    </w:p>
    <w:p w:rsidR="008F2A13" w:rsidRPr="0013697D" w:rsidRDefault="00C77924" w:rsidP="0013697D">
      <w:pPr>
        <w:pBdr>
          <w:top w:val="nil"/>
          <w:left w:val="nil"/>
          <w:bottom w:val="nil"/>
          <w:right w:val="nil"/>
          <w:between w:val="nil"/>
        </w:pBdr>
        <w:tabs>
          <w:tab w:val="left" w:pos="851"/>
          <w:tab w:val="left" w:pos="1134"/>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w:t>
      </w:r>
      <w:r w:rsidR="008F2A13" w:rsidRPr="0013697D">
        <w:rPr>
          <w:rFonts w:ascii="Times New Roman" w:hAnsi="Times New Roman" w:cs="Times New Roman"/>
          <w:color w:val="000000"/>
          <w:sz w:val="28"/>
          <w:szCs w:val="28"/>
        </w:rPr>
        <w:t>. При осуществлении регионального государственного контроля могут проводиться следующие виды профилактических мероприятий:</w:t>
      </w:r>
    </w:p>
    <w:p w:rsidR="008F2A13" w:rsidRPr="0013697D" w:rsidRDefault="00E9229A"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8F2A13" w:rsidRPr="0013697D">
        <w:rPr>
          <w:rFonts w:ascii="Times New Roman" w:hAnsi="Times New Roman" w:cs="Times New Roman"/>
          <w:sz w:val="28"/>
          <w:szCs w:val="28"/>
        </w:rPr>
        <w:tab/>
        <w:t>информирование;</w:t>
      </w:r>
    </w:p>
    <w:p w:rsidR="008F2A13" w:rsidRPr="0013697D" w:rsidRDefault="00E9229A"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8F2A13" w:rsidRPr="0013697D">
        <w:rPr>
          <w:rFonts w:ascii="Times New Roman" w:hAnsi="Times New Roman" w:cs="Times New Roman"/>
          <w:sz w:val="28"/>
          <w:szCs w:val="28"/>
        </w:rPr>
        <w:tab/>
        <w:t>обобщение правоприменительной практики;</w:t>
      </w:r>
    </w:p>
    <w:p w:rsidR="008F2A13" w:rsidRPr="0013697D" w:rsidRDefault="00E9229A"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F2A13" w:rsidRPr="0013697D">
        <w:rPr>
          <w:rFonts w:ascii="Times New Roman" w:hAnsi="Times New Roman" w:cs="Times New Roman"/>
          <w:sz w:val="28"/>
          <w:szCs w:val="28"/>
        </w:rPr>
        <w:tab/>
        <w:t>объявление предостережения;</w:t>
      </w:r>
    </w:p>
    <w:p w:rsidR="008F2A13" w:rsidRPr="0013697D" w:rsidRDefault="00E9229A"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F2A13" w:rsidRPr="0013697D">
        <w:rPr>
          <w:rFonts w:ascii="Times New Roman" w:hAnsi="Times New Roman" w:cs="Times New Roman"/>
          <w:sz w:val="28"/>
          <w:szCs w:val="28"/>
        </w:rPr>
        <w:tab/>
        <w:t>консультирование;</w:t>
      </w:r>
    </w:p>
    <w:p w:rsidR="008F2A13" w:rsidRPr="0013697D" w:rsidRDefault="00E9229A"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F2A13" w:rsidRPr="0013697D">
        <w:rPr>
          <w:rFonts w:ascii="Times New Roman" w:hAnsi="Times New Roman" w:cs="Times New Roman"/>
          <w:sz w:val="28"/>
          <w:szCs w:val="28"/>
        </w:rPr>
        <w:tab/>
        <w:t>профилактический визит.</w:t>
      </w:r>
    </w:p>
    <w:p w:rsidR="008F2A13" w:rsidRPr="0013697D" w:rsidRDefault="00C77924" w:rsidP="0013697D">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21</w:t>
      </w:r>
      <w:r w:rsidR="008F2A13" w:rsidRPr="007D3151">
        <w:rPr>
          <w:rFonts w:ascii="Times New Roman" w:hAnsi="Times New Roman" w:cs="Times New Roman"/>
          <w:sz w:val="28"/>
          <w:szCs w:val="28"/>
        </w:rPr>
        <w:t xml:space="preserve">.1. </w:t>
      </w:r>
      <w:r w:rsidR="00E50DCC" w:rsidRPr="007D3151">
        <w:rPr>
          <w:rFonts w:ascii="Times New Roman" w:hAnsi="Times New Roman" w:cs="Times New Roman"/>
          <w:color w:val="000000"/>
          <w:sz w:val="28"/>
          <w:szCs w:val="28"/>
        </w:rPr>
        <w:t>Министерство</w:t>
      </w:r>
      <w:r w:rsidR="008F2A13" w:rsidRPr="007D3151">
        <w:rPr>
          <w:rFonts w:ascii="Times New Roman" w:hAnsi="Times New Roman" w:cs="Times New Roman"/>
          <w:color w:val="000000"/>
          <w:sz w:val="28"/>
          <w:szCs w:val="28"/>
        </w:rPr>
        <w:t xml:space="preserve"> осуществл</w:t>
      </w:r>
      <w:r w:rsidR="008F2A13" w:rsidRPr="007D3151">
        <w:rPr>
          <w:rFonts w:ascii="Times New Roman" w:hAnsi="Times New Roman" w:cs="Times New Roman"/>
          <w:sz w:val="28"/>
          <w:szCs w:val="28"/>
        </w:rPr>
        <w:t>яет</w:t>
      </w:r>
      <w:r w:rsidR="008F2A13" w:rsidRPr="007D3151">
        <w:rPr>
          <w:rFonts w:ascii="Times New Roman" w:hAnsi="Times New Roman" w:cs="Times New Roman"/>
          <w:color w:val="000000"/>
          <w:sz w:val="28"/>
          <w:szCs w:val="28"/>
        </w:rPr>
        <w:t xml:space="preserve"> информирование контролируемых лиц</w:t>
      </w:r>
      <w:r w:rsidR="008F2A13" w:rsidRPr="0013697D">
        <w:rPr>
          <w:rFonts w:ascii="Times New Roman" w:hAnsi="Times New Roman" w:cs="Times New Roman"/>
          <w:color w:val="000000"/>
          <w:sz w:val="28"/>
          <w:szCs w:val="28"/>
        </w:rPr>
        <w:t xml:space="preserve"> и иных заинтересованных лиц по вопросам соблюдения обязательных требований.</w:t>
      </w:r>
    </w:p>
    <w:p w:rsidR="008F2A13" w:rsidRPr="0013697D" w:rsidRDefault="008F2A13" w:rsidP="0013697D">
      <w:pPr>
        <w:shd w:val="clear" w:color="auto" w:fill="FFFFFF"/>
        <w:tabs>
          <w:tab w:val="left" w:pos="851"/>
          <w:tab w:val="left" w:pos="1134"/>
        </w:tabs>
        <w:spacing w:after="0" w:line="240" w:lineRule="auto"/>
        <w:ind w:firstLine="851"/>
        <w:jc w:val="both"/>
        <w:rPr>
          <w:rFonts w:ascii="Times New Roman" w:hAnsi="Times New Roman" w:cs="Times New Roman"/>
          <w:sz w:val="28"/>
          <w:szCs w:val="28"/>
        </w:rPr>
      </w:pPr>
      <w:bookmarkStart w:id="0" w:name="bookmark=id.gjdgxs" w:colFirst="0" w:colLast="0"/>
      <w:bookmarkEnd w:id="0"/>
      <w:r w:rsidRPr="008E6388">
        <w:rPr>
          <w:rFonts w:ascii="Times New Roman" w:hAnsi="Times New Roman" w:cs="Times New Roman"/>
          <w:sz w:val="28"/>
          <w:szCs w:val="28"/>
        </w:rPr>
        <w:t>Информирование осуществляется посредством размещения</w:t>
      </w:r>
      <w:r w:rsidRPr="0013697D">
        <w:rPr>
          <w:rFonts w:ascii="Times New Roman" w:hAnsi="Times New Roman" w:cs="Times New Roman"/>
          <w:sz w:val="28"/>
          <w:szCs w:val="28"/>
        </w:rPr>
        <w:t xml:space="preserve"> соответствующих сведений </w:t>
      </w:r>
      <w:r w:rsidRPr="0013697D">
        <w:rPr>
          <w:rFonts w:ascii="Times New Roman" w:hAnsi="Times New Roman" w:cs="Times New Roman"/>
          <w:sz w:val="28"/>
          <w:szCs w:val="28"/>
          <w:lang w:eastAsia="ru-RU"/>
        </w:rPr>
        <w:t xml:space="preserve">на официальной странице </w:t>
      </w:r>
      <w:r w:rsidR="008E6388">
        <w:rPr>
          <w:rFonts w:ascii="Times New Roman" w:hAnsi="Times New Roman" w:cs="Times New Roman"/>
          <w:sz w:val="28"/>
          <w:szCs w:val="28"/>
          <w:lang w:eastAsia="ru-RU"/>
        </w:rPr>
        <w:t>Министерства</w:t>
      </w:r>
      <w:r w:rsidRPr="0013697D">
        <w:rPr>
          <w:rFonts w:ascii="Times New Roman" w:hAnsi="Times New Roman" w:cs="Times New Roman"/>
          <w:sz w:val="28"/>
          <w:szCs w:val="28"/>
        </w:rPr>
        <w:t>.</w:t>
      </w:r>
    </w:p>
    <w:p w:rsidR="008F2A13" w:rsidRPr="0013697D" w:rsidRDefault="00E50DCC" w:rsidP="0013697D">
      <w:pPr>
        <w:pBdr>
          <w:top w:val="nil"/>
          <w:left w:val="nil"/>
          <w:bottom w:val="nil"/>
          <w:right w:val="nil"/>
          <w:between w:val="nil"/>
        </w:pBdr>
        <w:shd w:val="clear" w:color="auto" w:fill="FFFFFF"/>
        <w:tabs>
          <w:tab w:val="left" w:pos="851"/>
          <w:tab w:val="left" w:pos="1134"/>
        </w:tabs>
        <w:spacing w:after="0" w:line="240" w:lineRule="auto"/>
        <w:ind w:firstLine="851"/>
        <w:jc w:val="both"/>
        <w:rPr>
          <w:rFonts w:ascii="Times New Roman" w:hAnsi="Times New Roman" w:cs="Times New Roman"/>
          <w:color w:val="000000"/>
          <w:sz w:val="28"/>
          <w:szCs w:val="28"/>
        </w:rPr>
      </w:pPr>
      <w:bookmarkStart w:id="1" w:name="bookmark=id.30j0zll" w:colFirst="0" w:colLast="0"/>
      <w:bookmarkEnd w:id="1"/>
      <w:r>
        <w:rPr>
          <w:rFonts w:ascii="Times New Roman" w:hAnsi="Times New Roman" w:cs="Times New Roman"/>
          <w:color w:val="000000"/>
          <w:sz w:val="28"/>
          <w:szCs w:val="28"/>
        </w:rPr>
        <w:t>Министерство</w:t>
      </w:r>
      <w:r w:rsidR="008F2A13" w:rsidRPr="0013697D">
        <w:rPr>
          <w:rFonts w:ascii="Times New Roman" w:hAnsi="Times New Roman" w:cs="Times New Roman"/>
          <w:color w:val="000000"/>
          <w:sz w:val="28"/>
          <w:szCs w:val="28"/>
        </w:rPr>
        <w:t xml:space="preserve"> размещает и поддерживает в актуальном состоянии на </w:t>
      </w:r>
      <w:r w:rsidR="008F2A13" w:rsidRPr="0013697D">
        <w:rPr>
          <w:rFonts w:ascii="Times New Roman" w:hAnsi="Times New Roman" w:cs="Times New Roman"/>
          <w:sz w:val="28"/>
          <w:szCs w:val="28"/>
          <w:lang w:eastAsia="ru-RU"/>
        </w:rPr>
        <w:t xml:space="preserve">официальной странице </w:t>
      </w:r>
      <w:r w:rsidR="008E6388">
        <w:rPr>
          <w:rFonts w:ascii="Times New Roman" w:hAnsi="Times New Roman" w:cs="Times New Roman"/>
          <w:sz w:val="28"/>
          <w:szCs w:val="28"/>
          <w:lang w:eastAsia="ru-RU"/>
        </w:rPr>
        <w:t>Министерства</w:t>
      </w:r>
      <w:r w:rsidR="008F2A13" w:rsidRPr="0013697D">
        <w:rPr>
          <w:rFonts w:ascii="Times New Roman" w:hAnsi="Times New Roman" w:cs="Times New Roman"/>
          <w:color w:val="000000"/>
          <w:sz w:val="28"/>
          <w:szCs w:val="28"/>
        </w:rPr>
        <w:t>:</w:t>
      </w:r>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bookmarkStart w:id="2" w:name="bookmark=id.1fob9te" w:colFirst="0" w:colLast="0"/>
      <w:bookmarkEnd w:id="2"/>
      <w:r w:rsidRPr="0013697D">
        <w:rPr>
          <w:rFonts w:ascii="Times New Roman" w:hAnsi="Times New Roman" w:cs="Times New Roman"/>
          <w:color w:val="000000"/>
          <w:sz w:val="28"/>
          <w:szCs w:val="28"/>
        </w:rPr>
        <w:t>тексты нормативных правовых актов, регулирующих осуществление регионального государственного контроля;</w:t>
      </w:r>
      <w:bookmarkStart w:id="3" w:name="bookmark=id.3znysh7" w:colFirst="0" w:colLast="0"/>
      <w:bookmarkEnd w:id="3"/>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 xml:space="preserve">сведения об изменениях, внесенных в нормативные правовые акты Российской Федерации, регулирующие осуществление </w:t>
      </w:r>
      <w:r w:rsidRPr="0013697D">
        <w:rPr>
          <w:rFonts w:ascii="Times New Roman" w:hAnsi="Times New Roman" w:cs="Times New Roman"/>
          <w:sz w:val="28"/>
          <w:szCs w:val="28"/>
        </w:rPr>
        <w:t>регионального государственного</w:t>
      </w:r>
      <w:r w:rsidRPr="0013697D">
        <w:rPr>
          <w:rFonts w:ascii="Times New Roman" w:hAnsi="Times New Roman" w:cs="Times New Roman"/>
          <w:color w:val="000000"/>
          <w:sz w:val="28"/>
          <w:szCs w:val="28"/>
        </w:rPr>
        <w:t xml:space="preserve"> контроля</w:t>
      </w:r>
      <w:r w:rsidRPr="0013697D">
        <w:rPr>
          <w:rFonts w:ascii="Times New Roman" w:hAnsi="Times New Roman" w:cs="Times New Roman"/>
          <w:sz w:val="28"/>
          <w:szCs w:val="28"/>
        </w:rPr>
        <w:t xml:space="preserve">, </w:t>
      </w:r>
      <w:r w:rsidRPr="0013697D">
        <w:rPr>
          <w:rFonts w:ascii="Times New Roman" w:hAnsi="Times New Roman" w:cs="Times New Roman"/>
          <w:color w:val="000000"/>
          <w:sz w:val="28"/>
          <w:szCs w:val="28"/>
        </w:rPr>
        <w:t>о сроках и порядке их вступления в силу;</w:t>
      </w:r>
      <w:bookmarkStart w:id="4" w:name="bookmark=id.2et92p0" w:colFirst="0" w:colLast="0"/>
      <w:bookmarkEnd w:id="4"/>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перечень нормативных правовых актов Российской Федерации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w:t>
      </w:r>
      <w:bookmarkStart w:id="5" w:name="bookmark=id.3dy6vkm" w:colFirst="0" w:colLast="0"/>
      <w:bookmarkStart w:id="6" w:name="bookmark=id.tyjcwt" w:colFirst="0" w:colLast="0"/>
      <w:bookmarkEnd w:id="5"/>
      <w:bookmarkEnd w:id="6"/>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bookmarkStart w:id="7" w:name="bookmark=id.1t3h5sf" w:colFirst="0" w:colLast="0"/>
      <w:bookmarkEnd w:id="7"/>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перечень критериев и индикаторов риска нарушения обязательных требований, порядок отнесения объектов государственного контроля к категориям риска;</w:t>
      </w:r>
      <w:bookmarkStart w:id="8" w:name="bookmark=id.4d34og8" w:colFirst="0" w:colLast="0"/>
      <w:bookmarkEnd w:id="8"/>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перечень объектов государственного контроля с указанием категории риска;</w:t>
      </w:r>
      <w:bookmarkStart w:id="9" w:name="bookmark=id.2s8eyo1" w:colFirst="0" w:colLast="0"/>
      <w:bookmarkEnd w:id="9"/>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 xml:space="preserve">программу профилактики рисков причинения вреда и план проведения плановых контрольных (надзорных) мероприятий </w:t>
      </w:r>
      <w:bookmarkStart w:id="10" w:name="bookmark=id.17dp8vu" w:colFirst="0" w:colLast="0"/>
      <w:bookmarkStart w:id="11" w:name="bookmark=id.3rdcrjn" w:colFirst="0" w:colLast="0"/>
      <w:bookmarkEnd w:id="10"/>
      <w:bookmarkEnd w:id="11"/>
      <w:r w:rsidR="008E6388">
        <w:rPr>
          <w:rFonts w:ascii="Times New Roman" w:hAnsi="Times New Roman" w:cs="Times New Roman"/>
          <w:color w:val="000000"/>
          <w:sz w:val="28"/>
          <w:szCs w:val="28"/>
        </w:rPr>
        <w:t>Министерства</w:t>
      </w:r>
      <w:r w:rsidRPr="0013697D">
        <w:rPr>
          <w:rFonts w:ascii="Times New Roman" w:hAnsi="Times New Roman" w:cs="Times New Roman"/>
          <w:color w:val="000000"/>
          <w:sz w:val="28"/>
          <w:szCs w:val="28"/>
        </w:rPr>
        <w:t>;</w:t>
      </w:r>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сведения о способах получения консультаций по вопросам соблюдения обязательных требований;</w:t>
      </w:r>
      <w:bookmarkStart w:id="12" w:name="bookmark=id.26in1rg" w:colFirst="0" w:colLast="0"/>
      <w:bookmarkStart w:id="13" w:name="bookmark=id.lnxbz9" w:colFirst="0" w:colLast="0"/>
      <w:bookmarkEnd w:id="12"/>
      <w:bookmarkEnd w:id="13"/>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сведения о порядке досудебного обжалования решений Департамента, действий (бездействия) его должностных лиц;</w:t>
      </w:r>
      <w:bookmarkStart w:id="14" w:name="bookmark=id.35nkun2" w:colFirst="0" w:colLast="0"/>
      <w:bookmarkEnd w:id="14"/>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 xml:space="preserve">доклад, содержащий результаты обобщения правоприменительной практики </w:t>
      </w:r>
      <w:r w:rsidR="008E6388">
        <w:rPr>
          <w:rFonts w:ascii="Times New Roman" w:hAnsi="Times New Roman" w:cs="Times New Roman"/>
          <w:color w:val="000000"/>
          <w:sz w:val="28"/>
          <w:szCs w:val="28"/>
        </w:rPr>
        <w:t>Министерства</w:t>
      </w:r>
      <w:r w:rsidRPr="0013697D">
        <w:rPr>
          <w:rFonts w:ascii="Times New Roman" w:hAnsi="Times New Roman" w:cs="Times New Roman"/>
          <w:color w:val="000000"/>
          <w:sz w:val="28"/>
          <w:szCs w:val="28"/>
        </w:rPr>
        <w:t>;</w:t>
      </w:r>
      <w:bookmarkStart w:id="15" w:name="bookmark=id.2jxsxqh" w:colFirst="0" w:colLast="0"/>
      <w:bookmarkStart w:id="16" w:name="bookmark=id.1ksv4uv" w:colFirst="0" w:colLast="0"/>
      <w:bookmarkStart w:id="17" w:name="bookmark=id.44sinio" w:colFirst="0" w:colLast="0"/>
      <w:bookmarkEnd w:id="15"/>
      <w:bookmarkEnd w:id="16"/>
      <w:bookmarkEnd w:id="17"/>
    </w:p>
    <w:p w:rsidR="008F2A13" w:rsidRPr="0013697D" w:rsidRDefault="008F2A13" w:rsidP="0013697D">
      <w:pPr>
        <w:numPr>
          <w:ilvl w:val="0"/>
          <w:numId w:val="5"/>
        </w:numPr>
        <w:pBdr>
          <w:top w:val="nil"/>
          <w:left w:val="nil"/>
          <w:bottom w:val="nil"/>
          <w:right w:val="nil"/>
          <w:between w:val="nil"/>
        </w:pBdr>
        <w:shd w:val="clear" w:color="auto" w:fill="FFFFFF"/>
        <w:tabs>
          <w:tab w:val="left" w:pos="851"/>
          <w:tab w:val="left" w:pos="1134"/>
        </w:tabs>
        <w:spacing w:after="0" w:line="240" w:lineRule="auto"/>
        <w:ind w:left="0"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иные сведения, предусмотренные нормативными правовыми актами Российской Федерации и (или) программами профилактики рисков причинения вреда.</w:t>
      </w:r>
    </w:p>
    <w:p w:rsidR="008F2A13" w:rsidRPr="0013697D" w:rsidRDefault="00C77924" w:rsidP="00C26D54">
      <w:pPr>
        <w:tabs>
          <w:tab w:val="left" w:pos="851"/>
          <w:tab w:val="left" w:pos="1134"/>
        </w:tabs>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21</w:t>
      </w:r>
      <w:r w:rsidR="00C26D54">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E50DCC">
        <w:rPr>
          <w:rFonts w:ascii="Times New Roman" w:hAnsi="Times New Roman" w:cs="Times New Roman"/>
          <w:color w:val="000000"/>
          <w:sz w:val="28"/>
          <w:szCs w:val="28"/>
        </w:rPr>
        <w:t>Министерство</w:t>
      </w:r>
      <w:r w:rsidR="008F2A13" w:rsidRPr="0013697D">
        <w:rPr>
          <w:rFonts w:ascii="Times New Roman" w:hAnsi="Times New Roman" w:cs="Times New Roman"/>
          <w:color w:val="000000"/>
          <w:sz w:val="28"/>
          <w:szCs w:val="28"/>
        </w:rPr>
        <w:t xml:space="preserve"> ежегодно по итогам обобщения правоприменительной практики готовит доклад, содержащий </w:t>
      </w:r>
      <w:r w:rsidR="008F2A13" w:rsidRPr="0013697D">
        <w:rPr>
          <w:rFonts w:ascii="Times New Roman" w:hAnsi="Times New Roman" w:cs="Times New Roman"/>
          <w:sz w:val="28"/>
          <w:szCs w:val="28"/>
        </w:rPr>
        <w:t xml:space="preserve">результаты </w:t>
      </w:r>
      <w:r w:rsidR="008F2A13" w:rsidRPr="0013697D">
        <w:rPr>
          <w:rFonts w:ascii="Times New Roman" w:hAnsi="Times New Roman" w:cs="Times New Roman"/>
          <w:sz w:val="28"/>
          <w:szCs w:val="28"/>
          <w:shd w:val="clear" w:color="auto" w:fill="FFFFFF"/>
        </w:rPr>
        <w:t>обобщения правоприменительной практики</w:t>
      </w:r>
      <w:r w:rsidR="008F2A13" w:rsidRPr="0013697D">
        <w:rPr>
          <w:rFonts w:ascii="Times New Roman" w:hAnsi="Times New Roman" w:cs="Times New Roman"/>
          <w:sz w:val="28"/>
          <w:szCs w:val="28"/>
        </w:rPr>
        <w:t xml:space="preserve"> </w:t>
      </w:r>
      <w:r w:rsidR="008E6388">
        <w:rPr>
          <w:rFonts w:ascii="Times New Roman" w:hAnsi="Times New Roman" w:cs="Times New Roman"/>
          <w:sz w:val="28"/>
          <w:szCs w:val="28"/>
        </w:rPr>
        <w:t>Министерства</w:t>
      </w:r>
      <w:r w:rsidR="008F2A13" w:rsidRPr="0013697D">
        <w:rPr>
          <w:rFonts w:ascii="Times New Roman" w:hAnsi="Times New Roman" w:cs="Times New Roman"/>
          <w:sz w:val="28"/>
          <w:szCs w:val="28"/>
        </w:rPr>
        <w:t xml:space="preserve"> и </w:t>
      </w:r>
      <w:r w:rsidR="008F2A13" w:rsidRPr="0013697D">
        <w:rPr>
          <w:rFonts w:ascii="Times New Roman" w:hAnsi="Times New Roman" w:cs="Times New Roman"/>
          <w:sz w:val="28"/>
          <w:szCs w:val="28"/>
          <w:shd w:val="clear" w:color="auto" w:fill="FFFFFF"/>
        </w:rPr>
        <w:t xml:space="preserve">обеспечивает публичное обсуждение проекта доклада.       </w:t>
      </w:r>
    </w:p>
    <w:p w:rsidR="008F2A13" w:rsidRPr="0013697D" w:rsidRDefault="008F2A13" w:rsidP="0013697D">
      <w:pPr>
        <w:tabs>
          <w:tab w:val="left" w:pos="851"/>
        </w:tabs>
        <w:spacing w:after="0" w:line="240" w:lineRule="auto"/>
        <w:ind w:firstLine="851"/>
        <w:jc w:val="both"/>
        <w:rPr>
          <w:rFonts w:ascii="Times New Roman" w:hAnsi="Times New Roman" w:cs="Times New Roman"/>
          <w:color w:val="000000" w:themeColor="text1"/>
          <w:sz w:val="28"/>
          <w:szCs w:val="28"/>
        </w:rPr>
      </w:pPr>
      <w:r w:rsidRPr="0013697D">
        <w:rPr>
          <w:rFonts w:ascii="Times New Roman" w:hAnsi="Times New Roman" w:cs="Times New Roman"/>
          <w:sz w:val="28"/>
          <w:szCs w:val="28"/>
        </w:rPr>
        <w:t xml:space="preserve">Доклад о правоприменительной практике при осуществлении регионального государственного контроля </w:t>
      </w:r>
      <w:r w:rsidRPr="0013697D">
        <w:rPr>
          <w:rFonts w:ascii="Times New Roman" w:hAnsi="Times New Roman" w:cs="Times New Roman"/>
          <w:color w:val="000000" w:themeColor="text1"/>
          <w:sz w:val="28"/>
          <w:szCs w:val="28"/>
        </w:rPr>
        <w:t>размещается на официальной</w:t>
      </w:r>
      <w:r w:rsidRPr="0013697D">
        <w:rPr>
          <w:rFonts w:ascii="Times New Roman" w:hAnsi="Times New Roman" w:cs="Times New Roman"/>
          <w:color w:val="000000" w:themeColor="text1"/>
          <w:sz w:val="28"/>
          <w:szCs w:val="28"/>
          <w:lang w:eastAsia="ru-RU"/>
        </w:rPr>
        <w:t xml:space="preserve"> странице </w:t>
      </w:r>
      <w:r w:rsidR="008E6388">
        <w:rPr>
          <w:rFonts w:ascii="Times New Roman" w:hAnsi="Times New Roman" w:cs="Times New Roman"/>
          <w:color w:val="000000" w:themeColor="text1"/>
          <w:sz w:val="28"/>
          <w:szCs w:val="28"/>
          <w:lang w:eastAsia="ru-RU"/>
        </w:rPr>
        <w:t>Министерства</w:t>
      </w:r>
      <w:r w:rsidRPr="0013697D">
        <w:rPr>
          <w:rFonts w:ascii="Times New Roman" w:hAnsi="Times New Roman" w:cs="Times New Roman"/>
          <w:color w:val="000000" w:themeColor="text1"/>
          <w:sz w:val="28"/>
          <w:szCs w:val="28"/>
        </w:rPr>
        <w:t xml:space="preserve"> в срок до 1 марта года, следующего за отчетным.</w:t>
      </w:r>
    </w:p>
    <w:p w:rsidR="008F2A13" w:rsidRPr="0013697D" w:rsidRDefault="00C77924"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008F2A13" w:rsidRPr="0013697D">
        <w:rPr>
          <w:rFonts w:ascii="Times New Roman" w:hAnsi="Times New Roman" w:cs="Times New Roman"/>
          <w:sz w:val="28"/>
          <w:szCs w:val="28"/>
        </w:rPr>
        <w:t>.3.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F2A13" w:rsidRPr="0013697D" w:rsidRDefault="008F2A13" w:rsidP="0013697D">
      <w:pPr>
        <w:pBdr>
          <w:top w:val="nil"/>
          <w:left w:val="nil"/>
          <w:bottom w:val="nil"/>
          <w:right w:val="nil"/>
          <w:between w:val="nil"/>
        </w:pBdr>
        <w:tabs>
          <w:tab w:val="left" w:pos="851"/>
          <w:tab w:val="left" w:pos="1276"/>
        </w:tabs>
        <w:spacing w:after="0" w:line="240" w:lineRule="auto"/>
        <w:ind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 xml:space="preserve">Контролируемое лицо вправе в течение десяти рабочих дней со дня получения предостережения о недопустимости нарушения обязательных требований подать в </w:t>
      </w:r>
      <w:r w:rsidR="00E50DCC">
        <w:rPr>
          <w:rFonts w:ascii="Times New Roman" w:hAnsi="Times New Roman" w:cs="Times New Roman"/>
          <w:color w:val="000000"/>
          <w:sz w:val="28"/>
          <w:szCs w:val="28"/>
        </w:rPr>
        <w:t>Министерство</w:t>
      </w:r>
      <w:r w:rsidRPr="0013697D">
        <w:rPr>
          <w:rFonts w:ascii="Times New Roman" w:hAnsi="Times New Roman" w:cs="Times New Roman"/>
          <w:color w:val="000000"/>
          <w:sz w:val="28"/>
          <w:szCs w:val="28"/>
        </w:rPr>
        <w:t xml:space="preserve"> возражение в отношении указанного предостережения.</w:t>
      </w:r>
    </w:p>
    <w:p w:rsidR="008F2A13" w:rsidRPr="0013697D" w:rsidRDefault="008F2A13" w:rsidP="0013697D">
      <w:pPr>
        <w:pBdr>
          <w:top w:val="nil"/>
          <w:left w:val="nil"/>
          <w:bottom w:val="nil"/>
          <w:right w:val="nil"/>
          <w:between w:val="nil"/>
        </w:pBdr>
        <w:tabs>
          <w:tab w:val="left" w:pos="851"/>
          <w:tab w:val="left" w:pos="1276"/>
        </w:tabs>
        <w:spacing w:after="0" w:line="240" w:lineRule="auto"/>
        <w:ind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 xml:space="preserve">В возражении контролируемым лицом указываются: </w:t>
      </w:r>
    </w:p>
    <w:p w:rsidR="008F2A13" w:rsidRPr="0013697D" w:rsidRDefault="00C26D54"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8F2A13" w:rsidRPr="0013697D">
        <w:rPr>
          <w:rFonts w:ascii="Times New Roman" w:hAnsi="Times New Roman" w:cs="Times New Roman"/>
          <w:sz w:val="28"/>
          <w:szCs w:val="28"/>
        </w:rPr>
        <w:t xml:space="preserve">) наименование юридического лица, фамилия, имя, отчество (при наличии) индивидуального предпринимателя; </w:t>
      </w:r>
    </w:p>
    <w:p w:rsidR="008F2A13" w:rsidRPr="0013697D" w:rsidRDefault="00C26D54"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8F2A13" w:rsidRPr="0013697D">
        <w:rPr>
          <w:rFonts w:ascii="Times New Roman" w:hAnsi="Times New Roman" w:cs="Times New Roman"/>
          <w:sz w:val="28"/>
          <w:szCs w:val="28"/>
        </w:rPr>
        <w:t xml:space="preserve">) идентификационный номер налогоплательщика - юридического лица, индивидуального предпринимателя; </w:t>
      </w:r>
    </w:p>
    <w:p w:rsidR="008F2A13" w:rsidRPr="0013697D" w:rsidRDefault="00C26D54"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F2A13" w:rsidRPr="0013697D">
        <w:rPr>
          <w:rFonts w:ascii="Times New Roman" w:hAnsi="Times New Roman" w:cs="Times New Roman"/>
          <w:sz w:val="28"/>
          <w:szCs w:val="28"/>
        </w:rPr>
        <w:t xml:space="preserve">) дата и номер предостережения, направленного в адрес юридического лица, индивидуального предпринимателя; </w:t>
      </w:r>
    </w:p>
    <w:p w:rsidR="008F2A13" w:rsidRPr="0013697D" w:rsidRDefault="00C26D54"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F2A13" w:rsidRPr="0013697D">
        <w:rPr>
          <w:rFonts w:ascii="Times New Roman" w:hAnsi="Times New Roman" w:cs="Times New Roman"/>
          <w:sz w:val="28"/>
          <w:szCs w:val="28"/>
        </w:rPr>
        <w:t xml:space="preserve">)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 </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При этом контролируемое лицо вправе приложить к возражениям заверенные надлежащим образом копии документов, подтверждающих их обоснованность.</w:t>
      </w: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color w:val="000000"/>
          <w:sz w:val="28"/>
          <w:szCs w:val="28"/>
        </w:rPr>
      </w:pPr>
      <w:r w:rsidRPr="0013697D">
        <w:rPr>
          <w:rFonts w:ascii="Times New Roman" w:hAnsi="Times New Roman" w:cs="Times New Roman"/>
          <w:color w:val="000000"/>
          <w:sz w:val="28"/>
          <w:szCs w:val="28"/>
        </w:rPr>
        <w:t xml:space="preserve">Возражения направляются контролируемым лицом в бумажном виде почтовым отправлением в </w:t>
      </w:r>
      <w:r w:rsidR="00E50DCC">
        <w:rPr>
          <w:rFonts w:ascii="Times New Roman" w:hAnsi="Times New Roman" w:cs="Times New Roman"/>
          <w:color w:val="000000"/>
          <w:sz w:val="28"/>
          <w:szCs w:val="28"/>
        </w:rPr>
        <w:t>Министерство</w:t>
      </w:r>
      <w:r w:rsidRPr="0013697D">
        <w:rPr>
          <w:rFonts w:ascii="Times New Roman" w:hAnsi="Times New Roman" w:cs="Times New Roman"/>
          <w:color w:val="000000"/>
          <w:sz w:val="28"/>
          <w:szCs w:val="28"/>
        </w:rPr>
        <w:t xml:space="preserve">, либо в виде электронного документа, оформляемого в соответствии со статьей 21 Федерального закона № 248-ФЗ, на указанный в предостережении адрес электронной почты </w:t>
      </w:r>
      <w:r w:rsidR="008E6388">
        <w:rPr>
          <w:rFonts w:ascii="Times New Roman" w:hAnsi="Times New Roman" w:cs="Times New Roman"/>
          <w:color w:val="000000"/>
          <w:sz w:val="28"/>
          <w:szCs w:val="28"/>
        </w:rPr>
        <w:t>Министерства</w:t>
      </w:r>
      <w:r w:rsidRPr="0013697D">
        <w:rPr>
          <w:rFonts w:ascii="Times New Roman" w:hAnsi="Times New Roman" w:cs="Times New Roman"/>
          <w:color w:val="000000"/>
          <w:sz w:val="28"/>
          <w:szCs w:val="28"/>
        </w:rPr>
        <w:t>, либо иными указанными в предостережении способами.</w:t>
      </w:r>
    </w:p>
    <w:p w:rsidR="008F2A13" w:rsidRPr="0013697D" w:rsidRDefault="00E50DCC"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Министерство</w:t>
      </w:r>
      <w:r w:rsidR="008F2A13" w:rsidRPr="0013697D">
        <w:rPr>
          <w:rFonts w:ascii="Times New Roman" w:hAnsi="Times New Roman" w:cs="Times New Roman"/>
          <w:color w:val="000000"/>
          <w:sz w:val="28"/>
          <w:szCs w:val="28"/>
        </w:rPr>
        <w:t xml:space="preserve"> рассматривает возражения, по итогам рассмотрения которых направляет в течение десяти рабочих дней со дня получения возражений контролируемому лицу ответ в порядке, установленном статьей 21 </w:t>
      </w:r>
      <w:r w:rsidR="008F2A13" w:rsidRPr="0013697D">
        <w:rPr>
          <w:rFonts w:ascii="Times New Roman" w:hAnsi="Times New Roman" w:cs="Times New Roman"/>
          <w:sz w:val="28"/>
          <w:szCs w:val="28"/>
        </w:rPr>
        <w:t>Федерального закона № 248-ФЗ.</w:t>
      </w:r>
    </w:p>
    <w:p w:rsidR="008F2A13" w:rsidRPr="0013697D" w:rsidRDefault="00C77924"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21</w:t>
      </w:r>
      <w:r w:rsidR="008F2A13" w:rsidRPr="0013697D">
        <w:rPr>
          <w:rFonts w:ascii="Times New Roman" w:hAnsi="Times New Roman" w:cs="Times New Roman"/>
          <w:sz w:val="28"/>
          <w:szCs w:val="28"/>
        </w:rPr>
        <w:t xml:space="preserve">.4. Уполномоченные должностные лица </w:t>
      </w:r>
      <w:r w:rsidR="008E6388">
        <w:rPr>
          <w:rFonts w:ascii="Times New Roman" w:hAnsi="Times New Roman" w:cs="Times New Roman"/>
          <w:sz w:val="28"/>
          <w:szCs w:val="28"/>
        </w:rPr>
        <w:t>Министерства</w:t>
      </w:r>
      <w:r w:rsidR="008F2A13" w:rsidRPr="0013697D">
        <w:rPr>
          <w:rFonts w:ascii="Times New Roman" w:hAnsi="Times New Roman" w:cs="Times New Roman"/>
          <w:sz w:val="28"/>
          <w:szCs w:val="28"/>
        </w:rPr>
        <w:t xml:space="preserve"> осуществляют консультирование контролируемых лиц и их представителям:</w:t>
      </w:r>
    </w:p>
    <w:p w:rsidR="008F2A13" w:rsidRPr="0013697D" w:rsidRDefault="00C26D54"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1)</w:t>
      </w:r>
      <w:r w:rsidR="008F2A13" w:rsidRPr="0013697D">
        <w:rPr>
          <w:rFonts w:ascii="Times New Roman" w:hAnsi="Times New Roman" w:cs="Times New Roman"/>
          <w:sz w:val="28"/>
          <w:szCs w:val="28"/>
        </w:rPr>
        <w:t xml:space="preserve"> в виде устных разъяснений на личном приеме, по телефону, посредством видео-конференц-связи;</w:t>
      </w:r>
    </w:p>
    <w:p w:rsidR="008F2A13" w:rsidRPr="0013697D" w:rsidRDefault="00C26D54"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2)</w:t>
      </w:r>
      <w:r w:rsidR="008F2A13" w:rsidRPr="0013697D">
        <w:rPr>
          <w:rFonts w:ascii="Times New Roman" w:hAnsi="Times New Roman" w:cs="Times New Roman"/>
          <w:sz w:val="28"/>
          <w:szCs w:val="28"/>
        </w:rPr>
        <w:t xml:space="preserve"> посредством размещения на сайте письменного разъяснения по однотипным обращениям контролируемых лиц.</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Консультирование контролируемых лиц и их представителей осуществляется по вопросам, связанным с организацией и осуществлением регионального государственного контроля в том числе:</w:t>
      </w:r>
    </w:p>
    <w:p w:rsidR="008F2A13" w:rsidRPr="0013697D" w:rsidRDefault="00C26D54" w:rsidP="0013697D">
      <w:pPr>
        <w:tabs>
          <w:tab w:val="left" w:pos="851"/>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F2A13" w:rsidRPr="0013697D">
        <w:rPr>
          <w:rFonts w:ascii="Times New Roman" w:hAnsi="Times New Roman" w:cs="Times New Roman"/>
          <w:color w:val="000000" w:themeColor="text1"/>
          <w:sz w:val="28"/>
          <w:szCs w:val="28"/>
        </w:rPr>
        <w:t xml:space="preserve"> наличие и (или) содержание обязательных требований в сфере организации отдыха детей и их оздоровления;</w:t>
      </w:r>
    </w:p>
    <w:p w:rsidR="008F2A13" w:rsidRPr="0013697D" w:rsidRDefault="00C26D54" w:rsidP="0013697D">
      <w:pPr>
        <w:tabs>
          <w:tab w:val="left" w:pos="851"/>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F2A13" w:rsidRPr="0013697D">
        <w:rPr>
          <w:rFonts w:ascii="Times New Roman" w:hAnsi="Times New Roman" w:cs="Times New Roman"/>
          <w:color w:val="000000" w:themeColor="text1"/>
          <w:sz w:val="28"/>
          <w:szCs w:val="28"/>
        </w:rPr>
        <w:t xml:space="preserve"> порядок выполнения обязательных требований в сфере организации отдыха детей и их оздоровления;</w:t>
      </w:r>
    </w:p>
    <w:p w:rsidR="008F2A13" w:rsidRPr="0013697D" w:rsidRDefault="00C26D54" w:rsidP="0013697D">
      <w:pPr>
        <w:tabs>
          <w:tab w:val="left" w:pos="851"/>
        </w:tabs>
        <w:autoSpaceDE w:val="0"/>
        <w:autoSpaceDN w:val="0"/>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F2A13" w:rsidRPr="0013697D">
        <w:rPr>
          <w:rFonts w:ascii="Times New Roman" w:hAnsi="Times New Roman" w:cs="Times New Roman"/>
          <w:color w:val="000000" w:themeColor="text1"/>
          <w:sz w:val="28"/>
          <w:szCs w:val="28"/>
        </w:rPr>
        <w:t xml:space="preserve"> порядка и периодичности проведения контрольных (надзорных) мероприятий;</w:t>
      </w:r>
    </w:p>
    <w:p w:rsidR="008F2A13" w:rsidRPr="0013697D" w:rsidRDefault="00C26D54" w:rsidP="0013697D">
      <w:pPr>
        <w:tabs>
          <w:tab w:val="left" w:pos="851"/>
        </w:tabs>
        <w:autoSpaceDE w:val="0"/>
        <w:autoSpaceDN w:val="0"/>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8F2A13" w:rsidRPr="0013697D">
        <w:rPr>
          <w:rFonts w:ascii="Times New Roman" w:hAnsi="Times New Roman" w:cs="Times New Roman"/>
          <w:color w:val="000000" w:themeColor="text1"/>
          <w:sz w:val="28"/>
          <w:szCs w:val="28"/>
        </w:rPr>
        <w:t xml:space="preserve"> порядка принятия решений по итогам контрольных (надзорных) мероприятий;</w:t>
      </w:r>
    </w:p>
    <w:p w:rsidR="008F2A13" w:rsidRPr="0013697D" w:rsidRDefault="00C26D54" w:rsidP="0013697D">
      <w:pPr>
        <w:tabs>
          <w:tab w:val="left" w:pos="851"/>
        </w:tabs>
        <w:autoSpaceDE w:val="0"/>
        <w:autoSpaceDN w:val="0"/>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8F2A13" w:rsidRPr="0013697D">
        <w:rPr>
          <w:rFonts w:ascii="Times New Roman" w:hAnsi="Times New Roman" w:cs="Times New Roman"/>
          <w:color w:val="000000" w:themeColor="text1"/>
          <w:sz w:val="28"/>
          <w:szCs w:val="28"/>
        </w:rPr>
        <w:t xml:space="preserve"> порядка обжалования решений </w:t>
      </w:r>
      <w:r w:rsidRPr="0013697D">
        <w:rPr>
          <w:rFonts w:ascii="Times New Roman" w:hAnsi="Times New Roman" w:cs="Times New Roman"/>
          <w:color w:val="000000" w:themeColor="text1"/>
          <w:sz w:val="28"/>
          <w:szCs w:val="28"/>
        </w:rPr>
        <w:t>контрольного органа</w:t>
      </w:r>
      <w:r w:rsidR="008F2A13" w:rsidRPr="0013697D">
        <w:rPr>
          <w:rFonts w:ascii="Times New Roman" w:hAnsi="Times New Roman" w:cs="Times New Roman"/>
          <w:color w:val="000000" w:themeColor="text1"/>
          <w:sz w:val="28"/>
          <w:szCs w:val="28"/>
        </w:rPr>
        <w:t>.</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color w:val="000000" w:themeColor="text1"/>
          <w:sz w:val="28"/>
          <w:szCs w:val="28"/>
          <w:shd w:val="clear" w:color="auto" w:fill="FFFFFF"/>
        </w:rPr>
        <w:t>По итогам консультирования информация в письменной форме контролируемым лицам и их представителям не предоставляется</w:t>
      </w:r>
      <w:r w:rsidRPr="0013697D">
        <w:rPr>
          <w:rFonts w:ascii="Times New Roman" w:hAnsi="Times New Roman" w:cs="Times New Roman"/>
          <w:sz w:val="28"/>
          <w:szCs w:val="28"/>
          <w:shd w:val="clear" w:color="auto" w:fill="FFFFFF"/>
        </w:rPr>
        <w:t>. Контролируемое лицо вправе направить запрос о предоставлении письменного ответа в сроки, установленные Федеральным </w:t>
      </w:r>
      <w:hyperlink r:id="rId9" w:anchor="dst100069" w:history="1">
        <w:r w:rsidRPr="0013697D">
          <w:rPr>
            <w:rFonts w:ascii="Times New Roman" w:hAnsi="Times New Roman" w:cs="Times New Roman"/>
            <w:sz w:val="28"/>
            <w:szCs w:val="28"/>
            <w:shd w:val="clear" w:color="auto" w:fill="FFFFFF"/>
          </w:rPr>
          <w:t>законом</w:t>
        </w:r>
      </w:hyperlink>
      <w:r w:rsidR="00CC6474">
        <w:rPr>
          <w:rFonts w:ascii="Times New Roman" w:hAnsi="Times New Roman" w:cs="Times New Roman"/>
          <w:sz w:val="28"/>
          <w:szCs w:val="28"/>
          <w:shd w:val="clear" w:color="auto" w:fill="FFFFFF"/>
        </w:rPr>
        <w:t xml:space="preserve"> от 02.05.2006 </w:t>
      </w:r>
      <w:r w:rsidRPr="0013697D">
        <w:rPr>
          <w:rFonts w:ascii="Times New Roman" w:hAnsi="Times New Roman" w:cs="Times New Roman"/>
          <w:sz w:val="28"/>
          <w:szCs w:val="28"/>
          <w:shd w:val="clear" w:color="auto" w:fill="FFFFFF"/>
        </w:rPr>
        <w:t>№ 59-ФЗ «О порядке рассмотрения обращений граждан Российской Федерации»</w:t>
      </w:r>
      <w:r w:rsidRPr="0013697D">
        <w:rPr>
          <w:rFonts w:ascii="Times New Roman" w:hAnsi="Times New Roman" w:cs="Times New Roman"/>
          <w:sz w:val="28"/>
          <w:szCs w:val="28"/>
        </w:rPr>
        <w:t>.</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w:t>
      </w:r>
      <w:r w:rsidR="00C26D54" w:rsidRPr="0013697D">
        <w:rPr>
          <w:rFonts w:ascii="Times New Roman" w:hAnsi="Times New Roman" w:cs="Times New Roman"/>
          <w:sz w:val="28"/>
          <w:szCs w:val="28"/>
        </w:rPr>
        <w:t>контрольного мероприятия</w:t>
      </w:r>
      <w:r w:rsidRPr="0013697D">
        <w:rPr>
          <w:rFonts w:ascii="Times New Roman" w:hAnsi="Times New Roman" w:cs="Times New Roman"/>
          <w:sz w:val="28"/>
          <w:szCs w:val="28"/>
        </w:rPr>
        <w:t xml:space="preserve">, решений и (или) действий должностных лиц </w:t>
      </w:r>
      <w:r w:rsidR="008E6388">
        <w:rPr>
          <w:rFonts w:ascii="Times New Roman" w:hAnsi="Times New Roman" w:cs="Times New Roman"/>
          <w:sz w:val="28"/>
          <w:szCs w:val="28"/>
        </w:rPr>
        <w:t>Министерства</w:t>
      </w:r>
      <w:r w:rsidRPr="0013697D">
        <w:rPr>
          <w:rFonts w:ascii="Times New Roman" w:hAnsi="Times New Roman" w:cs="Times New Roman"/>
          <w:sz w:val="28"/>
          <w:szCs w:val="28"/>
        </w:rPr>
        <w:t xml:space="preserve">, иных участников </w:t>
      </w:r>
      <w:r w:rsidR="00C26D54" w:rsidRPr="0013697D">
        <w:rPr>
          <w:rFonts w:ascii="Times New Roman" w:hAnsi="Times New Roman" w:cs="Times New Roman"/>
          <w:sz w:val="28"/>
          <w:szCs w:val="28"/>
        </w:rPr>
        <w:t>контрольного мероприятия</w:t>
      </w:r>
      <w:r w:rsidRPr="0013697D">
        <w:rPr>
          <w:rFonts w:ascii="Times New Roman" w:hAnsi="Times New Roman" w:cs="Times New Roman"/>
          <w:sz w:val="28"/>
          <w:szCs w:val="28"/>
        </w:rPr>
        <w:t xml:space="preserve">. </w:t>
      </w:r>
    </w:p>
    <w:p w:rsidR="008F2A13" w:rsidRPr="0013697D" w:rsidRDefault="008F2A13" w:rsidP="0013697D">
      <w:pPr>
        <w:shd w:val="clear" w:color="auto" w:fill="FFFFFF"/>
        <w:tabs>
          <w:tab w:val="left" w:pos="851"/>
        </w:tabs>
        <w:spacing w:after="0" w:line="240" w:lineRule="auto"/>
        <w:ind w:firstLine="851"/>
        <w:jc w:val="both"/>
        <w:rPr>
          <w:rFonts w:ascii="Times New Roman" w:hAnsi="Times New Roman" w:cs="Times New Roman"/>
          <w:color w:val="000000"/>
          <w:sz w:val="28"/>
          <w:szCs w:val="28"/>
          <w:lang w:eastAsia="ru-RU"/>
        </w:rPr>
      </w:pPr>
      <w:r w:rsidRPr="0013697D">
        <w:rPr>
          <w:rFonts w:ascii="Times New Roman" w:hAnsi="Times New Roman" w:cs="Times New Roman"/>
          <w:color w:val="000000"/>
          <w:sz w:val="28"/>
          <w:szCs w:val="28"/>
          <w:lang w:eastAsia="ru-RU"/>
        </w:rPr>
        <w:t xml:space="preserve">Информация, ставшая известной должностному лицу </w:t>
      </w:r>
      <w:r w:rsidR="008E6388">
        <w:rPr>
          <w:rFonts w:ascii="Times New Roman" w:hAnsi="Times New Roman" w:cs="Times New Roman"/>
          <w:color w:val="000000"/>
          <w:sz w:val="28"/>
          <w:szCs w:val="28"/>
          <w:lang w:eastAsia="ru-RU"/>
        </w:rPr>
        <w:t>Министерства</w:t>
      </w:r>
      <w:r w:rsidRPr="0013697D">
        <w:rPr>
          <w:rFonts w:ascii="Times New Roman" w:hAnsi="Times New Roman" w:cs="Times New Roman"/>
          <w:color w:val="000000"/>
          <w:sz w:val="28"/>
          <w:szCs w:val="28"/>
          <w:lang w:eastAsia="ru-RU"/>
        </w:rPr>
        <w:t xml:space="preserve"> в ходе консультирования, не может использоваться </w:t>
      </w:r>
      <w:r w:rsidR="00E50DCC">
        <w:rPr>
          <w:rFonts w:ascii="Times New Roman" w:hAnsi="Times New Roman" w:cs="Times New Roman"/>
          <w:color w:val="000000"/>
          <w:sz w:val="28"/>
          <w:szCs w:val="28"/>
          <w:lang w:eastAsia="ru-RU"/>
        </w:rPr>
        <w:t>Министерство</w:t>
      </w:r>
      <w:r w:rsidRPr="0013697D">
        <w:rPr>
          <w:rFonts w:ascii="Times New Roman" w:hAnsi="Times New Roman" w:cs="Times New Roman"/>
          <w:color w:val="000000"/>
          <w:sz w:val="28"/>
          <w:szCs w:val="28"/>
          <w:lang w:eastAsia="ru-RU"/>
        </w:rPr>
        <w:t>м в целях оценки контролируемого лица по вопросам соблюдения обязательных требований.</w:t>
      </w:r>
    </w:p>
    <w:p w:rsidR="008F2A13" w:rsidRPr="0013697D" w:rsidRDefault="00C77924" w:rsidP="00C26D54">
      <w:pPr>
        <w:tabs>
          <w:tab w:val="left" w:pos="851"/>
        </w:tabs>
        <w:spacing w:after="0" w:line="240" w:lineRule="auto"/>
        <w:contextualSpacing/>
        <w:jc w:val="both"/>
        <w:rPr>
          <w:rFonts w:ascii="Times New Roman" w:hAnsi="Times New Roman" w:cs="Times New Roman"/>
          <w:sz w:val="28"/>
          <w:szCs w:val="28"/>
        </w:rPr>
      </w:pPr>
      <w:bookmarkStart w:id="18" w:name="dst100561"/>
      <w:bookmarkEnd w:id="18"/>
      <w:r>
        <w:rPr>
          <w:rFonts w:ascii="Times New Roman" w:hAnsi="Times New Roman" w:cs="Times New Roman"/>
          <w:sz w:val="28"/>
          <w:szCs w:val="28"/>
        </w:rPr>
        <w:t xml:space="preserve">           21</w:t>
      </w:r>
      <w:r w:rsidR="00C26D54">
        <w:rPr>
          <w:rFonts w:ascii="Times New Roman" w:hAnsi="Times New Roman" w:cs="Times New Roman"/>
          <w:sz w:val="28"/>
          <w:szCs w:val="28"/>
        </w:rPr>
        <w:t xml:space="preserve">.5. </w:t>
      </w:r>
      <w:r w:rsidR="008F2A13" w:rsidRPr="0013697D">
        <w:rPr>
          <w:rFonts w:ascii="Times New Roman" w:hAnsi="Times New Roman" w:cs="Times New Roman"/>
          <w:sz w:val="28"/>
          <w:szCs w:val="28"/>
        </w:rPr>
        <w:t xml:space="preserve">Профилактический визит проводится должностным лицом </w:t>
      </w:r>
      <w:r w:rsidR="008E6388">
        <w:rPr>
          <w:rFonts w:ascii="Times New Roman" w:hAnsi="Times New Roman" w:cs="Times New Roman"/>
          <w:sz w:val="28"/>
          <w:szCs w:val="28"/>
        </w:rPr>
        <w:t>Министерства</w:t>
      </w:r>
      <w:r w:rsidR="008F2A13" w:rsidRPr="0013697D">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В ходе профилактического визита должностным лицом </w:t>
      </w:r>
      <w:r w:rsidR="008E6388">
        <w:rPr>
          <w:rFonts w:ascii="Times New Roman" w:hAnsi="Times New Roman" w:cs="Times New Roman"/>
          <w:sz w:val="28"/>
          <w:szCs w:val="28"/>
        </w:rPr>
        <w:t>Министерства</w:t>
      </w:r>
      <w:r w:rsidRPr="0013697D">
        <w:rPr>
          <w:rFonts w:ascii="Times New Roman" w:hAnsi="Times New Roman" w:cs="Times New Roman"/>
          <w:sz w:val="28"/>
          <w:szCs w:val="28"/>
        </w:rPr>
        <w:t xml:space="preserve"> может осуществляться консультирование контролируемого лица в порядке, установленном настоящим положением.</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lastRenderedPageBreak/>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Обязательные профилактические визиты проводятся в отношении контролируемых лиц, впервые приступающих к осуществлению деятельности в сфере организации отдыха и оздоровления детей и включенных в реестр организаций отдыха детей и их оздоровления </w:t>
      </w:r>
      <w:r w:rsidR="007379DC" w:rsidRPr="0013697D">
        <w:rPr>
          <w:rFonts w:ascii="Times New Roman" w:hAnsi="Times New Roman" w:cs="Times New Roman"/>
          <w:sz w:val="28"/>
          <w:szCs w:val="28"/>
        </w:rPr>
        <w:t>Камчатского края</w:t>
      </w:r>
      <w:r w:rsidRPr="0013697D">
        <w:rPr>
          <w:rFonts w:ascii="Times New Roman" w:hAnsi="Times New Roman" w:cs="Times New Roman"/>
          <w:sz w:val="28"/>
          <w:szCs w:val="28"/>
        </w:rPr>
        <w:t>, в срок не позднее чем в течение одного года с момента начала такой деятельности.</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w:t>
      </w:r>
      <w:r w:rsidR="00C26D54" w:rsidRPr="0013697D">
        <w:rPr>
          <w:rFonts w:ascii="Times New Roman" w:hAnsi="Times New Roman" w:cs="Times New Roman"/>
          <w:sz w:val="28"/>
          <w:szCs w:val="28"/>
        </w:rPr>
        <w:t>контрольный орган</w:t>
      </w:r>
      <w:r w:rsidRPr="0013697D">
        <w:rPr>
          <w:rFonts w:ascii="Times New Roman" w:hAnsi="Times New Roman" w:cs="Times New Roman"/>
          <w:sz w:val="28"/>
          <w:szCs w:val="28"/>
        </w:rPr>
        <w:t xml:space="preserve"> не позднее чем за три рабочих дня до даты его проведения.</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Срок проведения обязательного профилактического визита составляет 1 рабочий день.</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8E6388">
        <w:rPr>
          <w:rFonts w:ascii="Times New Roman" w:hAnsi="Times New Roman" w:cs="Times New Roman"/>
          <w:sz w:val="28"/>
          <w:szCs w:val="28"/>
        </w:rPr>
        <w:t>Министерства</w:t>
      </w:r>
      <w:r w:rsidRPr="0013697D">
        <w:rPr>
          <w:rFonts w:ascii="Times New Roman" w:hAnsi="Times New Roman" w:cs="Times New Roman"/>
          <w:sz w:val="28"/>
          <w:szCs w:val="28"/>
        </w:rPr>
        <w:t xml:space="preserve"> незамедлительно направляет информацию об этом уполномоченному должностному лицу </w:t>
      </w:r>
      <w:r w:rsidR="00C26D54" w:rsidRPr="0013697D">
        <w:rPr>
          <w:rFonts w:ascii="Times New Roman" w:hAnsi="Times New Roman" w:cs="Times New Roman"/>
          <w:sz w:val="28"/>
          <w:szCs w:val="28"/>
        </w:rPr>
        <w:t>контрольного органа</w:t>
      </w:r>
      <w:r w:rsidRPr="0013697D">
        <w:rPr>
          <w:rFonts w:ascii="Times New Roman" w:hAnsi="Times New Roman" w:cs="Times New Roman"/>
          <w:sz w:val="28"/>
          <w:szCs w:val="28"/>
        </w:rPr>
        <w:t xml:space="preserve"> для принятия решения о проведении контрольных (надзорных) мероприятий.</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C26D54" w:rsidP="0013697D">
      <w:pPr>
        <w:tabs>
          <w:tab w:val="left" w:pos="851"/>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6</w:t>
      </w:r>
      <w:r w:rsidR="008F2A13" w:rsidRPr="0013697D">
        <w:rPr>
          <w:rFonts w:ascii="Times New Roman" w:hAnsi="Times New Roman" w:cs="Times New Roman"/>
          <w:sz w:val="28"/>
          <w:szCs w:val="28"/>
        </w:rPr>
        <w:t xml:space="preserve">. Осуществление регионального государственного контроля </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C77924" w:rsidP="009F64CD">
      <w:pPr>
        <w:tabs>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22</w:t>
      </w:r>
      <w:r w:rsidR="009F64CD">
        <w:rPr>
          <w:rFonts w:ascii="Times New Roman" w:hAnsi="Times New Roman" w:cs="Times New Roman"/>
          <w:sz w:val="28"/>
          <w:szCs w:val="28"/>
        </w:rPr>
        <w:t xml:space="preserve">.  </w:t>
      </w:r>
      <w:r w:rsidR="008F2A13" w:rsidRPr="0013697D">
        <w:rPr>
          <w:rFonts w:ascii="Times New Roman" w:hAnsi="Times New Roman" w:cs="Times New Roman"/>
          <w:sz w:val="28"/>
          <w:szCs w:val="28"/>
        </w:rPr>
        <w:t>Виды контрольных (надзорных) мероприятий.</w:t>
      </w:r>
    </w:p>
    <w:p w:rsidR="008F2A13" w:rsidRPr="0013697D" w:rsidRDefault="00C77924" w:rsidP="0013697D">
      <w:pPr>
        <w:tabs>
          <w:tab w:val="left" w:pos="851"/>
        </w:tabs>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sz w:val="28"/>
          <w:szCs w:val="28"/>
        </w:rPr>
        <w:t>22</w:t>
      </w:r>
      <w:r w:rsidR="009F64CD">
        <w:rPr>
          <w:rFonts w:ascii="Times New Roman" w:hAnsi="Times New Roman" w:cs="Times New Roman"/>
          <w:sz w:val="28"/>
          <w:szCs w:val="28"/>
        </w:rPr>
        <w:t xml:space="preserve">.1. </w:t>
      </w:r>
      <w:r w:rsidR="008F2A13" w:rsidRPr="0013697D">
        <w:rPr>
          <w:rFonts w:ascii="Times New Roman" w:hAnsi="Times New Roman" w:cs="Times New Roman"/>
          <w:bCs/>
          <w:sz w:val="28"/>
          <w:szCs w:val="28"/>
        </w:rPr>
        <w:t xml:space="preserve">Контрольные (надзорные) мероприятия подразделяются на плановые и внеплановые. </w:t>
      </w:r>
    </w:p>
    <w:p w:rsidR="008F2A13" w:rsidRPr="0013697D" w:rsidRDefault="008F2A13" w:rsidP="0013697D">
      <w:pPr>
        <w:tabs>
          <w:tab w:val="left" w:pos="851"/>
        </w:tabs>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 xml:space="preserve">К плановым контрольным мероприятиям относятся мероприятия, включенные в ежегодный план проведения плановых контрольных (надзорных) мероприятий </w:t>
      </w:r>
      <w:r w:rsidR="00C26D54" w:rsidRPr="0013697D">
        <w:rPr>
          <w:rFonts w:ascii="Times New Roman" w:hAnsi="Times New Roman" w:cs="Times New Roman"/>
          <w:bCs/>
          <w:sz w:val="28"/>
          <w:szCs w:val="28"/>
        </w:rPr>
        <w:t>контрольного органа</w:t>
      </w:r>
      <w:r w:rsidRPr="0013697D">
        <w:rPr>
          <w:rFonts w:ascii="Times New Roman" w:hAnsi="Times New Roman" w:cs="Times New Roman"/>
          <w:bCs/>
          <w:sz w:val="28"/>
          <w:szCs w:val="28"/>
        </w:rPr>
        <w:t xml:space="preserve">: </w:t>
      </w:r>
    </w:p>
    <w:p w:rsidR="008F2A13" w:rsidRPr="0013697D" w:rsidRDefault="009F64C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8F2A13" w:rsidRPr="0013697D">
        <w:rPr>
          <w:rFonts w:ascii="Times New Roman" w:hAnsi="Times New Roman" w:cs="Times New Roman"/>
          <w:bCs/>
          <w:sz w:val="28"/>
          <w:szCs w:val="28"/>
        </w:rPr>
        <w:t xml:space="preserve"> инспекционный визит; </w:t>
      </w:r>
    </w:p>
    <w:p w:rsidR="008F2A13" w:rsidRPr="0013697D" w:rsidRDefault="009F64C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2)</w:t>
      </w:r>
      <w:r w:rsidR="008F2A13" w:rsidRPr="0013697D">
        <w:rPr>
          <w:rFonts w:ascii="Times New Roman" w:hAnsi="Times New Roman" w:cs="Times New Roman"/>
          <w:bCs/>
          <w:sz w:val="28"/>
          <w:szCs w:val="28"/>
        </w:rPr>
        <w:t xml:space="preserve"> документарная проверка;</w:t>
      </w:r>
    </w:p>
    <w:p w:rsidR="008F2A13" w:rsidRPr="0013697D" w:rsidRDefault="009F64C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3)</w:t>
      </w:r>
      <w:r w:rsidR="008F2A13" w:rsidRPr="0013697D">
        <w:rPr>
          <w:rFonts w:ascii="Times New Roman" w:hAnsi="Times New Roman" w:cs="Times New Roman"/>
          <w:bCs/>
          <w:sz w:val="28"/>
          <w:szCs w:val="28"/>
        </w:rPr>
        <w:t xml:space="preserve"> выездная проверка.</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 xml:space="preserve">К внеплановым контрольным мероприятиям относятся мероприятия, не включенные в ежегодный план проведения плановых контрольных (надзорных) мероприятий </w:t>
      </w:r>
      <w:r w:rsidR="008E6388">
        <w:rPr>
          <w:rFonts w:ascii="Times New Roman" w:hAnsi="Times New Roman" w:cs="Times New Roman"/>
          <w:bCs/>
          <w:sz w:val="28"/>
          <w:szCs w:val="28"/>
        </w:rPr>
        <w:t>Министерства</w:t>
      </w:r>
      <w:r w:rsidRPr="0013697D">
        <w:rPr>
          <w:rFonts w:ascii="Times New Roman" w:hAnsi="Times New Roman" w:cs="Times New Roman"/>
          <w:bCs/>
          <w:sz w:val="28"/>
          <w:szCs w:val="28"/>
        </w:rPr>
        <w:t xml:space="preserve">: </w:t>
      </w:r>
    </w:p>
    <w:p w:rsidR="008F2A13" w:rsidRPr="0013697D" w:rsidRDefault="009F64C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8F2A13" w:rsidRPr="0013697D">
        <w:rPr>
          <w:rFonts w:ascii="Times New Roman" w:hAnsi="Times New Roman" w:cs="Times New Roman"/>
          <w:bCs/>
          <w:sz w:val="28"/>
          <w:szCs w:val="28"/>
        </w:rPr>
        <w:t xml:space="preserve"> инспекционный визит; </w:t>
      </w:r>
    </w:p>
    <w:p w:rsidR="008F2A13" w:rsidRPr="0013697D" w:rsidRDefault="009F64C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2)</w:t>
      </w:r>
      <w:r w:rsidR="008F2A13" w:rsidRPr="0013697D">
        <w:rPr>
          <w:rFonts w:ascii="Times New Roman" w:hAnsi="Times New Roman" w:cs="Times New Roman"/>
          <w:bCs/>
          <w:sz w:val="28"/>
          <w:szCs w:val="28"/>
        </w:rPr>
        <w:t xml:space="preserve"> документарная проверка</w:t>
      </w:r>
    </w:p>
    <w:p w:rsidR="008F2A13" w:rsidRPr="0013697D" w:rsidRDefault="009F64CD" w:rsidP="0013697D">
      <w:pPr>
        <w:tabs>
          <w:tab w:val="left" w:pos="851"/>
        </w:tabs>
        <w:autoSpaceDE w:val="0"/>
        <w:autoSpaceDN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3)</w:t>
      </w:r>
      <w:r w:rsidR="008F2A13" w:rsidRPr="0013697D">
        <w:rPr>
          <w:rFonts w:ascii="Times New Roman" w:hAnsi="Times New Roman" w:cs="Times New Roman"/>
          <w:bCs/>
          <w:sz w:val="28"/>
          <w:szCs w:val="28"/>
        </w:rPr>
        <w:t xml:space="preserve"> выездная проверка.</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 xml:space="preserve">Внеплановые контрольные мероприятия, за исключением внеплановых контрольных (надзорных) мероприятий без взаимодействия, проводятся по </w:t>
      </w:r>
      <w:r w:rsidRPr="0013697D">
        <w:rPr>
          <w:rFonts w:ascii="Times New Roman" w:hAnsi="Times New Roman" w:cs="Times New Roman"/>
          <w:bCs/>
          <w:sz w:val="28"/>
          <w:szCs w:val="28"/>
        </w:rPr>
        <w:lastRenderedPageBreak/>
        <w:t>основаниям, предусмотренным пунктами 1, 3-6 части 1 статьи 57 Федерального закона №</w:t>
      </w:r>
      <w:r w:rsidRPr="0013697D">
        <w:rPr>
          <w:rFonts w:ascii="Times New Roman" w:hAnsi="Times New Roman" w:cs="Times New Roman"/>
          <w:sz w:val="28"/>
          <w:szCs w:val="28"/>
        </w:rPr>
        <w:t> </w:t>
      </w:r>
      <w:r w:rsidRPr="0013697D">
        <w:rPr>
          <w:rFonts w:ascii="Times New Roman" w:hAnsi="Times New Roman" w:cs="Times New Roman"/>
          <w:bCs/>
          <w:sz w:val="28"/>
          <w:szCs w:val="28"/>
        </w:rPr>
        <w:t>248-ФЗ.</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 xml:space="preserve">Инспекционный визит, выездная проверка могут проводиться с использованием средств дистанционного взаимодействия, посредством использования дистанционных средств контроля, средств фото-, аудио- и </w:t>
      </w:r>
      <w:proofErr w:type="spellStart"/>
      <w:r w:rsidRPr="0013697D">
        <w:rPr>
          <w:rFonts w:ascii="Times New Roman" w:hAnsi="Times New Roman" w:cs="Times New Roman"/>
          <w:bCs/>
          <w:sz w:val="28"/>
          <w:szCs w:val="28"/>
        </w:rPr>
        <w:t>видеофиксации</w:t>
      </w:r>
      <w:proofErr w:type="spellEnd"/>
      <w:r w:rsidRPr="0013697D">
        <w:rPr>
          <w:rFonts w:ascii="Times New Roman" w:hAnsi="Times New Roman" w:cs="Times New Roman"/>
          <w:bCs/>
          <w:sz w:val="28"/>
          <w:szCs w:val="28"/>
        </w:rPr>
        <w:t xml:space="preserve">, аудио- и </w:t>
      </w:r>
      <w:proofErr w:type="spellStart"/>
      <w:proofErr w:type="gramStart"/>
      <w:r w:rsidRPr="0013697D">
        <w:rPr>
          <w:rFonts w:ascii="Times New Roman" w:hAnsi="Times New Roman" w:cs="Times New Roman"/>
          <w:bCs/>
          <w:sz w:val="28"/>
          <w:szCs w:val="28"/>
        </w:rPr>
        <w:t>видеоконференц</w:t>
      </w:r>
      <w:proofErr w:type="spellEnd"/>
      <w:r w:rsidRPr="0013697D">
        <w:rPr>
          <w:rFonts w:ascii="Times New Roman" w:hAnsi="Times New Roman" w:cs="Times New Roman"/>
          <w:bCs/>
          <w:sz w:val="28"/>
          <w:szCs w:val="28"/>
        </w:rPr>
        <w:t>- связи</w:t>
      </w:r>
      <w:proofErr w:type="gramEnd"/>
      <w:r w:rsidRPr="0013697D">
        <w:rPr>
          <w:rFonts w:ascii="Times New Roman" w:hAnsi="Times New Roman" w:cs="Times New Roman"/>
          <w:bCs/>
          <w:sz w:val="28"/>
          <w:szCs w:val="28"/>
        </w:rPr>
        <w:t>.</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22</w:t>
      </w:r>
      <w:r w:rsidR="008F2A13" w:rsidRPr="00452550">
        <w:rPr>
          <w:rFonts w:ascii="Times New Roman" w:hAnsi="Times New Roman" w:cs="Times New Roman"/>
          <w:bCs/>
          <w:sz w:val="28"/>
          <w:szCs w:val="28"/>
        </w:rPr>
        <w:t xml:space="preserve">.2. Без взаимодействия с </w:t>
      </w:r>
      <w:r w:rsidR="005A1E3A" w:rsidRPr="00452550">
        <w:rPr>
          <w:rFonts w:ascii="Times New Roman" w:hAnsi="Times New Roman" w:cs="Times New Roman"/>
          <w:bCs/>
          <w:sz w:val="28"/>
          <w:szCs w:val="28"/>
        </w:rPr>
        <w:t>контролируемым лицом осуществляе</w:t>
      </w:r>
      <w:r w:rsidR="008F2A13" w:rsidRPr="00452550">
        <w:rPr>
          <w:rFonts w:ascii="Times New Roman" w:hAnsi="Times New Roman" w:cs="Times New Roman"/>
          <w:bCs/>
          <w:sz w:val="28"/>
          <w:szCs w:val="28"/>
        </w:rPr>
        <w:t>тся наблюдение за соблюдением обязательных требований (мониторинг безопасности).</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Уполномоченные должностные лица контрольного органа проводят наблюдение за соблюдением обязательных требований (мониторинг безопасности) в отношении объектов контроля на основании решения руководителя контрольного органа.</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из сети «Интернет», иных общедоступных данных, данных, полученных с работающих в автоматическом режиме технических средств фиксации правонарушений, имеющих функции фото- и киносъемки, видеозаписи, данных, получаемые с государственных космических аппаратов дистанционного зондирования Земли, а также данных, содержащихся в государственных информационных системах:</w:t>
      </w:r>
    </w:p>
    <w:p w:rsidR="008F2A13" w:rsidRPr="0013697D" w:rsidRDefault="009F64CD"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1)</w:t>
      </w:r>
      <w:r w:rsidR="008F2A13" w:rsidRPr="0013697D">
        <w:rPr>
          <w:rFonts w:ascii="Times New Roman" w:hAnsi="Times New Roman" w:cs="Times New Roman"/>
          <w:sz w:val="28"/>
          <w:szCs w:val="28"/>
        </w:rPr>
        <w:t xml:space="preserve"> данные мониторинга организаций отдыха детей и их оздоровления;</w:t>
      </w:r>
    </w:p>
    <w:p w:rsidR="008F2A13" w:rsidRPr="0013697D" w:rsidRDefault="009F64CD"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2)</w:t>
      </w:r>
      <w:r w:rsidR="008F2A13" w:rsidRPr="0013697D">
        <w:rPr>
          <w:rFonts w:ascii="Times New Roman" w:hAnsi="Times New Roman" w:cs="Times New Roman"/>
          <w:sz w:val="28"/>
          <w:szCs w:val="28"/>
        </w:rPr>
        <w:t xml:space="preserve"> сведения из реестра организаций отдыха детей и их оздоровления </w:t>
      </w:r>
      <w:r w:rsidR="007379DC" w:rsidRPr="0013697D">
        <w:rPr>
          <w:rFonts w:ascii="Times New Roman" w:hAnsi="Times New Roman" w:cs="Times New Roman"/>
          <w:sz w:val="28"/>
          <w:szCs w:val="28"/>
        </w:rPr>
        <w:t>Камчатского края</w:t>
      </w:r>
      <w:r w:rsidR="008F2A13" w:rsidRPr="0013697D">
        <w:rPr>
          <w:rFonts w:ascii="Times New Roman" w:hAnsi="Times New Roman" w:cs="Times New Roman"/>
          <w:sz w:val="28"/>
          <w:szCs w:val="28"/>
        </w:rPr>
        <w:t>;</w:t>
      </w:r>
    </w:p>
    <w:p w:rsidR="008F2A13" w:rsidRPr="0013697D" w:rsidRDefault="009F64CD"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3)</w:t>
      </w:r>
      <w:r w:rsidR="008F2A13" w:rsidRPr="0013697D">
        <w:rPr>
          <w:rFonts w:ascii="Times New Roman" w:hAnsi="Times New Roman" w:cs="Times New Roman"/>
          <w:sz w:val="28"/>
          <w:szCs w:val="28"/>
        </w:rPr>
        <w:t xml:space="preserve"> сведения из единого государственного реестра юридических лиц, из единого государственного реестра индивидуальных предпринимателей, из единого реестра субъектов малого и среднего предпринимательства;</w:t>
      </w:r>
    </w:p>
    <w:p w:rsidR="008F2A13" w:rsidRPr="0013697D" w:rsidRDefault="009F64CD"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4)</w:t>
      </w:r>
      <w:r w:rsidR="008F2A13" w:rsidRPr="0013697D">
        <w:rPr>
          <w:rFonts w:ascii="Times New Roman" w:hAnsi="Times New Roman" w:cs="Times New Roman"/>
          <w:sz w:val="28"/>
          <w:szCs w:val="28"/>
        </w:rPr>
        <w:t xml:space="preserve"> сведения из единого реестра лицензий на осуществление медицинской деятельности;</w:t>
      </w:r>
    </w:p>
    <w:p w:rsidR="008F2A13" w:rsidRPr="0013697D" w:rsidRDefault="009F64CD"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5)</w:t>
      </w:r>
      <w:r w:rsidR="008F2A13" w:rsidRPr="0013697D">
        <w:rPr>
          <w:rFonts w:ascii="Times New Roman" w:hAnsi="Times New Roman" w:cs="Times New Roman"/>
          <w:sz w:val="28"/>
          <w:szCs w:val="28"/>
        </w:rPr>
        <w:t xml:space="preserve"> сведения из реестра санитарно-эпидемиологических заключений;</w:t>
      </w:r>
    </w:p>
    <w:p w:rsidR="008F2A13" w:rsidRPr="0013697D" w:rsidRDefault="009F64CD"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6)</w:t>
      </w:r>
      <w:r w:rsidR="008F2A13" w:rsidRPr="0013697D">
        <w:rPr>
          <w:rFonts w:ascii="Times New Roman" w:hAnsi="Times New Roman" w:cs="Times New Roman"/>
          <w:sz w:val="28"/>
          <w:szCs w:val="28"/>
        </w:rPr>
        <w:t xml:space="preserve"> сведения из единого государственного реестра недвижимости;</w:t>
      </w:r>
    </w:p>
    <w:p w:rsidR="008F2A13" w:rsidRPr="0013697D" w:rsidRDefault="009F64CD"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7)</w:t>
      </w:r>
      <w:r w:rsidR="008F2A13" w:rsidRPr="0013697D">
        <w:rPr>
          <w:rFonts w:ascii="Times New Roman" w:hAnsi="Times New Roman" w:cs="Times New Roman"/>
          <w:sz w:val="28"/>
          <w:szCs w:val="28"/>
        </w:rPr>
        <w:t xml:space="preserve"> сведения из сводного реестра лицензий на осуществление образовательной деятельности;</w:t>
      </w:r>
    </w:p>
    <w:p w:rsidR="008F2A13" w:rsidRPr="0013697D" w:rsidRDefault="009F64CD"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8)</w:t>
      </w:r>
      <w:r w:rsidR="008F2A13" w:rsidRPr="0013697D">
        <w:rPr>
          <w:rFonts w:ascii="Times New Roman" w:hAnsi="Times New Roman" w:cs="Times New Roman"/>
          <w:sz w:val="28"/>
          <w:szCs w:val="28"/>
        </w:rPr>
        <w:t xml:space="preserve"> информация, размещенная на официальных сайтах организаций отдыха детей и их оздоровления в информационно-телекоммуникационной сети «Интернет».</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В случае выявления и подтверждения достоверности сведений о причинении вреда (ущерба) или об угрозе причинения вреда (ущерба) охраняемым законом ценностям в ходе наблюдения за соблюдением обязательных требований (мониторинга безопасности) либо выявления соответствия объекта контроля параметрам, утвержденным индикаторами риска </w:t>
      </w:r>
      <w:r w:rsidRPr="0013697D">
        <w:rPr>
          <w:rFonts w:ascii="Times New Roman" w:hAnsi="Times New Roman" w:cs="Times New Roman"/>
          <w:sz w:val="28"/>
          <w:szCs w:val="28"/>
        </w:rPr>
        <w:lastRenderedPageBreak/>
        <w:t xml:space="preserve">нарушения обязательных требований, или отклонения объекта контроля от таких параметров, контрольным (надзорным) органом могут быть приняты решения в соответствии с частью 3 статьи 74 Федерального закона </w:t>
      </w:r>
      <w:r w:rsidRPr="0013697D">
        <w:rPr>
          <w:rFonts w:ascii="Times New Roman" w:hAnsi="Times New Roman" w:cs="Times New Roman"/>
          <w:bCs/>
          <w:sz w:val="28"/>
          <w:szCs w:val="28"/>
        </w:rPr>
        <w:t>№</w:t>
      </w:r>
      <w:r w:rsidRPr="0013697D">
        <w:rPr>
          <w:rFonts w:ascii="Times New Roman" w:hAnsi="Times New Roman" w:cs="Times New Roman"/>
          <w:sz w:val="28"/>
          <w:szCs w:val="28"/>
        </w:rPr>
        <w:t> 248-ФЗ.</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22</w:t>
      </w:r>
      <w:r w:rsidR="008F2A13" w:rsidRPr="0013697D">
        <w:rPr>
          <w:rFonts w:ascii="Times New Roman" w:hAnsi="Times New Roman" w:cs="Times New Roman"/>
          <w:bCs/>
          <w:sz w:val="28"/>
          <w:szCs w:val="28"/>
        </w:rPr>
        <w:t xml:space="preserve">.3. При осуществлении регионального государственного контроля взаимодействием контрольного органа, его должностных лиц с контролируемыми лицами </w:t>
      </w:r>
      <w:r w:rsidR="008F2A13" w:rsidRPr="0013697D">
        <w:rPr>
          <w:rFonts w:ascii="Times New Roman" w:hAnsi="Times New Roman" w:cs="Times New Roman"/>
          <w:color w:val="000000"/>
          <w:sz w:val="28"/>
          <w:szCs w:val="28"/>
          <w:shd w:val="clear" w:color="auto" w:fill="FFFFFF"/>
        </w:rPr>
        <w:t>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22</w:t>
      </w:r>
      <w:r w:rsidR="008F2A13" w:rsidRPr="0013697D">
        <w:rPr>
          <w:rFonts w:ascii="Times New Roman" w:hAnsi="Times New Roman" w:cs="Times New Roman"/>
          <w:bCs/>
          <w:sz w:val="28"/>
          <w:szCs w:val="28"/>
        </w:rPr>
        <w:t>.4.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 xml:space="preserve">Если в ходе контрольных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(или) видеозаписи, прилагаются к материалам контрольного мероприятия. </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sz w:val="28"/>
          <w:szCs w:val="28"/>
        </w:rPr>
      </w:pPr>
      <w:r w:rsidRPr="0013697D">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Аудио- и видеозапись для фиксации нарушений обязательных требований осуществляется в ходе проведения контрольных мероприятий при необходимости.</w:t>
      </w:r>
    </w:p>
    <w:p w:rsidR="008F2A13" w:rsidRPr="0013697D" w:rsidRDefault="0017476C" w:rsidP="009F64CD">
      <w:pPr>
        <w:tabs>
          <w:tab w:val="left" w:pos="851"/>
        </w:tabs>
        <w:autoSpaceDE w:val="0"/>
        <w:autoSpaceDN w:val="0"/>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22</w:t>
      </w:r>
      <w:r w:rsidR="009F64CD">
        <w:rPr>
          <w:rFonts w:ascii="Times New Roman" w:hAnsi="Times New Roman" w:cs="Times New Roman"/>
          <w:bCs/>
          <w:sz w:val="28"/>
          <w:szCs w:val="28"/>
        </w:rPr>
        <w:t xml:space="preserve">.5. </w:t>
      </w:r>
      <w:r w:rsidR="008F2A13" w:rsidRPr="0013697D">
        <w:rPr>
          <w:rFonts w:ascii="Times New Roman" w:hAnsi="Times New Roman" w:cs="Times New Roman"/>
          <w:bCs/>
          <w:sz w:val="28"/>
          <w:szCs w:val="28"/>
        </w:rPr>
        <w:t>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до 3 месяцев, необходимый для устранения обстоятельств, послуживших поводом для данного обращения индивидуального предпринимателя, гражданина в контрольный  орган с составлением акта о невозможности проведения  контрольного  мероприятия: его болезнь или смерть близкого родственника, подтвержденных документально.</w:t>
      </w:r>
    </w:p>
    <w:p w:rsidR="008F2A13" w:rsidRPr="0013697D" w:rsidRDefault="0017476C" w:rsidP="009F64CD">
      <w:pPr>
        <w:tabs>
          <w:tab w:val="left" w:pos="851"/>
        </w:tabs>
        <w:autoSpaceDE w:val="0"/>
        <w:autoSpaceDN w:val="0"/>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23</w:t>
      </w:r>
      <w:r w:rsidR="009F64CD">
        <w:rPr>
          <w:rFonts w:ascii="Times New Roman" w:hAnsi="Times New Roman" w:cs="Times New Roman"/>
          <w:bCs/>
          <w:sz w:val="28"/>
          <w:szCs w:val="28"/>
        </w:rPr>
        <w:t xml:space="preserve">.  </w:t>
      </w:r>
      <w:r w:rsidR="008F2A13" w:rsidRPr="0013697D">
        <w:rPr>
          <w:rFonts w:ascii="Times New Roman" w:hAnsi="Times New Roman" w:cs="Times New Roman"/>
          <w:bCs/>
          <w:sz w:val="28"/>
          <w:szCs w:val="28"/>
        </w:rPr>
        <w:t>Проведение контрольных мероприятий.</w:t>
      </w:r>
    </w:p>
    <w:p w:rsidR="008F2A13" w:rsidRPr="0013697D" w:rsidRDefault="0017476C" w:rsidP="0013697D">
      <w:pPr>
        <w:tabs>
          <w:tab w:val="left" w:pos="851"/>
        </w:tab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23</w:t>
      </w:r>
      <w:r w:rsidR="008F2A13" w:rsidRPr="0013697D">
        <w:rPr>
          <w:rFonts w:ascii="Times New Roman" w:hAnsi="Times New Roman" w:cs="Times New Roman"/>
          <w:sz w:val="28"/>
          <w:szCs w:val="28"/>
        </w:rPr>
        <w:t>.1. Инспекционный визит.</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В ходе инспекционного визита могут совершаться следующие контрольные действия:</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1)</w:t>
      </w:r>
      <w:r w:rsidRPr="0013697D">
        <w:rPr>
          <w:rFonts w:ascii="Times New Roman" w:hAnsi="Times New Roman" w:cs="Times New Roman"/>
          <w:sz w:val="28"/>
          <w:szCs w:val="28"/>
        </w:rPr>
        <w:tab/>
        <w:t>осмотр;</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w:t>
      </w:r>
      <w:r w:rsidRPr="0013697D">
        <w:rPr>
          <w:rFonts w:ascii="Times New Roman" w:hAnsi="Times New Roman" w:cs="Times New Roman"/>
          <w:sz w:val="28"/>
          <w:szCs w:val="28"/>
        </w:rPr>
        <w:tab/>
        <w:t>опрос;</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3)</w:t>
      </w:r>
      <w:r w:rsidRPr="0013697D">
        <w:rPr>
          <w:rFonts w:ascii="Times New Roman" w:hAnsi="Times New Roman" w:cs="Times New Roman"/>
          <w:sz w:val="28"/>
          <w:szCs w:val="28"/>
        </w:rPr>
        <w:tab/>
        <w:t>получение письменных объяснений;</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4)</w:t>
      </w:r>
      <w:r w:rsidRPr="0013697D">
        <w:rPr>
          <w:rFonts w:ascii="Times New Roman" w:hAnsi="Times New Roman" w:cs="Times New Roman"/>
          <w:sz w:val="28"/>
          <w:szCs w:val="28"/>
        </w:rPr>
        <w:tab/>
        <w:t xml:space="preserve">истребование документов, которые в соответствии с обязательными требованиями должны находиться в месте нахождения (осуществления </w:t>
      </w:r>
      <w:r w:rsidRPr="0013697D">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Инспекционный визит проводится при наличии оснований, указанных в пунктах 1-5 части 1 статьи 57 </w:t>
      </w:r>
      <w:r w:rsidRPr="0013697D">
        <w:rPr>
          <w:rFonts w:ascii="Times New Roman" w:hAnsi="Times New Roman" w:cs="Times New Roman"/>
          <w:bCs/>
          <w:sz w:val="28"/>
          <w:szCs w:val="28"/>
        </w:rPr>
        <w:t>Федерального закона №</w:t>
      </w:r>
      <w:r w:rsidRPr="0013697D">
        <w:rPr>
          <w:rFonts w:ascii="Times New Roman" w:hAnsi="Times New Roman" w:cs="Times New Roman"/>
          <w:sz w:val="28"/>
          <w:szCs w:val="28"/>
        </w:rPr>
        <w:t> </w:t>
      </w:r>
      <w:r w:rsidRPr="0013697D">
        <w:rPr>
          <w:rFonts w:ascii="Times New Roman" w:hAnsi="Times New Roman" w:cs="Times New Roman"/>
          <w:bCs/>
          <w:sz w:val="28"/>
          <w:szCs w:val="28"/>
        </w:rPr>
        <w:t>248-ФЗ.</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bookmarkStart w:id="19" w:name="_heading=h.3j2qqm3" w:colFirst="0" w:colLast="0"/>
      <w:bookmarkEnd w:id="19"/>
      <w:r w:rsidRPr="0013697D">
        <w:rPr>
          <w:rFonts w:ascii="Times New Roman" w:hAnsi="Times New Roman" w:cs="Times New Roman"/>
          <w:bCs/>
          <w:sz w:val="28"/>
          <w:szCs w:val="28"/>
        </w:rPr>
        <w:t>Инспекционный визит при осуществлении регионального государственного контроля проводится в соответствии с требованиями, установленными статьей 70 Федерального закона №</w:t>
      </w:r>
      <w:r w:rsidRPr="0013697D">
        <w:rPr>
          <w:rFonts w:ascii="Times New Roman" w:hAnsi="Times New Roman" w:cs="Times New Roman"/>
          <w:sz w:val="28"/>
          <w:szCs w:val="28"/>
        </w:rPr>
        <w:t> </w:t>
      </w:r>
      <w:r w:rsidRPr="0013697D">
        <w:rPr>
          <w:rFonts w:ascii="Times New Roman" w:hAnsi="Times New Roman" w:cs="Times New Roman"/>
          <w:bCs/>
          <w:sz w:val="28"/>
          <w:szCs w:val="28"/>
        </w:rPr>
        <w:t xml:space="preserve">248-ФЗ, без уведомления контролируемого лица по месту нахождения или в местах осуществления деятельности контролируемого лица, а также в месте нахождения объекта контроля в целях предотвращения риска нарушения обязательных требований в срок, не превышающий один рабочий день. </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Инспекционный визит проводится на основании решения контрольного органа о проведении контрольного мероприятия.</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bCs/>
          <w:sz w:val="28"/>
          <w:szCs w:val="28"/>
        </w:rPr>
        <w:t>23</w:t>
      </w:r>
      <w:r w:rsidR="008F2A13" w:rsidRPr="0013697D">
        <w:rPr>
          <w:rFonts w:ascii="Times New Roman" w:hAnsi="Times New Roman" w:cs="Times New Roman"/>
          <w:bCs/>
          <w:sz w:val="28"/>
          <w:szCs w:val="28"/>
        </w:rPr>
        <w:t xml:space="preserve">.2. </w:t>
      </w:r>
      <w:r w:rsidR="008F2A13" w:rsidRPr="0013697D">
        <w:rPr>
          <w:rFonts w:ascii="Times New Roman" w:hAnsi="Times New Roman" w:cs="Times New Roman"/>
          <w:sz w:val="28"/>
          <w:szCs w:val="28"/>
        </w:rPr>
        <w:t>Документарная проверка.</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sz w:val="28"/>
          <w:szCs w:val="28"/>
        </w:rPr>
      </w:pPr>
      <w:r w:rsidRPr="0013697D">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1)</w:t>
      </w:r>
      <w:r w:rsidRPr="0013697D">
        <w:rPr>
          <w:rFonts w:ascii="Times New Roman" w:hAnsi="Times New Roman" w:cs="Times New Roman"/>
          <w:sz w:val="28"/>
          <w:szCs w:val="28"/>
        </w:rPr>
        <w:tab/>
        <w:t>получение письменных объяснений;</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w:t>
      </w:r>
      <w:r w:rsidRPr="0013697D">
        <w:rPr>
          <w:rFonts w:ascii="Times New Roman" w:hAnsi="Times New Roman" w:cs="Times New Roman"/>
          <w:sz w:val="28"/>
          <w:szCs w:val="28"/>
        </w:rPr>
        <w:tab/>
        <w:t>истребование документов.</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Документарная проверка проводится при наличии оснований, указанных в части 1 статьи 57 Федерального закона № 248-ФЗ.</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Документарная проверка при осуществлении регионального государственного контроля (надзора) проводится в соответствии с требованиями, установленными статьей 72 Федерального закона № 248-ФЗ.</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Документарная проверка проводится по месту нахождения контрольного органа.</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Документарная проверка проводится на основании решения контрольного органа о проведении контрольного мероприятия.</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Должностное лицо, уполномоченное на проведение документарной проверки, вправе направлять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а также материалов фотосъемки, аудио- и видеозаписи, информационных баз, банков данных, а также носителей информации, с предоставлением доступа к ним, с указанием срока представления контролируемым лицом </w:t>
      </w:r>
      <w:proofErr w:type="spellStart"/>
      <w:r w:rsidRPr="0013697D">
        <w:rPr>
          <w:rFonts w:ascii="Times New Roman" w:hAnsi="Times New Roman" w:cs="Times New Roman"/>
          <w:sz w:val="28"/>
          <w:szCs w:val="28"/>
        </w:rPr>
        <w:t>истребуемых</w:t>
      </w:r>
      <w:proofErr w:type="spellEnd"/>
      <w:r w:rsidRPr="0013697D">
        <w:rPr>
          <w:rFonts w:ascii="Times New Roman" w:hAnsi="Times New Roman" w:cs="Times New Roman"/>
          <w:sz w:val="28"/>
          <w:szCs w:val="28"/>
        </w:rPr>
        <w:t xml:space="preserve"> документов и материалов. Срок представления необходимых и (или) имеющих значение для проведения оценки соблюдения контролируемым лицом обязательных требований документов и материалов не может быть менее двух рабочих дней.</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Должностное лицо, уполномоченное на проведение документарной проверки, вправе запрашивать у контролируемого лица или его представителей письменные объяснения по вопросам, имеющим значение для проведения оценки соблюдения контролируемым лицом обязательных требований, с указанием срока представления письменных пояснений. Срок представления письменных объяснений по вопросам, имеющим значение для проведения </w:t>
      </w:r>
      <w:r w:rsidRPr="0013697D">
        <w:rPr>
          <w:rFonts w:ascii="Times New Roman" w:hAnsi="Times New Roman" w:cs="Times New Roman"/>
          <w:sz w:val="28"/>
          <w:szCs w:val="28"/>
        </w:rPr>
        <w:lastRenderedPageBreak/>
        <w:t>оценки соблюдения контролируемым лицом обязательных требований, не может быть менее двух рабочих дней.</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C02D1">
        <w:rPr>
          <w:rFonts w:ascii="Times New Roman" w:hAnsi="Times New Roman" w:cs="Times New Roman"/>
          <w:sz w:val="28"/>
          <w:szCs w:val="28"/>
        </w:rPr>
        <w:t>Контролируемое лицо или его представитель в сроки, указанные в</w:t>
      </w:r>
      <w:r w:rsidRPr="0013697D">
        <w:rPr>
          <w:rFonts w:ascii="Times New Roman" w:hAnsi="Times New Roman" w:cs="Times New Roman"/>
          <w:sz w:val="28"/>
          <w:szCs w:val="28"/>
        </w:rPr>
        <w:t xml:space="preserve"> запросе, предоставляет должностному лицу, уполномоченному на проведение документарной проверки, письменные объяснения в свободной форме.</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proofErr w:type="spellStart"/>
      <w:r w:rsidRPr="0013697D">
        <w:rPr>
          <w:rFonts w:ascii="Times New Roman" w:hAnsi="Times New Roman" w:cs="Times New Roman"/>
          <w:sz w:val="28"/>
          <w:szCs w:val="28"/>
        </w:rPr>
        <w:t>Истребуемые</w:t>
      </w:r>
      <w:proofErr w:type="spellEnd"/>
      <w:r w:rsidRPr="0013697D">
        <w:rPr>
          <w:rFonts w:ascii="Times New Roman" w:hAnsi="Times New Roman" w:cs="Times New Roman"/>
          <w:sz w:val="28"/>
          <w:szCs w:val="28"/>
        </w:rPr>
        <w:t xml:space="preserve"> документы и материалы направляются контролируемым лицом в </w:t>
      </w:r>
      <w:r w:rsidR="00B50DCE" w:rsidRPr="0013697D">
        <w:rPr>
          <w:rFonts w:ascii="Times New Roman" w:hAnsi="Times New Roman" w:cs="Times New Roman"/>
          <w:sz w:val="28"/>
          <w:szCs w:val="28"/>
        </w:rPr>
        <w:t>контрольный орган</w:t>
      </w:r>
      <w:r w:rsidRPr="0013697D">
        <w:rPr>
          <w:rFonts w:ascii="Times New Roman" w:hAnsi="Times New Roman" w:cs="Times New Roman"/>
          <w:sz w:val="28"/>
          <w:szCs w:val="28"/>
        </w:rPr>
        <w:t xml:space="preserve"> в порядке, предусмотренном статьями 21, 80 Федерального закона № 248-ФЗ.</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23</w:t>
      </w:r>
      <w:r w:rsidR="008F2A13" w:rsidRPr="0013697D">
        <w:rPr>
          <w:rFonts w:ascii="Times New Roman" w:hAnsi="Times New Roman" w:cs="Times New Roman"/>
          <w:sz w:val="28"/>
          <w:szCs w:val="28"/>
        </w:rPr>
        <w:t>.3. Выездная проверка.</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sz w:val="28"/>
          <w:szCs w:val="28"/>
        </w:rPr>
      </w:pPr>
      <w:r w:rsidRPr="0013697D">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1) осмотр;</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 опрос;</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3) получение письменных объяснений;</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4) истребование документов.</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Выездная проверка при осуществлении регионального государственного контроля (надзора) проводится в соответствии с требованиями, установленными статьей 73 Федерального закона № 248-ФЗ.</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Выездная проверка проводится на основании решения контрольного органа о проведении контрольного мероприятия.</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по почте и (или) по электронной почте (при наличии).</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Должностное лицо, уполномоченное на проведение выездной проверки, при проведении выездной проверки предъявляет контролируемому лицу (его представителю) служебное удостоверение, заверенную бумажную копию решения о проведении контрольного мероприятия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 учетный номер контрольного мероприятия в едином реестре контрольных (надзорных) мероприятий.</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3697D">
        <w:rPr>
          <w:rFonts w:ascii="Times New Roman" w:hAnsi="Times New Roman" w:cs="Times New Roman"/>
          <w:sz w:val="28"/>
          <w:szCs w:val="28"/>
        </w:rPr>
        <w:t>микропредприятия</w:t>
      </w:r>
      <w:proofErr w:type="spellEnd"/>
      <w:r w:rsidRPr="0013697D">
        <w:rPr>
          <w:rFonts w:ascii="Times New Roman" w:hAnsi="Times New Roman" w:cs="Times New Roman"/>
          <w:sz w:val="28"/>
          <w:szCs w:val="28"/>
        </w:rPr>
        <w:t xml:space="preserve">. </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выездной проверки с использованием средств дистанционного взаимодействия, в том числе посредством аудио- или видеосвязи,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w:t>
      </w:r>
      <w:r w:rsidRPr="0013697D">
        <w:rPr>
          <w:rFonts w:ascii="Times New Roman" w:hAnsi="Times New Roman" w:cs="Times New Roman"/>
          <w:sz w:val="28"/>
          <w:szCs w:val="28"/>
        </w:rPr>
        <w:lastRenderedPageBreak/>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орган.</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уполномоченное на проведение выездной проверки,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должностное лицо, уполномоченное на проведение контрольного мероприятия, вправе совершить контрольные (надзорные) действия в рамках указанного периода проведения выездной проверки в любое время до завершения проведения выездной проверки.</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Должностное лицо, уполномоченное на проведение выездной проверки, в том числе с использованием средств дистанционного взаимодействия, вправе направлять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а также материалов фотосъемки, аудио- и видеозаписи, информационных баз, банков данных, а также носителей информации, с предоставлением доступа к ним, с указанием срока представления контролируемым лицом </w:t>
      </w:r>
      <w:proofErr w:type="spellStart"/>
      <w:r w:rsidRPr="0013697D">
        <w:rPr>
          <w:rFonts w:ascii="Times New Roman" w:hAnsi="Times New Roman" w:cs="Times New Roman"/>
          <w:sz w:val="28"/>
          <w:szCs w:val="28"/>
        </w:rPr>
        <w:t>истребуемых</w:t>
      </w:r>
      <w:proofErr w:type="spellEnd"/>
      <w:r w:rsidRPr="0013697D">
        <w:rPr>
          <w:rFonts w:ascii="Times New Roman" w:hAnsi="Times New Roman" w:cs="Times New Roman"/>
          <w:sz w:val="28"/>
          <w:szCs w:val="28"/>
        </w:rPr>
        <w:t xml:space="preserve"> документов и материалов. Срок представления необходимых и (или) имеющих значение для проведения оценки соблюдения контролируемым лицом обязательных требований документов и (или) их копий не может быть менее двух рабочих дней.</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Должностное лицо, уполномоченное на проведение выездной проверки, вправе запрашивать у контролируемого лица или его представителей письменные объяснения по вопросам, имеющим значение для проведения оценки соблюдения контролируемым лицом обязательных требований, с указанием срока представления письменных пояснений.</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Контролируемое лицо или его представитель в сроки, указанные в запросе, предоставляет должностному лицу, уполномоченному на           проведение выездной проверки, письменные объяснения в свободной форме.</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highlight w:val="red"/>
        </w:rPr>
      </w:pPr>
      <w:proofErr w:type="spellStart"/>
      <w:r w:rsidRPr="0013697D">
        <w:rPr>
          <w:rFonts w:ascii="Times New Roman" w:hAnsi="Times New Roman" w:cs="Times New Roman"/>
          <w:sz w:val="28"/>
          <w:szCs w:val="28"/>
        </w:rPr>
        <w:t>Истребуемые</w:t>
      </w:r>
      <w:proofErr w:type="spellEnd"/>
      <w:r w:rsidRPr="0013697D">
        <w:rPr>
          <w:rFonts w:ascii="Times New Roman" w:hAnsi="Times New Roman" w:cs="Times New Roman"/>
          <w:sz w:val="28"/>
          <w:szCs w:val="28"/>
        </w:rPr>
        <w:t xml:space="preserve"> документы и материалы направляются контролируемым лицом в контрольный орган в порядке, предусмотренном статьями 21, 80 Федерального закона № 248-ФЗ.</w:t>
      </w:r>
    </w:p>
    <w:p w:rsidR="008F2A13" w:rsidRPr="0013697D" w:rsidRDefault="008F2A13" w:rsidP="0013697D">
      <w:pPr>
        <w:tabs>
          <w:tab w:val="left" w:pos="851"/>
        </w:tabs>
        <w:spacing w:after="0" w:line="240" w:lineRule="auto"/>
        <w:ind w:firstLine="851"/>
        <w:jc w:val="center"/>
        <w:rPr>
          <w:rFonts w:ascii="Times New Roman" w:hAnsi="Times New Roman" w:cs="Times New Roman"/>
          <w:sz w:val="28"/>
          <w:szCs w:val="28"/>
          <w:highlight w:val="yellow"/>
        </w:rPr>
      </w:pPr>
    </w:p>
    <w:p w:rsidR="008F2A13" w:rsidRPr="0013697D" w:rsidRDefault="00C26EAB" w:rsidP="0013697D">
      <w:pPr>
        <w:tabs>
          <w:tab w:val="left" w:pos="851"/>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7</w:t>
      </w:r>
      <w:r w:rsidR="008F2A13" w:rsidRPr="0013697D">
        <w:rPr>
          <w:rFonts w:ascii="Times New Roman" w:hAnsi="Times New Roman" w:cs="Times New Roman"/>
          <w:sz w:val="28"/>
          <w:szCs w:val="28"/>
        </w:rPr>
        <w:t>. Специальные режимы регионального государственного контроля</w:t>
      </w:r>
    </w:p>
    <w:p w:rsidR="008F2A13" w:rsidRPr="0013697D" w:rsidRDefault="008F2A13" w:rsidP="0013697D">
      <w:pPr>
        <w:tabs>
          <w:tab w:val="left" w:pos="851"/>
        </w:tabs>
        <w:spacing w:after="0" w:line="240" w:lineRule="auto"/>
        <w:ind w:firstLine="851"/>
        <w:jc w:val="center"/>
        <w:rPr>
          <w:rFonts w:ascii="Times New Roman" w:hAnsi="Times New Roman" w:cs="Times New Roman"/>
          <w:sz w:val="28"/>
          <w:szCs w:val="28"/>
        </w:rPr>
      </w:pP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24</w:t>
      </w:r>
      <w:r w:rsidR="008F2A13" w:rsidRPr="0013697D">
        <w:rPr>
          <w:rFonts w:ascii="Times New Roman" w:hAnsi="Times New Roman" w:cs="Times New Roman"/>
          <w:bCs/>
          <w:sz w:val="28"/>
          <w:szCs w:val="28"/>
        </w:rPr>
        <w:t>. В отношении контролируемых лиц может применяться специальный режим регионального государственного контроля (надзора): мониторинг, основанный на добровольном участии контролируемых лиц (далее – мониторинг).</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Мониторинг может применяться в случае соответствия контролируемого лица следующим обязательным требованиям:</w:t>
      </w:r>
    </w:p>
    <w:p w:rsidR="008F2A13" w:rsidRPr="0013697D" w:rsidRDefault="00C26EAB"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8F2A13" w:rsidRPr="0013697D">
        <w:rPr>
          <w:rFonts w:ascii="Times New Roman" w:hAnsi="Times New Roman" w:cs="Times New Roman"/>
          <w:bCs/>
          <w:sz w:val="28"/>
          <w:szCs w:val="28"/>
        </w:rPr>
        <w:t xml:space="preserve"> объекты контроля отнесены к средней категории риска причинения вреда (ущерба);</w:t>
      </w:r>
    </w:p>
    <w:p w:rsidR="008F2A13" w:rsidRPr="0013697D" w:rsidRDefault="00C26EAB"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2)</w:t>
      </w:r>
      <w:r w:rsidR="008F2A13" w:rsidRPr="0013697D">
        <w:rPr>
          <w:rFonts w:ascii="Times New Roman" w:hAnsi="Times New Roman" w:cs="Times New Roman"/>
          <w:bCs/>
          <w:sz w:val="28"/>
          <w:szCs w:val="28"/>
        </w:rPr>
        <w:t xml:space="preserve"> не выдавались предписания об устранении выявленных нарушений обязательных требований в течение трех лет;</w:t>
      </w:r>
    </w:p>
    <w:p w:rsidR="008F2A13" w:rsidRPr="0013697D" w:rsidRDefault="00C26EAB"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3)</w:t>
      </w:r>
      <w:r w:rsidR="008F2A13" w:rsidRPr="0013697D">
        <w:rPr>
          <w:rFonts w:ascii="Times New Roman" w:hAnsi="Times New Roman" w:cs="Times New Roman"/>
          <w:bCs/>
          <w:sz w:val="28"/>
          <w:szCs w:val="28"/>
        </w:rPr>
        <w:t xml:space="preserve"> внедрена и не менее трех лет применяется система </w:t>
      </w:r>
      <w:r w:rsidR="008E6388">
        <w:rPr>
          <w:rFonts w:ascii="Times New Roman" w:hAnsi="Times New Roman" w:cs="Times New Roman"/>
          <w:bCs/>
          <w:sz w:val="28"/>
          <w:szCs w:val="28"/>
        </w:rPr>
        <w:t>Министерства</w:t>
      </w:r>
      <w:r w:rsidR="008F2A13" w:rsidRPr="0013697D">
        <w:rPr>
          <w:rFonts w:ascii="Times New Roman" w:hAnsi="Times New Roman" w:cs="Times New Roman"/>
          <w:bCs/>
          <w:sz w:val="28"/>
          <w:szCs w:val="28"/>
        </w:rPr>
        <w:t xml:space="preserve"> безопасностью, параметры которой позволяют вести мониторинг объектов контроля в режиме реального времени, а также прогнозировать показатели рисков;</w:t>
      </w:r>
    </w:p>
    <w:p w:rsidR="008F2A13" w:rsidRPr="0013697D" w:rsidRDefault="00C26EAB"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4)</w:t>
      </w:r>
      <w:r w:rsidR="008F2A13" w:rsidRPr="0013697D">
        <w:rPr>
          <w:rFonts w:ascii="Times New Roman" w:hAnsi="Times New Roman" w:cs="Times New Roman"/>
          <w:bCs/>
          <w:sz w:val="28"/>
          <w:szCs w:val="28"/>
        </w:rPr>
        <w:t xml:space="preserve"> обеспечивается доступ контрольному (надзорному) органу к своим информационным ресурсам для проведения регулярного дистанционного мониторинга соблюдения обязательных требований;</w:t>
      </w:r>
    </w:p>
    <w:p w:rsidR="008F2A13" w:rsidRPr="0013697D" w:rsidRDefault="00C26EAB"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5)</w:t>
      </w:r>
      <w:r w:rsidR="008F2A13" w:rsidRPr="0013697D">
        <w:rPr>
          <w:rFonts w:ascii="Times New Roman" w:hAnsi="Times New Roman" w:cs="Times New Roman"/>
          <w:bCs/>
          <w:sz w:val="28"/>
          <w:szCs w:val="28"/>
        </w:rPr>
        <w:t xml:space="preserve"> соблюдается обязанность информирования контрольного органа о допущенных случаях причинения вреда охраняемым законом ценностям и угрозах их возникновения;</w:t>
      </w:r>
    </w:p>
    <w:p w:rsidR="008F2A13" w:rsidRPr="0013697D" w:rsidRDefault="00C26EAB"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6)</w:t>
      </w:r>
      <w:r w:rsidR="008F2A13" w:rsidRPr="0013697D">
        <w:rPr>
          <w:rFonts w:ascii="Times New Roman" w:hAnsi="Times New Roman" w:cs="Times New Roman"/>
          <w:bCs/>
          <w:sz w:val="28"/>
          <w:szCs w:val="28"/>
        </w:rPr>
        <w:t xml:space="preserve"> обеспечивается положительная динамика по достижению допустимого уровня риска.</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bCs/>
          <w:sz w:val="28"/>
          <w:szCs w:val="28"/>
        </w:rPr>
        <w:t>25</w:t>
      </w:r>
      <w:r w:rsidR="008F2A13" w:rsidRPr="0013697D">
        <w:rPr>
          <w:rFonts w:ascii="Times New Roman" w:hAnsi="Times New Roman" w:cs="Times New Roman"/>
          <w:bCs/>
          <w:sz w:val="28"/>
          <w:szCs w:val="28"/>
        </w:rPr>
        <w:t>. Организация и осуществлени</w:t>
      </w:r>
      <w:r w:rsidR="00D83FEA">
        <w:rPr>
          <w:rFonts w:ascii="Times New Roman" w:hAnsi="Times New Roman" w:cs="Times New Roman"/>
          <w:bCs/>
          <w:sz w:val="28"/>
          <w:szCs w:val="28"/>
        </w:rPr>
        <w:t>е</w:t>
      </w:r>
      <w:r w:rsidR="008F2A13" w:rsidRPr="0013697D">
        <w:rPr>
          <w:rFonts w:ascii="Times New Roman" w:hAnsi="Times New Roman" w:cs="Times New Roman"/>
          <w:bCs/>
          <w:sz w:val="28"/>
          <w:szCs w:val="28"/>
        </w:rPr>
        <w:t xml:space="preserve"> мониторинга устанавливается соглашением между контрольным (надзорным) органом и контролируемым лицом. Форма соглашения о мониторинге утверждается контрольным (надзорным) органом. В соглашении о мониторинге</w:t>
      </w:r>
      <w:r w:rsidR="008F2A13" w:rsidRPr="0013697D">
        <w:rPr>
          <w:rFonts w:ascii="Times New Roman" w:hAnsi="Times New Roman" w:cs="Times New Roman"/>
          <w:sz w:val="28"/>
          <w:szCs w:val="28"/>
        </w:rPr>
        <w:t xml:space="preserve"> предусматривается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 xml:space="preserve">Техническое оснащение и сопровождение мониторинга производятся за счет </w:t>
      </w:r>
      <w:r w:rsidRPr="0013697D">
        <w:rPr>
          <w:rFonts w:ascii="Times New Roman" w:hAnsi="Times New Roman" w:cs="Times New Roman"/>
          <w:color w:val="000000"/>
          <w:sz w:val="28"/>
          <w:szCs w:val="28"/>
          <w:shd w:val="clear" w:color="auto" w:fill="FFFFFF"/>
        </w:rPr>
        <w:t>соответствующего бюджета бюджетной системы Российской Федерации, если иное не установлено федеральным законом о виде контроля.</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 xml:space="preserve">Для рассмотрения возможности применения мониторинга контролируемое лицо направляет в контрольный  орган заявление, форма </w:t>
      </w:r>
      <w:r w:rsidRPr="0013697D">
        <w:rPr>
          <w:rFonts w:ascii="Times New Roman" w:hAnsi="Times New Roman" w:cs="Times New Roman"/>
          <w:bCs/>
          <w:sz w:val="28"/>
          <w:szCs w:val="28"/>
        </w:rPr>
        <w:lastRenderedPageBreak/>
        <w:t>которого утверждается руководителем контрольного  органа, заверенное печатью организации (при наличии) и личной подписью, с указанием даты, с приложением заверенных копий учредительных документов, перечня объектов контроля, данных о состоянии объектов контроля, а также документов, подтверждающих соответствие контролируемого лица т</w:t>
      </w:r>
      <w:r w:rsidR="0017476C">
        <w:rPr>
          <w:rFonts w:ascii="Times New Roman" w:hAnsi="Times New Roman" w:cs="Times New Roman"/>
          <w:bCs/>
          <w:sz w:val="28"/>
          <w:szCs w:val="28"/>
        </w:rPr>
        <w:t>ребованиям, указанным в пункте 24</w:t>
      </w:r>
      <w:r w:rsidRPr="0013697D">
        <w:rPr>
          <w:rFonts w:ascii="Times New Roman" w:hAnsi="Times New Roman" w:cs="Times New Roman"/>
          <w:bCs/>
          <w:sz w:val="28"/>
          <w:szCs w:val="28"/>
        </w:rPr>
        <w:t xml:space="preserve"> настоящего раздела.</w:t>
      </w:r>
    </w:p>
    <w:p w:rsidR="00C26EAB" w:rsidRDefault="00C26EAB" w:rsidP="0013697D">
      <w:pPr>
        <w:tabs>
          <w:tab w:val="left" w:pos="851"/>
        </w:tabs>
        <w:spacing w:after="0" w:line="240" w:lineRule="auto"/>
        <w:ind w:firstLine="851"/>
        <w:jc w:val="center"/>
        <w:rPr>
          <w:rFonts w:ascii="Times New Roman" w:hAnsi="Times New Roman" w:cs="Times New Roman"/>
          <w:sz w:val="28"/>
          <w:szCs w:val="28"/>
        </w:rPr>
      </w:pPr>
    </w:p>
    <w:p w:rsidR="008F2A13" w:rsidRPr="0013697D" w:rsidRDefault="00C26EAB" w:rsidP="0013697D">
      <w:pPr>
        <w:tabs>
          <w:tab w:val="left" w:pos="851"/>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8</w:t>
      </w:r>
      <w:r w:rsidR="008F2A13" w:rsidRPr="0013697D">
        <w:rPr>
          <w:rFonts w:ascii="Times New Roman" w:hAnsi="Times New Roman" w:cs="Times New Roman"/>
          <w:sz w:val="28"/>
          <w:szCs w:val="28"/>
        </w:rPr>
        <w:t>. Результаты контрольного мероприятия</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17476C"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8F2A13" w:rsidRPr="0013697D">
        <w:rPr>
          <w:rFonts w:ascii="Times New Roman" w:hAnsi="Times New Roman" w:cs="Times New Roman"/>
          <w:sz w:val="28"/>
          <w:szCs w:val="28"/>
        </w:rPr>
        <w:t>. Акт контрольного мероприятия.</w:t>
      </w:r>
    </w:p>
    <w:p w:rsidR="008F2A13" w:rsidRPr="0013697D" w:rsidRDefault="0017476C"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8F2A13" w:rsidRPr="0013697D">
        <w:rPr>
          <w:rFonts w:ascii="Times New Roman" w:hAnsi="Times New Roman" w:cs="Times New Roman"/>
          <w:sz w:val="28"/>
          <w:szCs w:val="28"/>
        </w:rPr>
        <w:t xml:space="preserve">.1.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F2A13" w:rsidRPr="0013697D" w:rsidRDefault="0017476C"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8F2A13" w:rsidRPr="0013697D">
        <w:rPr>
          <w:rFonts w:ascii="Times New Roman" w:hAnsi="Times New Roman" w:cs="Times New Roman"/>
          <w:sz w:val="28"/>
          <w:szCs w:val="28"/>
        </w:rPr>
        <w:t xml:space="preserve">.2.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w:t>
      </w:r>
      <w:r w:rsidR="008F2A13" w:rsidRPr="0013697D">
        <w:rPr>
          <w:rFonts w:ascii="Times New Roman" w:hAnsi="Times New Roman" w:cs="Times New Roman"/>
          <w:color w:val="000000"/>
          <w:sz w:val="28"/>
          <w:szCs w:val="28"/>
          <w:shd w:val="clear" w:color="auto" w:fill="FFFFFF"/>
        </w:rPr>
        <w:t>Правительством Российской Федерации, по форме установленной приказом Минэкономразвития России от 31.03.2021 № 151 «О типовых формах документов</w:t>
      </w:r>
      <w:r w:rsidR="00D1715C">
        <w:rPr>
          <w:rFonts w:ascii="Times New Roman" w:hAnsi="Times New Roman" w:cs="Times New Roman"/>
          <w:color w:val="000000"/>
          <w:sz w:val="28"/>
          <w:szCs w:val="28"/>
          <w:shd w:val="clear" w:color="auto" w:fill="FFFFFF"/>
        </w:rPr>
        <w:t>,</w:t>
      </w:r>
      <w:r w:rsidR="008F2A13" w:rsidRPr="0013697D">
        <w:rPr>
          <w:rFonts w:ascii="Times New Roman" w:hAnsi="Times New Roman" w:cs="Times New Roman"/>
          <w:color w:val="000000"/>
          <w:sz w:val="28"/>
          <w:szCs w:val="28"/>
          <w:shd w:val="clear" w:color="auto" w:fill="FFFFFF"/>
        </w:rPr>
        <w:t xml:space="preserve"> используемых</w:t>
      </w:r>
      <w:r w:rsidR="00D1715C">
        <w:rPr>
          <w:rFonts w:ascii="Times New Roman" w:hAnsi="Times New Roman" w:cs="Times New Roman"/>
          <w:color w:val="000000"/>
          <w:sz w:val="28"/>
          <w:szCs w:val="28"/>
          <w:shd w:val="clear" w:color="auto" w:fill="FFFFFF"/>
        </w:rPr>
        <w:t xml:space="preserve"> контрольным органом</w:t>
      </w:r>
      <w:r w:rsidR="008F2A13" w:rsidRPr="0013697D">
        <w:rPr>
          <w:rFonts w:ascii="Times New Roman" w:hAnsi="Times New Roman" w:cs="Times New Roman"/>
          <w:sz w:val="28"/>
          <w:szCs w:val="28"/>
        </w:rPr>
        <w:t>.</w:t>
      </w:r>
    </w:p>
    <w:p w:rsidR="008F2A13" w:rsidRPr="0013697D" w:rsidRDefault="0017476C"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8F2A13" w:rsidRPr="0013697D">
        <w:rPr>
          <w:rFonts w:ascii="Times New Roman" w:hAnsi="Times New Roman" w:cs="Times New Roman"/>
          <w:sz w:val="28"/>
          <w:szCs w:val="28"/>
        </w:rPr>
        <w:t xml:space="preserve">.3. Результаты </w:t>
      </w:r>
      <w:r w:rsidR="00B50DCE" w:rsidRPr="0013697D">
        <w:rPr>
          <w:rFonts w:ascii="Times New Roman" w:hAnsi="Times New Roman" w:cs="Times New Roman"/>
          <w:sz w:val="28"/>
          <w:szCs w:val="28"/>
        </w:rPr>
        <w:t>контрольного мероприятия</w:t>
      </w:r>
      <w:r w:rsidR="008F2A13" w:rsidRPr="0013697D">
        <w:rPr>
          <w:rFonts w:ascii="Times New Roman" w:hAnsi="Times New Roman" w:cs="Times New Roman"/>
          <w:sz w:val="28"/>
          <w:szCs w:val="28"/>
        </w:rPr>
        <w:t>,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F2A13" w:rsidRPr="0013697D" w:rsidRDefault="0017476C" w:rsidP="0013697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8F2A13" w:rsidRPr="0013697D">
        <w:rPr>
          <w:rFonts w:ascii="Times New Roman" w:hAnsi="Times New Roman" w:cs="Times New Roman"/>
          <w:sz w:val="28"/>
          <w:szCs w:val="28"/>
        </w:rPr>
        <w:t>.4.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F2A13" w:rsidRPr="0013697D" w:rsidRDefault="0017476C"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8F2A13" w:rsidRPr="0013697D">
        <w:rPr>
          <w:rFonts w:ascii="Times New Roman" w:hAnsi="Times New Roman" w:cs="Times New Roman"/>
          <w:sz w:val="28"/>
          <w:szCs w:val="28"/>
        </w:rPr>
        <w:t xml:space="preserve">.5. </w:t>
      </w:r>
      <w:r w:rsidR="008F2A13" w:rsidRPr="0013697D">
        <w:rPr>
          <w:rFonts w:ascii="Times New Roman" w:hAnsi="Times New Roman" w:cs="Times New Roman"/>
          <w:sz w:val="28"/>
          <w:szCs w:val="28"/>
          <w:shd w:val="clear" w:color="auto" w:fill="FFFFFF"/>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10" w:anchor="dst100423" w:history="1">
        <w:r w:rsidR="008F2A13" w:rsidRPr="0013697D">
          <w:rPr>
            <w:rFonts w:ascii="Times New Roman" w:hAnsi="Times New Roman" w:cs="Times New Roman"/>
            <w:sz w:val="28"/>
            <w:szCs w:val="28"/>
            <w:shd w:val="clear" w:color="auto" w:fill="FFFFFF"/>
          </w:rPr>
          <w:t>статьями 39</w:t>
        </w:r>
      </w:hyperlink>
      <w:r w:rsidR="008F2A13" w:rsidRPr="0013697D">
        <w:rPr>
          <w:rFonts w:ascii="Times New Roman" w:hAnsi="Times New Roman" w:cs="Times New Roman"/>
          <w:sz w:val="28"/>
          <w:szCs w:val="28"/>
          <w:shd w:val="clear" w:color="auto" w:fill="FFFFFF"/>
        </w:rPr>
        <w:t> - </w:t>
      </w:r>
      <w:hyperlink r:id="rId11" w:anchor="dst100468" w:history="1">
        <w:r w:rsidR="008F2A13" w:rsidRPr="0013697D">
          <w:rPr>
            <w:rFonts w:ascii="Times New Roman" w:hAnsi="Times New Roman" w:cs="Times New Roman"/>
            <w:sz w:val="28"/>
            <w:szCs w:val="28"/>
            <w:shd w:val="clear" w:color="auto" w:fill="FFFFFF"/>
          </w:rPr>
          <w:t>43</w:t>
        </w:r>
      </w:hyperlink>
      <w:r w:rsidR="008F2A13" w:rsidRPr="0013697D">
        <w:rPr>
          <w:rFonts w:ascii="Times New Roman" w:hAnsi="Times New Roman" w:cs="Times New Roman"/>
          <w:sz w:val="28"/>
          <w:szCs w:val="28"/>
          <w:shd w:val="clear" w:color="auto" w:fill="FFFFFF"/>
        </w:rPr>
        <w:t> </w:t>
      </w:r>
      <w:r w:rsidR="008F2A13" w:rsidRPr="0013697D">
        <w:rPr>
          <w:rFonts w:ascii="Times New Roman" w:hAnsi="Times New Roman" w:cs="Times New Roman"/>
          <w:sz w:val="28"/>
          <w:szCs w:val="28"/>
        </w:rPr>
        <w:t>Федерального закона № 248-ФЗ.</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w:t>
      </w:r>
      <w:r w:rsidR="0017476C">
        <w:rPr>
          <w:rFonts w:ascii="Times New Roman" w:hAnsi="Times New Roman" w:cs="Times New Roman"/>
          <w:sz w:val="28"/>
          <w:szCs w:val="28"/>
        </w:rPr>
        <w:t>7</w:t>
      </w:r>
      <w:r w:rsidRPr="0013697D">
        <w:rPr>
          <w:rFonts w:ascii="Times New Roman" w:hAnsi="Times New Roman" w:cs="Times New Roman"/>
          <w:sz w:val="28"/>
          <w:szCs w:val="28"/>
        </w:rPr>
        <w:t>. Предписание об устранении нарушений обязательных требований.</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w:t>
      </w:r>
      <w:r w:rsidR="0017476C">
        <w:rPr>
          <w:rFonts w:ascii="Times New Roman" w:hAnsi="Times New Roman" w:cs="Times New Roman"/>
          <w:sz w:val="28"/>
          <w:szCs w:val="28"/>
        </w:rPr>
        <w:t>7</w:t>
      </w:r>
      <w:r w:rsidRPr="0013697D">
        <w:rPr>
          <w:rFonts w:ascii="Times New Roman" w:hAnsi="Times New Roman" w:cs="Times New Roman"/>
          <w:sz w:val="28"/>
          <w:szCs w:val="28"/>
        </w:rPr>
        <w:t>.1. Контрольный орган в случае выявления в ходе контрольных (надзорных) мероприятий нарушений контролируемым лицом обязательных требований:</w:t>
      </w:r>
    </w:p>
    <w:p w:rsidR="008F2A13" w:rsidRPr="0013697D" w:rsidRDefault="008F2A13" w:rsidP="0013697D">
      <w:pPr>
        <w:shd w:val="clear" w:color="auto" w:fill="FFFFFF"/>
        <w:tabs>
          <w:tab w:val="left" w:pos="851"/>
        </w:tabs>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F2A13" w:rsidRPr="0013697D" w:rsidRDefault="008F2A13" w:rsidP="0013697D">
      <w:pPr>
        <w:shd w:val="clear" w:color="auto" w:fill="FFFFFF"/>
        <w:tabs>
          <w:tab w:val="left" w:pos="851"/>
        </w:tabs>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F2A13" w:rsidRPr="0013697D" w:rsidRDefault="008F2A13" w:rsidP="0013697D">
      <w:pPr>
        <w:shd w:val="clear" w:color="auto" w:fill="FFFFFF"/>
        <w:tabs>
          <w:tab w:val="left" w:pos="851"/>
        </w:tabs>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F2A13" w:rsidRPr="0013697D" w:rsidRDefault="008F2A13" w:rsidP="0013697D">
      <w:pPr>
        <w:shd w:val="clear" w:color="auto" w:fill="FFFFFF"/>
        <w:tabs>
          <w:tab w:val="left" w:pos="851"/>
        </w:tabs>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F2A13" w:rsidRPr="0013697D" w:rsidRDefault="008F2A13" w:rsidP="0013697D">
      <w:pPr>
        <w:shd w:val="clear" w:color="auto" w:fill="FFFFFF"/>
        <w:tabs>
          <w:tab w:val="left" w:pos="851"/>
        </w:tabs>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2</w:t>
      </w:r>
      <w:r w:rsidR="0017476C">
        <w:rPr>
          <w:rFonts w:ascii="Times New Roman" w:hAnsi="Times New Roman" w:cs="Times New Roman"/>
          <w:sz w:val="28"/>
          <w:szCs w:val="28"/>
          <w:lang w:eastAsia="ru-RU"/>
        </w:rPr>
        <w:t>7</w:t>
      </w:r>
      <w:r w:rsidRPr="0013697D">
        <w:rPr>
          <w:rFonts w:ascii="Times New Roman" w:hAnsi="Times New Roman" w:cs="Times New Roman"/>
          <w:sz w:val="28"/>
          <w:szCs w:val="28"/>
          <w:lang w:eastAsia="ru-RU"/>
        </w:rPr>
        <w:t xml:space="preserve">.2. </w:t>
      </w:r>
      <w:hyperlink w:anchor="P508" w:history="1">
        <w:r w:rsidRPr="0013697D">
          <w:rPr>
            <w:rFonts w:ascii="Times New Roman" w:hAnsi="Times New Roman" w:cs="Times New Roman"/>
            <w:sz w:val="28"/>
            <w:szCs w:val="28"/>
            <w:lang w:eastAsia="ru-RU"/>
          </w:rPr>
          <w:t>Предписание</w:t>
        </w:r>
      </w:hyperlink>
      <w:r w:rsidRPr="0013697D">
        <w:rPr>
          <w:rFonts w:ascii="Times New Roman" w:hAnsi="Times New Roman" w:cs="Times New Roman"/>
          <w:sz w:val="28"/>
          <w:szCs w:val="28"/>
          <w:lang w:eastAsia="ru-RU"/>
        </w:rPr>
        <w:t xml:space="preserve"> об устранении нарушений обязательных требований по форме согласно приложению 3 к настоящему положению готовится в 2 экземплярах и содержит:</w:t>
      </w:r>
    </w:p>
    <w:p w:rsidR="008F2A13" w:rsidRPr="0013697D" w:rsidRDefault="00C26EAB"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8F2A13" w:rsidRPr="0013697D">
        <w:rPr>
          <w:rFonts w:ascii="Times New Roman" w:hAnsi="Times New Roman" w:cs="Times New Roman"/>
          <w:sz w:val="28"/>
          <w:szCs w:val="28"/>
          <w:lang w:eastAsia="ru-RU"/>
        </w:rPr>
        <w:t xml:space="preserve"> наименование органа, вынесшего предписание об устранении нарушений;</w:t>
      </w:r>
    </w:p>
    <w:p w:rsidR="008F2A13" w:rsidRPr="0013697D" w:rsidRDefault="00C26EAB"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8F2A13" w:rsidRPr="0013697D">
        <w:rPr>
          <w:rFonts w:ascii="Times New Roman" w:hAnsi="Times New Roman" w:cs="Times New Roman"/>
          <w:sz w:val="28"/>
          <w:szCs w:val="28"/>
          <w:lang w:eastAsia="ru-RU"/>
        </w:rPr>
        <w:t xml:space="preserve"> полное и сокращенное (при наличии) наименование юридического лица или фамилию, имя, отчество индивидуального предпринимателя, в отношении которых вынесено предписание об устранении нарушений;</w:t>
      </w:r>
    </w:p>
    <w:p w:rsidR="008F2A13" w:rsidRPr="0013697D" w:rsidRDefault="00C26EAB"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F2A13" w:rsidRPr="0013697D">
        <w:rPr>
          <w:rFonts w:ascii="Times New Roman" w:hAnsi="Times New Roman" w:cs="Times New Roman"/>
          <w:sz w:val="28"/>
          <w:szCs w:val="28"/>
          <w:lang w:eastAsia="ru-RU"/>
        </w:rPr>
        <w:t xml:space="preserve"> суть допущенного нарушения;</w:t>
      </w:r>
    </w:p>
    <w:p w:rsidR="008F2A13" w:rsidRPr="0013697D" w:rsidRDefault="00C26EAB"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F2A13" w:rsidRPr="0013697D">
        <w:rPr>
          <w:rFonts w:ascii="Times New Roman" w:hAnsi="Times New Roman" w:cs="Times New Roman"/>
          <w:sz w:val="28"/>
          <w:szCs w:val="28"/>
          <w:lang w:eastAsia="ru-RU"/>
        </w:rPr>
        <w:t xml:space="preserve"> срок исполнения предписания об устранении нарушений;</w:t>
      </w:r>
    </w:p>
    <w:p w:rsidR="008F2A13" w:rsidRPr="0013697D" w:rsidRDefault="00C26EAB"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8F2A13" w:rsidRPr="0013697D">
        <w:rPr>
          <w:rFonts w:ascii="Times New Roman" w:hAnsi="Times New Roman" w:cs="Times New Roman"/>
          <w:sz w:val="28"/>
          <w:szCs w:val="28"/>
          <w:lang w:eastAsia="ru-RU"/>
        </w:rPr>
        <w:t xml:space="preserve"> форму представления информации об исполнении предписания об </w:t>
      </w:r>
      <w:r w:rsidR="008F2A13" w:rsidRPr="0013697D">
        <w:rPr>
          <w:rFonts w:ascii="Times New Roman" w:hAnsi="Times New Roman" w:cs="Times New Roman"/>
          <w:sz w:val="28"/>
          <w:szCs w:val="28"/>
          <w:lang w:eastAsia="ru-RU"/>
        </w:rPr>
        <w:lastRenderedPageBreak/>
        <w:t>устранении нарушений.</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2</w:t>
      </w:r>
      <w:r w:rsidR="0017476C">
        <w:rPr>
          <w:rFonts w:ascii="Times New Roman" w:hAnsi="Times New Roman" w:cs="Times New Roman"/>
          <w:sz w:val="28"/>
          <w:szCs w:val="28"/>
          <w:lang w:eastAsia="ru-RU"/>
        </w:rPr>
        <w:t>7</w:t>
      </w:r>
      <w:r w:rsidRPr="0013697D">
        <w:rPr>
          <w:rFonts w:ascii="Times New Roman" w:hAnsi="Times New Roman" w:cs="Times New Roman"/>
          <w:sz w:val="28"/>
          <w:szCs w:val="28"/>
          <w:lang w:eastAsia="ru-RU"/>
        </w:rPr>
        <w:t>.3. Предписание об устранении нарушений прилагается к акту проверки и вручается лично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актом проверки.</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Предписание об устранении нарушений подлежит обязательному исполнению юридическим лицом, индивидуальным предпринимателем в установленный срок.</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По итогам исполнения предписания об устранении нарушений контролируемое лицо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Указанное уведомление направляется контролируемым лицом в контрольный орган в форме электронного документа в порядке, предусмотренном статьей 21 Федерального закона № 248-ФЗ. Уведомление может быть представлено в контрольный орган на бумажном носителе контролируемым лицом лично или через представителя либо направлено по почте заказным письмом. </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w:t>
      </w:r>
      <w:r w:rsidR="0017476C">
        <w:rPr>
          <w:rFonts w:ascii="Times New Roman" w:hAnsi="Times New Roman" w:cs="Times New Roman"/>
          <w:sz w:val="28"/>
          <w:szCs w:val="28"/>
        </w:rPr>
        <w:t>7</w:t>
      </w:r>
      <w:r w:rsidRPr="0013697D">
        <w:rPr>
          <w:rFonts w:ascii="Times New Roman" w:hAnsi="Times New Roman" w:cs="Times New Roman"/>
          <w:sz w:val="28"/>
          <w:szCs w:val="28"/>
        </w:rPr>
        <w:t>.4. Уполномоченное должностное лицо контрольного органа в течение десяти рабочих дней со дня поступления уведомления, представленного в соответствии с пунктом 2</w:t>
      </w:r>
      <w:r w:rsidR="00CC6474">
        <w:rPr>
          <w:rFonts w:ascii="Times New Roman" w:hAnsi="Times New Roman" w:cs="Times New Roman"/>
          <w:sz w:val="28"/>
          <w:szCs w:val="28"/>
        </w:rPr>
        <w:t>7</w:t>
      </w:r>
      <w:r w:rsidRPr="0013697D">
        <w:rPr>
          <w:rFonts w:ascii="Times New Roman" w:hAnsi="Times New Roman" w:cs="Times New Roman"/>
          <w:sz w:val="28"/>
          <w:szCs w:val="28"/>
        </w:rPr>
        <w:t xml:space="preserve">.3 настоящего раздела, рассматривает документы и сведения контролируемого лица, с целью оценки исполнения выданного предписания. </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 в порядке, предусмотренном статьей 21, частями 9, 9.1 статьи 98 Федерального закона № 248-ФЗ.</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предписания, контрольный орган оценивает исполнение указанного предписания путем проведения документарной проверки. В случае если проводится оценка исполнения предписания, принятого по итогам выездной проверки, допускается проведение выездной проверки.</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bookmarkStart w:id="20" w:name="Par191"/>
      <w:bookmarkEnd w:id="20"/>
      <w:r w:rsidRPr="0013697D">
        <w:rPr>
          <w:rFonts w:ascii="Times New Roman" w:hAnsi="Times New Roman" w:cs="Times New Roman"/>
          <w:sz w:val="28"/>
          <w:szCs w:val="28"/>
        </w:rPr>
        <w:t>2</w:t>
      </w:r>
      <w:r w:rsidR="0017476C">
        <w:rPr>
          <w:rFonts w:ascii="Times New Roman" w:hAnsi="Times New Roman" w:cs="Times New Roman"/>
          <w:sz w:val="28"/>
          <w:szCs w:val="28"/>
        </w:rPr>
        <w:t>7</w:t>
      </w:r>
      <w:r w:rsidRPr="0013697D">
        <w:rPr>
          <w:rFonts w:ascii="Times New Roman" w:hAnsi="Times New Roman" w:cs="Times New Roman"/>
          <w:sz w:val="28"/>
          <w:szCs w:val="28"/>
        </w:rPr>
        <w:t xml:space="preserve">.5. В случае неисполнения контролируемым лицом предписания либо непредставления контролируемым лицом сведений (информации) контрольный орган возбуждает дело об административном правонарушении предусмотренного статьей 19.5, 19.7 Кодекса Российской Федерации об административных правонарушениях. </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В случае вступления в законную силу постановления о назначении административного наказания контролируемому лицу, и (или) должностному лицу контролируемого лица, за неисполнение предписания, непредставления контролируемым лицом сведений (информации) контрольный орган вновь </w:t>
      </w:r>
      <w:r w:rsidRPr="0013697D">
        <w:rPr>
          <w:rFonts w:ascii="Times New Roman" w:hAnsi="Times New Roman" w:cs="Times New Roman"/>
          <w:sz w:val="28"/>
          <w:szCs w:val="28"/>
        </w:rPr>
        <w:lastRenderedPageBreak/>
        <w:t>выдает предписание об устранении ранее не устраненного нарушения. Срок исполнения вновь выданного предписания не может превышать три месяца.</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w:t>
      </w:r>
      <w:r w:rsidR="0017476C">
        <w:rPr>
          <w:rFonts w:ascii="Times New Roman" w:hAnsi="Times New Roman" w:cs="Times New Roman"/>
          <w:sz w:val="28"/>
          <w:szCs w:val="28"/>
        </w:rPr>
        <w:t>7</w:t>
      </w:r>
      <w:r w:rsidRPr="0013697D">
        <w:rPr>
          <w:rFonts w:ascii="Times New Roman" w:hAnsi="Times New Roman" w:cs="Times New Roman"/>
          <w:sz w:val="28"/>
          <w:szCs w:val="28"/>
        </w:rPr>
        <w:t>.6. Контрольный орган до истечения срока исполнения вновь выданного предписания должен быть уведомлен контролируемым лицом об исполнении указанного предписания с приложением документов и сведений, подтверждающих устранение выявленных нарушений обязательных требований. Контролируемое лицо уведомляет контрольный орган об исполнения вновь выданного предписания с приложением документов и сведений, подтверждающих устранение выявленных нарушений обязательных требований. Указанное в настоящем пункте уведомление направляется контролируемым лицом в контрольный орган в форме электронного документа в порядке, предусмотренном статьей 21 Федерального закона от 31.07.2020 № 248-ФЗ. Уведомление может быть представлено в контрольный орган на бумажном носителе контролируемым лицом лично или через представителя либо направлено по почте заказным письмом.</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w:t>
      </w:r>
      <w:r w:rsidR="0017476C">
        <w:rPr>
          <w:rFonts w:ascii="Times New Roman" w:hAnsi="Times New Roman" w:cs="Times New Roman"/>
          <w:sz w:val="28"/>
          <w:szCs w:val="28"/>
        </w:rPr>
        <w:t>7</w:t>
      </w:r>
      <w:r w:rsidRPr="0013697D">
        <w:rPr>
          <w:rFonts w:ascii="Times New Roman" w:hAnsi="Times New Roman" w:cs="Times New Roman"/>
          <w:sz w:val="28"/>
          <w:szCs w:val="28"/>
        </w:rPr>
        <w:t>.7. Уполномоченное должностное лицо контрольного органа в течение десяти рабочих дней со дня поступления уведомления, представленного в соответствии с пунктом 2</w:t>
      </w:r>
      <w:r w:rsidR="00082DED">
        <w:rPr>
          <w:rFonts w:ascii="Times New Roman" w:hAnsi="Times New Roman" w:cs="Times New Roman"/>
          <w:sz w:val="28"/>
          <w:szCs w:val="28"/>
        </w:rPr>
        <w:t>1</w:t>
      </w:r>
      <w:r w:rsidRPr="0013697D">
        <w:rPr>
          <w:rFonts w:ascii="Times New Roman" w:hAnsi="Times New Roman" w:cs="Times New Roman"/>
          <w:sz w:val="28"/>
          <w:szCs w:val="28"/>
        </w:rPr>
        <w:t>.6 настоящего раздела, рассматривает документы и сведения контролируемого лица с целью оценки исполнения вновь выданного предписания.</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В случае исполнения контролируемым лицом вновь выданного предписания контрольный орган направляет контролируемому лицу уведомление об исполнении предписания в порядке, предусмотренном статьей 21, частями 9, 9.1 статьи 98 Федерального закона от 31.07.2020         № 248-ФЗ.</w:t>
      </w:r>
    </w:p>
    <w:p w:rsidR="008F2A13" w:rsidRPr="0013697D" w:rsidRDefault="0017476C"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00082DED">
        <w:rPr>
          <w:rFonts w:ascii="Times New Roman" w:hAnsi="Times New Roman" w:cs="Times New Roman"/>
          <w:sz w:val="28"/>
          <w:szCs w:val="28"/>
        </w:rPr>
        <w:t>.8</w:t>
      </w:r>
      <w:r w:rsidR="008F2A13" w:rsidRPr="0013697D">
        <w:rPr>
          <w:rFonts w:ascii="Times New Roman" w:hAnsi="Times New Roman" w:cs="Times New Roman"/>
          <w:sz w:val="28"/>
          <w:szCs w:val="28"/>
        </w:rPr>
        <w:t>. 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вновь выданного предписания, контрольный орган оценивает исполнение указанного предписания путем проведения документарной проверки. В случае если проводится оценка исполнения вновь выданного предписания, принятого по итогам выездной проверки, допускается проведение выездной проверки.</w:t>
      </w:r>
    </w:p>
    <w:p w:rsidR="008F2A13" w:rsidRPr="0013697D" w:rsidRDefault="0017476C"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00082DED">
        <w:rPr>
          <w:rFonts w:ascii="Times New Roman" w:hAnsi="Times New Roman" w:cs="Times New Roman"/>
          <w:sz w:val="28"/>
          <w:szCs w:val="28"/>
        </w:rPr>
        <w:t>.9</w:t>
      </w:r>
      <w:r w:rsidR="008F2A13" w:rsidRPr="0013697D">
        <w:rPr>
          <w:rFonts w:ascii="Times New Roman" w:hAnsi="Times New Roman" w:cs="Times New Roman"/>
          <w:sz w:val="28"/>
          <w:szCs w:val="28"/>
        </w:rPr>
        <w:t xml:space="preserve">. В случае неисполнения вновь выданного предписания, контрольный орган принимает решение об исключении контролируемого лица из реестра организаций отдыха детей и их оздоровления </w:t>
      </w:r>
      <w:r w:rsidR="007379DC" w:rsidRPr="0013697D">
        <w:rPr>
          <w:rFonts w:ascii="Times New Roman" w:hAnsi="Times New Roman" w:cs="Times New Roman"/>
          <w:sz w:val="28"/>
          <w:szCs w:val="28"/>
        </w:rPr>
        <w:t>Камчатского края</w:t>
      </w:r>
      <w:r w:rsidR="008F2A13" w:rsidRPr="0013697D">
        <w:rPr>
          <w:rFonts w:ascii="Times New Roman" w:hAnsi="Times New Roman" w:cs="Times New Roman"/>
          <w:sz w:val="28"/>
          <w:szCs w:val="28"/>
        </w:rPr>
        <w:t>.</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Контрольный орган не позднее пяти рабочих дней после принятия решения об исключении контролируемого лица из реестра направляет контролируемому лицу копию указанного решения по почте и (или) по электронной почте (при наличии).</w:t>
      </w:r>
    </w:p>
    <w:p w:rsidR="008F2A13" w:rsidRPr="0013697D" w:rsidRDefault="008F2A13" w:rsidP="0013697D">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p>
    <w:p w:rsidR="008F2A13" w:rsidRPr="0013697D" w:rsidRDefault="00082DED" w:rsidP="0013697D">
      <w:pPr>
        <w:tabs>
          <w:tab w:val="left" w:pos="851"/>
        </w:tabs>
        <w:spacing w:after="0" w:line="240" w:lineRule="auto"/>
        <w:ind w:firstLine="851"/>
        <w:jc w:val="center"/>
        <w:outlineLvl w:val="0"/>
        <w:rPr>
          <w:rFonts w:ascii="Times New Roman" w:hAnsi="Times New Roman" w:cs="Times New Roman"/>
          <w:bCs/>
          <w:kern w:val="36"/>
          <w:sz w:val="28"/>
          <w:szCs w:val="28"/>
          <w:lang w:eastAsia="ru-RU"/>
        </w:rPr>
      </w:pPr>
      <w:r>
        <w:rPr>
          <w:rFonts w:ascii="Times New Roman" w:hAnsi="Times New Roman" w:cs="Times New Roman"/>
          <w:bCs/>
          <w:kern w:val="36"/>
          <w:sz w:val="28"/>
          <w:szCs w:val="28"/>
          <w:lang w:eastAsia="ru-RU"/>
        </w:rPr>
        <w:t>9</w:t>
      </w:r>
      <w:r w:rsidR="008F2A13" w:rsidRPr="0013697D">
        <w:rPr>
          <w:rFonts w:ascii="Times New Roman" w:hAnsi="Times New Roman" w:cs="Times New Roman"/>
          <w:bCs/>
          <w:kern w:val="36"/>
          <w:sz w:val="28"/>
          <w:szCs w:val="28"/>
          <w:lang w:eastAsia="ru-RU"/>
        </w:rPr>
        <w:t xml:space="preserve">. Порядок досудебного рассмотрения жалобы на решения и действия </w:t>
      </w:r>
      <w:r w:rsidR="008F2A13" w:rsidRPr="0013697D">
        <w:rPr>
          <w:rFonts w:ascii="Times New Roman" w:hAnsi="Times New Roman" w:cs="Times New Roman"/>
          <w:bCs/>
          <w:kern w:val="36"/>
          <w:sz w:val="28"/>
          <w:szCs w:val="28"/>
          <w:lang w:eastAsia="ru-RU"/>
        </w:rPr>
        <w:br/>
        <w:t xml:space="preserve">(бездействие) должностных лиц контрольного органа, </w:t>
      </w:r>
      <w:r w:rsidR="008F2A13" w:rsidRPr="0013697D">
        <w:rPr>
          <w:rFonts w:ascii="Times New Roman" w:hAnsi="Times New Roman" w:cs="Times New Roman"/>
          <w:bCs/>
          <w:kern w:val="36"/>
          <w:sz w:val="28"/>
          <w:szCs w:val="28"/>
          <w:lang w:eastAsia="ru-RU"/>
        </w:rPr>
        <w:br/>
        <w:t>осуществляющих региональный государственный контроль (надзор)</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28</w:t>
      </w:r>
      <w:r w:rsidR="008F2A13" w:rsidRPr="0013697D">
        <w:rPr>
          <w:rFonts w:ascii="Times New Roman" w:hAnsi="Times New Roman" w:cs="Times New Roman"/>
          <w:bCs/>
          <w:sz w:val="28"/>
          <w:szCs w:val="28"/>
        </w:rPr>
        <w:t>. Контролируемые лица имеют право на обжалование действий или бездействия должностных лиц контрольного органа, а также принимаемого ими решения при осуществлении регионального государственного контроля (надзора), в том числе с использованием «Единого портала государственных и муниципальных услуг (функций)».</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Предметом досудебного обжалования являются действия (бездействие) и решения, принятые должностными лицами контрольного органа при осуществлении регионального государственного контроля (надзора).</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bCs/>
          <w:sz w:val="28"/>
          <w:szCs w:val="28"/>
        </w:rPr>
      </w:pPr>
      <w:r w:rsidRPr="0013697D">
        <w:rPr>
          <w:rFonts w:ascii="Times New Roman" w:hAnsi="Times New Roman" w:cs="Times New Roman"/>
          <w:bCs/>
          <w:sz w:val="28"/>
          <w:szCs w:val="28"/>
        </w:rPr>
        <w:t>решений о проведении контрольных (надзорных) мероприятий;</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bCs/>
          <w:sz w:val="28"/>
          <w:szCs w:val="28"/>
        </w:rPr>
      </w:pPr>
      <w:r w:rsidRPr="0013697D">
        <w:rPr>
          <w:rFonts w:ascii="Times New Roman" w:hAnsi="Times New Roman" w:cs="Times New Roman"/>
          <w:bCs/>
          <w:sz w:val="28"/>
          <w:szCs w:val="28"/>
        </w:rPr>
        <w:t>актов контрольных (надзорных) мероприятий, предписаний об устранении выявленных нарушений;</w:t>
      </w:r>
    </w:p>
    <w:p w:rsidR="008F2A13" w:rsidRPr="0013697D" w:rsidRDefault="008F2A13" w:rsidP="0013697D">
      <w:pPr>
        <w:tabs>
          <w:tab w:val="left" w:pos="851"/>
        </w:tabs>
        <w:autoSpaceDE w:val="0"/>
        <w:autoSpaceDN w:val="0"/>
        <w:spacing w:after="0" w:line="240" w:lineRule="auto"/>
        <w:ind w:firstLine="851"/>
        <w:jc w:val="both"/>
        <w:rPr>
          <w:rFonts w:ascii="Times New Roman" w:hAnsi="Times New Roman" w:cs="Times New Roman"/>
          <w:bCs/>
          <w:sz w:val="28"/>
          <w:szCs w:val="28"/>
        </w:rPr>
      </w:pPr>
      <w:r w:rsidRPr="0013697D">
        <w:rPr>
          <w:rFonts w:ascii="Times New Roman" w:hAnsi="Times New Roman" w:cs="Times New Roman"/>
          <w:bCs/>
          <w:sz w:val="28"/>
          <w:szCs w:val="28"/>
        </w:rPr>
        <w:t>действий (бездействия) должностных лиц контрольного органа в рамках контрольных (надзорных) мероприятий.</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2</w:t>
      </w:r>
      <w:r w:rsidR="0017476C">
        <w:rPr>
          <w:rFonts w:ascii="Times New Roman" w:hAnsi="Times New Roman" w:cs="Times New Roman"/>
          <w:bCs/>
          <w:sz w:val="28"/>
          <w:szCs w:val="28"/>
        </w:rPr>
        <w:t>9</w:t>
      </w:r>
      <w:r w:rsidRPr="0013697D">
        <w:rPr>
          <w:rFonts w:ascii="Times New Roman" w:hAnsi="Times New Roman" w:cs="Times New Roman"/>
          <w:bCs/>
          <w:sz w:val="28"/>
          <w:szCs w:val="28"/>
        </w:rPr>
        <w:t>. В случае несогласия с фактами, выводами, предложениями, изложенными в акте контролируемое лицо в течение десяти рабочих дней со дня получения акта вправе представить в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(направить) их в контрольный орган. Указанные документы могут быть направлены в форме электронных документов (пакета электронных документов).</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w:t>
      </w:r>
      <w:r w:rsidRPr="0013697D">
        <w:rPr>
          <w:rFonts w:ascii="Times New Roman" w:hAnsi="Times New Roman" w:cs="Times New Roman"/>
          <w:bCs/>
          <w:color w:val="FF0000"/>
          <w:sz w:val="28"/>
          <w:szCs w:val="28"/>
        </w:rPr>
        <w:t xml:space="preserve"> </w:t>
      </w:r>
      <w:r w:rsidRPr="0013697D">
        <w:rPr>
          <w:rFonts w:ascii="Times New Roman" w:hAnsi="Times New Roman" w:cs="Times New Roman"/>
          <w:bCs/>
          <w:sz w:val="28"/>
          <w:szCs w:val="28"/>
        </w:rPr>
        <w:t xml:space="preserve">со дня поступления возражений (обращений, предложений, заявлений, </w:t>
      </w:r>
      <w:r w:rsidRPr="0013697D">
        <w:rPr>
          <w:rFonts w:ascii="Times New Roman" w:hAnsi="Times New Roman" w:cs="Times New Roman"/>
          <w:bCs/>
          <w:color w:val="000000" w:themeColor="text1"/>
          <w:sz w:val="28"/>
          <w:szCs w:val="28"/>
        </w:rPr>
        <w:t xml:space="preserve">жалоб (далее </w:t>
      </w:r>
      <w:r w:rsidRPr="0013697D">
        <w:rPr>
          <w:rFonts w:ascii="Times New Roman" w:hAnsi="Times New Roman" w:cs="Times New Roman"/>
          <w:bCs/>
          <w:sz w:val="28"/>
          <w:szCs w:val="28"/>
        </w:rPr>
        <w:t>– жалоба), в форме личного приема.</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30</w:t>
      </w:r>
      <w:r w:rsidR="008F2A13" w:rsidRPr="0013697D">
        <w:rPr>
          <w:rFonts w:ascii="Times New Roman" w:hAnsi="Times New Roman" w:cs="Times New Roman"/>
          <w:bCs/>
          <w:sz w:val="28"/>
          <w:szCs w:val="28"/>
        </w:rPr>
        <w:t>. Контролируемое лицо подает жалобу на решение контрольного органа, действие (бездействие) его должностных лиц в течение тридцати календарных дней со дня, когда контролируемое лицо узнало или должно было узнать о нарушении своих прав.</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Контролируемое лицо подает жалобу на предписание в течение десяти рабочих дней с момента получения контролируемым лицом предписания.</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В случае пропуска по уважительной причине срока подачи жалобы контролируемое лицо может подать ходатайство о восстановлении срока подачи жалобы. Уполномоченное должностное лицо контрольного органа принимает решение о восстановлении либо об отказе в восстановлении срока подачи жалобы не позднее пяти рабочих дней со дня поступления ходатайства.</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Лицо, подавшее жалобу, до принятия решения по жалобе может отозвать ее. При этом повранное направление жалобы по тем же основаниям не допускается.</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31</w:t>
      </w:r>
      <w:r w:rsidR="008F2A13" w:rsidRPr="0013697D">
        <w:rPr>
          <w:rFonts w:ascii="Times New Roman" w:hAnsi="Times New Roman" w:cs="Times New Roman"/>
          <w:bCs/>
          <w:sz w:val="28"/>
          <w:szCs w:val="28"/>
        </w:rPr>
        <w:t>. Основанием для досудебного обжалования является поступление жалобы в контрольный орган в ходе личного приема контролируемого лица (уполномоченного представителя контролируемого лица) (далее – заявителя), в форме электронного документа или в письменной форме на бумажном носителе.</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В жалобе указываются:</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8F2A13" w:rsidRPr="0013697D">
        <w:rPr>
          <w:rFonts w:ascii="Times New Roman" w:hAnsi="Times New Roman" w:cs="Times New Roman"/>
          <w:bCs/>
          <w:sz w:val="28"/>
          <w:szCs w:val="28"/>
        </w:rPr>
        <w:t xml:space="preserve"> наименование контрольного органа, либо фамилию, имя отчество соответствующего должностного лица, либо должность соответствующего лица;</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2)</w:t>
      </w:r>
      <w:r w:rsidR="008F2A13" w:rsidRPr="0013697D">
        <w:rPr>
          <w:rFonts w:ascii="Times New Roman" w:hAnsi="Times New Roman" w:cs="Times New Roman"/>
          <w:bCs/>
          <w:sz w:val="28"/>
          <w:szCs w:val="28"/>
        </w:rPr>
        <w:t xml:space="preserve"> фамилия, имя, отчество (при наличии) заявителя;</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3)</w:t>
      </w:r>
      <w:r w:rsidR="008F2A13" w:rsidRPr="0013697D">
        <w:rPr>
          <w:rFonts w:ascii="Times New Roman" w:hAnsi="Times New Roman" w:cs="Times New Roman"/>
          <w:bCs/>
          <w:sz w:val="28"/>
          <w:szCs w:val="28"/>
        </w:rPr>
        <w:t xml:space="preserve"> полное наименование юридического лица (в случае обращения организации);</w:t>
      </w:r>
    </w:p>
    <w:p w:rsidR="008F2A13" w:rsidRPr="0013697D" w:rsidRDefault="00082DED" w:rsidP="0013697D">
      <w:pPr>
        <w:tabs>
          <w:tab w:val="left" w:pos="851"/>
        </w:tabs>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F2A13" w:rsidRPr="0013697D">
        <w:rPr>
          <w:rFonts w:ascii="Times New Roman" w:hAnsi="Times New Roman" w:cs="Times New Roman"/>
          <w:sz w:val="28"/>
          <w:szCs w:val="28"/>
        </w:rPr>
        <w:t xml:space="preserve"> идентификационный номер налогоплательщика;</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5)</w:t>
      </w:r>
      <w:r w:rsidR="008F2A13" w:rsidRPr="0013697D">
        <w:rPr>
          <w:rFonts w:ascii="Times New Roman" w:hAnsi="Times New Roman" w:cs="Times New Roman"/>
          <w:bCs/>
          <w:sz w:val="28"/>
          <w:szCs w:val="28"/>
        </w:rPr>
        <w:t xml:space="preserve"> почтовый (электронный) адрес, по которому должен быть направлен ответ, уведомление о переадресации жалобы;</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6)</w:t>
      </w:r>
      <w:r w:rsidR="008F2A13" w:rsidRPr="0013697D">
        <w:rPr>
          <w:rFonts w:ascii="Times New Roman" w:hAnsi="Times New Roman" w:cs="Times New Roman"/>
          <w:bCs/>
          <w:sz w:val="28"/>
          <w:szCs w:val="28"/>
        </w:rPr>
        <w:t xml:space="preserve"> суть жалобы;</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7)</w:t>
      </w:r>
      <w:r w:rsidR="008F2A13" w:rsidRPr="0013697D">
        <w:rPr>
          <w:rFonts w:ascii="Times New Roman" w:hAnsi="Times New Roman" w:cs="Times New Roman"/>
          <w:bCs/>
          <w:sz w:val="28"/>
          <w:szCs w:val="28"/>
        </w:rPr>
        <w:t xml:space="preserve"> дата и личная подпись заявителя.</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При поступлении жалобы контрольным (надзорным) органом рассматриваются:</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8F2A13" w:rsidRPr="0013697D">
        <w:rPr>
          <w:rFonts w:ascii="Times New Roman" w:hAnsi="Times New Roman" w:cs="Times New Roman"/>
          <w:bCs/>
          <w:sz w:val="28"/>
          <w:szCs w:val="28"/>
        </w:rPr>
        <w:t xml:space="preserve"> документы, представленные заявителем;</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2)</w:t>
      </w:r>
      <w:r w:rsidR="008F2A13" w:rsidRPr="0013697D">
        <w:rPr>
          <w:rFonts w:ascii="Times New Roman" w:hAnsi="Times New Roman" w:cs="Times New Roman"/>
          <w:bCs/>
          <w:sz w:val="28"/>
          <w:szCs w:val="28"/>
        </w:rPr>
        <w:t xml:space="preserve"> материалы, объяснения, представленные должностным лицом;</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3)</w:t>
      </w:r>
      <w:r w:rsidR="008F2A13" w:rsidRPr="0013697D">
        <w:rPr>
          <w:rFonts w:ascii="Times New Roman" w:hAnsi="Times New Roman" w:cs="Times New Roman"/>
          <w:bCs/>
          <w:sz w:val="28"/>
          <w:szCs w:val="28"/>
        </w:rPr>
        <w:t xml:space="preserve"> результаты контрольных (надзорных) мероприятий.</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Заявители могут обратиться с жалобой на действие (бездействие) или решение, принятое в ходе осуществления контрольных (надзорных) мероприятий уполномоченными должностными лицами к руководителю (заместителю руководителя) контрольного органа.</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Если в результате рассмотрения жалоба признана обоснованной, то руководителем (заместителем руководителя) контрольного органа принимается решение о привлечении к ответственности в соответствии с законодательством Российской Федерации должностного лица, ответственного за действие (бездействие) и решения, принятые в ходе осуществления регионального государственного контроля (надзора) и повлекшие за собой жалобу.</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 xml:space="preserve">В случае необходимости заявитель, обратившийся в контрольный орган с жалобой на действия (бездействие) его должностных лиц,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13697D">
        <w:rPr>
          <w:rFonts w:ascii="Times New Roman" w:hAnsi="Times New Roman" w:cs="Times New Roman"/>
          <w:bCs/>
          <w:sz w:val="28"/>
          <w:szCs w:val="28"/>
        </w:rPr>
        <w:t>и</w:t>
      </w:r>
      <w:proofErr w:type="gramEnd"/>
      <w:r w:rsidRPr="0013697D">
        <w:rPr>
          <w:rFonts w:ascii="Times New Roman" w:hAnsi="Times New Roman" w:cs="Times New Roman"/>
          <w:bCs/>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32</w:t>
      </w:r>
      <w:r w:rsidR="008F2A13" w:rsidRPr="0013697D">
        <w:rPr>
          <w:rFonts w:ascii="Times New Roman" w:hAnsi="Times New Roman" w:cs="Times New Roman"/>
          <w:bCs/>
          <w:sz w:val="28"/>
          <w:szCs w:val="28"/>
        </w:rPr>
        <w:t>. Контрольный орган в течение пяти рабочих дней с момента поступления жалобы принимает решение об отказе в рассмотрении жалобы, если:</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8F2A13" w:rsidRPr="0013697D">
        <w:rPr>
          <w:rFonts w:ascii="Times New Roman" w:hAnsi="Times New Roman" w:cs="Times New Roman"/>
          <w:bCs/>
          <w:sz w:val="28"/>
          <w:szCs w:val="28"/>
        </w:rPr>
        <w:t xml:space="preserve">жалоба подана после истечения срока подачи жалобы, установленного </w:t>
      </w:r>
      <w:r w:rsidR="008F2A13" w:rsidRPr="00CC6474">
        <w:rPr>
          <w:rFonts w:ascii="Times New Roman" w:hAnsi="Times New Roman" w:cs="Times New Roman"/>
          <w:bCs/>
          <w:sz w:val="28"/>
          <w:szCs w:val="28"/>
        </w:rPr>
        <w:t>пунктом 3</w:t>
      </w:r>
      <w:r w:rsidR="00CC6474" w:rsidRPr="00CC6474">
        <w:rPr>
          <w:rFonts w:ascii="Times New Roman" w:hAnsi="Times New Roman" w:cs="Times New Roman"/>
          <w:bCs/>
          <w:sz w:val="28"/>
          <w:szCs w:val="28"/>
        </w:rPr>
        <w:t>0</w:t>
      </w:r>
      <w:r w:rsidR="008F2A13" w:rsidRPr="00CC6474">
        <w:rPr>
          <w:rFonts w:ascii="Times New Roman" w:hAnsi="Times New Roman" w:cs="Times New Roman"/>
          <w:bCs/>
          <w:sz w:val="28"/>
          <w:szCs w:val="28"/>
        </w:rPr>
        <w:t xml:space="preserve"> н</w:t>
      </w:r>
      <w:bookmarkStart w:id="21" w:name="_GoBack"/>
      <w:bookmarkEnd w:id="21"/>
      <w:r w:rsidR="008F2A13" w:rsidRPr="0013697D">
        <w:rPr>
          <w:rFonts w:ascii="Times New Roman" w:hAnsi="Times New Roman" w:cs="Times New Roman"/>
          <w:bCs/>
          <w:sz w:val="28"/>
          <w:szCs w:val="28"/>
        </w:rPr>
        <w:t>астоящего раздела, и не содержит ходатайства о его восстановлении или в восстановлении пропущенного срока подачи жалобы отказано;</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2) </w:t>
      </w:r>
      <w:r w:rsidR="008F2A13" w:rsidRPr="0013697D">
        <w:rPr>
          <w:rFonts w:ascii="Times New Roman" w:hAnsi="Times New Roman" w:cs="Times New Roman"/>
          <w:bCs/>
          <w:sz w:val="28"/>
          <w:szCs w:val="28"/>
        </w:rPr>
        <w:t>до принятия решения по жалобе от контролируемого лица, ее подавшего, поступило заявление об отзыве жалобы;</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8F2A13" w:rsidRPr="0013697D">
        <w:rPr>
          <w:rFonts w:ascii="Times New Roman" w:hAnsi="Times New Roman" w:cs="Times New Roman"/>
          <w:bCs/>
          <w:sz w:val="28"/>
          <w:szCs w:val="28"/>
        </w:rPr>
        <w:t>имеется решение суда по вопросам, поставленным в жалобе;</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8F2A13" w:rsidRPr="0013697D">
        <w:rPr>
          <w:rFonts w:ascii="Times New Roman" w:hAnsi="Times New Roman" w:cs="Times New Roman"/>
          <w:bCs/>
          <w:sz w:val="28"/>
          <w:szCs w:val="28"/>
        </w:rPr>
        <w:t>ранее в контрольный орган на рассмотрение была подана другая жалоба от того же контролируемого лица по тем же основаниям;</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8F2A13" w:rsidRPr="0013697D">
        <w:rPr>
          <w:rFonts w:ascii="Times New Roman" w:hAnsi="Times New Roman" w:cs="Times New Roman"/>
          <w:bCs/>
          <w:sz w:val="28"/>
          <w:szCs w:val="28"/>
        </w:rPr>
        <w:t>жалоба подана в ненадлежащий уполномоченный орган;</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8F2A13" w:rsidRPr="0013697D">
        <w:rPr>
          <w:rFonts w:ascii="Times New Roman" w:hAnsi="Times New Roman" w:cs="Times New Roman"/>
          <w:bCs/>
          <w:sz w:val="28"/>
          <w:szCs w:val="28"/>
        </w:rPr>
        <w:t>законодательством Российской</w:t>
      </w:r>
      <w:r w:rsidR="008F2A13" w:rsidRPr="0013697D">
        <w:rPr>
          <w:rFonts w:ascii="Times New Roman" w:hAnsi="Times New Roman" w:cs="Times New Roman"/>
          <w:bCs/>
          <w:sz w:val="28"/>
          <w:szCs w:val="28"/>
        </w:rPr>
        <w:tab/>
        <w:t xml:space="preserve"> Федерации предусмотрен только судебный порядок обжалования решений контрольного органа;</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7) </w:t>
      </w:r>
      <w:r w:rsidR="008F2A13" w:rsidRPr="0013697D">
        <w:rPr>
          <w:rFonts w:ascii="Times New Roman" w:hAnsi="Times New Roman" w:cs="Times New Roman"/>
          <w:bCs/>
          <w:sz w:val="28"/>
          <w:szCs w:val="28"/>
        </w:rPr>
        <w:t>нарушены требования, установленные пунктами 1 и 2 статьи 40 Федерального закона № 248-ФЗ.</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В случае, если в письменной жалобе не указаны фамилия, имя, отчество (последнее – при наличии) заявителя, направившего жалобу, и (или) почтовый (электронный) адрес, по которому должен быть направлен ответ, ответ на жалобу (обращение) не дается.</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При поступлении в контрольный орган жалобы, в которой содержатся нецензурные либо оскорбительные выражения, угрозы имуществу, жизни, здоровью должностного лица контрольного органа, а также членов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 xml:space="preserve">В случае если текст жалобы не поддается прочтению, ответ на жалобу </w:t>
      </w:r>
      <w:r w:rsidR="00B50DCE" w:rsidRPr="0013697D">
        <w:rPr>
          <w:rFonts w:ascii="Times New Roman" w:hAnsi="Times New Roman" w:cs="Times New Roman"/>
          <w:bCs/>
          <w:sz w:val="28"/>
          <w:szCs w:val="28"/>
        </w:rPr>
        <w:t>не</w:t>
      </w:r>
      <w:r w:rsidR="00B50DCE">
        <w:rPr>
          <w:rFonts w:ascii="Times New Roman" w:hAnsi="Times New Roman" w:cs="Times New Roman"/>
          <w:bCs/>
          <w:sz w:val="28"/>
          <w:szCs w:val="28"/>
        </w:rPr>
        <w:t xml:space="preserve"> </w:t>
      </w:r>
      <w:r w:rsidR="00B50DCE" w:rsidRPr="0013697D">
        <w:rPr>
          <w:rFonts w:ascii="Times New Roman" w:hAnsi="Times New Roman" w:cs="Times New Roman"/>
          <w:bCs/>
          <w:sz w:val="28"/>
          <w:szCs w:val="28"/>
        </w:rPr>
        <w:t>дается,</w:t>
      </w:r>
      <w:r w:rsidRPr="0013697D">
        <w:rPr>
          <w:rFonts w:ascii="Times New Roman" w:hAnsi="Times New Roman" w:cs="Times New Roman"/>
          <w:bCs/>
          <w:sz w:val="28"/>
          <w:szCs w:val="28"/>
        </w:rPr>
        <w:t xml:space="preserve"> и она не подлежит направлению на рассмотрение должностному лицу контрольного органа в соответствии с их компетенцией, о чем сообщается заявителю, направившему жалобу, если его фамилия и почтовый адрес поддаются прочтению.</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жалоба может быть признана безосновательной, и переписка с заявителем по данному вопросу прекращена. О данном решении уведомляется заявитель, направивший жалобу.</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В случае, если текст письменной жалобы не позволяет определить её суть, ответ на жалобу не дается, и оно не подлежит направлению на рассмотрение в государственный орган, орган местного само</w:t>
      </w:r>
      <w:r w:rsidR="00202C9D">
        <w:rPr>
          <w:rFonts w:ascii="Times New Roman" w:hAnsi="Times New Roman" w:cs="Times New Roman"/>
          <w:bCs/>
          <w:sz w:val="28"/>
          <w:szCs w:val="28"/>
        </w:rPr>
        <w:t>управления</w:t>
      </w:r>
      <w:r w:rsidRPr="0013697D">
        <w:rPr>
          <w:rFonts w:ascii="Times New Roman" w:hAnsi="Times New Roman" w:cs="Times New Roman"/>
          <w:bCs/>
          <w:sz w:val="28"/>
          <w:szCs w:val="28"/>
        </w:rPr>
        <w:t xml:space="preserve"> или должностному лицу контрольного органа в соответствии с их компетенцией, о чем в течение пяти рабочих дней со дня регистрации обращения сообщается заявителю, направившему жалобу.</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lastRenderedPageBreak/>
        <w:t>Жалоба, в которой обжалуется судебное решение, в течение пяти рабочих дней со дня регистрации возвращается заявителю, направившему жалобу, с разъяснением порядка обжалования данного судебного решения.</w:t>
      </w:r>
    </w:p>
    <w:p w:rsidR="008F2A13" w:rsidRPr="0013697D" w:rsidRDefault="0017476C"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008F2A13" w:rsidRPr="0013697D">
        <w:rPr>
          <w:rFonts w:ascii="Times New Roman" w:hAnsi="Times New Roman" w:cs="Times New Roman"/>
          <w:bCs/>
          <w:sz w:val="28"/>
          <w:szCs w:val="28"/>
        </w:rPr>
        <w:t>. Срок рассмотрения жалобы не должен превышать двадцати рабочих дней с момента ее регистрации до направления ответа заявителю по результатам рассмотрения жалобы. Если жалоба требует дополнительного изучения и проверки, то срок рассмотрения продлевается не более чем на двадцать рабочих дней, с письменным уведомлением об этом заявителя.</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Контрольный орган по итогам рассмотрения жалобы принимает одно из следующих решений:</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8F2A13" w:rsidRPr="0013697D">
        <w:rPr>
          <w:rFonts w:ascii="Times New Roman" w:hAnsi="Times New Roman" w:cs="Times New Roman"/>
          <w:bCs/>
          <w:sz w:val="28"/>
          <w:szCs w:val="28"/>
        </w:rPr>
        <w:t>оставляет жалобу без удовлетворения;</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8F2A13" w:rsidRPr="0013697D">
        <w:rPr>
          <w:rFonts w:ascii="Times New Roman" w:hAnsi="Times New Roman" w:cs="Times New Roman"/>
          <w:bCs/>
          <w:sz w:val="28"/>
          <w:szCs w:val="28"/>
        </w:rPr>
        <w:t>отменяет обжалуемое решение контрольного органа полностью или частично;</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8F2A13" w:rsidRPr="0013697D">
        <w:rPr>
          <w:rFonts w:ascii="Times New Roman" w:hAnsi="Times New Roman" w:cs="Times New Roman"/>
          <w:bCs/>
          <w:sz w:val="28"/>
          <w:szCs w:val="28"/>
        </w:rPr>
        <w:t>отменяет обжалуемое решение контрольного органа полностью и принимает новое решение;</w:t>
      </w:r>
    </w:p>
    <w:p w:rsidR="008F2A13" w:rsidRPr="0013697D" w:rsidRDefault="00082DED"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8F2A13" w:rsidRPr="0013697D">
        <w:rPr>
          <w:rFonts w:ascii="Times New Roman" w:hAnsi="Times New Roman" w:cs="Times New Roman"/>
          <w:bCs/>
          <w:sz w:val="28"/>
          <w:szCs w:val="28"/>
        </w:rPr>
        <w:t>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Мотивированный ответ об итогах рассмотрения жалобы направляется заявителю в письменной форме или по желанию заявителя в электронной форме не позднее пяти дней, следующего за днем принятия решения.</w:t>
      </w:r>
    </w:p>
    <w:p w:rsidR="008F2A13" w:rsidRPr="0013697D" w:rsidRDefault="008F2A13" w:rsidP="0013697D">
      <w:pPr>
        <w:tabs>
          <w:tab w:val="left" w:pos="851"/>
        </w:tabs>
        <w:autoSpaceDE w:val="0"/>
        <w:autoSpaceDN w:val="0"/>
        <w:spacing w:after="0" w:line="240" w:lineRule="auto"/>
        <w:ind w:firstLine="851"/>
        <w:contextualSpacing/>
        <w:jc w:val="both"/>
        <w:rPr>
          <w:rFonts w:ascii="Times New Roman" w:hAnsi="Times New Roman" w:cs="Times New Roman"/>
          <w:bCs/>
          <w:sz w:val="28"/>
          <w:szCs w:val="28"/>
        </w:rPr>
      </w:pPr>
      <w:r w:rsidRPr="0013697D">
        <w:rPr>
          <w:rFonts w:ascii="Times New Roman" w:hAnsi="Times New Roman" w:cs="Times New Roman"/>
          <w:bCs/>
          <w:sz w:val="28"/>
          <w:szCs w:val="28"/>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8F2A13" w:rsidRPr="0013697D" w:rsidRDefault="008F2A13" w:rsidP="0013697D">
      <w:pPr>
        <w:tabs>
          <w:tab w:val="left" w:pos="851"/>
        </w:tabs>
        <w:spacing w:after="0" w:line="240" w:lineRule="auto"/>
        <w:ind w:firstLine="851"/>
        <w:jc w:val="center"/>
        <w:rPr>
          <w:rFonts w:ascii="Times New Roman" w:hAnsi="Times New Roman" w:cs="Times New Roman"/>
          <w:sz w:val="28"/>
          <w:szCs w:val="28"/>
          <w:highlight w:val="yellow"/>
        </w:rPr>
      </w:pPr>
    </w:p>
    <w:p w:rsidR="008F2A13" w:rsidRDefault="008F2A13"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5E2972" w:rsidRDefault="005E2972"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5E2972" w:rsidRDefault="005E2972"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5E2972" w:rsidRDefault="005E2972"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5E2972" w:rsidRDefault="005E2972"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5E2972" w:rsidRDefault="005E2972"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5E2972" w:rsidRDefault="005E2972"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5E2972" w:rsidRDefault="005E2972"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5E2972" w:rsidRDefault="005E2972"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5E2972" w:rsidRDefault="005E2972" w:rsidP="0013697D">
      <w:pPr>
        <w:tabs>
          <w:tab w:val="left" w:pos="851"/>
        </w:tabs>
        <w:autoSpaceDE w:val="0"/>
        <w:autoSpaceDN w:val="0"/>
        <w:spacing w:after="0" w:line="240" w:lineRule="auto"/>
        <w:ind w:firstLine="851"/>
        <w:jc w:val="both"/>
        <w:rPr>
          <w:rFonts w:ascii="Times New Roman" w:hAnsi="Times New Roman" w:cs="Times New Roman"/>
          <w:sz w:val="28"/>
          <w:szCs w:val="28"/>
          <w:highlight w:val="yellow"/>
        </w:rPr>
      </w:pPr>
    </w:p>
    <w:p w:rsidR="0017476C" w:rsidRDefault="00C77924" w:rsidP="00082DED">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7476C" w:rsidRDefault="0017476C" w:rsidP="00082DED">
      <w:pPr>
        <w:tabs>
          <w:tab w:val="left" w:pos="851"/>
        </w:tabs>
        <w:spacing w:after="0" w:line="240" w:lineRule="auto"/>
        <w:rPr>
          <w:rFonts w:ascii="Times New Roman" w:hAnsi="Times New Roman" w:cs="Times New Roman"/>
          <w:sz w:val="28"/>
          <w:szCs w:val="28"/>
        </w:rPr>
      </w:pPr>
    </w:p>
    <w:p w:rsidR="0017476C" w:rsidRDefault="0017476C" w:rsidP="00082DED">
      <w:pPr>
        <w:tabs>
          <w:tab w:val="left" w:pos="851"/>
        </w:tabs>
        <w:spacing w:after="0" w:line="240" w:lineRule="auto"/>
        <w:rPr>
          <w:rFonts w:ascii="Times New Roman" w:hAnsi="Times New Roman" w:cs="Times New Roman"/>
          <w:sz w:val="28"/>
          <w:szCs w:val="28"/>
        </w:rPr>
      </w:pPr>
    </w:p>
    <w:p w:rsidR="0017476C" w:rsidRDefault="0017476C" w:rsidP="00082DED">
      <w:pPr>
        <w:tabs>
          <w:tab w:val="left" w:pos="851"/>
        </w:tabs>
        <w:spacing w:after="0" w:line="240" w:lineRule="auto"/>
        <w:rPr>
          <w:rFonts w:ascii="Times New Roman" w:hAnsi="Times New Roman" w:cs="Times New Roman"/>
          <w:sz w:val="28"/>
          <w:szCs w:val="28"/>
        </w:rPr>
      </w:pPr>
    </w:p>
    <w:p w:rsidR="0017476C" w:rsidRDefault="0017476C" w:rsidP="00082DED">
      <w:pPr>
        <w:tabs>
          <w:tab w:val="left" w:pos="851"/>
        </w:tabs>
        <w:spacing w:after="0" w:line="240" w:lineRule="auto"/>
        <w:rPr>
          <w:rFonts w:ascii="Times New Roman" w:hAnsi="Times New Roman" w:cs="Times New Roman"/>
          <w:sz w:val="28"/>
          <w:szCs w:val="28"/>
        </w:rPr>
      </w:pPr>
    </w:p>
    <w:p w:rsidR="0017476C" w:rsidRDefault="0017476C" w:rsidP="00082DED">
      <w:pPr>
        <w:tabs>
          <w:tab w:val="left" w:pos="851"/>
        </w:tabs>
        <w:spacing w:after="0" w:line="240" w:lineRule="auto"/>
        <w:rPr>
          <w:rFonts w:ascii="Times New Roman" w:hAnsi="Times New Roman" w:cs="Times New Roman"/>
          <w:sz w:val="28"/>
          <w:szCs w:val="28"/>
        </w:rPr>
      </w:pPr>
    </w:p>
    <w:p w:rsidR="008F2A13" w:rsidRPr="0013697D" w:rsidRDefault="0017476C" w:rsidP="00082DED">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2A13" w:rsidRPr="0013697D">
        <w:rPr>
          <w:rFonts w:ascii="Times New Roman" w:hAnsi="Times New Roman" w:cs="Times New Roman"/>
          <w:sz w:val="28"/>
          <w:szCs w:val="28"/>
        </w:rPr>
        <w:t xml:space="preserve">Приложение №1 </w:t>
      </w: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r w:rsidRPr="0013697D">
        <w:rPr>
          <w:rFonts w:ascii="Times New Roman" w:hAnsi="Times New Roman" w:cs="Times New Roman"/>
          <w:sz w:val="28"/>
          <w:szCs w:val="28"/>
        </w:rPr>
        <w:t>к Положению</w:t>
      </w: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center"/>
        <w:rPr>
          <w:rFonts w:ascii="Times New Roman" w:hAnsi="Times New Roman" w:cs="Times New Roman"/>
          <w:sz w:val="28"/>
          <w:szCs w:val="28"/>
        </w:rPr>
      </w:pPr>
      <w:bookmarkStart w:id="22" w:name="bookmark=id.3whwml4" w:colFirst="0" w:colLast="0"/>
      <w:bookmarkEnd w:id="22"/>
      <w:r w:rsidRPr="0013697D">
        <w:rPr>
          <w:rFonts w:ascii="Times New Roman" w:hAnsi="Times New Roman" w:cs="Times New Roman"/>
          <w:sz w:val="28"/>
          <w:szCs w:val="28"/>
        </w:rPr>
        <w:t>Критерии</w:t>
      </w:r>
    </w:p>
    <w:p w:rsidR="008F2A13" w:rsidRPr="0013697D" w:rsidRDefault="008F2A13" w:rsidP="0013697D">
      <w:pPr>
        <w:tabs>
          <w:tab w:val="left" w:pos="851"/>
        </w:tabs>
        <w:spacing w:after="0" w:line="240" w:lineRule="auto"/>
        <w:ind w:firstLine="851"/>
        <w:jc w:val="center"/>
        <w:rPr>
          <w:rFonts w:ascii="Times New Roman" w:hAnsi="Times New Roman" w:cs="Times New Roman"/>
          <w:sz w:val="28"/>
          <w:szCs w:val="28"/>
        </w:rPr>
      </w:pPr>
      <w:r w:rsidRPr="0013697D">
        <w:rPr>
          <w:rFonts w:ascii="Times New Roman" w:hAnsi="Times New Roman" w:cs="Times New Roman"/>
          <w:sz w:val="28"/>
          <w:szCs w:val="28"/>
        </w:rPr>
        <w:t>отнесения деятельности юридических лиц и индивидуальных</w:t>
      </w:r>
    </w:p>
    <w:p w:rsidR="008F2A13" w:rsidRPr="0013697D" w:rsidRDefault="008F2A13" w:rsidP="0013697D">
      <w:pPr>
        <w:tabs>
          <w:tab w:val="left" w:pos="851"/>
        </w:tabs>
        <w:spacing w:after="0" w:line="240" w:lineRule="auto"/>
        <w:ind w:firstLine="851"/>
        <w:jc w:val="center"/>
        <w:rPr>
          <w:rFonts w:ascii="Times New Roman" w:hAnsi="Times New Roman" w:cs="Times New Roman"/>
          <w:b/>
          <w:sz w:val="28"/>
          <w:szCs w:val="28"/>
        </w:rPr>
      </w:pPr>
      <w:r w:rsidRPr="0013697D">
        <w:rPr>
          <w:rFonts w:ascii="Times New Roman" w:hAnsi="Times New Roman" w:cs="Times New Roman"/>
          <w:sz w:val="28"/>
          <w:szCs w:val="28"/>
        </w:rPr>
        <w:t>предпринимателей, включенных в реестр организаций отдыха детей и их оздоровления, к определенной категории риска</w:t>
      </w:r>
    </w:p>
    <w:p w:rsidR="008F2A13" w:rsidRPr="0013697D" w:rsidRDefault="008F2A13" w:rsidP="0013697D">
      <w:pPr>
        <w:tabs>
          <w:tab w:val="left" w:pos="851"/>
        </w:tabs>
        <w:spacing w:after="0" w:line="240" w:lineRule="auto"/>
        <w:ind w:firstLine="851"/>
        <w:jc w:val="center"/>
        <w:rPr>
          <w:rFonts w:ascii="Times New Roman" w:hAnsi="Times New Roman" w:cs="Times New Roman"/>
          <w:sz w:val="28"/>
          <w:szCs w:val="28"/>
        </w:rPr>
      </w:pPr>
    </w:p>
    <w:p w:rsidR="008F2A13" w:rsidRPr="0013697D" w:rsidRDefault="008F2A13" w:rsidP="0013697D">
      <w:pPr>
        <w:numPr>
          <w:ilvl w:val="0"/>
          <w:numId w:val="9"/>
        </w:numPr>
        <w:tabs>
          <w:tab w:val="left" w:pos="851"/>
        </w:tabs>
        <w:spacing w:after="0" w:line="240" w:lineRule="auto"/>
        <w:ind w:left="0" w:firstLine="851"/>
        <w:contextualSpacing/>
        <w:jc w:val="center"/>
        <w:rPr>
          <w:rFonts w:ascii="Times New Roman" w:hAnsi="Times New Roman" w:cs="Times New Roman"/>
          <w:sz w:val="28"/>
          <w:szCs w:val="28"/>
          <w:lang w:val="en-US"/>
        </w:rPr>
      </w:pPr>
      <w:r w:rsidRPr="0013697D">
        <w:rPr>
          <w:rFonts w:ascii="Times New Roman" w:hAnsi="Times New Roman" w:cs="Times New Roman"/>
          <w:sz w:val="28"/>
          <w:szCs w:val="28"/>
        </w:rPr>
        <w:t>Общие положения</w:t>
      </w:r>
    </w:p>
    <w:p w:rsidR="008F2A13" w:rsidRPr="0013697D" w:rsidRDefault="008F2A13" w:rsidP="0013697D">
      <w:pPr>
        <w:tabs>
          <w:tab w:val="left" w:pos="851"/>
        </w:tabs>
        <w:spacing w:after="0" w:line="240" w:lineRule="auto"/>
        <w:ind w:firstLine="851"/>
        <w:contextualSpacing/>
        <w:jc w:val="both"/>
        <w:rPr>
          <w:rFonts w:ascii="Times New Roman" w:hAnsi="Times New Roman" w:cs="Times New Roman"/>
          <w:sz w:val="28"/>
          <w:szCs w:val="28"/>
          <w:lang w:val="en-US"/>
        </w:rPr>
      </w:pP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1. При осуществлении регионального государственного контроля отнесение деятельности юридических лиц и индивидуальных предпринимателей, включенных в реестр организаций отдыха детей и их оздоровления </w:t>
      </w:r>
      <w:r w:rsidR="007379DC" w:rsidRPr="0013697D">
        <w:rPr>
          <w:rFonts w:ascii="Times New Roman" w:hAnsi="Times New Roman" w:cs="Times New Roman"/>
          <w:sz w:val="28"/>
          <w:szCs w:val="28"/>
        </w:rPr>
        <w:t>Камчатского края</w:t>
      </w:r>
      <w:r w:rsidRPr="0013697D">
        <w:rPr>
          <w:rFonts w:ascii="Times New Roman" w:hAnsi="Times New Roman" w:cs="Times New Roman"/>
          <w:sz w:val="28"/>
          <w:szCs w:val="28"/>
        </w:rPr>
        <w:t xml:space="preserve"> (далее - объекты государственного контроля), к определенной категории риска осуществляется в соответствии с критериями отнесения объектов контроля к категориям риска.</w:t>
      </w:r>
    </w:p>
    <w:p w:rsidR="008F2A13"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2. Отнесение объектов государственного контроля к категориям риска осуществляется с учетом сведений, полученных</w:t>
      </w:r>
      <w:r w:rsidRPr="0013697D">
        <w:rPr>
          <w:rFonts w:ascii="Times New Roman" w:hAnsi="Times New Roman" w:cs="Times New Roman"/>
          <w:color w:val="000000"/>
          <w:sz w:val="28"/>
          <w:szCs w:val="28"/>
          <w:shd w:val="clear" w:color="auto" w:fill="FFFFFF"/>
        </w:rPr>
        <w:t xml:space="preserve">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от государственных органов, органов местного само</w:t>
      </w:r>
      <w:r w:rsidR="00BB4050">
        <w:rPr>
          <w:rFonts w:ascii="Times New Roman" w:hAnsi="Times New Roman" w:cs="Times New Roman"/>
          <w:color w:val="000000"/>
          <w:sz w:val="28"/>
          <w:szCs w:val="28"/>
          <w:shd w:val="clear" w:color="auto" w:fill="FFFFFF"/>
        </w:rPr>
        <w:t>управления</w:t>
      </w:r>
      <w:r w:rsidRPr="0013697D">
        <w:rPr>
          <w:rFonts w:ascii="Times New Roman" w:hAnsi="Times New Roman" w:cs="Times New Roman"/>
          <w:color w:val="000000"/>
          <w:sz w:val="28"/>
          <w:szCs w:val="28"/>
          <w:shd w:val="clear" w:color="auto" w:fill="FFFFFF"/>
        </w:rPr>
        <w:t xml:space="preserve">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3697D">
        <w:rPr>
          <w:rFonts w:ascii="Times New Roman" w:hAnsi="Times New Roman" w:cs="Times New Roman"/>
          <w:color w:val="000000"/>
          <w:sz w:val="28"/>
          <w:szCs w:val="28"/>
          <w:shd w:val="clear" w:color="auto" w:fill="FFFFFF"/>
        </w:rPr>
        <w:t>прослеживаемость</w:t>
      </w:r>
      <w:proofErr w:type="spellEnd"/>
      <w:r w:rsidRPr="0013697D">
        <w:rPr>
          <w:rFonts w:ascii="Times New Roman" w:hAnsi="Times New Roman" w:cs="Times New Roman"/>
          <w:color w:val="000000"/>
          <w:sz w:val="28"/>
          <w:szCs w:val="28"/>
          <w:shd w:val="clear" w:color="auto" w:fill="FFFFFF"/>
        </w:rPr>
        <w:t>, учет, автоматическую фиксацию информации, и иные сведения об объектах контроля.</w:t>
      </w:r>
      <w:r w:rsidRPr="0013697D">
        <w:rPr>
          <w:rFonts w:ascii="Times New Roman" w:hAnsi="Times New Roman" w:cs="Times New Roman"/>
          <w:sz w:val="28"/>
          <w:szCs w:val="28"/>
        </w:rPr>
        <w:t xml:space="preserve"> </w:t>
      </w:r>
    </w:p>
    <w:p w:rsidR="00BB4050" w:rsidRPr="0013697D" w:rsidRDefault="00BB4050"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numPr>
          <w:ilvl w:val="0"/>
          <w:numId w:val="9"/>
        </w:numPr>
        <w:shd w:val="clear" w:color="auto" w:fill="FFFFFF"/>
        <w:tabs>
          <w:tab w:val="left" w:pos="851"/>
        </w:tabs>
        <w:spacing w:after="0" w:line="240" w:lineRule="auto"/>
        <w:ind w:left="0" w:firstLine="851"/>
        <w:contextualSpacing/>
        <w:jc w:val="center"/>
        <w:rPr>
          <w:rFonts w:ascii="Times New Roman" w:hAnsi="Times New Roman" w:cs="Times New Roman"/>
          <w:sz w:val="28"/>
          <w:szCs w:val="28"/>
        </w:rPr>
      </w:pPr>
      <w:r w:rsidRPr="0013697D">
        <w:rPr>
          <w:rFonts w:ascii="Times New Roman" w:hAnsi="Times New Roman" w:cs="Times New Roman"/>
          <w:sz w:val="28"/>
          <w:szCs w:val="28"/>
        </w:rPr>
        <w:t>Критерии отнесения объектов контроля к категориям риска</w:t>
      </w:r>
    </w:p>
    <w:p w:rsidR="008F2A13" w:rsidRPr="0013697D" w:rsidRDefault="008F2A13" w:rsidP="0013697D">
      <w:pPr>
        <w:shd w:val="clear" w:color="auto" w:fill="FFFFFF"/>
        <w:tabs>
          <w:tab w:val="left" w:pos="851"/>
        </w:tabs>
        <w:spacing w:after="0" w:line="240" w:lineRule="auto"/>
        <w:ind w:firstLine="851"/>
        <w:contextualSpacing/>
        <w:rPr>
          <w:rFonts w:ascii="Times New Roman" w:hAnsi="Times New Roman" w:cs="Times New Roman"/>
          <w:sz w:val="28"/>
          <w:szCs w:val="28"/>
        </w:rPr>
      </w:pPr>
    </w:p>
    <w:tbl>
      <w:tblPr>
        <w:tblW w:w="978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418"/>
        <w:gridCol w:w="8363"/>
      </w:tblGrid>
      <w:tr w:rsidR="008F2A13" w:rsidRPr="0013697D" w:rsidTr="009B2B5B">
        <w:trPr>
          <w:trHeight w:val="662"/>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2A13" w:rsidRPr="0011097C" w:rsidRDefault="008F2A13" w:rsidP="0011097C">
            <w:pPr>
              <w:tabs>
                <w:tab w:val="left" w:pos="851"/>
              </w:tabs>
              <w:spacing w:after="0" w:line="240" w:lineRule="auto"/>
              <w:jc w:val="center"/>
              <w:rPr>
                <w:rFonts w:ascii="Times New Roman" w:hAnsi="Times New Roman" w:cs="Times New Roman"/>
                <w:b/>
                <w:sz w:val="24"/>
                <w:szCs w:val="24"/>
              </w:rPr>
            </w:pPr>
            <w:r w:rsidRPr="0011097C">
              <w:rPr>
                <w:rFonts w:ascii="Times New Roman" w:hAnsi="Times New Roman" w:cs="Times New Roman"/>
                <w:b/>
                <w:sz w:val="24"/>
                <w:szCs w:val="24"/>
              </w:rPr>
              <w:t>Категория риска</w:t>
            </w:r>
          </w:p>
        </w:tc>
        <w:tc>
          <w:tcPr>
            <w:tcW w:w="83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2A13" w:rsidRPr="0011097C" w:rsidRDefault="008F2A13" w:rsidP="0011097C">
            <w:pPr>
              <w:tabs>
                <w:tab w:val="left" w:pos="851"/>
              </w:tabs>
              <w:spacing w:after="0" w:line="240" w:lineRule="auto"/>
              <w:ind w:firstLine="851"/>
              <w:jc w:val="center"/>
              <w:rPr>
                <w:rFonts w:ascii="Times New Roman" w:hAnsi="Times New Roman" w:cs="Times New Roman"/>
                <w:b/>
                <w:sz w:val="24"/>
                <w:szCs w:val="24"/>
              </w:rPr>
            </w:pPr>
            <w:r w:rsidRPr="0011097C">
              <w:rPr>
                <w:rFonts w:ascii="Times New Roman" w:hAnsi="Times New Roman" w:cs="Times New Roman"/>
                <w:b/>
                <w:sz w:val="24"/>
                <w:szCs w:val="24"/>
              </w:rPr>
              <w:t>Критерии отнесения объектов контроля к категориям риска</w:t>
            </w:r>
          </w:p>
        </w:tc>
      </w:tr>
      <w:tr w:rsidR="008F2A13" w:rsidRPr="0013697D" w:rsidTr="001D2EDD">
        <w:trPr>
          <w:trHeight w:val="1439"/>
        </w:trPr>
        <w:tc>
          <w:tcPr>
            <w:tcW w:w="141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F2A13" w:rsidRPr="0011097C" w:rsidRDefault="008F2A13" w:rsidP="0011097C">
            <w:pPr>
              <w:tabs>
                <w:tab w:val="left" w:pos="851"/>
              </w:tabs>
              <w:spacing w:after="0" w:line="240" w:lineRule="auto"/>
              <w:jc w:val="center"/>
              <w:rPr>
                <w:rFonts w:ascii="Times New Roman" w:hAnsi="Times New Roman" w:cs="Times New Roman"/>
                <w:sz w:val="24"/>
                <w:szCs w:val="24"/>
              </w:rPr>
            </w:pPr>
            <w:r w:rsidRPr="0011097C">
              <w:rPr>
                <w:rFonts w:ascii="Times New Roman" w:hAnsi="Times New Roman" w:cs="Times New Roman"/>
                <w:sz w:val="24"/>
                <w:szCs w:val="24"/>
              </w:rPr>
              <w:t>Средний риск</w:t>
            </w:r>
          </w:p>
        </w:tc>
        <w:tc>
          <w:tcPr>
            <w:tcW w:w="8363"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8F2A13" w:rsidRPr="0011097C" w:rsidRDefault="008F2A13" w:rsidP="009B2B5B">
            <w:pPr>
              <w:tabs>
                <w:tab w:val="left" w:pos="851"/>
              </w:tabs>
              <w:spacing w:after="0" w:line="240" w:lineRule="auto"/>
              <w:jc w:val="both"/>
              <w:rPr>
                <w:rFonts w:ascii="Times New Roman" w:hAnsi="Times New Roman" w:cs="Times New Roman"/>
                <w:sz w:val="24"/>
                <w:szCs w:val="24"/>
              </w:rPr>
            </w:pPr>
            <w:r w:rsidRPr="0011097C">
              <w:rPr>
                <w:rFonts w:ascii="Times New Roman" w:hAnsi="Times New Roman" w:cs="Times New Roman"/>
                <w:sz w:val="24"/>
                <w:szCs w:val="24"/>
              </w:rPr>
              <w:t xml:space="preserve">- отсутствие контрольных (надзорных) мероприятий, в отношении контролируемого лица течение 6 лет, предшествующих дате принятия решения об отнесении объекта контроля к определенной категории риска;                                      - наличие вступившего в законную силу в течение последних 2 лет на дату принятия решения об отнесении деятельности указанных субъектов к категории риска постановления о назначении административного наказания, вынесенного </w:t>
            </w:r>
            <w:r w:rsidR="00E50DCC" w:rsidRPr="0011097C">
              <w:rPr>
                <w:rFonts w:ascii="Times New Roman" w:hAnsi="Times New Roman" w:cs="Times New Roman"/>
                <w:sz w:val="24"/>
                <w:szCs w:val="24"/>
              </w:rPr>
              <w:lastRenderedPageBreak/>
              <w:t>Министерство</w:t>
            </w:r>
            <w:r w:rsidRPr="0011097C">
              <w:rPr>
                <w:rFonts w:ascii="Times New Roman" w:hAnsi="Times New Roman" w:cs="Times New Roman"/>
                <w:sz w:val="24"/>
                <w:szCs w:val="24"/>
              </w:rPr>
              <w:t>м за совершение административного правонарушения, предусмотренного статьей 14.65 Кодекса Российской Федерации об административных правонарушениях;</w:t>
            </w:r>
          </w:p>
          <w:p w:rsidR="008F2A13" w:rsidRPr="0011097C" w:rsidRDefault="008F2A13" w:rsidP="001D2EDD">
            <w:pPr>
              <w:shd w:val="clear" w:color="auto" w:fill="FFFFFF"/>
              <w:tabs>
                <w:tab w:val="left" w:pos="851"/>
              </w:tabs>
              <w:spacing w:after="0" w:line="240" w:lineRule="auto"/>
              <w:jc w:val="both"/>
              <w:rPr>
                <w:rFonts w:ascii="Times New Roman" w:hAnsi="Times New Roman" w:cs="Times New Roman"/>
                <w:sz w:val="24"/>
                <w:szCs w:val="24"/>
              </w:rPr>
            </w:pPr>
            <w:r w:rsidRPr="0011097C">
              <w:rPr>
                <w:rFonts w:ascii="Times New Roman" w:hAnsi="Times New Roman" w:cs="Times New Roman"/>
                <w:sz w:val="24"/>
                <w:szCs w:val="24"/>
              </w:rPr>
              <w:t>- наличие трех и более жалоб (обращений) в течение двух лет на объект контроля, содержащих информацию о нарушении обязательных требований.</w:t>
            </w:r>
          </w:p>
        </w:tc>
      </w:tr>
      <w:tr w:rsidR="008F2A13" w:rsidRPr="0013697D" w:rsidTr="001D2EDD">
        <w:trPr>
          <w:trHeight w:val="640"/>
        </w:trPr>
        <w:tc>
          <w:tcPr>
            <w:tcW w:w="141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F2A13" w:rsidRPr="0011097C" w:rsidRDefault="008F2A13" w:rsidP="00BB4050">
            <w:pPr>
              <w:tabs>
                <w:tab w:val="left" w:pos="851"/>
              </w:tabs>
              <w:spacing w:after="0" w:line="240" w:lineRule="auto"/>
              <w:jc w:val="center"/>
              <w:rPr>
                <w:rFonts w:ascii="Times New Roman" w:hAnsi="Times New Roman" w:cs="Times New Roman"/>
                <w:sz w:val="24"/>
                <w:szCs w:val="24"/>
              </w:rPr>
            </w:pPr>
            <w:r w:rsidRPr="0011097C">
              <w:rPr>
                <w:rFonts w:ascii="Times New Roman" w:hAnsi="Times New Roman" w:cs="Times New Roman"/>
                <w:sz w:val="24"/>
                <w:szCs w:val="24"/>
              </w:rPr>
              <w:lastRenderedPageBreak/>
              <w:t>Умеренный риск</w:t>
            </w:r>
          </w:p>
        </w:tc>
        <w:tc>
          <w:tcPr>
            <w:tcW w:w="836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8F2A13" w:rsidRPr="0011097C" w:rsidRDefault="008F2A13" w:rsidP="001D2EDD">
            <w:pPr>
              <w:tabs>
                <w:tab w:val="left" w:pos="851"/>
              </w:tabs>
              <w:spacing w:after="0" w:line="240" w:lineRule="auto"/>
              <w:jc w:val="both"/>
              <w:rPr>
                <w:rFonts w:ascii="Times New Roman" w:hAnsi="Times New Roman" w:cs="Times New Roman"/>
                <w:sz w:val="24"/>
                <w:szCs w:val="24"/>
              </w:rPr>
            </w:pPr>
            <w:r w:rsidRPr="0011097C">
              <w:rPr>
                <w:rFonts w:ascii="Times New Roman" w:hAnsi="Times New Roman" w:cs="Times New Roman"/>
                <w:sz w:val="24"/>
                <w:szCs w:val="24"/>
              </w:rPr>
              <w:t>- наличие у объекта контроля одного из критериев отнесения объекта контроля к средней категории риска.</w:t>
            </w:r>
          </w:p>
        </w:tc>
      </w:tr>
      <w:tr w:rsidR="008F2A13" w:rsidRPr="0013697D" w:rsidTr="001D2EDD">
        <w:trPr>
          <w:trHeight w:val="635"/>
        </w:trPr>
        <w:tc>
          <w:tcPr>
            <w:tcW w:w="1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2A13" w:rsidRPr="0011097C" w:rsidRDefault="008F2A13" w:rsidP="00BB4050">
            <w:pPr>
              <w:tabs>
                <w:tab w:val="left" w:pos="851"/>
              </w:tabs>
              <w:spacing w:after="0" w:line="240" w:lineRule="auto"/>
              <w:jc w:val="center"/>
              <w:rPr>
                <w:rFonts w:ascii="Times New Roman" w:hAnsi="Times New Roman" w:cs="Times New Roman"/>
                <w:sz w:val="24"/>
                <w:szCs w:val="24"/>
              </w:rPr>
            </w:pPr>
            <w:r w:rsidRPr="0011097C">
              <w:rPr>
                <w:rFonts w:ascii="Times New Roman" w:hAnsi="Times New Roman" w:cs="Times New Roman"/>
                <w:sz w:val="24"/>
                <w:szCs w:val="24"/>
              </w:rPr>
              <w:t>Низкий риск</w:t>
            </w:r>
          </w:p>
        </w:tc>
        <w:tc>
          <w:tcPr>
            <w:tcW w:w="8363" w:type="dxa"/>
            <w:tcBorders>
              <w:top w:val="nil"/>
              <w:left w:val="nil"/>
              <w:bottom w:val="single" w:sz="8" w:space="0" w:color="000000"/>
              <w:right w:val="single" w:sz="8" w:space="0" w:color="000000"/>
            </w:tcBorders>
            <w:tcMar>
              <w:top w:w="100" w:type="dxa"/>
              <w:left w:w="100" w:type="dxa"/>
              <w:bottom w:w="100" w:type="dxa"/>
              <w:right w:w="100" w:type="dxa"/>
            </w:tcMar>
          </w:tcPr>
          <w:p w:rsidR="008F2A13" w:rsidRPr="0011097C" w:rsidRDefault="008F2A13" w:rsidP="001D2EDD">
            <w:pPr>
              <w:tabs>
                <w:tab w:val="left" w:pos="851"/>
              </w:tabs>
              <w:spacing w:after="0" w:line="240" w:lineRule="auto"/>
              <w:jc w:val="both"/>
              <w:rPr>
                <w:rFonts w:ascii="Times New Roman" w:hAnsi="Times New Roman" w:cs="Times New Roman"/>
                <w:sz w:val="24"/>
                <w:szCs w:val="24"/>
              </w:rPr>
            </w:pPr>
            <w:r w:rsidRPr="0011097C">
              <w:rPr>
                <w:rFonts w:ascii="Times New Roman" w:hAnsi="Times New Roman" w:cs="Times New Roman"/>
                <w:sz w:val="24"/>
                <w:szCs w:val="24"/>
              </w:rPr>
              <w:t>- отсутствие критериев отнесения объекта контроля к категории среднего и умеренного риска.</w:t>
            </w:r>
          </w:p>
        </w:tc>
      </w:tr>
    </w:tbl>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Default="008F2A13"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Default="000A1815" w:rsidP="0013697D">
      <w:pPr>
        <w:tabs>
          <w:tab w:val="left" w:pos="851"/>
        </w:tabs>
        <w:spacing w:after="0" w:line="240" w:lineRule="auto"/>
        <w:ind w:firstLine="851"/>
        <w:jc w:val="right"/>
        <w:rPr>
          <w:rFonts w:ascii="Times New Roman" w:hAnsi="Times New Roman" w:cs="Times New Roman"/>
          <w:sz w:val="28"/>
          <w:szCs w:val="28"/>
        </w:rPr>
      </w:pPr>
    </w:p>
    <w:p w:rsidR="000A1815" w:rsidRPr="0013697D" w:rsidRDefault="000A1815"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r w:rsidRPr="0013697D">
        <w:rPr>
          <w:rFonts w:ascii="Times New Roman" w:hAnsi="Times New Roman" w:cs="Times New Roman"/>
          <w:sz w:val="28"/>
          <w:szCs w:val="28"/>
        </w:rPr>
        <w:lastRenderedPageBreak/>
        <w:t>Приложение № 2</w:t>
      </w:r>
    </w:p>
    <w:p w:rsidR="008F2A13" w:rsidRPr="0013697D" w:rsidRDefault="008F2A13" w:rsidP="0013697D">
      <w:pPr>
        <w:tabs>
          <w:tab w:val="left" w:pos="851"/>
        </w:tabs>
        <w:spacing w:after="0" w:line="240" w:lineRule="auto"/>
        <w:ind w:firstLine="851"/>
        <w:jc w:val="center"/>
        <w:rPr>
          <w:rFonts w:ascii="Times New Roman" w:hAnsi="Times New Roman" w:cs="Times New Roman"/>
          <w:sz w:val="28"/>
          <w:szCs w:val="28"/>
        </w:rPr>
      </w:pPr>
      <w:r w:rsidRPr="0013697D">
        <w:rPr>
          <w:rFonts w:ascii="Times New Roman" w:hAnsi="Times New Roman" w:cs="Times New Roman"/>
          <w:sz w:val="28"/>
          <w:szCs w:val="28"/>
        </w:rPr>
        <w:t xml:space="preserve">                                                                                        к Положению</w:t>
      </w:r>
    </w:p>
    <w:p w:rsidR="008F2A13" w:rsidRPr="0013697D" w:rsidRDefault="008F2A13" w:rsidP="0013697D">
      <w:pPr>
        <w:shd w:val="clear" w:color="auto" w:fill="FFFFFF"/>
        <w:tabs>
          <w:tab w:val="left" w:pos="851"/>
        </w:tabs>
        <w:spacing w:after="0" w:line="240" w:lineRule="auto"/>
        <w:ind w:firstLine="851"/>
        <w:jc w:val="both"/>
        <w:rPr>
          <w:rFonts w:ascii="Times New Roman" w:hAnsi="Times New Roman" w:cs="Times New Roman"/>
          <w:b/>
          <w:sz w:val="28"/>
          <w:szCs w:val="28"/>
        </w:rPr>
      </w:pPr>
      <w:r w:rsidRPr="0013697D">
        <w:rPr>
          <w:rFonts w:ascii="Times New Roman" w:hAnsi="Times New Roman" w:cs="Times New Roman"/>
          <w:b/>
          <w:sz w:val="28"/>
          <w:szCs w:val="28"/>
        </w:rPr>
        <w:t xml:space="preserve"> </w:t>
      </w:r>
    </w:p>
    <w:p w:rsidR="008F2A13" w:rsidRPr="0013697D" w:rsidRDefault="008F2A13" w:rsidP="000A1815">
      <w:pPr>
        <w:shd w:val="clear" w:color="auto" w:fill="FFFFFF"/>
        <w:tabs>
          <w:tab w:val="left" w:pos="851"/>
        </w:tabs>
        <w:spacing w:after="0" w:line="240" w:lineRule="auto"/>
        <w:jc w:val="center"/>
        <w:rPr>
          <w:rFonts w:ascii="Times New Roman" w:hAnsi="Times New Roman" w:cs="Times New Roman"/>
          <w:b/>
          <w:sz w:val="28"/>
          <w:szCs w:val="28"/>
        </w:rPr>
      </w:pPr>
      <w:r w:rsidRPr="0013697D">
        <w:rPr>
          <w:rFonts w:ascii="Times New Roman" w:hAnsi="Times New Roman" w:cs="Times New Roman"/>
          <w:b/>
          <w:sz w:val="28"/>
          <w:szCs w:val="28"/>
        </w:rPr>
        <w:t>Перечень индикаторов риска нарушения обязательных требований, используемых для осуществления регионального государственного контроля</w:t>
      </w:r>
    </w:p>
    <w:p w:rsidR="008F2A13" w:rsidRPr="0013697D" w:rsidRDefault="008F2A13" w:rsidP="0013697D">
      <w:pPr>
        <w:shd w:val="clear" w:color="auto" w:fill="FFFFFF"/>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 </w:t>
      </w: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1. Перечень индикаторов риска нарушения обязательных требований, используемых для осуществления регионального государственного контроля при принятии решения о проведении и выборе вида внепланового контрольного мероприятия:</w:t>
      </w: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а) наличие трех и более жалоб (обращений) в течение двух лет на объект контроля, содержащих информацию о нарушении обязательных требований;</w:t>
      </w: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б) отсутствие информации об исполнении предписания об устранении выявленных нарушений обязательных требований, выданного по итогам контрольного мероприятия </w:t>
      </w:r>
      <w:r w:rsidR="008E6388">
        <w:rPr>
          <w:rFonts w:ascii="Times New Roman" w:hAnsi="Times New Roman" w:cs="Times New Roman"/>
          <w:sz w:val="28"/>
          <w:szCs w:val="28"/>
        </w:rPr>
        <w:t>Министерства</w:t>
      </w:r>
      <w:r w:rsidRPr="0013697D">
        <w:rPr>
          <w:rFonts w:ascii="Times New Roman" w:hAnsi="Times New Roman" w:cs="Times New Roman"/>
          <w:sz w:val="28"/>
          <w:szCs w:val="28"/>
        </w:rPr>
        <w:t>;</w:t>
      </w: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в) непредставление объектом контроля в срок, установленный в предостережении о недопустимости нарушения обязательных требований, уведомления об исполнении предостережения;</w:t>
      </w: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г) установление факта оказания услуг в сфере организации отдыха детей и их оздоровления в сроки</w:t>
      </w:r>
      <w:r w:rsidR="00C96F66">
        <w:rPr>
          <w:rFonts w:ascii="Times New Roman" w:hAnsi="Times New Roman" w:cs="Times New Roman"/>
          <w:sz w:val="28"/>
          <w:szCs w:val="28"/>
        </w:rPr>
        <w:t>,</w:t>
      </w:r>
      <w:r w:rsidRPr="0013697D">
        <w:rPr>
          <w:rFonts w:ascii="Times New Roman" w:hAnsi="Times New Roman" w:cs="Times New Roman"/>
          <w:sz w:val="28"/>
          <w:szCs w:val="28"/>
        </w:rPr>
        <w:t xml:space="preserve"> не отраженные в реестре организаций отдыха детей и их оздоровления;</w:t>
      </w:r>
    </w:p>
    <w:p w:rsidR="008F2A13" w:rsidRPr="0013697D" w:rsidRDefault="008F2A13"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2. Порядок выявления индикаторов риска нарушения обязательных требований включает в себя сбор, обработку, анализ, учет и систематизацию сведений о контролируемых лицах, имеющихся у </w:t>
      </w:r>
      <w:r w:rsidR="008E6388">
        <w:rPr>
          <w:rFonts w:ascii="Times New Roman" w:hAnsi="Times New Roman" w:cs="Times New Roman"/>
          <w:sz w:val="28"/>
          <w:szCs w:val="28"/>
        </w:rPr>
        <w:t>Министерства</w:t>
      </w:r>
      <w:r w:rsidRPr="0013697D">
        <w:rPr>
          <w:rFonts w:ascii="Times New Roman" w:hAnsi="Times New Roman" w:cs="Times New Roman"/>
          <w:sz w:val="28"/>
          <w:szCs w:val="28"/>
        </w:rPr>
        <w:t xml:space="preserve"> и полученных без взаимодействия с этими лицами.</w:t>
      </w:r>
    </w:p>
    <w:p w:rsidR="008F2A13" w:rsidRPr="0013697D" w:rsidRDefault="00E50DCC" w:rsidP="0013697D">
      <w:pPr>
        <w:pBdr>
          <w:top w:val="nil"/>
          <w:left w:val="nil"/>
          <w:bottom w:val="nil"/>
          <w:right w:val="nil"/>
          <w:between w:val="nil"/>
        </w:pBd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Министерство</w:t>
      </w:r>
      <w:r w:rsidR="008F2A13" w:rsidRPr="0013697D">
        <w:rPr>
          <w:rFonts w:ascii="Times New Roman" w:hAnsi="Times New Roman" w:cs="Times New Roman"/>
          <w:sz w:val="28"/>
          <w:szCs w:val="28"/>
        </w:rPr>
        <w:t xml:space="preserve"> в целях выявления индикаторов риска нарушения обязательных требований использует сведения о контролируемых лицах,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ведомственных информационных систем, систем межведомственного информационного взаимодействия, иных информационных систем.</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Default="008F2A13" w:rsidP="0013697D">
      <w:pPr>
        <w:tabs>
          <w:tab w:val="left" w:pos="851"/>
        </w:tabs>
        <w:spacing w:after="0" w:line="240" w:lineRule="auto"/>
        <w:ind w:firstLine="851"/>
        <w:jc w:val="right"/>
        <w:rPr>
          <w:rFonts w:ascii="Times New Roman" w:hAnsi="Times New Roman" w:cs="Times New Roman"/>
          <w:sz w:val="28"/>
          <w:szCs w:val="28"/>
        </w:rPr>
      </w:pPr>
    </w:p>
    <w:p w:rsidR="00730D0A" w:rsidRDefault="00730D0A" w:rsidP="0013697D">
      <w:pPr>
        <w:tabs>
          <w:tab w:val="left" w:pos="851"/>
        </w:tabs>
        <w:spacing w:after="0" w:line="240" w:lineRule="auto"/>
        <w:ind w:firstLine="851"/>
        <w:jc w:val="right"/>
        <w:rPr>
          <w:rFonts w:ascii="Times New Roman" w:hAnsi="Times New Roman" w:cs="Times New Roman"/>
          <w:sz w:val="28"/>
          <w:szCs w:val="28"/>
        </w:rPr>
      </w:pPr>
    </w:p>
    <w:p w:rsidR="00730D0A" w:rsidRPr="0013697D" w:rsidRDefault="00730D0A"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8F2A13" w:rsidP="0013697D">
      <w:pPr>
        <w:tabs>
          <w:tab w:val="left" w:pos="851"/>
        </w:tabs>
        <w:spacing w:after="0" w:line="240" w:lineRule="auto"/>
        <w:ind w:firstLine="851"/>
        <w:jc w:val="right"/>
        <w:rPr>
          <w:rFonts w:ascii="Times New Roman" w:hAnsi="Times New Roman" w:cs="Times New Roman"/>
          <w:sz w:val="28"/>
          <w:szCs w:val="28"/>
        </w:rPr>
      </w:pPr>
    </w:p>
    <w:p w:rsidR="008F2A13" w:rsidRPr="0013697D" w:rsidRDefault="00C77924" w:rsidP="00C77924">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2A13" w:rsidRPr="0013697D">
        <w:rPr>
          <w:rFonts w:ascii="Times New Roman" w:hAnsi="Times New Roman" w:cs="Times New Roman"/>
          <w:sz w:val="28"/>
          <w:szCs w:val="28"/>
        </w:rPr>
        <w:t>Приложение № 3</w:t>
      </w:r>
    </w:p>
    <w:p w:rsidR="008F2A13" w:rsidRPr="0013697D" w:rsidRDefault="008F2A13" w:rsidP="0013697D">
      <w:pPr>
        <w:tabs>
          <w:tab w:val="left" w:pos="851"/>
        </w:tabs>
        <w:spacing w:after="0" w:line="240" w:lineRule="auto"/>
        <w:ind w:firstLine="851"/>
        <w:jc w:val="both"/>
        <w:rPr>
          <w:rFonts w:ascii="Times New Roman" w:hAnsi="Times New Roman" w:cs="Times New Roman"/>
          <w:sz w:val="28"/>
          <w:szCs w:val="28"/>
        </w:rPr>
      </w:pPr>
      <w:r w:rsidRPr="0013697D">
        <w:rPr>
          <w:rFonts w:ascii="Times New Roman" w:hAnsi="Times New Roman" w:cs="Times New Roman"/>
          <w:sz w:val="28"/>
          <w:szCs w:val="28"/>
        </w:rPr>
        <w:t xml:space="preserve">                                                                                              </w:t>
      </w:r>
      <w:r w:rsidR="00730D0A">
        <w:rPr>
          <w:rFonts w:ascii="Times New Roman" w:hAnsi="Times New Roman" w:cs="Times New Roman"/>
          <w:sz w:val="28"/>
          <w:szCs w:val="28"/>
        </w:rPr>
        <w:t xml:space="preserve">  </w:t>
      </w:r>
      <w:r w:rsidRPr="0013697D">
        <w:rPr>
          <w:rFonts w:ascii="Times New Roman" w:hAnsi="Times New Roman" w:cs="Times New Roman"/>
          <w:sz w:val="28"/>
          <w:szCs w:val="28"/>
        </w:rPr>
        <w:t>к Положению</w:t>
      </w:r>
    </w:p>
    <w:p w:rsidR="00730D0A" w:rsidRDefault="00730D0A" w:rsidP="00730D0A">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p>
    <w:p w:rsidR="008F2A13" w:rsidRPr="0013697D" w:rsidRDefault="009C7352" w:rsidP="00730D0A">
      <w:pPr>
        <w:widowControl w:val="0"/>
        <w:tabs>
          <w:tab w:val="left" w:pos="851"/>
        </w:tabs>
        <w:autoSpaceDE w:val="0"/>
        <w:autoSpaceDN w:val="0"/>
        <w:spacing w:after="0" w:line="240" w:lineRule="auto"/>
        <w:ind w:firstLine="851"/>
        <w:jc w:val="right"/>
        <w:rPr>
          <w:rFonts w:ascii="Times New Roman" w:hAnsi="Times New Roman" w:cs="Times New Roman"/>
          <w:sz w:val="28"/>
          <w:szCs w:val="28"/>
          <w:lang w:eastAsia="ru-RU"/>
        </w:rPr>
      </w:pPr>
      <w:r>
        <w:rPr>
          <w:rFonts w:ascii="Times New Roman" w:hAnsi="Times New Roman" w:cs="Times New Roman"/>
          <w:sz w:val="28"/>
          <w:szCs w:val="28"/>
          <w:lang w:eastAsia="ru-RU"/>
        </w:rPr>
        <w:t>ФОРМА</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p>
    <w:p w:rsidR="008F2A13" w:rsidRPr="0013697D" w:rsidRDefault="008F2A13" w:rsidP="0013697D">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bookmarkStart w:id="23" w:name="P508"/>
      <w:bookmarkEnd w:id="23"/>
      <w:r w:rsidRPr="0013697D">
        <w:rPr>
          <w:rFonts w:ascii="Times New Roman" w:hAnsi="Times New Roman" w:cs="Times New Roman"/>
          <w:sz w:val="28"/>
          <w:szCs w:val="28"/>
          <w:lang w:eastAsia="ru-RU"/>
        </w:rPr>
        <w:t>ПРЕДПИСАНИЕ</w:t>
      </w:r>
    </w:p>
    <w:p w:rsidR="008F2A13" w:rsidRPr="0013697D" w:rsidRDefault="008F2A13" w:rsidP="0013697D">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r w:rsidRPr="0013697D">
        <w:rPr>
          <w:rFonts w:ascii="Times New Roman" w:hAnsi="Times New Roman" w:cs="Times New Roman"/>
          <w:sz w:val="28"/>
          <w:szCs w:val="28"/>
          <w:lang w:eastAsia="ru-RU"/>
        </w:rPr>
        <w:t>об устранении нарушений юридическим лицом, индивидуальным</w:t>
      </w:r>
    </w:p>
    <w:p w:rsidR="008F2A13" w:rsidRPr="0013697D" w:rsidRDefault="008F2A13" w:rsidP="0013697D">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r w:rsidRPr="0013697D">
        <w:rPr>
          <w:rFonts w:ascii="Times New Roman" w:hAnsi="Times New Roman" w:cs="Times New Roman"/>
          <w:sz w:val="28"/>
          <w:szCs w:val="28"/>
          <w:lang w:eastAsia="ru-RU"/>
        </w:rPr>
        <w:t>предпринимателем обязательных требований законодательства</w:t>
      </w:r>
    </w:p>
    <w:p w:rsidR="008F2A13" w:rsidRPr="0013697D" w:rsidRDefault="008F2A13" w:rsidP="0013697D">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r w:rsidRPr="0013697D">
        <w:rPr>
          <w:rFonts w:ascii="Times New Roman" w:hAnsi="Times New Roman" w:cs="Times New Roman"/>
          <w:sz w:val="28"/>
          <w:szCs w:val="28"/>
          <w:lang w:eastAsia="ru-RU"/>
        </w:rPr>
        <w:t>Российской Федерации в сфере организации отдыха</w:t>
      </w:r>
    </w:p>
    <w:p w:rsidR="008F2A13" w:rsidRPr="0013697D" w:rsidRDefault="008F2A13" w:rsidP="0013697D">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r w:rsidRPr="0013697D">
        <w:rPr>
          <w:rFonts w:ascii="Times New Roman" w:hAnsi="Times New Roman" w:cs="Times New Roman"/>
          <w:sz w:val="28"/>
          <w:szCs w:val="28"/>
          <w:lang w:eastAsia="ru-RU"/>
        </w:rPr>
        <w:t>и оздоровления детей</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Выдано на основании акта проверки от «_____» ______________20____г._______________________________________________________________________________________________________________</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 xml:space="preserve">(наименование проверяемого юридического лица, фамилия, имя, отчество индивидуального предпринимателя, фамилия, имя, отчество и должность руководителя юридического лица, иного должностного лица или уполномоченного представителя </w:t>
      </w:r>
      <w:r w:rsidR="00730D0A">
        <w:rPr>
          <w:rFonts w:ascii="Times New Roman" w:hAnsi="Times New Roman" w:cs="Times New Roman"/>
          <w:sz w:val="28"/>
          <w:szCs w:val="28"/>
          <w:lang w:eastAsia="ru-RU"/>
        </w:rPr>
        <w:t>юр</w:t>
      </w:r>
      <w:r w:rsidRPr="0013697D">
        <w:rPr>
          <w:rFonts w:ascii="Times New Roman" w:hAnsi="Times New Roman" w:cs="Times New Roman"/>
          <w:sz w:val="28"/>
          <w:szCs w:val="28"/>
          <w:lang w:eastAsia="ru-RU"/>
        </w:rPr>
        <w:t>идического лица, индивидуального предпринимателя, его уполномоченного представителя, адрес, телефон)</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p>
    <w:p w:rsidR="008F2A13" w:rsidRPr="0013697D" w:rsidRDefault="008F2A13" w:rsidP="00E678AE">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r w:rsidRPr="0013697D">
        <w:rPr>
          <w:rFonts w:ascii="Times New Roman" w:hAnsi="Times New Roman" w:cs="Times New Roman"/>
          <w:sz w:val="28"/>
          <w:szCs w:val="28"/>
          <w:lang w:eastAsia="ru-RU"/>
        </w:rPr>
        <w:t>Место проведения проверки (адрес места проведения проверки): __</w:t>
      </w:r>
      <w:r w:rsidR="00E678AE">
        <w:rPr>
          <w:rFonts w:ascii="Times New Roman" w:hAnsi="Times New Roman" w:cs="Times New Roman"/>
          <w:sz w:val="28"/>
          <w:szCs w:val="28"/>
          <w:lang w:eastAsia="ru-RU"/>
        </w:rPr>
        <w:t>__</w:t>
      </w:r>
      <w:r w:rsidRPr="0013697D">
        <w:rPr>
          <w:rFonts w:ascii="Times New Roman" w:hAnsi="Times New Roman" w:cs="Times New Roman"/>
          <w:sz w:val="28"/>
          <w:szCs w:val="28"/>
          <w:lang w:eastAsia="ru-RU"/>
        </w:rPr>
        <w:t xml:space="preserve">________________________________________________________________             </w:t>
      </w:r>
      <w:proofErr w:type="gramStart"/>
      <w:r w:rsidRPr="0013697D">
        <w:rPr>
          <w:rFonts w:ascii="Times New Roman" w:hAnsi="Times New Roman" w:cs="Times New Roman"/>
          <w:sz w:val="28"/>
          <w:szCs w:val="28"/>
          <w:lang w:eastAsia="ru-RU"/>
        </w:rPr>
        <w:t xml:space="preserve">   (</w:t>
      </w:r>
      <w:proofErr w:type="gramEnd"/>
      <w:r w:rsidRPr="0013697D">
        <w:rPr>
          <w:rFonts w:ascii="Times New Roman" w:hAnsi="Times New Roman" w:cs="Times New Roman"/>
          <w:sz w:val="28"/>
          <w:szCs w:val="28"/>
          <w:lang w:eastAsia="ru-RU"/>
        </w:rPr>
        <w:t>почтовый индекс, город, район, улица, дом)</w:t>
      </w:r>
    </w:p>
    <w:p w:rsidR="008F2A13" w:rsidRPr="0013697D" w:rsidRDefault="00E678AE" w:rsidP="00E678AE">
      <w:pPr>
        <w:widowControl w:val="0"/>
        <w:tabs>
          <w:tab w:val="left" w:pos="851"/>
        </w:tabs>
        <w:autoSpaceDE w:val="0"/>
        <w:autoSpaceDN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w:t>
      </w:r>
      <w:r w:rsidR="008F2A13" w:rsidRPr="0013697D">
        <w:rPr>
          <w:rFonts w:ascii="Times New Roman" w:hAnsi="Times New Roman" w:cs="Times New Roman"/>
          <w:sz w:val="28"/>
          <w:szCs w:val="28"/>
          <w:lang w:eastAsia="ru-RU"/>
        </w:rPr>
        <w:t>_________________________________________________________________</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 xml:space="preserve">Основание проведения проверки: приказ </w:t>
      </w:r>
      <w:r w:rsidR="00E678AE">
        <w:rPr>
          <w:rFonts w:ascii="Times New Roman" w:hAnsi="Times New Roman" w:cs="Times New Roman"/>
          <w:sz w:val="28"/>
          <w:szCs w:val="28"/>
          <w:lang w:eastAsia="ru-RU"/>
        </w:rPr>
        <w:t xml:space="preserve">Министерства образования Камчатского края </w:t>
      </w:r>
      <w:r w:rsidRPr="0013697D">
        <w:rPr>
          <w:rFonts w:ascii="Times New Roman" w:hAnsi="Times New Roman" w:cs="Times New Roman"/>
          <w:sz w:val="28"/>
          <w:szCs w:val="28"/>
          <w:lang w:eastAsia="ru-RU"/>
        </w:rPr>
        <w:t>от «_____» ______________ 20____ г</w:t>
      </w:r>
      <w:r w:rsidR="00E678AE">
        <w:rPr>
          <w:rFonts w:ascii="Times New Roman" w:hAnsi="Times New Roman" w:cs="Times New Roman"/>
          <w:sz w:val="28"/>
          <w:szCs w:val="28"/>
          <w:lang w:eastAsia="ru-RU"/>
        </w:rPr>
        <w:t>.</w:t>
      </w:r>
      <w:r w:rsidRPr="0013697D">
        <w:rPr>
          <w:rFonts w:ascii="Times New Roman" w:hAnsi="Times New Roman" w:cs="Times New Roman"/>
          <w:sz w:val="28"/>
          <w:szCs w:val="28"/>
          <w:lang w:eastAsia="ru-RU"/>
        </w:rPr>
        <w:t xml:space="preserve"> № «О проведении плановой/внеплановой, документарной/выездной проверки юридического лица, индивидуального предпринимателя».</w:t>
      </w:r>
    </w:p>
    <w:p w:rsidR="008F2A13" w:rsidRPr="0013697D" w:rsidRDefault="00B50DCE"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Лицо(а), проводившее(</w:t>
      </w:r>
      <w:proofErr w:type="spellStart"/>
      <w:r>
        <w:rPr>
          <w:rFonts w:ascii="Times New Roman" w:hAnsi="Times New Roman" w:cs="Times New Roman"/>
          <w:sz w:val="28"/>
          <w:szCs w:val="28"/>
          <w:lang w:eastAsia="ru-RU"/>
        </w:rPr>
        <w:t>ие</w:t>
      </w:r>
      <w:proofErr w:type="spellEnd"/>
      <w:r>
        <w:rPr>
          <w:rFonts w:ascii="Times New Roman" w:hAnsi="Times New Roman" w:cs="Times New Roman"/>
          <w:sz w:val="28"/>
          <w:szCs w:val="28"/>
          <w:lang w:eastAsia="ru-RU"/>
        </w:rPr>
        <w:t xml:space="preserve">) </w:t>
      </w:r>
      <w:r w:rsidR="008F2A13" w:rsidRPr="0013697D">
        <w:rPr>
          <w:rFonts w:ascii="Times New Roman" w:hAnsi="Times New Roman" w:cs="Times New Roman"/>
          <w:sz w:val="28"/>
          <w:szCs w:val="28"/>
          <w:lang w:eastAsia="ru-RU"/>
        </w:rPr>
        <w:t>проверку: ______________________</w:t>
      </w:r>
      <w:r w:rsidR="00E678AE">
        <w:rPr>
          <w:rFonts w:ascii="Times New Roman" w:hAnsi="Times New Roman" w:cs="Times New Roman"/>
          <w:sz w:val="28"/>
          <w:szCs w:val="28"/>
          <w:lang w:eastAsia="ru-RU"/>
        </w:rPr>
        <w:t>___</w:t>
      </w:r>
      <w:r w:rsidR="008F2A13" w:rsidRPr="0013697D">
        <w:rPr>
          <w:rFonts w:ascii="Times New Roman" w:hAnsi="Times New Roman" w:cs="Times New Roman"/>
          <w:sz w:val="28"/>
          <w:szCs w:val="28"/>
          <w:lang w:eastAsia="ru-RU"/>
        </w:rPr>
        <w:t xml:space="preserve">___________________________________________ (фамилия, имя, отчество, должность должностного лица (должностных лиц) </w:t>
      </w:r>
      <w:r w:rsidR="008E6388">
        <w:rPr>
          <w:rFonts w:ascii="Times New Roman" w:hAnsi="Times New Roman" w:cs="Times New Roman"/>
          <w:sz w:val="28"/>
          <w:szCs w:val="28"/>
          <w:lang w:eastAsia="ru-RU"/>
        </w:rPr>
        <w:t>Министерства</w:t>
      </w:r>
      <w:r w:rsidR="008F2A13" w:rsidRPr="0013697D">
        <w:rPr>
          <w:rFonts w:ascii="Times New Roman" w:hAnsi="Times New Roman" w:cs="Times New Roman"/>
          <w:sz w:val="28"/>
          <w:szCs w:val="28"/>
          <w:lang w:eastAsia="ru-RU"/>
        </w:rPr>
        <w:t xml:space="preserve"> по социальной и демографической политике Правительства области, проводившего(их) проверку)</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p>
    <w:p w:rsidR="008F2A13" w:rsidRPr="0013697D" w:rsidRDefault="00E678AE" w:rsidP="00E678AE">
      <w:pPr>
        <w:widowControl w:val="0"/>
        <w:tabs>
          <w:tab w:val="left" w:pos="851"/>
        </w:tabs>
        <w:autoSpaceDE w:val="0"/>
        <w:autoSpaceDN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2A13" w:rsidRPr="0013697D">
        <w:rPr>
          <w:rFonts w:ascii="Times New Roman" w:hAnsi="Times New Roman" w:cs="Times New Roman"/>
          <w:sz w:val="28"/>
          <w:szCs w:val="28"/>
          <w:lang w:eastAsia="ru-RU"/>
        </w:rPr>
        <w:t>Мероприятия по устранению выявленных нарушений:</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98"/>
        <w:gridCol w:w="2268"/>
        <w:gridCol w:w="1560"/>
      </w:tblGrid>
      <w:tr w:rsidR="008F2A13" w:rsidRPr="0013697D" w:rsidTr="00E678AE">
        <w:tc>
          <w:tcPr>
            <w:tcW w:w="567" w:type="dxa"/>
          </w:tcPr>
          <w:p w:rsidR="008F2A13" w:rsidRPr="0013697D" w:rsidRDefault="008F2A13" w:rsidP="0013697D">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r w:rsidRPr="0013697D">
              <w:rPr>
                <w:rFonts w:ascii="Times New Roman" w:hAnsi="Times New Roman" w:cs="Times New Roman"/>
                <w:sz w:val="28"/>
                <w:szCs w:val="28"/>
                <w:lang w:eastAsia="ru-RU"/>
              </w:rPr>
              <w:t>№</w:t>
            </w:r>
          </w:p>
          <w:p w:rsidR="008F2A13" w:rsidRPr="0013697D" w:rsidRDefault="008F2A13" w:rsidP="00E678AE">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proofErr w:type="spellStart"/>
            <w:r w:rsidRPr="0013697D">
              <w:rPr>
                <w:rFonts w:ascii="Times New Roman" w:hAnsi="Times New Roman" w:cs="Times New Roman"/>
                <w:sz w:val="28"/>
                <w:szCs w:val="28"/>
                <w:lang w:eastAsia="ru-RU"/>
              </w:rPr>
              <w:t>п</w:t>
            </w:r>
            <w:r w:rsidR="00E678AE">
              <w:rPr>
                <w:rFonts w:ascii="Times New Roman" w:hAnsi="Times New Roman" w:cs="Times New Roman"/>
                <w:sz w:val="28"/>
                <w:szCs w:val="28"/>
                <w:lang w:eastAsia="ru-RU"/>
              </w:rPr>
              <w:t>п</w:t>
            </w:r>
            <w:proofErr w:type="spellEnd"/>
            <w:r w:rsidRPr="0013697D">
              <w:rPr>
                <w:rFonts w:ascii="Times New Roman" w:hAnsi="Times New Roman" w:cs="Times New Roman"/>
                <w:sz w:val="28"/>
                <w:szCs w:val="28"/>
                <w:lang w:eastAsia="ru-RU"/>
              </w:rPr>
              <w:t>/п</w:t>
            </w:r>
          </w:p>
        </w:tc>
        <w:tc>
          <w:tcPr>
            <w:tcW w:w="5098" w:type="dxa"/>
          </w:tcPr>
          <w:p w:rsidR="008F2A13" w:rsidRPr="00C77924" w:rsidRDefault="008F2A13" w:rsidP="00E678AE">
            <w:pPr>
              <w:widowControl w:val="0"/>
              <w:tabs>
                <w:tab w:val="left" w:pos="851"/>
              </w:tabs>
              <w:autoSpaceDE w:val="0"/>
              <w:autoSpaceDN w:val="0"/>
              <w:spacing w:after="0" w:line="240" w:lineRule="auto"/>
              <w:jc w:val="center"/>
              <w:rPr>
                <w:rFonts w:ascii="Times New Roman" w:hAnsi="Times New Roman" w:cs="Times New Roman"/>
                <w:sz w:val="28"/>
                <w:szCs w:val="28"/>
                <w:lang w:eastAsia="ru-RU"/>
              </w:rPr>
            </w:pPr>
            <w:r w:rsidRPr="00C77924">
              <w:rPr>
                <w:rFonts w:ascii="Times New Roman" w:hAnsi="Times New Roman" w:cs="Times New Roman"/>
                <w:sz w:val="28"/>
                <w:szCs w:val="28"/>
                <w:lang w:eastAsia="ru-RU"/>
              </w:rPr>
              <w:t xml:space="preserve">Установленные факты несоблюдения обязательных требований в сфере организации отдыха и оздоровления детей, установленных федеральными законами и принимаемыми в соответствии с ними иными нормативными правовыми актами </w:t>
            </w:r>
            <w:r w:rsidRPr="00C77924">
              <w:rPr>
                <w:rFonts w:ascii="Times New Roman" w:hAnsi="Times New Roman" w:cs="Times New Roman"/>
                <w:sz w:val="28"/>
                <w:szCs w:val="28"/>
                <w:lang w:eastAsia="ru-RU"/>
              </w:rPr>
              <w:lastRenderedPageBreak/>
              <w:t xml:space="preserve">Российской Федерации, законами и иными нормативными правовыми актами </w:t>
            </w:r>
            <w:r w:rsidR="007379DC" w:rsidRPr="00C77924">
              <w:rPr>
                <w:rFonts w:ascii="Times New Roman" w:hAnsi="Times New Roman" w:cs="Times New Roman"/>
                <w:sz w:val="28"/>
                <w:szCs w:val="28"/>
                <w:lang w:eastAsia="ru-RU"/>
              </w:rPr>
              <w:t>Камчатского края</w:t>
            </w:r>
          </w:p>
        </w:tc>
        <w:tc>
          <w:tcPr>
            <w:tcW w:w="2268" w:type="dxa"/>
          </w:tcPr>
          <w:p w:rsidR="008F2A13" w:rsidRPr="00C77924" w:rsidRDefault="008F2A13" w:rsidP="00E678AE">
            <w:pPr>
              <w:widowControl w:val="0"/>
              <w:tabs>
                <w:tab w:val="left" w:pos="851"/>
              </w:tabs>
              <w:autoSpaceDE w:val="0"/>
              <w:autoSpaceDN w:val="0"/>
              <w:spacing w:after="0" w:line="240" w:lineRule="auto"/>
              <w:jc w:val="center"/>
              <w:rPr>
                <w:rFonts w:ascii="Times New Roman" w:hAnsi="Times New Roman" w:cs="Times New Roman"/>
                <w:sz w:val="28"/>
                <w:szCs w:val="28"/>
                <w:lang w:eastAsia="ru-RU"/>
              </w:rPr>
            </w:pPr>
            <w:r w:rsidRPr="00C77924">
              <w:rPr>
                <w:rFonts w:ascii="Times New Roman" w:hAnsi="Times New Roman" w:cs="Times New Roman"/>
                <w:sz w:val="28"/>
                <w:szCs w:val="28"/>
                <w:lang w:eastAsia="ru-RU"/>
              </w:rPr>
              <w:lastRenderedPageBreak/>
              <w:t>Мероприятия, подлежащие исполнению</w:t>
            </w:r>
          </w:p>
        </w:tc>
        <w:tc>
          <w:tcPr>
            <w:tcW w:w="1560" w:type="dxa"/>
          </w:tcPr>
          <w:p w:rsidR="008F2A13" w:rsidRPr="00C77924" w:rsidRDefault="008F2A13" w:rsidP="00E678AE">
            <w:pPr>
              <w:widowControl w:val="0"/>
              <w:tabs>
                <w:tab w:val="left" w:pos="851"/>
              </w:tabs>
              <w:autoSpaceDE w:val="0"/>
              <w:autoSpaceDN w:val="0"/>
              <w:spacing w:after="0" w:line="240" w:lineRule="auto"/>
              <w:jc w:val="center"/>
              <w:rPr>
                <w:rFonts w:ascii="Times New Roman" w:hAnsi="Times New Roman" w:cs="Times New Roman"/>
                <w:sz w:val="28"/>
                <w:szCs w:val="28"/>
                <w:lang w:eastAsia="ru-RU"/>
              </w:rPr>
            </w:pPr>
            <w:r w:rsidRPr="00C77924">
              <w:rPr>
                <w:rFonts w:ascii="Times New Roman" w:hAnsi="Times New Roman" w:cs="Times New Roman"/>
                <w:sz w:val="28"/>
                <w:szCs w:val="28"/>
                <w:lang w:eastAsia="ru-RU"/>
              </w:rPr>
              <w:t>Срок исполнения</w:t>
            </w:r>
          </w:p>
        </w:tc>
      </w:tr>
      <w:tr w:rsidR="008F2A13" w:rsidRPr="0013697D" w:rsidTr="00E678AE">
        <w:tc>
          <w:tcPr>
            <w:tcW w:w="567" w:type="dxa"/>
          </w:tcPr>
          <w:p w:rsidR="008F2A13" w:rsidRPr="0013697D" w:rsidRDefault="008F2A13" w:rsidP="0013697D">
            <w:pPr>
              <w:widowControl w:val="0"/>
              <w:tabs>
                <w:tab w:val="left" w:pos="851"/>
              </w:tabs>
              <w:autoSpaceDE w:val="0"/>
              <w:autoSpaceDN w:val="0"/>
              <w:spacing w:after="0" w:line="240" w:lineRule="auto"/>
              <w:ind w:firstLine="851"/>
              <w:jc w:val="center"/>
              <w:rPr>
                <w:rFonts w:ascii="Times New Roman" w:hAnsi="Times New Roman" w:cs="Times New Roman"/>
                <w:sz w:val="28"/>
                <w:szCs w:val="28"/>
                <w:lang w:eastAsia="ru-RU"/>
              </w:rPr>
            </w:pPr>
            <w:r w:rsidRPr="0013697D">
              <w:rPr>
                <w:rFonts w:ascii="Times New Roman" w:hAnsi="Times New Roman" w:cs="Times New Roman"/>
                <w:sz w:val="28"/>
                <w:szCs w:val="28"/>
                <w:lang w:eastAsia="ru-RU"/>
              </w:rPr>
              <w:t>1</w:t>
            </w:r>
          </w:p>
        </w:tc>
        <w:tc>
          <w:tcPr>
            <w:tcW w:w="5098" w:type="dxa"/>
          </w:tcPr>
          <w:p w:rsidR="008F2A13" w:rsidRPr="0013697D" w:rsidRDefault="00E678AE" w:rsidP="00E678AE">
            <w:pPr>
              <w:widowControl w:val="0"/>
              <w:tabs>
                <w:tab w:val="left" w:pos="851"/>
              </w:tabs>
              <w:autoSpaceDE w:val="0"/>
              <w:autoSpaceDN w:val="0"/>
              <w:spacing w:after="0" w:line="24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F2A13" w:rsidRPr="0013697D">
              <w:rPr>
                <w:rFonts w:ascii="Times New Roman" w:hAnsi="Times New Roman" w:cs="Times New Roman"/>
                <w:sz w:val="28"/>
                <w:szCs w:val="28"/>
                <w:lang w:eastAsia="ru-RU"/>
              </w:rPr>
              <w:t>2</w:t>
            </w:r>
          </w:p>
        </w:tc>
        <w:tc>
          <w:tcPr>
            <w:tcW w:w="2268" w:type="dxa"/>
          </w:tcPr>
          <w:p w:rsidR="008F2A13" w:rsidRPr="0013697D" w:rsidRDefault="00E678AE" w:rsidP="00E678AE">
            <w:pPr>
              <w:widowControl w:val="0"/>
              <w:tabs>
                <w:tab w:val="left" w:pos="851"/>
              </w:tabs>
              <w:autoSpaceDE w:val="0"/>
              <w:autoSpaceDN w:val="0"/>
              <w:spacing w:after="0" w:line="24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F2A13" w:rsidRPr="0013697D">
              <w:rPr>
                <w:rFonts w:ascii="Times New Roman" w:hAnsi="Times New Roman" w:cs="Times New Roman"/>
                <w:sz w:val="28"/>
                <w:szCs w:val="28"/>
                <w:lang w:eastAsia="ru-RU"/>
              </w:rPr>
              <w:t>3</w:t>
            </w:r>
          </w:p>
        </w:tc>
        <w:tc>
          <w:tcPr>
            <w:tcW w:w="1560" w:type="dxa"/>
          </w:tcPr>
          <w:p w:rsidR="008F2A13" w:rsidRPr="0013697D" w:rsidRDefault="00E678AE" w:rsidP="00E678AE">
            <w:pPr>
              <w:widowControl w:val="0"/>
              <w:tabs>
                <w:tab w:val="left" w:pos="851"/>
              </w:tabs>
              <w:autoSpaceDE w:val="0"/>
              <w:autoSpaceDN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F2A13" w:rsidRPr="0013697D">
              <w:rPr>
                <w:rFonts w:ascii="Times New Roman" w:hAnsi="Times New Roman" w:cs="Times New Roman"/>
                <w:sz w:val="28"/>
                <w:szCs w:val="28"/>
                <w:lang w:eastAsia="ru-RU"/>
              </w:rPr>
              <w:t>4</w:t>
            </w:r>
          </w:p>
        </w:tc>
      </w:tr>
      <w:tr w:rsidR="008F2A13" w:rsidRPr="0013697D" w:rsidTr="00E678AE">
        <w:tc>
          <w:tcPr>
            <w:tcW w:w="567" w:type="dxa"/>
          </w:tcPr>
          <w:p w:rsidR="008F2A13" w:rsidRPr="0013697D" w:rsidRDefault="008F2A13" w:rsidP="0013697D">
            <w:pPr>
              <w:widowControl w:val="0"/>
              <w:tabs>
                <w:tab w:val="left" w:pos="851"/>
              </w:tabs>
              <w:autoSpaceDE w:val="0"/>
              <w:autoSpaceDN w:val="0"/>
              <w:spacing w:after="0" w:line="240" w:lineRule="auto"/>
              <w:ind w:firstLine="851"/>
              <w:rPr>
                <w:rFonts w:ascii="Times New Roman" w:hAnsi="Times New Roman" w:cs="Times New Roman"/>
                <w:sz w:val="28"/>
                <w:szCs w:val="28"/>
                <w:lang w:eastAsia="ru-RU"/>
              </w:rPr>
            </w:pPr>
          </w:p>
        </w:tc>
        <w:tc>
          <w:tcPr>
            <w:tcW w:w="5098" w:type="dxa"/>
          </w:tcPr>
          <w:p w:rsidR="008F2A13" w:rsidRPr="0013697D" w:rsidRDefault="008F2A13" w:rsidP="0013697D">
            <w:pPr>
              <w:widowControl w:val="0"/>
              <w:tabs>
                <w:tab w:val="left" w:pos="851"/>
              </w:tabs>
              <w:autoSpaceDE w:val="0"/>
              <w:autoSpaceDN w:val="0"/>
              <w:spacing w:after="0" w:line="240" w:lineRule="auto"/>
              <w:ind w:firstLine="851"/>
              <w:rPr>
                <w:rFonts w:ascii="Times New Roman" w:hAnsi="Times New Roman" w:cs="Times New Roman"/>
                <w:sz w:val="28"/>
                <w:szCs w:val="28"/>
                <w:lang w:eastAsia="ru-RU"/>
              </w:rPr>
            </w:pPr>
          </w:p>
        </w:tc>
        <w:tc>
          <w:tcPr>
            <w:tcW w:w="2268" w:type="dxa"/>
          </w:tcPr>
          <w:p w:rsidR="008F2A13" w:rsidRPr="0013697D" w:rsidRDefault="008F2A13" w:rsidP="0013697D">
            <w:pPr>
              <w:widowControl w:val="0"/>
              <w:tabs>
                <w:tab w:val="left" w:pos="851"/>
              </w:tabs>
              <w:autoSpaceDE w:val="0"/>
              <w:autoSpaceDN w:val="0"/>
              <w:spacing w:after="0" w:line="240" w:lineRule="auto"/>
              <w:ind w:firstLine="851"/>
              <w:rPr>
                <w:rFonts w:ascii="Times New Roman" w:hAnsi="Times New Roman" w:cs="Times New Roman"/>
                <w:sz w:val="28"/>
                <w:szCs w:val="28"/>
                <w:lang w:eastAsia="ru-RU"/>
              </w:rPr>
            </w:pPr>
          </w:p>
        </w:tc>
        <w:tc>
          <w:tcPr>
            <w:tcW w:w="1560" w:type="dxa"/>
          </w:tcPr>
          <w:p w:rsidR="008F2A13" w:rsidRPr="0013697D" w:rsidRDefault="008F2A13" w:rsidP="0013697D">
            <w:pPr>
              <w:widowControl w:val="0"/>
              <w:tabs>
                <w:tab w:val="left" w:pos="851"/>
              </w:tabs>
              <w:autoSpaceDE w:val="0"/>
              <w:autoSpaceDN w:val="0"/>
              <w:spacing w:after="0" w:line="240" w:lineRule="auto"/>
              <w:ind w:firstLine="851"/>
              <w:rPr>
                <w:rFonts w:ascii="Times New Roman" w:hAnsi="Times New Roman" w:cs="Times New Roman"/>
                <w:sz w:val="28"/>
                <w:szCs w:val="28"/>
                <w:lang w:eastAsia="ru-RU"/>
              </w:rPr>
            </w:pPr>
          </w:p>
        </w:tc>
      </w:tr>
    </w:tbl>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 xml:space="preserve">Информацию об исполнении настоящего предписания с приложением необходимых документов, подтверждающих устранение нарушений, представить не позднее 3 суток по истечении указанного в настоящем предписании срока в </w:t>
      </w:r>
      <w:r w:rsidR="00E50DCC">
        <w:rPr>
          <w:rFonts w:ascii="Times New Roman" w:hAnsi="Times New Roman" w:cs="Times New Roman"/>
          <w:sz w:val="28"/>
          <w:szCs w:val="28"/>
          <w:lang w:eastAsia="ru-RU"/>
        </w:rPr>
        <w:t>Министерство</w:t>
      </w:r>
      <w:r w:rsidRPr="0013697D">
        <w:rPr>
          <w:rFonts w:ascii="Times New Roman" w:hAnsi="Times New Roman" w:cs="Times New Roman"/>
          <w:sz w:val="28"/>
          <w:szCs w:val="28"/>
          <w:lang w:eastAsia="ru-RU"/>
        </w:rPr>
        <w:t xml:space="preserve"> </w:t>
      </w:r>
      <w:r w:rsidR="00E678AE">
        <w:rPr>
          <w:rFonts w:ascii="Times New Roman" w:hAnsi="Times New Roman" w:cs="Times New Roman"/>
          <w:sz w:val="28"/>
          <w:szCs w:val="28"/>
          <w:lang w:eastAsia="ru-RU"/>
        </w:rPr>
        <w:t>образования Камчатского края</w:t>
      </w:r>
      <w:r w:rsidRPr="0013697D">
        <w:rPr>
          <w:rFonts w:ascii="Times New Roman" w:hAnsi="Times New Roman" w:cs="Times New Roman"/>
          <w:sz w:val="28"/>
          <w:szCs w:val="28"/>
          <w:lang w:eastAsia="ru-RU"/>
        </w:rPr>
        <w:t xml:space="preserve"> по адресу: 150000, г. </w:t>
      </w:r>
      <w:r w:rsidR="00E678AE">
        <w:rPr>
          <w:rFonts w:ascii="Times New Roman" w:hAnsi="Times New Roman" w:cs="Times New Roman"/>
          <w:sz w:val="28"/>
          <w:szCs w:val="28"/>
          <w:lang w:eastAsia="ru-RU"/>
        </w:rPr>
        <w:t>Петропавловск-Камчатский</w:t>
      </w:r>
      <w:r w:rsidRPr="0013697D">
        <w:rPr>
          <w:rFonts w:ascii="Times New Roman" w:hAnsi="Times New Roman" w:cs="Times New Roman"/>
          <w:sz w:val="28"/>
          <w:szCs w:val="28"/>
          <w:lang w:eastAsia="ru-RU"/>
        </w:rPr>
        <w:t>, ул. Советская, д. 3</w:t>
      </w:r>
      <w:r w:rsidR="00E678AE">
        <w:rPr>
          <w:rFonts w:ascii="Times New Roman" w:hAnsi="Times New Roman" w:cs="Times New Roman"/>
          <w:sz w:val="28"/>
          <w:szCs w:val="28"/>
          <w:lang w:eastAsia="ru-RU"/>
        </w:rPr>
        <w:t>5</w:t>
      </w:r>
      <w:r w:rsidRPr="0013697D">
        <w:rPr>
          <w:rFonts w:ascii="Times New Roman" w:hAnsi="Times New Roman" w:cs="Times New Roman"/>
          <w:sz w:val="28"/>
          <w:szCs w:val="28"/>
          <w:lang w:eastAsia="ru-RU"/>
        </w:rPr>
        <w:t>, контактный телефон (4852) 40-16-18/факс: (4852) 31-40-14, адрес электронной почты: usdp@yarregion.ru.</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 xml:space="preserve">За невыполнение в установленный срок настоящего предписания в соответствии </w:t>
      </w:r>
      <w:r w:rsidRPr="0013697D">
        <w:rPr>
          <w:rFonts w:ascii="Times New Roman" w:hAnsi="Times New Roman" w:cs="Times New Roman"/>
          <w:color w:val="000000" w:themeColor="text1"/>
          <w:sz w:val="28"/>
          <w:szCs w:val="28"/>
          <w:lang w:eastAsia="ru-RU"/>
        </w:rPr>
        <w:t xml:space="preserve">со </w:t>
      </w:r>
      <w:hyperlink r:id="rId12" w:history="1">
        <w:r w:rsidRPr="0013697D">
          <w:rPr>
            <w:rFonts w:ascii="Times New Roman" w:hAnsi="Times New Roman" w:cs="Times New Roman"/>
            <w:color w:val="000000" w:themeColor="text1"/>
            <w:sz w:val="28"/>
            <w:szCs w:val="28"/>
            <w:lang w:eastAsia="ru-RU"/>
          </w:rPr>
          <w:t>статьей 19.5</w:t>
        </w:r>
      </w:hyperlink>
      <w:r w:rsidRPr="0013697D">
        <w:rPr>
          <w:rFonts w:ascii="Times New Roman" w:hAnsi="Times New Roman" w:cs="Times New Roman"/>
          <w:color w:val="000000" w:themeColor="text1"/>
          <w:sz w:val="28"/>
          <w:szCs w:val="28"/>
          <w:lang w:eastAsia="ru-RU"/>
        </w:rPr>
        <w:t xml:space="preserve"> Кодекса </w:t>
      </w:r>
      <w:r w:rsidRPr="0013697D">
        <w:rPr>
          <w:rFonts w:ascii="Times New Roman" w:hAnsi="Times New Roman" w:cs="Times New Roman"/>
          <w:sz w:val="28"/>
          <w:szCs w:val="28"/>
          <w:lang w:eastAsia="ru-RU"/>
        </w:rPr>
        <w:t>Российской Федерации об административных правонарушениях граждане, должностные, юридические лица несут административную ответственность.</w:t>
      </w:r>
    </w:p>
    <w:p w:rsidR="007C6B6B" w:rsidRDefault="007C6B6B" w:rsidP="007C6B6B">
      <w:pPr>
        <w:widowControl w:val="0"/>
        <w:tabs>
          <w:tab w:val="left" w:pos="851"/>
        </w:tabs>
        <w:autoSpaceDE w:val="0"/>
        <w:autoSpaceDN w:val="0"/>
        <w:spacing w:after="0" w:line="240" w:lineRule="auto"/>
        <w:jc w:val="both"/>
        <w:rPr>
          <w:rFonts w:ascii="Times New Roman" w:hAnsi="Times New Roman" w:cs="Times New Roman"/>
          <w:sz w:val="28"/>
          <w:szCs w:val="28"/>
          <w:lang w:eastAsia="ru-RU"/>
        </w:rPr>
      </w:pPr>
    </w:p>
    <w:p w:rsidR="008F2A13" w:rsidRPr="0013697D" w:rsidRDefault="00DD705F" w:rsidP="007C6B6B">
      <w:pPr>
        <w:widowControl w:val="0"/>
        <w:tabs>
          <w:tab w:val="left" w:pos="851"/>
        </w:tabs>
        <w:autoSpaceDE w:val="0"/>
        <w:autoSpaceDN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8F2A13" w:rsidRPr="0013697D">
        <w:rPr>
          <w:rFonts w:ascii="Times New Roman" w:hAnsi="Times New Roman" w:cs="Times New Roman"/>
          <w:sz w:val="28"/>
          <w:szCs w:val="28"/>
          <w:lang w:eastAsia="ru-RU"/>
        </w:rPr>
        <w:t>____</w:t>
      </w:r>
      <w:r>
        <w:rPr>
          <w:rFonts w:ascii="Times New Roman" w:hAnsi="Times New Roman" w:cs="Times New Roman"/>
          <w:sz w:val="28"/>
          <w:szCs w:val="28"/>
          <w:lang w:eastAsia="ru-RU"/>
        </w:rPr>
        <w:t>»</w:t>
      </w:r>
      <w:r w:rsidR="008F2A13" w:rsidRPr="0013697D">
        <w:rPr>
          <w:rFonts w:ascii="Times New Roman" w:hAnsi="Times New Roman" w:cs="Times New Roman"/>
          <w:sz w:val="28"/>
          <w:szCs w:val="28"/>
          <w:lang w:eastAsia="ru-RU"/>
        </w:rPr>
        <w:t xml:space="preserve"> _________ 20___ г.</w:t>
      </w:r>
      <w:r>
        <w:rPr>
          <w:rFonts w:ascii="Times New Roman" w:hAnsi="Times New Roman" w:cs="Times New Roman"/>
          <w:sz w:val="28"/>
          <w:szCs w:val="28"/>
          <w:lang w:eastAsia="ru-RU"/>
        </w:rPr>
        <w:t xml:space="preserve">  </w:t>
      </w:r>
      <w:r w:rsidR="008F2A13" w:rsidRPr="0013697D">
        <w:rPr>
          <w:rFonts w:ascii="Times New Roman" w:hAnsi="Times New Roman" w:cs="Times New Roman"/>
          <w:sz w:val="28"/>
          <w:szCs w:val="28"/>
          <w:lang w:eastAsia="ru-RU"/>
        </w:rPr>
        <w:t xml:space="preserve">________________ </w:t>
      </w:r>
      <w:r>
        <w:rPr>
          <w:rFonts w:ascii="Times New Roman" w:hAnsi="Times New Roman" w:cs="Times New Roman"/>
          <w:sz w:val="28"/>
          <w:szCs w:val="28"/>
          <w:lang w:eastAsia="ru-RU"/>
        </w:rPr>
        <w:t xml:space="preserve">           </w:t>
      </w:r>
      <w:r w:rsidR="008F2A13" w:rsidRPr="0013697D">
        <w:rPr>
          <w:rFonts w:ascii="Times New Roman" w:hAnsi="Times New Roman" w:cs="Times New Roman"/>
          <w:sz w:val="28"/>
          <w:szCs w:val="28"/>
          <w:lang w:eastAsia="ru-RU"/>
        </w:rPr>
        <w:t>__________________</w:t>
      </w:r>
      <w:r>
        <w:rPr>
          <w:rFonts w:ascii="Times New Roman" w:hAnsi="Times New Roman" w:cs="Times New Roman"/>
          <w:sz w:val="28"/>
          <w:szCs w:val="28"/>
          <w:lang w:eastAsia="ru-RU"/>
        </w:rPr>
        <w:t>____</w:t>
      </w:r>
      <w:r w:rsidR="008F2A13" w:rsidRPr="0013697D">
        <w:rPr>
          <w:rFonts w:ascii="Times New Roman" w:hAnsi="Times New Roman" w:cs="Times New Roman"/>
          <w:sz w:val="28"/>
          <w:szCs w:val="28"/>
          <w:lang w:eastAsia="ru-RU"/>
        </w:rPr>
        <w:t xml:space="preserve">_    </w:t>
      </w:r>
    </w:p>
    <w:p w:rsidR="008F2A13" w:rsidRPr="0013697D" w:rsidRDefault="008F2A13" w:rsidP="00DD705F">
      <w:pPr>
        <w:widowControl w:val="0"/>
        <w:tabs>
          <w:tab w:val="left" w:pos="851"/>
        </w:tabs>
        <w:autoSpaceDE w:val="0"/>
        <w:autoSpaceDN w:val="0"/>
        <w:spacing w:after="0" w:line="240" w:lineRule="auto"/>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 xml:space="preserve"> </w:t>
      </w:r>
      <w:r w:rsidR="00DD705F">
        <w:rPr>
          <w:rFonts w:ascii="Times New Roman" w:hAnsi="Times New Roman" w:cs="Times New Roman"/>
          <w:sz w:val="28"/>
          <w:szCs w:val="28"/>
          <w:lang w:eastAsia="ru-RU"/>
        </w:rPr>
        <w:t xml:space="preserve">                                            </w:t>
      </w:r>
      <w:r w:rsidRPr="0013697D">
        <w:rPr>
          <w:rFonts w:ascii="Times New Roman" w:hAnsi="Times New Roman" w:cs="Times New Roman"/>
          <w:sz w:val="28"/>
          <w:szCs w:val="28"/>
          <w:lang w:eastAsia="ru-RU"/>
        </w:rPr>
        <w:t xml:space="preserve">  </w:t>
      </w:r>
      <w:r w:rsidR="00DD705F">
        <w:rPr>
          <w:rFonts w:ascii="Times New Roman" w:hAnsi="Times New Roman" w:cs="Times New Roman"/>
          <w:sz w:val="28"/>
          <w:szCs w:val="28"/>
          <w:lang w:eastAsia="ru-RU"/>
        </w:rPr>
        <w:t xml:space="preserve">  </w:t>
      </w:r>
      <w:r w:rsidRPr="0013697D">
        <w:rPr>
          <w:rFonts w:ascii="Times New Roman" w:hAnsi="Times New Roman" w:cs="Times New Roman"/>
          <w:sz w:val="28"/>
          <w:szCs w:val="28"/>
          <w:lang w:eastAsia="ru-RU"/>
        </w:rPr>
        <w:t>(должность</w:t>
      </w:r>
      <w:r w:rsidR="00DD705F">
        <w:rPr>
          <w:rFonts w:ascii="Times New Roman" w:hAnsi="Times New Roman" w:cs="Times New Roman"/>
          <w:sz w:val="28"/>
          <w:szCs w:val="28"/>
          <w:lang w:eastAsia="ru-RU"/>
        </w:rPr>
        <w:t xml:space="preserve"> </w:t>
      </w:r>
      <w:proofErr w:type="gramStart"/>
      <w:r w:rsidR="00C77924">
        <w:rPr>
          <w:rFonts w:ascii="Times New Roman" w:hAnsi="Times New Roman" w:cs="Times New Roman"/>
          <w:sz w:val="28"/>
          <w:szCs w:val="28"/>
          <w:lang w:eastAsia="ru-RU"/>
        </w:rPr>
        <w:t>л</w:t>
      </w:r>
      <w:r w:rsidR="00C77924" w:rsidRPr="0013697D">
        <w:rPr>
          <w:rFonts w:ascii="Times New Roman" w:hAnsi="Times New Roman" w:cs="Times New Roman"/>
          <w:sz w:val="28"/>
          <w:szCs w:val="28"/>
          <w:lang w:eastAsia="ru-RU"/>
        </w:rPr>
        <w:t>ица</w:t>
      </w:r>
      <w:r w:rsidR="00C77924">
        <w:rPr>
          <w:rFonts w:ascii="Times New Roman" w:hAnsi="Times New Roman" w:cs="Times New Roman"/>
          <w:sz w:val="28"/>
          <w:szCs w:val="28"/>
          <w:lang w:eastAsia="ru-RU"/>
        </w:rPr>
        <w:t>)</w:t>
      </w:r>
      <w:r w:rsidR="00C77924" w:rsidRPr="0013697D">
        <w:rPr>
          <w:rFonts w:ascii="Times New Roman" w:hAnsi="Times New Roman" w:cs="Times New Roman"/>
          <w:sz w:val="28"/>
          <w:szCs w:val="28"/>
          <w:lang w:eastAsia="ru-RU"/>
        </w:rPr>
        <w:t xml:space="preserve">  </w:t>
      </w:r>
      <w:r w:rsidRPr="0013697D">
        <w:rPr>
          <w:rFonts w:ascii="Times New Roman" w:hAnsi="Times New Roman" w:cs="Times New Roman"/>
          <w:sz w:val="28"/>
          <w:szCs w:val="28"/>
          <w:lang w:eastAsia="ru-RU"/>
        </w:rPr>
        <w:t xml:space="preserve"> </w:t>
      </w:r>
      <w:proofErr w:type="gramEnd"/>
      <w:r w:rsidR="00DD705F">
        <w:rPr>
          <w:rFonts w:ascii="Times New Roman" w:hAnsi="Times New Roman" w:cs="Times New Roman"/>
          <w:sz w:val="28"/>
          <w:szCs w:val="28"/>
          <w:lang w:eastAsia="ru-RU"/>
        </w:rPr>
        <w:t xml:space="preserve">           </w:t>
      </w:r>
      <w:r w:rsidRPr="0013697D">
        <w:rPr>
          <w:rFonts w:ascii="Times New Roman" w:hAnsi="Times New Roman" w:cs="Times New Roman"/>
          <w:sz w:val="28"/>
          <w:szCs w:val="28"/>
          <w:lang w:eastAsia="ru-RU"/>
        </w:rPr>
        <w:t>(подпись</w:t>
      </w:r>
      <w:r w:rsidR="00DD705F">
        <w:rPr>
          <w:rFonts w:ascii="Times New Roman" w:hAnsi="Times New Roman" w:cs="Times New Roman"/>
          <w:sz w:val="28"/>
          <w:szCs w:val="28"/>
          <w:lang w:eastAsia="ru-RU"/>
        </w:rPr>
        <w:t xml:space="preserve"> с расшифровкой</w:t>
      </w:r>
      <w:r w:rsidRPr="0013697D">
        <w:rPr>
          <w:rFonts w:ascii="Times New Roman" w:hAnsi="Times New Roman" w:cs="Times New Roman"/>
          <w:sz w:val="28"/>
          <w:szCs w:val="28"/>
          <w:lang w:eastAsia="ru-RU"/>
        </w:rPr>
        <w:t xml:space="preserve">)                        </w:t>
      </w:r>
      <w:r w:rsidR="00DD705F">
        <w:rPr>
          <w:rFonts w:ascii="Times New Roman" w:hAnsi="Times New Roman" w:cs="Times New Roman"/>
          <w:sz w:val="28"/>
          <w:szCs w:val="28"/>
          <w:lang w:eastAsia="ru-RU"/>
        </w:rPr>
        <w:t xml:space="preserve">      </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p>
    <w:p w:rsidR="00DD705F" w:rsidRDefault="008F2A13" w:rsidP="00DD705F">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 xml:space="preserve">    </w:t>
      </w:r>
    </w:p>
    <w:p w:rsidR="00DD705F" w:rsidRDefault="00DD705F" w:rsidP="00DD705F">
      <w:pPr>
        <w:widowControl w:val="0"/>
        <w:tabs>
          <w:tab w:val="left" w:pos="851"/>
        </w:tabs>
        <w:autoSpaceDE w:val="0"/>
        <w:autoSpaceDN w:val="0"/>
        <w:spacing w:after="0" w:line="24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F2A13" w:rsidRPr="0013697D">
        <w:rPr>
          <w:rFonts w:ascii="Times New Roman" w:hAnsi="Times New Roman" w:cs="Times New Roman"/>
          <w:sz w:val="28"/>
          <w:szCs w:val="28"/>
          <w:lang w:eastAsia="ru-RU"/>
        </w:rPr>
        <w:t>Копия настоящего предписания вручена (получена):</w:t>
      </w:r>
    </w:p>
    <w:p w:rsidR="008F2A13" w:rsidRPr="0013697D" w:rsidRDefault="008F2A13" w:rsidP="00DD705F">
      <w:pPr>
        <w:widowControl w:val="0"/>
        <w:tabs>
          <w:tab w:val="left" w:pos="851"/>
        </w:tabs>
        <w:autoSpaceDE w:val="0"/>
        <w:autoSpaceDN w:val="0"/>
        <w:spacing w:after="0" w:line="240" w:lineRule="auto"/>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_____</w:t>
      </w:r>
      <w:r w:rsidR="00DD705F">
        <w:rPr>
          <w:rFonts w:ascii="Times New Roman" w:hAnsi="Times New Roman" w:cs="Times New Roman"/>
          <w:sz w:val="28"/>
          <w:szCs w:val="28"/>
          <w:lang w:eastAsia="ru-RU"/>
        </w:rPr>
        <w:t>__</w:t>
      </w:r>
      <w:r w:rsidRPr="0013697D">
        <w:rPr>
          <w:rFonts w:ascii="Times New Roman" w:hAnsi="Times New Roman" w:cs="Times New Roman"/>
          <w:sz w:val="28"/>
          <w:szCs w:val="28"/>
          <w:lang w:eastAsia="ru-RU"/>
        </w:rPr>
        <w:t>_____________________________________________________________</w:t>
      </w:r>
    </w:p>
    <w:p w:rsidR="008F2A13" w:rsidRPr="0013697D" w:rsidRDefault="008F2A13" w:rsidP="0013697D">
      <w:pPr>
        <w:widowControl w:val="0"/>
        <w:tabs>
          <w:tab w:val="left" w:pos="851"/>
        </w:tabs>
        <w:autoSpaceDE w:val="0"/>
        <w:autoSpaceDN w:val="0"/>
        <w:spacing w:after="0" w:line="240" w:lineRule="auto"/>
        <w:ind w:firstLine="851"/>
        <w:jc w:val="both"/>
        <w:rPr>
          <w:rFonts w:ascii="Times New Roman" w:hAnsi="Times New Roman" w:cs="Times New Roman"/>
          <w:sz w:val="28"/>
          <w:szCs w:val="28"/>
          <w:lang w:eastAsia="ru-RU"/>
        </w:rPr>
      </w:pPr>
      <w:r w:rsidRPr="0013697D">
        <w:rPr>
          <w:rFonts w:ascii="Times New Roman" w:hAnsi="Times New Roman" w:cs="Times New Roman"/>
          <w:sz w:val="28"/>
          <w:szCs w:val="28"/>
          <w:lang w:eastAsia="ru-RU"/>
        </w:rPr>
        <w:t xml:space="preserve">           </w:t>
      </w:r>
      <w:r w:rsidR="00DD705F">
        <w:rPr>
          <w:rFonts w:ascii="Times New Roman" w:hAnsi="Times New Roman" w:cs="Times New Roman"/>
          <w:sz w:val="28"/>
          <w:szCs w:val="28"/>
          <w:lang w:eastAsia="ru-RU"/>
        </w:rPr>
        <w:t xml:space="preserve">   </w:t>
      </w:r>
      <w:r w:rsidRPr="0013697D">
        <w:rPr>
          <w:rFonts w:ascii="Times New Roman" w:hAnsi="Times New Roman" w:cs="Times New Roman"/>
          <w:sz w:val="28"/>
          <w:szCs w:val="28"/>
          <w:lang w:eastAsia="ru-RU"/>
        </w:rPr>
        <w:t xml:space="preserve">    (должность, фамилия, имя, отчество, подпись)</w:t>
      </w:r>
    </w:p>
    <w:p w:rsidR="00E35B0C" w:rsidRPr="0013697D" w:rsidRDefault="00E35B0C" w:rsidP="0013697D">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sectPr w:rsidR="00E35B0C" w:rsidRPr="0013697D" w:rsidSect="00E351A4">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71" w:rsidRDefault="00BA7271" w:rsidP="00E351A4">
      <w:pPr>
        <w:spacing w:after="0" w:line="240" w:lineRule="auto"/>
      </w:pPr>
      <w:r>
        <w:separator/>
      </w:r>
    </w:p>
  </w:endnote>
  <w:endnote w:type="continuationSeparator" w:id="0">
    <w:p w:rsidR="00BA7271" w:rsidRDefault="00BA7271" w:rsidP="00E3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71" w:rsidRDefault="00BA7271" w:rsidP="00E351A4">
      <w:pPr>
        <w:spacing w:after="0" w:line="240" w:lineRule="auto"/>
      </w:pPr>
      <w:r>
        <w:separator/>
      </w:r>
    </w:p>
  </w:footnote>
  <w:footnote w:type="continuationSeparator" w:id="0">
    <w:p w:rsidR="00BA7271" w:rsidRDefault="00BA7271" w:rsidP="00E35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866295"/>
      <w:docPartObj>
        <w:docPartGallery w:val="Page Numbers (Top of Page)"/>
        <w:docPartUnique/>
      </w:docPartObj>
    </w:sdtPr>
    <w:sdtContent>
      <w:p w:rsidR="00E351A4" w:rsidRDefault="00E351A4">
        <w:pPr>
          <w:pStyle w:val="a6"/>
          <w:jc w:val="center"/>
        </w:pPr>
        <w:r>
          <w:fldChar w:fldCharType="begin"/>
        </w:r>
        <w:r>
          <w:instrText>PAGE   \* MERGEFORMAT</w:instrText>
        </w:r>
        <w:r>
          <w:fldChar w:fldCharType="separate"/>
        </w:r>
        <w:r w:rsidR="005B5F25">
          <w:rPr>
            <w:noProof/>
          </w:rPr>
          <w:t>24</w:t>
        </w:r>
        <w:r>
          <w:fldChar w:fldCharType="end"/>
        </w:r>
      </w:p>
    </w:sdtContent>
  </w:sdt>
  <w:p w:rsidR="00E351A4" w:rsidRDefault="00E351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6401"/>
    <w:multiLevelType w:val="multilevel"/>
    <w:tmpl w:val="AD8C70F4"/>
    <w:lvl w:ilvl="0">
      <w:start w:val="1"/>
      <w:numFmt w:val="decimal"/>
      <w:lvlText w:val="%1."/>
      <w:lvlJc w:val="left"/>
      <w:pPr>
        <w:ind w:left="450" w:hanging="450"/>
      </w:pPr>
      <w:rPr>
        <w:rFonts w:cs="Calibri" w:hint="default"/>
      </w:rPr>
    </w:lvl>
    <w:lvl w:ilvl="1">
      <w:start w:val="5"/>
      <w:numFmt w:val="decimal"/>
      <w:lvlText w:val="%1.%2."/>
      <w:lvlJc w:val="left"/>
      <w:pPr>
        <w:ind w:left="1429" w:hanging="72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3207" w:hanging="108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985" w:hanging="1440"/>
      </w:pPr>
      <w:rPr>
        <w:rFonts w:cs="Calibri" w:hint="default"/>
      </w:rPr>
    </w:lvl>
    <w:lvl w:ilvl="6">
      <w:start w:val="1"/>
      <w:numFmt w:val="decimal"/>
      <w:lvlText w:val="%1.%2.%3.%4.%5.%6.%7."/>
      <w:lvlJc w:val="left"/>
      <w:pPr>
        <w:ind w:left="6054" w:hanging="1800"/>
      </w:pPr>
      <w:rPr>
        <w:rFonts w:cs="Calibri" w:hint="default"/>
      </w:rPr>
    </w:lvl>
    <w:lvl w:ilvl="7">
      <w:start w:val="1"/>
      <w:numFmt w:val="decimal"/>
      <w:lvlText w:val="%1.%2.%3.%4.%5.%6.%7.%8."/>
      <w:lvlJc w:val="left"/>
      <w:pPr>
        <w:ind w:left="6763" w:hanging="1800"/>
      </w:pPr>
      <w:rPr>
        <w:rFonts w:cs="Calibri" w:hint="default"/>
      </w:rPr>
    </w:lvl>
    <w:lvl w:ilvl="8">
      <w:start w:val="1"/>
      <w:numFmt w:val="decimal"/>
      <w:lvlText w:val="%1.%2.%3.%4.%5.%6.%7.%8.%9."/>
      <w:lvlJc w:val="left"/>
      <w:pPr>
        <w:ind w:left="7832" w:hanging="2160"/>
      </w:pPr>
      <w:rPr>
        <w:rFonts w:cs="Calibri" w:hint="default"/>
      </w:rPr>
    </w:lvl>
  </w:abstractNum>
  <w:abstractNum w:abstractNumId="1" w15:restartNumberingAfterBreak="0">
    <w:nsid w:val="0AF47358"/>
    <w:multiLevelType w:val="multilevel"/>
    <w:tmpl w:val="B3EE5B2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DC71E6"/>
    <w:multiLevelType w:val="multilevel"/>
    <w:tmpl w:val="9E862BB2"/>
    <w:lvl w:ilvl="0">
      <w:start w:val="1"/>
      <w:numFmt w:val="decimal"/>
      <w:lvlText w:val="%1."/>
      <w:lvlJc w:val="left"/>
      <w:pPr>
        <w:ind w:left="900" w:hanging="360"/>
      </w:pPr>
      <w:rPr>
        <w:rFonts w:hint="default"/>
      </w:rPr>
    </w:lvl>
    <w:lvl w:ilvl="1">
      <w:start w:val="2"/>
      <w:numFmt w:val="decimal"/>
      <w:isLgl/>
      <w:lvlText w:val="%1.%2."/>
      <w:lvlJc w:val="left"/>
      <w:pPr>
        <w:ind w:left="4265"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 w15:restartNumberingAfterBreak="0">
    <w:nsid w:val="18D67C17"/>
    <w:multiLevelType w:val="hybridMultilevel"/>
    <w:tmpl w:val="5C1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33722C"/>
    <w:multiLevelType w:val="hybridMultilevel"/>
    <w:tmpl w:val="C56EC3A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7558BD"/>
    <w:multiLevelType w:val="hybridMultilevel"/>
    <w:tmpl w:val="0AD4DCB6"/>
    <w:lvl w:ilvl="0" w:tplc="7F78BA84">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33A3DFE"/>
    <w:multiLevelType w:val="hybridMultilevel"/>
    <w:tmpl w:val="1C3814D8"/>
    <w:lvl w:ilvl="0" w:tplc="0419000F">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3F84DA2"/>
    <w:multiLevelType w:val="multilevel"/>
    <w:tmpl w:val="141260E4"/>
    <w:lvl w:ilvl="0">
      <w:start w:val="1"/>
      <w:numFmt w:val="decimal"/>
      <w:lvlText w:val="%1."/>
      <w:lvlJc w:val="left"/>
      <w:pPr>
        <w:ind w:left="1352"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7B827179"/>
    <w:multiLevelType w:val="multilevel"/>
    <w:tmpl w:val="0E0C6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8"/>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A9"/>
    <w:rsid w:val="000709F1"/>
    <w:rsid w:val="00076FF3"/>
    <w:rsid w:val="00082DED"/>
    <w:rsid w:val="00096230"/>
    <w:rsid w:val="000A1815"/>
    <w:rsid w:val="000A4F94"/>
    <w:rsid w:val="000A64CC"/>
    <w:rsid w:val="000C35C2"/>
    <w:rsid w:val="000D067C"/>
    <w:rsid w:val="00106A79"/>
    <w:rsid w:val="0011097C"/>
    <w:rsid w:val="00124C44"/>
    <w:rsid w:val="00130786"/>
    <w:rsid w:val="0013697D"/>
    <w:rsid w:val="00153CA9"/>
    <w:rsid w:val="0017476C"/>
    <w:rsid w:val="001778A1"/>
    <w:rsid w:val="001901BA"/>
    <w:rsid w:val="001B39BF"/>
    <w:rsid w:val="001C02D1"/>
    <w:rsid w:val="001D2EDD"/>
    <w:rsid w:val="00202C9D"/>
    <w:rsid w:val="00245FE6"/>
    <w:rsid w:val="002B740F"/>
    <w:rsid w:val="002E4FE8"/>
    <w:rsid w:val="002F22E0"/>
    <w:rsid w:val="00356D8F"/>
    <w:rsid w:val="00452550"/>
    <w:rsid w:val="004C35F3"/>
    <w:rsid w:val="00507142"/>
    <w:rsid w:val="00520876"/>
    <w:rsid w:val="00525D78"/>
    <w:rsid w:val="0054271E"/>
    <w:rsid w:val="005A1E3A"/>
    <w:rsid w:val="005B5F25"/>
    <w:rsid w:val="005C6498"/>
    <w:rsid w:val="005E2972"/>
    <w:rsid w:val="006166D3"/>
    <w:rsid w:val="00655495"/>
    <w:rsid w:val="00664767"/>
    <w:rsid w:val="0067021D"/>
    <w:rsid w:val="00690A5C"/>
    <w:rsid w:val="006D35D1"/>
    <w:rsid w:val="007028AE"/>
    <w:rsid w:val="007242B4"/>
    <w:rsid w:val="00730D0A"/>
    <w:rsid w:val="00734C97"/>
    <w:rsid w:val="007379DC"/>
    <w:rsid w:val="00770F07"/>
    <w:rsid w:val="007C6B6B"/>
    <w:rsid w:val="007D3151"/>
    <w:rsid w:val="007E74EB"/>
    <w:rsid w:val="007E7FF4"/>
    <w:rsid w:val="007F691E"/>
    <w:rsid w:val="00820159"/>
    <w:rsid w:val="00873E42"/>
    <w:rsid w:val="008E6388"/>
    <w:rsid w:val="008F2A13"/>
    <w:rsid w:val="008F6397"/>
    <w:rsid w:val="008F7515"/>
    <w:rsid w:val="009069E2"/>
    <w:rsid w:val="00913647"/>
    <w:rsid w:val="00960024"/>
    <w:rsid w:val="009679B1"/>
    <w:rsid w:val="009712CA"/>
    <w:rsid w:val="009931D3"/>
    <w:rsid w:val="00995BFC"/>
    <w:rsid w:val="009B2B5B"/>
    <w:rsid w:val="009B7F02"/>
    <w:rsid w:val="009C7352"/>
    <w:rsid w:val="009D797E"/>
    <w:rsid w:val="009F64CD"/>
    <w:rsid w:val="00A02D52"/>
    <w:rsid w:val="00A33408"/>
    <w:rsid w:val="00A34989"/>
    <w:rsid w:val="00A61B18"/>
    <w:rsid w:val="00A83D56"/>
    <w:rsid w:val="00AA75E1"/>
    <w:rsid w:val="00AB6BA0"/>
    <w:rsid w:val="00AF1106"/>
    <w:rsid w:val="00B076E7"/>
    <w:rsid w:val="00B31076"/>
    <w:rsid w:val="00B50DCE"/>
    <w:rsid w:val="00B54588"/>
    <w:rsid w:val="00B7409B"/>
    <w:rsid w:val="00B83C67"/>
    <w:rsid w:val="00BA7271"/>
    <w:rsid w:val="00BB4050"/>
    <w:rsid w:val="00BC1443"/>
    <w:rsid w:val="00BF1C73"/>
    <w:rsid w:val="00C004AC"/>
    <w:rsid w:val="00C26D54"/>
    <w:rsid w:val="00C26EAB"/>
    <w:rsid w:val="00C36C2D"/>
    <w:rsid w:val="00C77924"/>
    <w:rsid w:val="00C92D17"/>
    <w:rsid w:val="00C96F66"/>
    <w:rsid w:val="00CA00A5"/>
    <w:rsid w:val="00CC38F8"/>
    <w:rsid w:val="00CC6474"/>
    <w:rsid w:val="00CD40DE"/>
    <w:rsid w:val="00CE0A49"/>
    <w:rsid w:val="00D063BA"/>
    <w:rsid w:val="00D1715C"/>
    <w:rsid w:val="00D40EA1"/>
    <w:rsid w:val="00D4135A"/>
    <w:rsid w:val="00D6141F"/>
    <w:rsid w:val="00D61A2B"/>
    <w:rsid w:val="00D83FEA"/>
    <w:rsid w:val="00D86F0C"/>
    <w:rsid w:val="00DA1A29"/>
    <w:rsid w:val="00DD3E56"/>
    <w:rsid w:val="00DD705F"/>
    <w:rsid w:val="00E03920"/>
    <w:rsid w:val="00E272EF"/>
    <w:rsid w:val="00E351A4"/>
    <w:rsid w:val="00E35B0C"/>
    <w:rsid w:val="00E462A7"/>
    <w:rsid w:val="00E50DCC"/>
    <w:rsid w:val="00E678AE"/>
    <w:rsid w:val="00E9229A"/>
    <w:rsid w:val="00EB7023"/>
    <w:rsid w:val="00ED12DA"/>
    <w:rsid w:val="00EE5413"/>
    <w:rsid w:val="00F54354"/>
    <w:rsid w:val="00F85268"/>
    <w:rsid w:val="00FA1DB9"/>
    <w:rsid w:val="00FA6709"/>
    <w:rsid w:val="00FB2064"/>
    <w:rsid w:val="00FD0660"/>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E3ECF-6B69-435C-AEE1-E148EFF8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D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DB9"/>
    <w:rPr>
      <w:rFonts w:ascii="Tahoma" w:hAnsi="Tahoma" w:cs="Tahoma"/>
      <w:sz w:val="16"/>
      <w:szCs w:val="16"/>
    </w:rPr>
  </w:style>
  <w:style w:type="paragraph" w:styleId="a5">
    <w:name w:val="List Paragraph"/>
    <w:basedOn w:val="a"/>
    <w:uiPriority w:val="34"/>
    <w:qFormat/>
    <w:rsid w:val="00D063BA"/>
    <w:pPr>
      <w:ind w:left="720"/>
      <w:contextualSpacing/>
    </w:pPr>
  </w:style>
  <w:style w:type="paragraph" w:customStyle="1" w:styleId="ConsPlusTitle">
    <w:name w:val="ConsPlusTitle"/>
    <w:uiPriority w:val="99"/>
    <w:rsid w:val="00690A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90A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E351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51A4"/>
  </w:style>
  <w:style w:type="paragraph" w:styleId="a8">
    <w:name w:val="footer"/>
    <w:basedOn w:val="a"/>
    <w:link w:val="a9"/>
    <w:uiPriority w:val="99"/>
    <w:unhideWhenUsed/>
    <w:rsid w:val="00E351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BFAD3566E7A79A18CFBEB9B58AC81DB622143F14609621588C982CB6924D7D681ACB75567E8EF5AD0FEC4C8BE2F21CD49C28FAD711w0j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8750/b61ad819bb7f35e49858863a189894a493d11f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58750/701cf94e835ec56374886d00f5f8dd3d0d0eaeec/" TargetMode="External"/><Relationship Id="rId4" Type="http://schemas.openxmlformats.org/officeDocument/2006/relationships/settings" Target="settings.xml"/><Relationship Id="rId9" Type="http://schemas.openxmlformats.org/officeDocument/2006/relationships/hyperlink" Target="http://www.consultant.ru/document/cons_doc_LAW_59999/23fb391f3632e3f68a11e40c5a7711f3513cc6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D499-9C34-488B-A0AB-E352087F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28</Pages>
  <Words>9258</Words>
  <Characters>52771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 Александр Леонидович</dc:creator>
  <cp:keywords/>
  <dc:description/>
  <cp:lastModifiedBy>Царёва Ксения Игоревна</cp:lastModifiedBy>
  <cp:revision>3</cp:revision>
  <cp:lastPrinted>2021-09-22T04:03:00Z</cp:lastPrinted>
  <dcterms:created xsi:type="dcterms:W3CDTF">2021-09-21T04:00:00Z</dcterms:created>
  <dcterms:modified xsi:type="dcterms:W3CDTF">2021-09-22T04:04:00Z</dcterms:modified>
</cp:coreProperties>
</file>