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D13CF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8D13CF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220231" w:rsidP="00213463">
            <w:pPr>
              <w:adjustRightInd w:val="0"/>
              <w:jc w:val="both"/>
              <w:outlineLvl w:val="0"/>
              <w:rPr>
                <w:szCs w:val="28"/>
              </w:rPr>
            </w:pPr>
            <w:bookmarkStart w:id="0" w:name="_GoBack"/>
            <w:r w:rsidRPr="00220231">
              <w:rPr>
                <w:bCs/>
                <w:szCs w:val="28"/>
              </w:rPr>
              <w:t xml:space="preserve">О внесении изменений в </w:t>
            </w:r>
            <w:r w:rsidR="00213463">
              <w:rPr>
                <w:bCs/>
                <w:szCs w:val="28"/>
              </w:rPr>
              <w:t xml:space="preserve">постановление Правительства Камчатского края от 26.07.2010 </w:t>
            </w:r>
            <w:r w:rsidR="00092992">
              <w:rPr>
                <w:bCs/>
                <w:szCs w:val="28"/>
              </w:rPr>
              <w:t xml:space="preserve"> </w:t>
            </w:r>
            <w:r w:rsidR="00213463">
              <w:rPr>
                <w:bCs/>
                <w:szCs w:val="28"/>
              </w:rPr>
              <w:t>№ 329-П «</w:t>
            </w:r>
            <w:r w:rsidR="00213463" w:rsidRPr="00213463">
              <w:rPr>
                <w:bCs/>
                <w:szCs w:val="28"/>
              </w:rPr>
              <w:t>Об утверждении Положения о порядке выплаты ежегодного денежного пособия отдельной категории молодых специалистов из числа учителей государственных образовательных организаций Камчатского края и муниципальных образовательных организаций в Камчатском крае, реализующих образовательные программы общего образования</w:t>
            </w:r>
            <w:r w:rsidR="00266816">
              <w:rPr>
                <w:szCs w:val="28"/>
              </w:rPr>
              <w:t>»</w:t>
            </w:r>
            <w:bookmarkEnd w:id="0"/>
          </w:p>
        </w:tc>
      </w:tr>
    </w:tbl>
    <w:p w:rsidR="007D65DE" w:rsidRDefault="007D65DE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213463" w:rsidRDefault="00213463" w:rsidP="00213463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220231" w:rsidRPr="00213463">
        <w:rPr>
          <w:szCs w:val="28"/>
        </w:rPr>
        <w:t xml:space="preserve">Внести </w:t>
      </w:r>
      <w:r w:rsidRPr="00213463">
        <w:rPr>
          <w:bCs/>
          <w:szCs w:val="28"/>
        </w:rPr>
        <w:t>постановление Правительства Камчатского края от 26.07.2020 № 329-П «Об утверждении Положения о порядке выплаты ежегодного денежного пособия отдельной категории молодых специалистов из числа учителей государственных образовательных организаций Камчатского края и муниципальных образовательных организаций в Камчатском крае, реализующих образовательные программы общего образования</w:t>
      </w:r>
      <w:r w:rsidRPr="00213463">
        <w:rPr>
          <w:szCs w:val="28"/>
        </w:rPr>
        <w:t>»</w:t>
      </w:r>
      <w:r>
        <w:rPr>
          <w:szCs w:val="28"/>
        </w:rPr>
        <w:t xml:space="preserve"> следующие изменения:</w:t>
      </w:r>
    </w:p>
    <w:p w:rsidR="00213463" w:rsidRDefault="00213463" w:rsidP="00213463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1) наименование изложить в следующей редакции:</w:t>
      </w:r>
    </w:p>
    <w:p w:rsidR="00213463" w:rsidRDefault="00213463" w:rsidP="00213463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Pr="00213463">
        <w:rPr>
          <w:szCs w:val="28"/>
        </w:rPr>
        <w:t>Об утверждении Положения о порядке выплаты ежегодного денежного пособия отдельной категории специалистов из числа учителей государственных образовательных организаций Камчатского края и муниципальных образовательных организаций в Камчатском крае, реализующих образовательные программы общего образования</w:t>
      </w:r>
      <w:r>
        <w:rPr>
          <w:szCs w:val="28"/>
        </w:rPr>
        <w:t>»;</w:t>
      </w:r>
    </w:p>
    <w:p w:rsidR="00213463" w:rsidRDefault="00213463" w:rsidP="00213463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2) преамбулу изложить в следующей редакции:</w:t>
      </w:r>
    </w:p>
    <w:p w:rsidR="00213463" w:rsidRDefault="00213463" w:rsidP="00213463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«В соответствии со статьей 3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 Закона</w:t>
      </w:r>
      <w:r w:rsidRPr="00213463">
        <w:rPr>
          <w:szCs w:val="28"/>
        </w:rPr>
        <w:t xml:space="preserve"> Камча</w:t>
      </w:r>
      <w:r>
        <w:rPr>
          <w:szCs w:val="28"/>
        </w:rPr>
        <w:t>тского края от 27.04.2010     № 429 «</w:t>
      </w:r>
      <w:r w:rsidRPr="00213463">
        <w:rPr>
          <w:szCs w:val="28"/>
        </w:rPr>
        <w:t>О социальной поддержке отдельных категорий специали</w:t>
      </w:r>
      <w:r w:rsidR="00E11C7B">
        <w:rPr>
          <w:szCs w:val="28"/>
        </w:rPr>
        <w:t>стов из числа учителей и врачей»</w:t>
      </w:r>
    </w:p>
    <w:p w:rsidR="00E11C7B" w:rsidRDefault="00E11C7B" w:rsidP="00213463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</w:p>
    <w:p w:rsidR="00E11C7B" w:rsidRDefault="00E11C7B" w:rsidP="00213463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 w:rsidRPr="00E11C7B">
        <w:rPr>
          <w:szCs w:val="28"/>
        </w:rPr>
        <w:t>ПРАВИТЕЛЬСТВО ПОСТАНОВЛЯЕТ</w:t>
      </w:r>
      <w:proofErr w:type="gramStart"/>
      <w:r w:rsidRPr="00E11C7B">
        <w:rPr>
          <w:szCs w:val="28"/>
        </w:rPr>
        <w:t>:</w:t>
      </w:r>
      <w:r>
        <w:rPr>
          <w:szCs w:val="28"/>
        </w:rPr>
        <w:t>»</w:t>
      </w:r>
      <w:proofErr w:type="gramEnd"/>
      <w:r>
        <w:rPr>
          <w:szCs w:val="28"/>
        </w:rPr>
        <w:t>;</w:t>
      </w:r>
    </w:p>
    <w:p w:rsidR="00E11C7B" w:rsidRDefault="00E11C7B" w:rsidP="00213463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3) постановляющую часть изложить в следующей редакции:</w:t>
      </w:r>
    </w:p>
    <w:p w:rsidR="00E11C7B" w:rsidRDefault="00E11C7B" w:rsidP="00E11C7B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«</w:t>
      </w:r>
      <w:r>
        <w:rPr>
          <w:szCs w:val="28"/>
        </w:rPr>
        <w:t>1. Утвердить Положение о порядке выплаты ежегодного денежного пособия отдельной категории специалистов из числа учителей государственных образовательных организаций Камчатского края и муниципальных образовательных организаций в Камчатском крае, реализующих образовательные программы общего образования, со</w:t>
      </w:r>
      <w:r>
        <w:rPr>
          <w:szCs w:val="28"/>
        </w:rPr>
        <w:t>гласно приложению к настоящему п</w:t>
      </w:r>
      <w:r>
        <w:rPr>
          <w:szCs w:val="28"/>
        </w:rPr>
        <w:t>остановлению.</w:t>
      </w:r>
    </w:p>
    <w:p w:rsidR="00E11C7B" w:rsidRDefault="00E11C7B" w:rsidP="00E11C7B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2. Настоящее п</w:t>
      </w:r>
      <w:r>
        <w:rPr>
          <w:szCs w:val="28"/>
        </w:rPr>
        <w:t xml:space="preserve">остановление вступает в силу через 10 дней после его официального опубликования и распространяется </w:t>
      </w:r>
      <w:r w:rsidR="009959BA">
        <w:rPr>
          <w:szCs w:val="28"/>
        </w:rPr>
        <w:t xml:space="preserve">на правоотношения, возникшие с </w:t>
      </w:r>
      <w:r>
        <w:rPr>
          <w:szCs w:val="28"/>
        </w:rPr>
        <w:t>1 июля 2010 года</w:t>
      </w:r>
      <w:proofErr w:type="gramStart"/>
      <w:r>
        <w:rPr>
          <w:szCs w:val="28"/>
        </w:rPr>
        <w:t>.</w:t>
      </w:r>
      <w:r w:rsidRPr="00E11C7B">
        <w:rPr>
          <w:szCs w:val="28"/>
        </w:rPr>
        <w:t>»</w:t>
      </w:r>
      <w:r>
        <w:rPr>
          <w:szCs w:val="28"/>
        </w:rPr>
        <w:t>;</w:t>
      </w:r>
      <w:proofErr w:type="gramEnd"/>
    </w:p>
    <w:p w:rsidR="00E11C7B" w:rsidRPr="00E11C7B" w:rsidRDefault="00E11C7B" w:rsidP="00E11C7B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4) приложение изложить в редакции согласно приложению к настоящему постановлению.</w:t>
      </w:r>
    </w:p>
    <w:p w:rsidR="00C763B8" w:rsidRPr="00213463" w:rsidRDefault="00213463" w:rsidP="00213463">
      <w:pPr>
        <w:pStyle w:val="ac"/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C763B8" w:rsidRPr="00213463">
        <w:rPr>
          <w:szCs w:val="28"/>
        </w:rPr>
        <w:t>Настоящее постановление вступает в силу после дня его официального опубликования</w:t>
      </w:r>
      <w:r w:rsidR="007F7EAB" w:rsidRPr="00213463">
        <w:rPr>
          <w:szCs w:val="28"/>
        </w:rPr>
        <w:t>.</w:t>
      </w:r>
    </w:p>
    <w:p w:rsidR="001A6CA2" w:rsidRDefault="001A6CA2" w:rsidP="00C763B8">
      <w:pPr>
        <w:pStyle w:val="ac"/>
        <w:autoSpaceDE w:val="0"/>
        <w:autoSpaceDN w:val="0"/>
        <w:adjustRightInd w:val="0"/>
        <w:jc w:val="both"/>
        <w:rPr>
          <w:szCs w:val="28"/>
        </w:rPr>
      </w:pPr>
    </w:p>
    <w:p w:rsidR="00220231" w:rsidRPr="001A6CA2" w:rsidRDefault="00220231" w:rsidP="00C763B8">
      <w:pPr>
        <w:pStyle w:val="ac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220231" w:rsidP="003C0806">
            <w:pPr>
              <w:ind w:left="30"/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</w:t>
            </w:r>
            <w:r w:rsidR="00202F70" w:rsidRPr="00202F70">
              <w:t>Пре</w:t>
            </w:r>
            <w:r w:rsidR="00213463">
              <w:t>дседателя Правительства –</w:t>
            </w:r>
            <w:r>
              <w:t xml:space="preserve"> Первого</w:t>
            </w:r>
            <w:r w:rsidR="00266816">
              <w:t xml:space="preserve"> вице-губернатор</w:t>
            </w:r>
            <w:r>
              <w:t>а</w:t>
            </w:r>
            <w:r w:rsidR="00202F70" w:rsidRPr="00202F70">
              <w:t xml:space="preserve"> </w:t>
            </w:r>
            <w:r w:rsidR="00202F70" w:rsidRPr="00202F70">
              <w:rPr>
                <w:szCs w:val="28"/>
              </w:rPr>
              <w:t>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220231">
            <w:pPr>
              <w:ind w:left="142" w:right="126" w:hanging="142"/>
              <w:jc w:val="center"/>
            </w:pPr>
          </w:p>
          <w:p w:rsidR="00220231" w:rsidRDefault="00220231" w:rsidP="00220231">
            <w:pPr>
              <w:ind w:left="142" w:right="126" w:hanging="142"/>
              <w:jc w:val="center"/>
            </w:pPr>
          </w:p>
          <w:p w:rsidR="00AC1954" w:rsidRPr="00F04282" w:rsidRDefault="00220231" w:rsidP="003C0806">
            <w:pPr>
              <w:ind w:left="142" w:right="141" w:hanging="142"/>
              <w:jc w:val="right"/>
            </w:pPr>
            <w:r>
              <w:t>Е.А. Чекин</w:t>
            </w:r>
          </w:p>
        </w:tc>
      </w:tr>
    </w:tbl>
    <w:p w:rsidR="00220231" w:rsidRDefault="00220231" w:rsidP="00AB3C11">
      <w:pPr>
        <w:rPr>
          <w:rFonts w:cs="Arial"/>
          <w:szCs w:val="20"/>
        </w:rPr>
      </w:pPr>
    </w:p>
    <w:p w:rsidR="00220231" w:rsidRDefault="00220231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2D3A12" w:rsidRDefault="00220231" w:rsidP="00220231">
      <w:pPr>
        <w:ind w:left="5670"/>
        <w:jc w:val="both"/>
        <w:rPr>
          <w:szCs w:val="28"/>
        </w:rPr>
      </w:pPr>
      <w:r w:rsidRPr="00220231">
        <w:rPr>
          <w:rFonts w:cs="Arial"/>
          <w:szCs w:val="28"/>
        </w:rPr>
        <w:lastRenderedPageBreak/>
        <w:t xml:space="preserve">Приложение к постановлению Правительства Камчатского края </w:t>
      </w:r>
      <w:proofErr w:type="gramStart"/>
      <w:r w:rsidRPr="00220231">
        <w:rPr>
          <w:rFonts w:cs="Arial"/>
          <w:szCs w:val="28"/>
        </w:rPr>
        <w:t>от</w:t>
      </w:r>
      <w:proofErr w:type="gramEnd"/>
      <w:r w:rsidRPr="00220231">
        <w:rPr>
          <w:rFonts w:cs="Arial"/>
          <w:szCs w:val="28"/>
        </w:rPr>
        <w:t xml:space="preserve"> </w:t>
      </w:r>
      <w:r w:rsidRPr="00220231">
        <w:rPr>
          <w:szCs w:val="28"/>
        </w:rPr>
        <w:t>[</w:t>
      </w:r>
      <w:proofErr w:type="gramStart"/>
      <w:r w:rsidRPr="00220231">
        <w:rPr>
          <w:color w:val="E7E6E6"/>
          <w:szCs w:val="28"/>
        </w:rPr>
        <w:t>Дата</w:t>
      </w:r>
      <w:proofErr w:type="gramEnd"/>
      <w:r w:rsidRPr="00220231">
        <w:rPr>
          <w:color w:val="E7E6E6"/>
          <w:szCs w:val="28"/>
        </w:rPr>
        <w:t xml:space="preserve"> регистрации</w:t>
      </w:r>
      <w:r w:rsidRPr="00220231">
        <w:rPr>
          <w:szCs w:val="28"/>
        </w:rPr>
        <w:t xml:space="preserve">] </w:t>
      </w:r>
      <w:r w:rsidRPr="00220231">
        <w:rPr>
          <w:rFonts w:cs="Arial"/>
          <w:szCs w:val="28"/>
        </w:rPr>
        <w:t>№</w:t>
      </w:r>
      <w:r w:rsidRPr="00220231">
        <w:rPr>
          <w:szCs w:val="28"/>
        </w:rPr>
        <w:t>[</w:t>
      </w:r>
      <w:r w:rsidRPr="00220231">
        <w:rPr>
          <w:color w:val="E7E6E6"/>
          <w:szCs w:val="28"/>
        </w:rPr>
        <w:t>Номер документа</w:t>
      </w:r>
      <w:r w:rsidRPr="00220231">
        <w:rPr>
          <w:szCs w:val="28"/>
        </w:rPr>
        <w:t>]</w:t>
      </w:r>
    </w:p>
    <w:p w:rsidR="009959BA" w:rsidRDefault="009959BA" w:rsidP="00220231">
      <w:pPr>
        <w:ind w:left="5670"/>
        <w:jc w:val="both"/>
        <w:rPr>
          <w:szCs w:val="28"/>
        </w:rPr>
      </w:pPr>
    </w:p>
    <w:p w:rsidR="009959BA" w:rsidRDefault="009959BA" w:rsidP="00220231">
      <w:pPr>
        <w:ind w:left="5670"/>
        <w:jc w:val="both"/>
        <w:rPr>
          <w:szCs w:val="28"/>
        </w:rPr>
      </w:pPr>
      <w:r>
        <w:rPr>
          <w:szCs w:val="28"/>
        </w:rPr>
        <w:t xml:space="preserve">«Приложение к постановлению Правительства Камчатского края от 26.07.2010 </w:t>
      </w:r>
      <w:r w:rsidRPr="009959BA">
        <w:rPr>
          <w:szCs w:val="28"/>
        </w:rPr>
        <w:t>№ 329-П</w:t>
      </w:r>
    </w:p>
    <w:p w:rsidR="00213463" w:rsidRDefault="00213463" w:rsidP="00220231">
      <w:pPr>
        <w:ind w:left="5670"/>
        <w:jc w:val="both"/>
        <w:rPr>
          <w:szCs w:val="28"/>
        </w:rPr>
      </w:pPr>
    </w:p>
    <w:p w:rsidR="00213463" w:rsidRPr="00220231" w:rsidRDefault="00213463" w:rsidP="00E11C7B">
      <w:pPr>
        <w:ind w:left="5670"/>
        <w:jc w:val="center"/>
        <w:rPr>
          <w:rFonts w:cs="Arial"/>
          <w:szCs w:val="28"/>
        </w:rPr>
      </w:pPr>
    </w:p>
    <w:p w:rsidR="00E11C7B" w:rsidRDefault="00E11C7B" w:rsidP="00E11C7B">
      <w:pPr>
        <w:jc w:val="center"/>
        <w:rPr>
          <w:rFonts w:cs="Arial"/>
          <w:szCs w:val="20"/>
        </w:rPr>
      </w:pPr>
      <w:r w:rsidRPr="00E11C7B">
        <w:rPr>
          <w:rFonts w:cs="Arial"/>
          <w:szCs w:val="20"/>
        </w:rPr>
        <w:t xml:space="preserve">Положение </w:t>
      </w:r>
    </w:p>
    <w:p w:rsidR="00220231" w:rsidRDefault="00E11C7B" w:rsidP="00E11C7B">
      <w:pPr>
        <w:jc w:val="center"/>
        <w:rPr>
          <w:rFonts w:cs="Arial"/>
          <w:szCs w:val="20"/>
        </w:rPr>
      </w:pPr>
      <w:r w:rsidRPr="00E11C7B">
        <w:rPr>
          <w:rFonts w:cs="Arial"/>
          <w:szCs w:val="20"/>
        </w:rPr>
        <w:t>о порядке выплаты ежегодного денежного пособия отдельной категории специалистов из числа учителей государственных образовательных организаций Камчатского края и муниципальных образовательных организаций в Камчатском крае, реализующих образовательные программы общего образования</w:t>
      </w:r>
    </w:p>
    <w:p w:rsidR="0033026D" w:rsidRDefault="0033026D" w:rsidP="0033026D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11C7B" w:rsidRDefault="00E11C7B" w:rsidP="003302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C7B">
        <w:rPr>
          <w:szCs w:val="28"/>
        </w:rPr>
        <w:t xml:space="preserve">1. </w:t>
      </w:r>
      <w:proofErr w:type="gramStart"/>
      <w:r w:rsidRPr="00E11C7B">
        <w:rPr>
          <w:szCs w:val="28"/>
        </w:rPr>
        <w:t>Настоящее Положение определяет размеры и порядок выплаты ежегодного денежного пособия следующей категории специалистов из числа учителей государственных образовательных организаций Камчатского края и муниципальных образовательных организаций в Камчатском крае, реализующих образовательные программы о</w:t>
      </w:r>
      <w:r>
        <w:rPr>
          <w:szCs w:val="28"/>
        </w:rPr>
        <w:t>бщего образования (далее также – образовательные организации), –</w:t>
      </w:r>
      <w:r w:rsidRPr="00E11C7B">
        <w:rPr>
          <w:szCs w:val="28"/>
        </w:rPr>
        <w:t xml:space="preserve"> выпускникам профессиональных образовательных организаций, образовательных организаций высшего образования в возрасте до 30 лет включительно, принятым на работу в установленном трудовым законодательством порядке учителями</w:t>
      </w:r>
      <w:proofErr w:type="gramEnd"/>
      <w:r w:rsidRPr="00E11C7B">
        <w:rPr>
          <w:szCs w:val="28"/>
        </w:rPr>
        <w:t xml:space="preserve"> в образовательные организации, расположенные в населенных пунктах Камчатского края, указанных в части 3 настоящего Положения.</w:t>
      </w:r>
    </w:p>
    <w:p w:rsidR="00E11C7B" w:rsidRDefault="00E11C7B" w:rsidP="003302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E11C7B">
        <w:rPr>
          <w:szCs w:val="28"/>
        </w:rPr>
        <w:t>Право на получение ежегодного денежного пособия имеет специалист, приступивший к работе в образовательной организации и взявший на себя обязательство проработать в ней не менее 3-х лет в должности учителя, имеющий объем учебной (педагогической) нагрузки не менее половины нормы часов педагогической работы за ставку заработной платы.</w:t>
      </w:r>
    </w:p>
    <w:p w:rsidR="00E11C7B" w:rsidRDefault="00E11C7B" w:rsidP="0033026D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E11C7B">
        <w:rPr>
          <w:szCs w:val="28"/>
        </w:rPr>
        <w:t>В случае наличия у специалиста объема учебной (педагогической) нагрузки менее половины нормы часов педагогической работы за ставку заработной платы, выплата ежегодного денежного пособия производится при условии совмещения основной педагогической работы с другими видами педагогической деятельности до объема учебной (педагогической) нагрузки не менее половины нормы часов педагогической работы за ставку заработной платы.</w:t>
      </w:r>
      <w:proofErr w:type="gramEnd"/>
    </w:p>
    <w:p w:rsidR="00E11C7B" w:rsidRDefault="00E11C7B" w:rsidP="000929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E11C7B">
        <w:rPr>
          <w:szCs w:val="28"/>
        </w:rPr>
        <w:t>Ежегодное</w:t>
      </w:r>
      <w:r w:rsidR="00092992">
        <w:rPr>
          <w:szCs w:val="28"/>
        </w:rPr>
        <w:t xml:space="preserve"> денежное пособие выплачивается</w:t>
      </w:r>
      <w:r w:rsidRPr="00E11C7B">
        <w:rPr>
          <w:szCs w:val="28"/>
        </w:rPr>
        <w:t xml:space="preserve"> специалистам, приступившим к работе в образовательных организациях, расположенных в следующих населенных пунктах Камчатского края:</w:t>
      </w:r>
    </w:p>
    <w:p w:rsidR="00E11C7B" w:rsidRPr="00E11C7B" w:rsidRDefault="00E11C7B" w:rsidP="00E11C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C7B">
        <w:rPr>
          <w:szCs w:val="28"/>
        </w:rPr>
        <w:t xml:space="preserve">1) </w:t>
      </w:r>
      <w:proofErr w:type="gramStart"/>
      <w:r w:rsidRPr="00E11C7B">
        <w:rPr>
          <w:szCs w:val="28"/>
        </w:rPr>
        <w:t>поселке</w:t>
      </w:r>
      <w:proofErr w:type="gramEnd"/>
      <w:r w:rsidRPr="00E11C7B">
        <w:rPr>
          <w:szCs w:val="28"/>
        </w:rPr>
        <w:t xml:space="preserve"> </w:t>
      </w:r>
      <w:proofErr w:type="spellStart"/>
      <w:r w:rsidRPr="00E11C7B">
        <w:rPr>
          <w:szCs w:val="28"/>
        </w:rPr>
        <w:t>Сокоч</w:t>
      </w:r>
      <w:proofErr w:type="spellEnd"/>
      <w:r w:rsidRPr="00E11C7B">
        <w:rPr>
          <w:szCs w:val="28"/>
        </w:rPr>
        <w:t xml:space="preserve"> Елизовского района; поселке Усть-Камчатск </w:t>
      </w:r>
      <w:proofErr w:type="spellStart"/>
      <w:r w:rsidRPr="00E11C7B">
        <w:rPr>
          <w:szCs w:val="28"/>
        </w:rPr>
        <w:t>Усть</w:t>
      </w:r>
      <w:proofErr w:type="spellEnd"/>
      <w:r w:rsidRPr="00E11C7B">
        <w:rPr>
          <w:szCs w:val="28"/>
        </w:rPr>
        <w:t xml:space="preserve">-Камчатского района, селах Усть-Большерецк, Апача, Кавалерское, поселке </w:t>
      </w:r>
      <w:r w:rsidRPr="00E11C7B">
        <w:rPr>
          <w:szCs w:val="28"/>
        </w:rPr>
        <w:lastRenderedPageBreak/>
        <w:t xml:space="preserve">Октябрьский </w:t>
      </w:r>
      <w:proofErr w:type="spellStart"/>
      <w:r w:rsidRPr="00E11C7B">
        <w:rPr>
          <w:szCs w:val="28"/>
        </w:rPr>
        <w:t>Усть</w:t>
      </w:r>
      <w:proofErr w:type="spellEnd"/>
      <w:r w:rsidRPr="00E11C7B">
        <w:rPr>
          <w:szCs w:val="28"/>
        </w:rPr>
        <w:t xml:space="preserve">-Большерецкого района; селе Мильково </w:t>
      </w:r>
      <w:proofErr w:type="spellStart"/>
      <w:r w:rsidRPr="00E11C7B">
        <w:rPr>
          <w:szCs w:val="28"/>
        </w:rPr>
        <w:t>Мильковского</w:t>
      </w:r>
      <w:proofErr w:type="spellEnd"/>
      <w:r w:rsidRPr="00E11C7B">
        <w:rPr>
          <w:szCs w:val="28"/>
        </w:rPr>
        <w:t xml:space="preserve"> района; селе Эссо </w:t>
      </w:r>
      <w:proofErr w:type="spellStart"/>
      <w:r w:rsidRPr="00E11C7B">
        <w:rPr>
          <w:szCs w:val="28"/>
        </w:rPr>
        <w:t>Быстринского</w:t>
      </w:r>
      <w:proofErr w:type="spellEnd"/>
      <w:r w:rsidRPr="00E11C7B">
        <w:rPr>
          <w:szCs w:val="28"/>
        </w:rPr>
        <w:t xml:space="preserve"> района, в следующих размерах:</w:t>
      </w:r>
    </w:p>
    <w:p w:rsidR="00E11C7B" w:rsidRPr="00E11C7B" w:rsidRDefault="00E11C7B" w:rsidP="00E11C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C7B">
        <w:rPr>
          <w:szCs w:val="28"/>
        </w:rPr>
        <w:t>а) 30,0 тыс. рублей по окончании первого года работы;</w:t>
      </w:r>
    </w:p>
    <w:p w:rsidR="00E11C7B" w:rsidRPr="00E11C7B" w:rsidRDefault="00E11C7B" w:rsidP="00E11C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C7B">
        <w:rPr>
          <w:szCs w:val="28"/>
        </w:rPr>
        <w:t>б) 55,0 тыс. рублей по окончании второго года работы;</w:t>
      </w:r>
    </w:p>
    <w:p w:rsidR="00E11C7B" w:rsidRDefault="00E11C7B" w:rsidP="00E11C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11C7B">
        <w:rPr>
          <w:szCs w:val="28"/>
        </w:rPr>
        <w:t>в) 70,0 тыс. рублей по окончании третьего года работы;</w:t>
      </w:r>
    </w:p>
    <w:p w:rsidR="00D64E4F" w:rsidRDefault="00D64E4F" w:rsidP="00E11C7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64E4F">
        <w:rPr>
          <w:szCs w:val="28"/>
        </w:rPr>
        <w:t xml:space="preserve">2) </w:t>
      </w:r>
      <w:proofErr w:type="gramStart"/>
      <w:r w:rsidRPr="00D64E4F">
        <w:rPr>
          <w:szCs w:val="28"/>
        </w:rPr>
        <w:t>селе</w:t>
      </w:r>
      <w:proofErr w:type="gramEnd"/>
      <w:r w:rsidRPr="00D64E4F">
        <w:rPr>
          <w:szCs w:val="28"/>
        </w:rPr>
        <w:t xml:space="preserve"> Запорожье, поселке Озерновский </w:t>
      </w:r>
      <w:proofErr w:type="spellStart"/>
      <w:r w:rsidRPr="00D64E4F">
        <w:rPr>
          <w:szCs w:val="28"/>
        </w:rPr>
        <w:t>Усть</w:t>
      </w:r>
      <w:proofErr w:type="spellEnd"/>
      <w:r w:rsidRPr="00D64E4F">
        <w:rPr>
          <w:szCs w:val="28"/>
        </w:rPr>
        <w:t xml:space="preserve">-Большерецкого района; селах Майское, </w:t>
      </w:r>
      <w:proofErr w:type="spellStart"/>
      <w:r w:rsidRPr="00D64E4F">
        <w:rPr>
          <w:szCs w:val="28"/>
        </w:rPr>
        <w:t>Крутоберегово</w:t>
      </w:r>
      <w:proofErr w:type="spellEnd"/>
      <w:r w:rsidRPr="00D64E4F">
        <w:rPr>
          <w:szCs w:val="28"/>
        </w:rPr>
        <w:t xml:space="preserve">, поселках Ключи, </w:t>
      </w:r>
      <w:proofErr w:type="spellStart"/>
      <w:r w:rsidRPr="00D64E4F">
        <w:rPr>
          <w:szCs w:val="28"/>
        </w:rPr>
        <w:t>Козыревск</w:t>
      </w:r>
      <w:proofErr w:type="spellEnd"/>
      <w:r w:rsidRPr="00D64E4F">
        <w:rPr>
          <w:szCs w:val="28"/>
        </w:rPr>
        <w:t xml:space="preserve"> </w:t>
      </w:r>
      <w:proofErr w:type="spellStart"/>
      <w:r w:rsidRPr="00D64E4F">
        <w:rPr>
          <w:szCs w:val="28"/>
        </w:rPr>
        <w:t>Усть</w:t>
      </w:r>
      <w:proofErr w:type="spellEnd"/>
      <w:r w:rsidRPr="00D64E4F">
        <w:rPr>
          <w:szCs w:val="28"/>
        </w:rPr>
        <w:t xml:space="preserve">-Камчатского района; селах Долиновка, Шаромы, Пущино, поселках Лазо, Атласово, Таежный </w:t>
      </w:r>
      <w:proofErr w:type="spellStart"/>
      <w:r w:rsidRPr="00D64E4F">
        <w:rPr>
          <w:szCs w:val="28"/>
        </w:rPr>
        <w:t>Мильковского</w:t>
      </w:r>
      <w:proofErr w:type="spellEnd"/>
      <w:r w:rsidRPr="00D64E4F">
        <w:rPr>
          <w:szCs w:val="28"/>
        </w:rPr>
        <w:t xml:space="preserve"> района; селе </w:t>
      </w:r>
      <w:proofErr w:type="spellStart"/>
      <w:r w:rsidRPr="00D64E4F">
        <w:rPr>
          <w:szCs w:val="28"/>
        </w:rPr>
        <w:t>Анавгай</w:t>
      </w:r>
      <w:proofErr w:type="spellEnd"/>
      <w:r w:rsidRPr="00D64E4F">
        <w:rPr>
          <w:szCs w:val="28"/>
        </w:rPr>
        <w:t xml:space="preserve"> </w:t>
      </w:r>
      <w:proofErr w:type="spellStart"/>
      <w:r w:rsidRPr="00D64E4F">
        <w:rPr>
          <w:szCs w:val="28"/>
        </w:rPr>
        <w:t>Быстринского</w:t>
      </w:r>
      <w:proofErr w:type="spellEnd"/>
      <w:r w:rsidRPr="00D64E4F">
        <w:rPr>
          <w:szCs w:val="28"/>
        </w:rPr>
        <w:t xml:space="preserve"> района; селах Соболево, Устьевое Соболевского района; поселке городского типа Палана, селе Тигиль </w:t>
      </w:r>
      <w:proofErr w:type="spellStart"/>
      <w:r w:rsidRPr="00D64E4F">
        <w:rPr>
          <w:szCs w:val="28"/>
        </w:rPr>
        <w:t>Тигильского</w:t>
      </w:r>
      <w:proofErr w:type="spellEnd"/>
      <w:r w:rsidRPr="00D64E4F">
        <w:rPr>
          <w:szCs w:val="28"/>
        </w:rPr>
        <w:t xml:space="preserve"> района; поселке </w:t>
      </w:r>
      <w:proofErr w:type="spellStart"/>
      <w:r w:rsidRPr="00D64E4F">
        <w:rPr>
          <w:szCs w:val="28"/>
        </w:rPr>
        <w:t>Оссора</w:t>
      </w:r>
      <w:proofErr w:type="spellEnd"/>
      <w:r w:rsidRPr="00D64E4F">
        <w:rPr>
          <w:szCs w:val="28"/>
        </w:rPr>
        <w:t xml:space="preserve"> Карагинского района; селе </w:t>
      </w:r>
      <w:proofErr w:type="spellStart"/>
      <w:r w:rsidRPr="00D64E4F">
        <w:rPr>
          <w:szCs w:val="28"/>
        </w:rPr>
        <w:t>Тиличики</w:t>
      </w:r>
      <w:proofErr w:type="spellEnd"/>
      <w:r w:rsidRPr="00D64E4F">
        <w:rPr>
          <w:szCs w:val="28"/>
        </w:rPr>
        <w:t xml:space="preserve"> </w:t>
      </w:r>
      <w:proofErr w:type="spellStart"/>
      <w:r w:rsidRPr="00D64E4F">
        <w:rPr>
          <w:szCs w:val="28"/>
        </w:rPr>
        <w:t>Олюторского</w:t>
      </w:r>
      <w:proofErr w:type="spellEnd"/>
      <w:r w:rsidRPr="00D64E4F">
        <w:rPr>
          <w:szCs w:val="28"/>
        </w:rPr>
        <w:t xml:space="preserve"> района; селах </w:t>
      </w:r>
      <w:proofErr w:type="gramStart"/>
      <w:r w:rsidRPr="00D64E4F">
        <w:rPr>
          <w:szCs w:val="28"/>
        </w:rPr>
        <w:t>Каменское</w:t>
      </w:r>
      <w:proofErr w:type="gramEnd"/>
      <w:r w:rsidRPr="00D64E4F">
        <w:rPr>
          <w:szCs w:val="28"/>
        </w:rPr>
        <w:t xml:space="preserve">, Манилы </w:t>
      </w:r>
      <w:proofErr w:type="spellStart"/>
      <w:r w:rsidRPr="00D64E4F">
        <w:rPr>
          <w:szCs w:val="28"/>
        </w:rPr>
        <w:t>Пенжинского</w:t>
      </w:r>
      <w:proofErr w:type="spellEnd"/>
      <w:r w:rsidRPr="00D64E4F">
        <w:rPr>
          <w:szCs w:val="28"/>
        </w:rPr>
        <w:t xml:space="preserve"> района, в следующих размерах:</w:t>
      </w:r>
    </w:p>
    <w:p w:rsidR="00D64E4F" w:rsidRPr="00D64E4F" w:rsidRDefault="00D64E4F" w:rsidP="00D64E4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64E4F">
        <w:rPr>
          <w:szCs w:val="28"/>
        </w:rPr>
        <w:t>а) 40,0 тыс. рублей по окончании первого года работы;</w:t>
      </w:r>
    </w:p>
    <w:p w:rsidR="00D64E4F" w:rsidRPr="00D64E4F" w:rsidRDefault="00D64E4F" w:rsidP="00D64E4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64E4F">
        <w:rPr>
          <w:szCs w:val="28"/>
        </w:rPr>
        <w:t>б) 65,0 тыс. рублей по окончании второго года работы;</w:t>
      </w:r>
    </w:p>
    <w:p w:rsidR="00D64E4F" w:rsidRDefault="00D64E4F" w:rsidP="00D64E4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64E4F">
        <w:rPr>
          <w:szCs w:val="28"/>
        </w:rPr>
        <w:t>в) 80,0 тыс. рублей по окончании третьего года работы;</w:t>
      </w:r>
    </w:p>
    <w:p w:rsidR="00D64E4F" w:rsidRDefault="00D64E4F" w:rsidP="00D64E4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64E4F">
        <w:rPr>
          <w:szCs w:val="28"/>
        </w:rPr>
        <w:t xml:space="preserve">3) поселках </w:t>
      </w:r>
      <w:proofErr w:type="spellStart"/>
      <w:r w:rsidRPr="00D64E4F">
        <w:rPr>
          <w:szCs w:val="28"/>
        </w:rPr>
        <w:t>Ичинский</w:t>
      </w:r>
      <w:proofErr w:type="spellEnd"/>
      <w:r w:rsidRPr="00D64E4F">
        <w:rPr>
          <w:szCs w:val="28"/>
        </w:rPr>
        <w:t xml:space="preserve">, </w:t>
      </w:r>
      <w:proofErr w:type="spellStart"/>
      <w:r w:rsidRPr="00D64E4F">
        <w:rPr>
          <w:szCs w:val="28"/>
        </w:rPr>
        <w:t>Крутогоровский</w:t>
      </w:r>
      <w:proofErr w:type="spellEnd"/>
      <w:r w:rsidRPr="00D64E4F">
        <w:rPr>
          <w:szCs w:val="28"/>
        </w:rPr>
        <w:t xml:space="preserve"> Соболевского района; селах </w:t>
      </w:r>
      <w:proofErr w:type="spellStart"/>
      <w:r w:rsidRPr="00D64E4F">
        <w:rPr>
          <w:szCs w:val="28"/>
        </w:rPr>
        <w:t>Карага</w:t>
      </w:r>
      <w:proofErr w:type="spellEnd"/>
      <w:r w:rsidRPr="00D64E4F">
        <w:rPr>
          <w:szCs w:val="28"/>
        </w:rPr>
        <w:t xml:space="preserve">, Ивашка, </w:t>
      </w:r>
      <w:proofErr w:type="spellStart"/>
      <w:r w:rsidRPr="00D64E4F">
        <w:rPr>
          <w:szCs w:val="28"/>
        </w:rPr>
        <w:t>Тымлат</w:t>
      </w:r>
      <w:proofErr w:type="spellEnd"/>
      <w:r w:rsidRPr="00D64E4F">
        <w:rPr>
          <w:szCs w:val="28"/>
        </w:rPr>
        <w:t xml:space="preserve">, </w:t>
      </w:r>
      <w:proofErr w:type="spellStart"/>
      <w:r w:rsidRPr="00D64E4F">
        <w:rPr>
          <w:szCs w:val="28"/>
        </w:rPr>
        <w:t>Ильпырский</w:t>
      </w:r>
      <w:proofErr w:type="spellEnd"/>
      <w:r w:rsidRPr="00D64E4F">
        <w:rPr>
          <w:szCs w:val="28"/>
        </w:rPr>
        <w:t xml:space="preserve"> Карагинского района; селах Усть-Хайрюзово, </w:t>
      </w:r>
      <w:proofErr w:type="spellStart"/>
      <w:r w:rsidRPr="00D64E4F">
        <w:rPr>
          <w:szCs w:val="28"/>
        </w:rPr>
        <w:t>Ковран</w:t>
      </w:r>
      <w:proofErr w:type="spellEnd"/>
      <w:r w:rsidRPr="00D64E4F">
        <w:rPr>
          <w:szCs w:val="28"/>
        </w:rPr>
        <w:t xml:space="preserve">, </w:t>
      </w:r>
      <w:proofErr w:type="spellStart"/>
      <w:r w:rsidRPr="00D64E4F">
        <w:rPr>
          <w:szCs w:val="28"/>
        </w:rPr>
        <w:t>Воямполка</w:t>
      </w:r>
      <w:proofErr w:type="spellEnd"/>
      <w:r w:rsidRPr="00D64E4F">
        <w:rPr>
          <w:szCs w:val="28"/>
        </w:rPr>
        <w:t xml:space="preserve">, Лесная, </w:t>
      </w:r>
      <w:proofErr w:type="spellStart"/>
      <w:r w:rsidRPr="00D64E4F">
        <w:rPr>
          <w:szCs w:val="28"/>
        </w:rPr>
        <w:t>Хайрюзово</w:t>
      </w:r>
      <w:proofErr w:type="spellEnd"/>
      <w:r w:rsidRPr="00D64E4F">
        <w:rPr>
          <w:szCs w:val="28"/>
        </w:rPr>
        <w:t xml:space="preserve">, Седанка </w:t>
      </w:r>
      <w:proofErr w:type="spellStart"/>
      <w:r w:rsidRPr="00D64E4F">
        <w:rPr>
          <w:szCs w:val="28"/>
        </w:rPr>
        <w:t>Тигильского</w:t>
      </w:r>
      <w:proofErr w:type="spellEnd"/>
      <w:r w:rsidRPr="00D64E4F">
        <w:rPr>
          <w:szCs w:val="28"/>
        </w:rPr>
        <w:t xml:space="preserve"> района; селах </w:t>
      </w:r>
      <w:proofErr w:type="spellStart"/>
      <w:r w:rsidRPr="00D64E4F">
        <w:rPr>
          <w:szCs w:val="28"/>
        </w:rPr>
        <w:t>Вывенка</w:t>
      </w:r>
      <w:proofErr w:type="spellEnd"/>
      <w:r w:rsidRPr="00D64E4F">
        <w:rPr>
          <w:szCs w:val="28"/>
        </w:rPr>
        <w:t xml:space="preserve">, </w:t>
      </w:r>
      <w:proofErr w:type="spellStart"/>
      <w:r w:rsidRPr="00D64E4F">
        <w:rPr>
          <w:szCs w:val="28"/>
        </w:rPr>
        <w:t>Пахачи</w:t>
      </w:r>
      <w:proofErr w:type="spellEnd"/>
      <w:r w:rsidRPr="00D64E4F">
        <w:rPr>
          <w:szCs w:val="28"/>
        </w:rPr>
        <w:t xml:space="preserve">, </w:t>
      </w:r>
      <w:proofErr w:type="gramStart"/>
      <w:r w:rsidRPr="00D64E4F">
        <w:rPr>
          <w:szCs w:val="28"/>
        </w:rPr>
        <w:t>средние</w:t>
      </w:r>
      <w:proofErr w:type="gramEnd"/>
      <w:r w:rsidRPr="00D64E4F">
        <w:rPr>
          <w:szCs w:val="28"/>
        </w:rPr>
        <w:t xml:space="preserve"> </w:t>
      </w:r>
      <w:proofErr w:type="spellStart"/>
      <w:r w:rsidRPr="00D64E4F">
        <w:rPr>
          <w:szCs w:val="28"/>
        </w:rPr>
        <w:t>Пахачи</w:t>
      </w:r>
      <w:proofErr w:type="spellEnd"/>
      <w:r w:rsidRPr="00D64E4F">
        <w:rPr>
          <w:szCs w:val="28"/>
        </w:rPr>
        <w:t xml:space="preserve">, </w:t>
      </w:r>
      <w:proofErr w:type="spellStart"/>
      <w:r w:rsidRPr="00D64E4F">
        <w:rPr>
          <w:szCs w:val="28"/>
        </w:rPr>
        <w:t>Апука</w:t>
      </w:r>
      <w:proofErr w:type="spellEnd"/>
      <w:r w:rsidRPr="00D64E4F">
        <w:rPr>
          <w:szCs w:val="28"/>
        </w:rPr>
        <w:t xml:space="preserve">, </w:t>
      </w:r>
      <w:proofErr w:type="spellStart"/>
      <w:r w:rsidRPr="00D64E4F">
        <w:rPr>
          <w:szCs w:val="28"/>
        </w:rPr>
        <w:t>Ачайваям</w:t>
      </w:r>
      <w:proofErr w:type="spellEnd"/>
      <w:r w:rsidRPr="00D64E4F">
        <w:rPr>
          <w:szCs w:val="28"/>
        </w:rPr>
        <w:t xml:space="preserve">, </w:t>
      </w:r>
      <w:proofErr w:type="spellStart"/>
      <w:r w:rsidRPr="00D64E4F">
        <w:rPr>
          <w:szCs w:val="28"/>
        </w:rPr>
        <w:t>Хаилино</w:t>
      </w:r>
      <w:proofErr w:type="spellEnd"/>
      <w:r w:rsidRPr="00D64E4F">
        <w:rPr>
          <w:szCs w:val="28"/>
        </w:rPr>
        <w:t xml:space="preserve"> </w:t>
      </w:r>
      <w:proofErr w:type="spellStart"/>
      <w:r w:rsidRPr="00D64E4F">
        <w:rPr>
          <w:szCs w:val="28"/>
        </w:rPr>
        <w:t>Олюторского</w:t>
      </w:r>
      <w:proofErr w:type="spellEnd"/>
      <w:r w:rsidRPr="00D64E4F">
        <w:rPr>
          <w:szCs w:val="28"/>
        </w:rPr>
        <w:t xml:space="preserve"> района; селе Никольское Алеутского района; селах </w:t>
      </w:r>
      <w:proofErr w:type="spellStart"/>
      <w:r w:rsidRPr="00D64E4F">
        <w:rPr>
          <w:szCs w:val="28"/>
        </w:rPr>
        <w:t>Слаутное</w:t>
      </w:r>
      <w:proofErr w:type="spellEnd"/>
      <w:r w:rsidRPr="00D64E4F">
        <w:rPr>
          <w:szCs w:val="28"/>
        </w:rPr>
        <w:t xml:space="preserve">, Таловка, </w:t>
      </w:r>
      <w:proofErr w:type="spellStart"/>
      <w:r w:rsidRPr="00D64E4F">
        <w:rPr>
          <w:szCs w:val="28"/>
        </w:rPr>
        <w:t>Оклан</w:t>
      </w:r>
      <w:proofErr w:type="spellEnd"/>
      <w:r w:rsidRPr="00D64E4F">
        <w:rPr>
          <w:szCs w:val="28"/>
        </w:rPr>
        <w:t xml:space="preserve">, </w:t>
      </w:r>
      <w:proofErr w:type="spellStart"/>
      <w:r w:rsidRPr="00D64E4F">
        <w:rPr>
          <w:szCs w:val="28"/>
        </w:rPr>
        <w:t>Аянка</w:t>
      </w:r>
      <w:proofErr w:type="spellEnd"/>
      <w:r w:rsidRPr="00D64E4F">
        <w:rPr>
          <w:szCs w:val="28"/>
        </w:rPr>
        <w:t xml:space="preserve">, Парень </w:t>
      </w:r>
      <w:proofErr w:type="spellStart"/>
      <w:r w:rsidRPr="00D64E4F">
        <w:rPr>
          <w:szCs w:val="28"/>
        </w:rPr>
        <w:t>Пенжинского</w:t>
      </w:r>
      <w:proofErr w:type="spellEnd"/>
      <w:r w:rsidRPr="00D64E4F">
        <w:rPr>
          <w:szCs w:val="28"/>
        </w:rPr>
        <w:t xml:space="preserve"> района, в следующих размерах:</w:t>
      </w:r>
    </w:p>
    <w:p w:rsidR="00D64E4F" w:rsidRPr="00D64E4F" w:rsidRDefault="00D64E4F" w:rsidP="00D64E4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64E4F">
        <w:rPr>
          <w:szCs w:val="28"/>
        </w:rPr>
        <w:t>а) 50,0 тыс. рублей по окончании первого года работы;</w:t>
      </w:r>
    </w:p>
    <w:p w:rsidR="00D64E4F" w:rsidRPr="00D64E4F" w:rsidRDefault="00D64E4F" w:rsidP="00D64E4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64E4F">
        <w:rPr>
          <w:szCs w:val="28"/>
        </w:rPr>
        <w:t>б) 75,0 тыс. рублей по окончании второго года работы;</w:t>
      </w:r>
    </w:p>
    <w:p w:rsidR="00D64E4F" w:rsidRDefault="00D64E4F" w:rsidP="00D64E4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64E4F">
        <w:rPr>
          <w:szCs w:val="28"/>
        </w:rPr>
        <w:t>в) 90,0 тыс. рублей по окончании третьего года работы.</w:t>
      </w:r>
    </w:p>
    <w:p w:rsidR="00D64E4F" w:rsidRDefault="00D64E4F" w:rsidP="00D64E4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64E4F">
        <w:rPr>
          <w:szCs w:val="28"/>
        </w:rPr>
        <w:t xml:space="preserve">4. </w:t>
      </w:r>
      <w:r>
        <w:rPr>
          <w:szCs w:val="28"/>
        </w:rPr>
        <w:t>С</w:t>
      </w:r>
      <w:r w:rsidRPr="00D64E4F">
        <w:rPr>
          <w:szCs w:val="28"/>
        </w:rPr>
        <w:t>пециалист, претендующий на выплату ежегодного денежного пособия, после окончания первого (второго, третьего) года работы в образовательной организации подает руководителю образовательной организации заявление о выплате ежего</w:t>
      </w:r>
      <w:r>
        <w:rPr>
          <w:szCs w:val="28"/>
        </w:rPr>
        <w:t>дного денежного пособия (далее –</w:t>
      </w:r>
      <w:r w:rsidRPr="00D64E4F">
        <w:rPr>
          <w:szCs w:val="28"/>
        </w:rPr>
        <w:t xml:space="preserve"> заявление).</w:t>
      </w:r>
    </w:p>
    <w:p w:rsidR="00D64E4F" w:rsidRDefault="00D64E4F" w:rsidP="00D64E4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64E4F">
        <w:rPr>
          <w:szCs w:val="28"/>
        </w:rPr>
        <w:t>5. Решение о выплате ежегодного денежного пособия принимается руководителем образовательной организации в течение 5 календарных дней со дня подачи специалистом заявления.</w:t>
      </w:r>
    </w:p>
    <w:p w:rsidR="00D64E4F" w:rsidRDefault="00D64E4F" w:rsidP="00D64E4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D64E4F">
        <w:rPr>
          <w:szCs w:val="28"/>
        </w:rPr>
        <w:t>Ежегодное денежное пособие выплачивается специалисту на основании приказа руководителя образовательной организации, являющегося основным местом работы специалиста.</w:t>
      </w:r>
    </w:p>
    <w:p w:rsidR="00D64E4F" w:rsidRDefault="00D64E4F" w:rsidP="00D64E4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7. </w:t>
      </w:r>
      <w:r w:rsidRPr="00D64E4F">
        <w:rPr>
          <w:szCs w:val="28"/>
        </w:rPr>
        <w:t>Выплата ежегодного денежного пособия специалисту осуществляется в срок не позднее 2-х месяцев со дня издания приказа руководителя образовательной организации о выплате специалисту ежегодного денежного пособия наличными средствами по отдельному расходному ордеру, либо путем перечисления денежных средств на указанный в заявлении лицевой счет, открытый в кредитной организации.</w:t>
      </w:r>
    </w:p>
    <w:p w:rsidR="00D64E4F" w:rsidRDefault="00D64E4F" w:rsidP="00D64E4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="00092992" w:rsidRPr="00092992">
        <w:rPr>
          <w:szCs w:val="28"/>
        </w:rPr>
        <w:t>Выплата ежегодного денежного пособия специалисту осуществляется:</w:t>
      </w:r>
    </w:p>
    <w:p w:rsidR="00092992" w:rsidRPr="00092992" w:rsidRDefault="00092992" w:rsidP="000929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992">
        <w:rPr>
          <w:szCs w:val="28"/>
        </w:rPr>
        <w:lastRenderedPageBreak/>
        <w:t>1) в государственных образовательных организациях Камчатского края за счет средств субсидии на финансовое обеспечение государственного задания, утвержденного главным распорядителям сре</w:t>
      </w:r>
      <w:proofErr w:type="gramStart"/>
      <w:r w:rsidRPr="00092992">
        <w:rPr>
          <w:szCs w:val="28"/>
        </w:rPr>
        <w:t>дств кр</w:t>
      </w:r>
      <w:proofErr w:type="gramEnd"/>
      <w:r w:rsidRPr="00092992">
        <w:rPr>
          <w:szCs w:val="28"/>
        </w:rPr>
        <w:t>аевого бюджета;</w:t>
      </w:r>
    </w:p>
    <w:p w:rsidR="00092992" w:rsidRDefault="00092992" w:rsidP="00092992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92992">
        <w:rPr>
          <w:szCs w:val="28"/>
        </w:rPr>
        <w:t>2) в муниципальных образовательных организациях в Камчатском крае за счет средств субвенции, предоставляемых местным бюджетам для осуществления государственных полномочий 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 организациях в Камчатском крае.</w:t>
      </w:r>
      <w:proofErr w:type="gramEnd"/>
    </w:p>
    <w:p w:rsidR="00092992" w:rsidRPr="00092992" w:rsidRDefault="00092992" w:rsidP="000929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9.</w:t>
      </w:r>
      <w:r w:rsidRPr="00092992">
        <w:rPr>
          <w:szCs w:val="28"/>
        </w:rPr>
        <w:t xml:space="preserve"> В случае</w:t>
      </w:r>
      <w:proofErr w:type="gramStart"/>
      <w:r w:rsidRPr="00092992">
        <w:rPr>
          <w:szCs w:val="28"/>
        </w:rPr>
        <w:t>,</w:t>
      </w:r>
      <w:proofErr w:type="gramEnd"/>
      <w:r w:rsidRPr="00092992">
        <w:rPr>
          <w:szCs w:val="28"/>
        </w:rPr>
        <w:t xml:space="preserve"> если специалист прервал трудовую деятельность до окончания первого (второго, третьего) года работы в связи с рождением ребенка и отпуском по уходу за ребенком до достижения им возраста трех лет, ежегодное денежное пособие выплачивается специалисту в размере, установленном частью 3 </w:t>
      </w:r>
      <w:r>
        <w:rPr>
          <w:szCs w:val="28"/>
        </w:rPr>
        <w:t xml:space="preserve">настоящего </w:t>
      </w:r>
      <w:r w:rsidRPr="00092992">
        <w:rPr>
          <w:szCs w:val="28"/>
        </w:rPr>
        <w:t>Положения, пропорционально фактически отработанному времени в соответствующем году.</w:t>
      </w:r>
    </w:p>
    <w:p w:rsidR="00092992" w:rsidRDefault="00092992" w:rsidP="000929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992">
        <w:rPr>
          <w:szCs w:val="28"/>
        </w:rPr>
        <w:t>В случае</w:t>
      </w:r>
      <w:proofErr w:type="gramStart"/>
      <w:r w:rsidRPr="00092992">
        <w:rPr>
          <w:szCs w:val="28"/>
        </w:rPr>
        <w:t>,</w:t>
      </w:r>
      <w:proofErr w:type="gramEnd"/>
      <w:r w:rsidRPr="00092992">
        <w:rPr>
          <w:szCs w:val="28"/>
        </w:rPr>
        <w:t xml:space="preserve"> если специалист прервал трудовую деятельность до окончания первого (второго, третьего) года работы по другим причинам, в том числе в связи с переводом в другую образовательную организацию, ежегодное денежно</w:t>
      </w:r>
      <w:r>
        <w:rPr>
          <w:szCs w:val="28"/>
        </w:rPr>
        <w:t>е пособие ему не выплачивается.</w:t>
      </w:r>
    </w:p>
    <w:p w:rsidR="00092992" w:rsidRDefault="00092992" w:rsidP="000929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92992">
        <w:rPr>
          <w:szCs w:val="28"/>
        </w:rPr>
        <w:t>Время перерыва трудовой деятельности специалиста в связи с рождением ребенка и отпуском по уходу за ребенком до достижения им возраста трех лет, а также по иным причинам в период, дающий право на получение ежегодного денежного пособия, не включается</w:t>
      </w:r>
      <w:proofErr w:type="gramStart"/>
      <w:r w:rsidRPr="00092992">
        <w:rPr>
          <w:szCs w:val="28"/>
        </w:rPr>
        <w:t>.</w:t>
      </w:r>
      <w:r w:rsidR="009959BA">
        <w:rPr>
          <w:szCs w:val="28"/>
        </w:rPr>
        <w:t>».</w:t>
      </w:r>
      <w:proofErr w:type="gramEnd"/>
    </w:p>
    <w:p w:rsidR="00092992" w:rsidRPr="002D1B82" w:rsidRDefault="00092992" w:rsidP="00D64E4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092992" w:rsidRPr="002D1B82" w:rsidSect="002D3A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772" w:rsidRDefault="00F16772" w:rsidP="00342D13">
      <w:r>
        <w:separator/>
      </w:r>
    </w:p>
  </w:endnote>
  <w:endnote w:type="continuationSeparator" w:id="0">
    <w:p w:rsidR="00F16772" w:rsidRDefault="00F16772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772" w:rsidRDefault="00F16772" w:rsidP="00342D13">
      <w:r>
        <w:separator/>
      </w:r>
    </w:p>
  </w:footnote>
  <w:footnote w:type="continuationSeparator" w:id="0">
    <w:p w:rsidR="00F16772" w:rsidRDefault="00F16772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416"/>
    <w:multiLevelType w:val="hybridMultilevel"/>
    <w:tmpl w:val="796ED85E"/>
    <w:lvl w:ilvl="0" w:tplc="3516FC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9738F"/>
    <w:multiLevelType w:val="hybridMultilevel"/>
    <w:tmpl w:val="387A108E"/>
    <w:lvl w:ilvl="0" w:tplc="366A0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2F1407"/>
    <w:multiLevelType w:val="hybridMultilevel"/>
    <w:tmpl w:val="C2026D0C"/>
    <w:lvl w:ilvl="0" w:tplc="A2B233F6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A71269"/>
    <w:multiLevelType w:val="hybridMultilevel"/>
    <w:tmpl w:val="0A4C6B96"/>
    <w:lvl w:ilvl="0" w:tplc="9A183968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CC6865"/>
    <w:multiLevelType w:val="hybridMultilevel"/>
    <w:tmpl w:val="FDE6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D7599"/>
    <w:multiLevelType w:val="hybridMultilevel"/>
    <w:tmpl w:val="87426D3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13733"/>
    <w:rsid w:val="00031B7A"/>
    <w:rsid w:val="0003329F"/>
    <w:rsid w:val="00035C9A"/>
    <w:rsid w:val="00044126"/>
    <w:rsid w:val="000545B3"/>
    <w:rsid w:val="00063048"/>
    <w:rsid w:val="00086B66"/>
    <w:rsid w:val="00092992"/>
    <w:rsid w:val="000A030A"/>
    <w:rsid w:val="000C1841"/>
    <w:rsid w:val="000E7BB5"/>
    <w:rsid w:val="0010596D"/>
    <w:rsid w:val="00106454"/>
    <w:rsid w:val="0014700B"/>
    <w:rsid w:val="00151025"/>
    <w:rsid w:val="001723D0"/>
    <w:rsid w:val="001836A9"/>
    <w:rsid w:val="00191854"/>
    <w:rsid w:val="00196836"/>
    <w:rsid w:val="001A6CA2"/>
    <w:rsid w:val="001B5371"/>
    <w:rsid w:val="001E0B39"/>
    <w:rsid w:val="001E62AB"/>
    <w:rsid w:val="001E6FE1"/>
    <w:rsid w:val="00200564"/>
    <w:rsid w:val="002010E9"/>
    <w:rsid w:val="00202F70"/>
    <w:rsid w:val="00211DD2"/>
    <w:rsid w:val="00213463"/>
    <w:rsid w:val="00220231"/>
    <w:rsid w:val="00223D68"/>
    <w:rsid w:val="00227F7E"/>
    <w:rsid w:val="00230F4D"/>
    <w:rsid w:val="00232A85"/>
    <w:rsid w:val="00266816"/>
    <w:rsid w:val="00270520"/>
    <w:rsid w:val="002722F0"/>
    <w:rsid w:val="00296585"/>
    <w:rsid w:val="002A71B0"/>
    <w:rsid w:val="002B334D"/>
    <w:rsid w:val="002B54C2"/>
    <w:rsid w:val="002D1B82"/>
    <w:rsid w:val="002D3A12"/>
    <w:rsid w:val="002D43BE"/>
    <w:rsid w:val="002F12FE"/>
    <w:rsid w:val="00321E7D"/>
    <w:rsid w:val="0033026D"/>
    <w:rsid w:val="00342D13"/>
    <w:rsid w:val="00362299"/>
    <w:rsid w:val="003832CF"/>
    <w:rsid w:val="00391E84"/>
    <w:rsid w:val="003926A3"/>
    <w:rsid w:val="003A5BEF"/>
    <w:rsid w:val="003A7F52"/>
    <w:rsid w:val="003C2A43"/>
    <w:rsid w:val="003D6F0D"/>
    <w:rsid w:val="003E2397"/>
    <w:rsid w:val="003E38BA"/>
    <w:rsid w:val="00441A91"/>
    <w:rsid w:val="004558F2"/>
    <w:rsid w:val="00460247"/>
    <w:rsid w:val="0046403A"/>
    <w:rsid w:val="0046790E"/>
    <w:rsid w:val="0048068C"/>
    <w:rsid w:val="0048261B"/>
    <w:rsid w:val="00495CCA"/>
    <w:rsid w:val="004D492F"/>
    <w:rsid w:val="004D79DB"/>
    <w:rsid w:val="004F0472"/>
    <w:rsid w:val="00511A74"/>
    <w:rsid w:val="00512C6C"/>
    <w:rsid w:val="00527185"/>
    <w:rsid w:val="0054446A"/>
    <w:rsid w:val="0056422D"/>
    <w:rsid w:val="005709CE"/>
    <w:rsid w:val="005E22DD"/>
    <w:rsid w:val="005F0B57"/>
    <w:rsid w:val="005F2BC6"/>
    <w:rsid w:val="006317BF"/>
    <w:rsid w:val="006604E4"/>
    <w:rsid w:val="0066411C"/>
    <w:rsid w:val="006650EC"/>
    <w:rsid w:val="00667553"/>
    <w:rsid w:val="006979FB"/>
    <w:rsid w:val="006A5AB2"/>
    <w:rsid w:val="006D4BF2"/>
    <w:rsid w:val="006E1682"/>
    <w:rsid w:val="006E4B23"/>
    <w:rsid w:val="006E6806"/>
    <w:rsid w:val="00702084"/>
    <w:rsid w:val="00710C51"/>
    <w:rsid w:val="007120E9"/>
    <w:rsid w:val="0072115F"/>
    <w:rsid w:val="00733DC4"/>
    <w:rsid w:val="00747197"/>
    <w:rsid w:val="00760202"/>
    <w:rsid w:val="00793645"/>
    <w:rsid w:val="007A764E"/>
    <w:rsid w:val="007B7EC6"/>
    <w:rsid w:val="007C0E04"/>
    <w:rsid w:val="007C2EA9"/>
    <w:rsid w:val="007C6DC9"/>
    <w:rsid w:val="007D65DE"/>
    <w:rsid w:val="007E17B7"/>
    <w:rsid w:val="007F3290"/>
    <w:rsid w:val="007F47C4"/>
    <w:rsid w:val="007F49CA"/>
    <w:rsid w:val="007F7EAB"/>
    <w:rsid w:val="00815D96"/>
    <w:rsid w:val="0083039A"/>
    <w:rsid w:val="00832E23"/>
    <w:rsid w:val="008425E1"/>
    <w:rsid w:val="008434A6"/>
    <w:rsid w:val="00856C9C"/>
    <w:rsid w:val="00863EEF"/>
    <w:rsid w:val="008759B9"/>
    <w:rsid w:val="008A73A4"/>
    <w:rsid w:val="008B5267"/>
    <w:rsid w:val="008B7954"/>
    <w:rsid w:val="008D13CF"/>
    <w:rsid w:val="008F114E"/>
    <w:rsid w:val="008F586A"/>
    <w:rsid w:val="00905B59"/>
    <w:rsid w:val="009244DB"/>
    <w:rsid w:val="00941FB5"/>
    <w:rsid w:val="00951513"/>
    <w:rsid w:val="00970B2B"/>
    <w:rsid w:val="009846E5"/>
    <w:rsid w:val="009959BA"/>
    <w:rsid w:val="009A5446"/>
    <w:rsid w:val="009A55C5"/>
    <w:rsid w:val="009B185D"/>
    <w:rsid w:val="009B1C1D"/>
    <w:rsid w:val="009B6B79"/>
    <w:rsid w:val="009D27F0"/>
    <w:rsid w:val="009E0C88"/>
    <w:rsid w:val="009E5EC5"/>
    <w:rsid w:val="009F2212"/>
    <w:rsid w:val="00A16406"/>
    <w:rsid w:val="00A35D32"/>
    <w:rsid w:val="00A37F4F"/>
    <w:rsid w:val="00A40EF8"/>
    <w:rsid w:val="00A52C9A"/>
    <w:rsid w:val="00A540B6"/>
    <w:rsid w:val="00A5593D"/>
    <w:rsid w:val="00A62100"/>
    <w:rsid w:val="00A63668"/>
    <w:rsid w:val="00A7789B"/>
    <w:rsid w:val="00A957C6"/>
    <w:rsid w:val="00A96A62"/>
    <w:rsid w:val="00AA3CED"/>
    <w:rsid w:val="00AB08DC"/>
    <w:rsid w:val="00AB3503"/>
    <w:rsid w:val="00AB3C11"/>
    <w:rsid w:val="00AC1954"/>
    <w:rsid w:val="00AC284F"/>
    <w:rsid w:val="00AC6BC7"/>
    <w:rsid w:val="00AE6285"/>
    <w:rsid w:val="00AE7CE5"/>
    <w:rsid w:val="00B0143F"/>
    <w:rsid w:val="00B047CC"/>
    <w:rsid w:val="00B05805"/>
    <w:rsid w:val="00B20A1B"/>
    <w:rsid w:val="00B316A1"/>
    <w:rsid w:val="00B440AB"/>
    <w:rsid w:val="00B524A1"/>
    <w:rsid w:val="00B539F9"/>
    <w:rsid w:val="00B540BB"/>
    <w:rsid w:val="00B60245"/>
    <w:rsid w:val="00B74965"/>
    <w:rsid w:val="00B85167"/>
    <w:rsid w:val="00BA2CFB"/>
    <w:rsid w:val="00BA2D9F"/>
    <w:rsid w:val="00BD3083"/>
    <w:rsid w:val="00BF3927"/>
    <w:rsid w:val="00BF5293"/>
    <w:rsid w:val="00C00871"/>
    <w:rsid w:val="00C56442"/>
    <w:rsid w:val="00C628D1"/>
    <w:rsid w:val="00C633C6"/>
    <w:rsid w:val="00C763B8"/>
    <w:rsid w:val="00C87DDD"/>
    <w:rsid w:val="00C93614"/>
    <w:rsid w:val="00C942BC"/>
    <w:rsid w:val="00C966C3"/>
    <w:rsid w:val="00CA2E6F"/>
    <w:rsid w:val="00CB67A4"/>
    <w:rsid w:val="00CD4A09"/>
    <w:rsid w:val="00CE5360"/>
    <w:rsid w:val="00CF33E7"/>
    <w:rsid w:val="00D04C82"/>
    <w:rsid w:val="00D23436"/>
    <w:rsid w:val="00D605CF"/>
    <w:rsid w:val="00D64E4F"/>
    <w:rsid w:val="00D840CE"/>
    <w:rsid w:val="00D871DE"/>
    <w:rsid w:val="00DA3A2D"/>
    <w:rsid w:val="00DC34F7"/>
    <w:rsid w:val="00DD3F53"/>
    <w:rsid w:val="00DE4159"/>
    <w:rsid w:val="00DF778E"/>
    <w:rsid w:val="00E0636D"/>
    <w:rsid w:val="00E11C7B"/>
    <w:rsid w:val="00E24ECE"/>
    <w:rsid w:val="00E34935"/>
    <w:rsid w:val="00E3601E"/>
    <w:rsid w:val="00E371B1"/>
    <w:rsid w:val="00E43D52"/>
    <w:rsid w:val="00E4564F"/>
    <w:rsid w:val="00E50355"/>
    <w:rsid w:val="00E704ED"/>
    <w:rsid w:val="00E84615"/>
    <w:rsid w:val="00E872A5"/>
    <w:rsid w:val="00E94805"/>
    <w:rsid w:val="00EB3439"/>
    <w:rsid w:val="00EC6F0B"/>
    <w:rsid w:val="00EE0DFD"/>
    <w:rsid w:val="00EE35A6"/>
    <w:rsid w:val="00EE60C2"/>
    <w:rsid w:val="00EE6F1E"/>
    <w:rsid w:val="00F16772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A6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A6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39C52-2EF4-4D3D-B1DD-FD34900B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8967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Чернов Александр Леонидович</cp:lastModifiedBy>
  <cp:revision>2</cp:revision>
  <cp:lastPrinted>2021-08-18T23:41:00Z</cp:lastPrinted>
  <dcterms:created xsi:type="dcterms:W3CDTF">2021-10-17T23:50:00Z</dcterms:created>
  <dcterms:modified xsi:type="dcterms:W3CDTF">2021-10-17T23:50:00Z</dcterms:modified>
</cp:coreProperties>
</file>