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7F0" w:rsidRDefault="00D957F0" w:rsidP="00D957F0">
      <w:pPr>
        <w:spacing w:line="276" w:lineRule="auto"/>
        <w:rPr>
          <w:szCs w:val="28"/>
        </w:rPr>
      </w:pPr>
      <w:r w:rsidRPr="004549E8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4BAB13E" wp14:editId="692E815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7F0" w:rsidRPr="004549E8" w:rsidRDefault="00D957F0" w:rsidP="00D957F0">
      <w:pPr>
        <w:spacing w:line="360" w:lineRule="auto"/>
        <w:jc w:val="center"/>
        <w:rPr>
          <w:sz w:val="32"/>
          <w:szCs w:val="32"/>
        </w:rPr>
      </w:pPr>
    </w:p>
    <w:p w:rsidR="00D957F0" w:rsidRDefault="00D957F0" w:rsidP="00D957F0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D957F0" w:rsidRDefault="00D957F0" w:rsidP="00D957F0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D957F0" w:rsidRPr="004549E8" w:rsidRDefault="00D957F0" w:rsidP="00D957F0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 О С Т А Н О В Л Е Н И Е</w:t>
      </w:r>
    </w:p>
    <w:p w:rsidR="00D957F0" w:rsidRDefault="00D957F0" w:rsidP="00D957F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D957F0" w:rsidRPr="004549E8" w:rsidRDefault="00D957F0" w:rsidP="00D957F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4549E8">
        <w:rPr>
          <w:b/>
          <w:bCs/>
          <w:szCs w:val="28"/>
        </w:rPr>
        <w:t>ПРАВИТЕЛЬСТВА</w:t>
      </w:r>
    </w:p>
    <w:p w:rsidR="00D957F0" w:rsidRDefault="00D957F0" w:rsidP="00D957F0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4549E8">
        <w:rPr>
          <w:b/>
          <w:bCs/>
          <w:szCs w:val="28"/>
        </w:rPr>
        <w:t>КАМЧАТСКОГО КРАЯ</w:t>
      </w:r>
    </w:p>
    <w:p w:rsidR="00B60245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2C57A1" w:rsidRPr="008D13CF" w:rsidRDefault="002C57A1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D957F0" w:rsidTr="00D957F0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957F0" w:rsidRDefault="00D957F0" w:rsidP="00017C24">
            <w:pPr>
              <w:spacing w:line="276" w:lineRule="auto"/>
              <w:ind w:right="34"/>
              <w:jc w:val="center"/>
              <w:rPr>
                <w:sz w:val="20"/>
                <w:szCs w:val="20"/>
              </w:rPr>
            </w:pPr>
            <w:bookmarkStart w:id="0" w:name="REGDATESTAMP"/>
            <w:r>
              <w:rPr>
                <w:szCs w:val="20"/>
                <w:lang w:val="en-US"/>
              </w:rPr>
              <w:t>[</w:t>
            </w:r>
            <w:r>
              <w:rPr>
                <w:szCs w:val="20"/>
              </w:rPr>
              <w:t>Д</w:t>
            </w:r>
            <w:r w:rsidRPr="00852152">
              <w:rPr>
                <w:sz w:val="18"/>
                <w:szCs w:val="20"/>
              </w:rPr>
              <w:t>ата</w:t>
            </w:r>
            <w:r w:rsidRPr="00852152">
              <w:rPr>
                <w:sz w:val="24"/>
                <w:szCs w:val="20"/>
              </w:rPr>
              <w:t xml:space="preserve"> </w:t>
            </w:r>
            <w:r w:rsidRPr="00852152">
              <w:rPr>
                <w:sz w:val="18"/>
                <w:szCs w:val="20"/>
              </w:rPr>
              <w:t>регистрации</w:t>
            </w:r>
            <w:r>
              <w:rPr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D957F0" w:rsidRDefault="00D957F0" w:rsidP="00017C24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957F0" w:rsidRDefault="00D957F0" w:rsidP="00017C24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bookmarkStart w:id="1" w:name="REGNUMSTAMP"/>
            <w:r>
              <w:rPr>
                <w:szCs w:val="20"/>
                <w:lang w:val="en-US"/>
              </w:rPr>
              <w:t>[</w:t>
            </w:r>
            <w:r>
              <w:rPr>
                <w:szCs w:val="20"/>
              </w:rPr>
              <w:t>Н</w:t>
            </w:r>
            <w:r w:rsidRPr="00852152">
              <w:rPr>
                <w:sz w:val="18"/>
                <w:szCs w:val="20"/>
              </w:rPr>
              <w:t>омер</w:t>
            </w:r>
            <w:r w:rsidRPr="00852152">
              <w:rPr>
                <w:sz w:val="24"/>
                <w:szCs w:val="20"/>
              </w:rPr>
              <w:t xml:space="preserve"> </w:t>
            </w:r>
            <w:r w:rsidRPr="00852152">
              <w:rPr>
                <w:sz w:val="18"/>
                <w:szCs w:val="20"/>
              </w:rPr>
              <w:t>документа</w:t>
            </w:r>
            <w:r>
              <w:rPr>
                <w:szCs w:val="20"/>
                <w:lang w:val="en-US"/>
              </w:rPr>
              <w:t>]</w:t>
            </w:r>
            <w:bookmarkEnd w:id="1"/>
          </w:p>
        </w:tc>
      </w:tr>
    </w:tbl>
    <w:p w:rsidR="00D957F0" w:rsidRDefault="00D957F0" w:rsidP="00D957F0">
      <w:pPr>
        <w:spacing w:line="276" w:lineRule="auto"/>
        <w:ind w:right="5526"/>
        <w:jc w:val="center"/>
        <w:rPr>
          <w:bCs/>
          <w:szCs w:val="28"/>
        </w:rPr>
      </w:pPr>
      <w:r>
        <w:rPr>
          <w:bCs/>
          <w:sz w:val="24"/>
          <w:szCs w:val="28"/>
        </w:rPr>
        <w:t>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95"/>
      </w:tblGrid>
      <w:tr w:rsidR="00B60245" w:rsidRPr="008D13CF" w:rsidTr="00EC3E4A">
        <w:tc>
          <w:tcPr>
            <w:tcW w:w="4995" w:type="dxa"/>
          </w:tcPr>
          <w:p w:rsidR="001E7296" w:rsidRDefault="00E255F8" w:rsidP="00EC3E4A">
            <w:pPr>
              <w:ind w:left="-74"/>
              <w:jc w:val="both"/>
            </w:pPr>
            <w:r w:rsidRPr="00134AFF">
              <w:rPr>
                <w:szCs w:val="28"/>
              </w:rPr>
              <w:t>Об утверждении Порядка определения объема и</w:t>
            </w:r>
            <w:r>
              <w:rPr>
                <w:szCs w:val="28"/>
              </w:rPr>
              <w:t xml:space="preserve"> предоставления в 2022</w:t>
            </w:r>
            <w:r w:rsidRPr="00134AFF">
              <w:rPr>
                <w:szCs w:val="28"/>
              </w:rPr>
              <w:t xml:space="preserve"> году из краевого бюджета субсидии Автономной некоммерческой организации «Образовательно-научный центр «Ойкумена (Обитаемая земля)» в целях финансового обеспечения затрат, связанных с осуществлением уставной деятельности</w:t>
            </w:r>
          </w:p>
          <w:p w:rsidR="00E255F8" w:rsidRPr="008D13CF" w:rsidRDefault="00E255F8" w:rsidP="00EE0DFD">
            <w:pPr>
              <w:jc w:val="both"/>
              <w:rPr>
                <w:szCs w:val="28"/>
              </w:rPr>
            </w:pPr>
          </w:p>
        </w:tc>
      </w:tr>
    </w:tbl>
    <w:p w:rsidR="00E255F8" w:rsidRDefault="00E255F8" w:rsidP="00B60245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В соответствии</w:t>
      </w:r>
      <w:r w:rsidR="007C49EA">
        <w:rPr>
          <w:szCs w:val="28"/>
        </w:rPr>
        <w:t xml:space="preserve"> с</w:t>
      </w:r>
      <w:r>
        <w:rPr>
          <w:szCs w:val="28"/>
        </w:rPr>
        <w:t xml:space="preserve"> </w:t>
      </w:r>
      <w:r w:rsidR="007C49EA">
        <w:rPr>
          <w:szCs w:val="28"/>
        </w:rPr>
        <w:t xml:space="preserve">абзацем третьим пункта 2 </w:t>
      </w:r>
      <w:r>
        <w:rPr>
          <w:szCs w:val="28"/>
        </w:rPr>
        <w:t>стат</w:t>
      </w:r>
      <w:r w:rsidR="007C49EA">
        <w:rPr>
          <w:szCs w:val="28"/>
        </w:rPr>
        <w:t>ьи</w:t>
      </w:r>
      <w:r w:rsidRPr="00134AFF">
        <w:rPr>
          <w:szCs w:val="28"/>
        </w:rPr>
        <w:t xml:space="preserve"> 78</w:t>
      </w:r>
      <w:r w:rsidRPr="00134AFF">
        <w:rPr>
          <w:szCs w:val="28"/>
          <w:vertAlign w:val="superscript"/>
        </w:rPr>
        <w:t>1</w:t>
      </w:r>
      <w:r w:rsidRPr="00134AFF">
        <w:rPr>
          <w:szCs w:val="28"/>
        </w:rPr>
        <w:t xml:space="preserve"> Бюджетно</w:t>
      </w:r>
      <w:r w:rsidR="007C49EA">
        <w:rPr>
          <w:szCs w:val="28"/>
        </w:rPr>
        <w:t>го кодекса Российской Федерации</w:t>
      </w:r>
      <w:r w:rsidRPr="00134AFF">
        <w:rPr>
          <w:szCs w:val="28"/>
        </w:rPr>
        <w:t xml:space="preserve"> </w:t>
      </w:r>
    </w:p>
    <w:p w:rsidR="00E255F8" w:rsidRDefault="00E255F8" w:rsidP="00B60245">
      <w:pPr>
        <w:adjustRightInd w:val="0"/>
        <w:ind w:firstLine="720"/>
        <w:jc w:val="both"/>
        <w:rPr>
          <w:szCs w:val="28"/>
        </w:rPr>
      </w:pPr>
    </w:p>
    <w:p w:rsidR="00E255F8" w:rsidRDefault="00E255F8" w:rsidP="00B60245">
      <w:pPr>
        <w:adjustRightInd w:val="0"/>
        <w:ind w:firstLine="720"/>
        <w:jc w:val="both"/>
        <w:rPr>
          <w:szCs w:val="28"/>
        </w:rPr>
      </w:pPr>
    </w:p>
    <w:p w:rsidR="00B60245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C369FA" w:rsidRDefault="00C369FA" w:rsidP="00B60245">
      <w:pPr>
        <w:adjustRightInd w:val="0"/>
        <w:ind w:firstLine="720"/>
        <w:jc w:val="both"/>
        <w:rPr>
          <w:szCs w:val="28"/>
        </w:rPr>
      </w:pPr>
    </w:p>
    <w:p w:rsidR="00E255F8" w:rsidRPr="00134AFF" w:rsidRDefault="00C369FA" w:rsidP="00E255F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Cs w:val="28"/>
        </w:rPr>
        <w:t xml:space="preserve">  </w:t>
      </w:r>
      <w:r w:rsidR="00E255F8" w:rsidRPr="00134AF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4" w:history="1">
        <w:r w:rsidR="00E255F8" w:rsidRPr="00134AF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E255F8" w:rsidRPr="00134AFF">
        <w:rPr>
          <w:rFonts w:ascii="Times New Roman" w:hAnsi="Times New Roman" w:cs="Times New Roman"/>
          <w:sz w:val="28"/>
          <w:szCs w:val="28"/>
        </w:rPr>
        <w:t xml:space="preserve"> определения объема и предоставления</w:t>
      </w:r>
      <w:r w:rsidR="00E255F8">
        <w:rPr>
          <w:rFonts w:ascii="Times New Roman" w:hAnsi="Times New Roman" w:cs="Times New Roman"/>
          <w:sz w:val="28"/>
          <w:szCs w:val="28"/>
        </w:rPr>
        <w:t xml:space="preserve"> в 2022</w:t>
      </w:r>
      <w:r w:rsidR="00E255F8" w:rsidRPr="00134AFF">
        <w:rPr>
          <w:rFonts w:ascii="Times New Roman" w:hAnsi="Times New Roman" w:cs="Times New Roman"/>
          <w:sz w:val="28"/>
          <w:szCs w:val="28"/>
        </w:rPr>
        <w:t xml:space="preserve"> году из краевого бюджета субсидии Автономной некоммерческой организации «Образовательно-научный центр «Ойкумена (Обитаемая земля)» в целях финансового обеспечения затрат, связанных с осуществлением уставной деятельности, согласно приложению к настоящему постановлению.</w:t>
      </w:r>
    </w:p>
    <w:p w:rsidR="003578AA" w:rsidRDefault="00E255F8" w:rsidP="00E255F8">
      <w:pPr>
        <w:ind w:firstLine="567"/>
        <w:jc w:val="both"/>
        <w:rPr>
          <w:color w:val="000000" w:themeColor="text1"/>
          <w:szCs w:val="28"/>
        </w:rPr>
      </w:pPr>
      <w:r w:rsidRPr="00134AFF">
        <w:rPr>
          <w:szCs w:val="28"/>
        </w:rPr>
        <w:t>2. Настоящее постановление вступает в силу после дня</w:t>
      </w:r>
      <w:r w:rsidR="00B003E4">
        <w:rPr>
          <w:szCs w:val="28"/>
        </w:rPr>
        <w:t xml:space="preserve"> его официального опубликования и распространяется на правоотношения возникшие</w:t>
      </w:r>
      <w:r w:rsidR="00EB2D57">
        <w:rPr>
          <w:szCs w:val="28"/>
        </w:rPr>
        <w:t>,</w:t>
      </w:r>
      <w:r w:rsidR="00B003E4">
        <w:rPr>
          <w:szCs w:val="28"/>
        </w:rPr>
        <w:t xml:space="preserve"> с 1 января 2022 года.</w:t>
      </w:r>
      <w:r w:rsidR="00282FA3">
        <w:rPr>
          <w:color w:val="000000" w:themeColor="text1"/>
          <w:szCs w:val="28"/>
        </w:rPr>
        <w:t xml:space="preserve"> </w:t>
      </w:r>
    </w:p>
    <w:p w:rsidR="001708E1" w:rsidRDefault="001708E1" w:rsidP="00282FA3">
      <w:pPr>
        <w:autoSpaceDE w:val="0"/>
        <w:autoSpaceDN w:val="0"/>
        <w:adjustRightInd w:val="0"/>
        <w:ind w:firstLine="567"/>
        <w:jc w:val="both"/>
        <w:rPr>
          <w:color w:val="000000" w:themeColor="text1"/>
          <w:szCs w:val="28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AE6ED3" w:rsidRPr="00F04282" w:rsidTr="004C0EEA">
        <w:trPr>
          <w:trHeight w:val="1936"/>
        </w:trPr>
        <w:tc>
          <w:tcPr>
            <w:tcW w:w="4145" w:type="dxa"/>
            <w:shd w:val="clear" w:color="auto" w:fill="auto"/>
          </w:tcPr>
          <w:p w:rsidR="00354DBF" w:rsidRDefault="00354DBF" w:rsidP="004C0EEA">
            <w:pPr>
              <w:ind w:left="30"/>
              <w:rPr>
                <w:szCs w:val="28"/>
              </w:rPr>
            </w:pPr>
          </w:p>
          <w:p w:rsidR="00AE6ED3" w:rsidRPr="00E64BEF" w:rsidRDefault="00AE6ED3" w:rsidP="00E64BEF">
            <w:pPr>
              <w:ind w:left="30"/>
              <w:rPr>
                <w:szCs w:val="28"/>
              </w:rPr>
            </w:pPr>
            <w:r>
              <w:rPr>
                <w:szCs w:val="28"/>
              </w:rPr>
              <w:t xml:space="preserve">Временно исполняющий обязанности </w:t>
            </w:r>
            <w:r w:rsidRPr="008A6854">
              <w:rPr>
                <w:szCs w:val="28"/>
              </w:rPr>
              <w:t>Председател</w:t>
            </w:r>
            <w:r>
              <w:rPr>
                <w:szCs w:val="28"/>
              </w:rPr>
              <w:t>я</w:t>
            </w:r>
            <w:r w:rsidR="00EC3E4A">
              <w:rPr>
                <w:szCs w:val="28"/>
              </w:rPr>
              <w:t xml:space="preserve"> Правительства – </w:t>
            </w:r>
            <w:r w:rsidRPr="008A6854">
              <w:rPr>
                <w:szCs w:val="28"/>
              </w:rPr>
              <w:t>Перв</w:t>
            </w:r>
            <w:r>
              <w:rPr>
                <w:szCs w:val="28"/>
              </w:rPr>
              <w:t>ого</w:t>
            </w:r>
            <w:r w:rsidRPr="008A6854">
              <w:rPr>
                <w:szCs w:val="28"/>
              </w:rPr>
              <w:t xml:space="preserve"> вице-губернатор</w:t>
            </w:r>
            <w:r>
              <w:rPr>
                <w:szCs w:val="28"/>
              </w:rPr>
              <w:t>а</w:t>
            </w:r>
            <w:r w:rsidRPr="008A6854">
              <w:rPr>
                <w:szCs w:val="28"/>
              </w:rPr>
              <w:t xml:space="preserve">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D957F0" w:rsidRDefault="00D957F0" w:rsidP="00D957F0">
            <w:pPr>
              <w:rPr>
                <w:color w:val="D9D9D9" w:themeColor="background1" w:themeShade="D9"/>
              </w:rPr>
            </w:pPr>
            <w:bookmarkStart w:id="2" w:name="SIGNERSTAMP1"/>
          </w:p>
          <w:p w:rsidR="00D957F0" w:rsidRPr="008A6854" w:rsidRDefault="00D957F0" w:rsidP="00D957F0">
            <w:pPr>
              <w:rPr>
                <w:color w:val="D9D9D9" w:themeColor="background1" w:themeShade="D9"/>
              </w:rPr>
            </w:pPr>
            <w:r w:rsidRPr="008A6854">
              <w:rPr>
                <w:color w:val="D9D9D9" w:themeColor="background1" w:themeShade="D9"/>
              </w:rPr>
              <w:t>[горизонтальный штамп подписи 1]</w:t>
            </w:r>
          </w:p>
          <w:bookmarkEnd w:id="2"/>
          <w:p w:rsidR="00AE6ED3" w:rsidRPr="008A6854" w:rsidRDefault="00AE6ED3" w:rsidP="00D957F0"/>
        </w:tc>
        <w:tc>
          <w:tcPr>
            <w:tcW w:w="2727" w:type="dxa"/>
            <w:shd w:val="clear" w:color="auto" w:fill="auto"/>
          </w:tcPr>
          <w:p w:rsidR="00AE6ED3" w:rsidRPr="008A6854" w:rsidRDefault="00AE6ED3" w:rsidP="004C0EEA">
            <w:pPr>
              <w:ind w:left="142" w:right="126" w:hanging="142"/>
              <w:jc w:val="right"/>
            </w:pPr>
          </w:p>
          <w:p w:rsidR="00AE6ED3" w:rsidRPr="008A6854" w:rsidRDefault="00AE6ED3" w:rsidP="004C0EEA">
            <w:pPr>
              <w:ind w:left="142" w:right="141" w:hanging="142"/>
              <w:jc w:val="right"/>
              <w:rPr>
                <w:szCs w:val="28"/>
              </w:rPr>
            </w:pPr>
          </w:p>
          <w:p w:rsidR="00AE6ED3" w:rsidRDefault="00AE6ED3" w:rsidP="004C0EEA">
            <w:pPr>
              <w:ind w:left="142" w:right="141" w:hanging="142"/>
              <w:jc w:val="right"/>
              <w:rPr>
                <w:szCs w:val="28"/>
              </w:rPr>
            </w:pPr>
          </w:p>
          <w:p w:rsidR="009C19A3" w:rsidRDefault="009C19A3" w:rsidP="004C0EEA">
            <w:pPr>
              <w:ind w:left="142" w:right="141" w:hanging="142"/>
              <w:jc w:val="right"/>
              <w:rPr>
                <w:szCs w:val="28"/>
              </w:rPr>
            </w:pPr>
          </w:p>
          <w:p w:rsidR="00AE6ED3" w:rsidRPr="00F04282" w:rsidRDefault="00AE6ED3" w:rsidP="004C0EEA">
            <w:pPr>
              <w:ind w:left="142" w:right="141" w:hanging="142"/>
              <w:jc w:val="right"/>
            </w:pPr>
            <w:r>
              <w:rPr>
                <w:szCs w:val="28"/>
              </w:rPr>
              <w:t>Е.А. Чекин</w:t>
            </w:r>
          </w:p>
        </w:tc>
      </w:tr>
    </w:tbl>
    <w:p w:rsidR="00297CE7" w:rsidRDefault="00297CE7" w:rsidP="00282FA3">
      <w:pPr>
        <w:ind w:left="5387"/>
        <w:rPr>
          <w:bCs/>
          <w:szCs w:val="28"/>
        </w:rPr>
      </w:pPr>
    </w:p>
    <w:p w:rsidR="00282FA3" w:rsidRPr="00D51049" w:rsidRDefault="00282FA3" w:rsidP="00282FA3">
      <w:pPr>
        <w:ind w:left="5387"/>
        <w:rPr>
          <w:bCs/>
          <w:szCs w:val="28"/>
        </w:rPr>
      </w:pPr>
      <w:r w:rsidRPr="00D51049">
        <w:rPr>
          <w:bCs/>
          <w:szCs w:val="28"/>
        </w:rPr>
        <w:t>Приложение к постановлению Правительства Камчатского края</w:t>
      </w:r>
    </w:p>
    <w:p w:rsidR="00282FA3" w:rsidRPr="00D51049" w:rsidRDefault="00282FA3" w:rsidP="00282FA3">
      <w:pPr>
        <w:ind w:left="5387"/>
        <w:rPr>
          <w:sz w:val="20"/>
          <w:szCs w:val="20"/>
        </w:rPr>
      </w:pPr>
      <w:r w:rsidRPr="00D51049">
        <w:rPr>
          <w:bCs/>
          <w:szCs w:val="28"/>
        </w:rPr>
        <w:t xml:space="preserve">от </w:t>
      </w:r>
      <w:r w:rsidRPr="00D51049">
        <w:rPr>
          <w:sz w:val="20"/>
          <w:szCs w:val="20"/>
        </w:rPr>
        <w:t>[</w:t>
      </w:r>
      <w:r w:rsidRPr="00D51049">
        <w:rPr>
          <w:color w:val="C0C0C0"/>
          <w:sz w:val="20"/>
          <w:szCs w:val="20"/>
        </w:rPr>
        <w:t>Дата регистрации</w:t>
      </w:r>
      <w:r w:rsidRPr="00D51049">
        <w:rPr>
          <w:sz w:val="20"/>
          <w:szCs w:val="20"/>
        </w:rPr>
        <w:t>]</w:t>
      </w:r>
      <w:r w:rsidRPr="00D51049">
        <w:t xml:space="preserve"> </w:t>
      </w:r>
      <w:r w:rsidRPr="00D51049">
        <w:rPr>
          <w:szCs w:val="28"/>
        </w:rPr>
        <w:t>№</w:t>
      </w:r>
      <w:r w:rsidRPr="00D51049">
        <w:t xml:space="preserve"> </w:t>
      </w:r>
      <w:r w:rsidRPr="00D51049">
        <w:rPr>
          <w:sz w:val="20"/>
          <w:szCs w:val="20"/>
        </w:rPr>
        <w:t>[</w:t>
      </w:r>
      <w:r w:rsidRPr="00D51049">
        <w:rPr>
          <w:color w:val="C0C0C0"/>
          <w:sz w:val="20"/>
          <w:szCs w:val="20"/>
        </w:rPr>
        <w:t>Номер документа</w:t>
      </w:r>
      <w:r w:rsidRPr="00D51049">
        <w:rPr>
          <w:sz w:val="20"/>
          <w:szCs w:val="20"/>
        </w:rPr>
        <w:t>]</w:t>
      </w:r>
    </w:p>
    <w:p w:rsidR="00282FA3" w:rsidRPr="00D51049" w:rsidRDefault="00282FA3" w:rsidP="00282FA3">
      <w:pPr>
        <w:pStyle w:val="ConsPlusTitle"/>
        <w:widowControl/>
        <w:spacing w:line="276" w:lineRule="auto"/>
        <w:ind w:left="5670"/>
        <w:rPr>
          <w:rFonts w:ascii="Times New Roman" w:hAnsi="Times New Roman" w:cs="Times New Roman"/>
          <w:b w:val="0"/>
          <w:sz w:val="28"/>
          <w:szCs w:val="28"/>
        </w:rPr>
      </w:pPr>
    </w:p>
    <w:p w:rsidR="00424D90" w:rsidRDefault="00424D90" w:rsidP="00424D90">
      <w:pPr>
        <w:autoSpaceDE w:val="0"/>
        <w:autoSpaceDN w:val="0"/>
        <w:adjustRightInd w:val="0"/>
        <w:jc w:val="right"/>
        <w:rPr>
          <w:szCs w:val="28"/>
        </w:rPr>
      </w:pPr>
    </w:p>
    <w:p w:rsidR="00975A45" w:rsidRPr="00134AFF" w:rsidRDefault="00975A45" w:rsidP="00975A4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4AF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75A45" w:rsidRPr="00134AFF" w:rsidRDefault="00975A45" w:rsidP="00975A4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34AFF">
        <w:rPr>
          <w:rFonts w:ascii="Times New Roman" w:hAnsi="Times New Roman" w:cs="Times New Roman"/>
          <w:b w:val="0"/>
          <w:sz w:val="28"/>
          <w:szCs w:val="28"/>
        </w:rPr>
        <w:t xml:space="preserve">определения объема и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в 2022</w:t>
      </w:r>
      <w:r w:rsidRPr="00134AFF">
        <w:rPr>
          <w:rFonts w:ascii="Times New Roman" w:hAnsi="Times New Roman" w:cs="Times New Roman"/>
          <w:b w:val="0"/>
          <w:sz w:val="28"/>
          <w:szCs w:val="28"/>
        </w:rPr>
        <w:t xml:space="preserve"> году из краевого бюджета субсидии Автономной некоммерческой организации «Образовательно-научный центр «Ойкумена (Обитаемая земля)» </w:t>
      </w:r>
      <w:bookmarkStart w:id="3" w:name="_Hlk62047855"/>
      <w:r w:rsidRPr="00134AFF">
        <w:rPr>
          <w:rFonts w:ascii="Times New Roman" w:hAnsi="Times New Roman" w:cs="Times New Roman"/>
          <w:b w:val="0"/>
          <w:sz w:val="28"/>
          <w:szCs w:val="28"/>
        </w:rPr>
        <w:t xml:space="preserve">в целях финансового обеспечения затрат, связанных с осуществлением уставной деятельности </w:t>
      </w:r>
      <w:bookmarkEnd w:id="3"/>
    </w:p>
    <w:p w:rsidR="00975A45" w:rsidRPr="00134AFF" w:rsidRDefault="00975A45" w:rsidP="00975A4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5A45" w:rsidRPr="000D0DEE" w:rsidRDefault="00975A45" w:rsidP="00975A4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1. </w:t>
      </w:r>
      <w:r w:rsidRPr="000D0DEE">
        <w:rPr>
          <w:rFonts w:ascii="Times New Roman" w:hAnsi="Times New Roman" w:cs="Times New Roman"/>
          <w:sz w:val="28"/>
          <w:szCs w:val="28"/>
        </w:rPr>
        <w:t xml:space="preserve">Настоящий Порядок регулирует вопросы определения объема и предоставления в 2022 году из краевого бюджета субсидии Автономной некоммерческой организации «Образовательно-научный центр «Ойкумена (Обитаемая </w:t>
      </w:r>
      <w:r w:rsidR="00FB3728">
        <w:rPr>
          <w:rFonts w:ascii="Times New Roman" w:hAnsi="Times New Roman" w:cs="Times New Roman"/>
          <w:sz w:val="28"/>
          <w:szCs w:val="28"/>
        </w:rPr>
        <w:t xml:space="preserve">земля)» (далее соответственно – </w:t>
      </w:r>
      <w:r w:rsidRPr="000D0DEE">
        <w:rPr>
          <w:rFonts w:ascii="Times New Roman" w:hAnsi="Times New Roman" w:cs="Times New Roman"/>
          <w:sz w:val="28"/>
          <w:szCs w:val="28"/>
        </w:rPr>
        <w:t>субсидия, получатель субсидии).</w:t>
      </w:r>
    </w:p>
    <w:p w:rsidR="00975A45" w:rsidRPr="00134AFF" w:rsidRDefault="00975A45" w:rsidP="00975A4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0DEE">
        <w:rPr>
          <w:rFonts w:ascii="Times New Roman" w:hAnsi="Times New Roman" w:cs="Times New Roman"/>
          <w:sz w:val="28"/>
          <w:szCs w:val="28"/>
        </w:rPr>
        <w:t>2. Субсидия предоставляется в р</w:t>
      </w:r>
      <w:r w:rsidR="00EB2D57">
        <w:rPr>
          <w:rFonts w:ascii="Times New Roman" w:hAnsi="Times New Roman" w:cs="Times New Roman"/>
          <w:sz w:val="28"/>
          <w:szCs w:val="28"/>
        </w:rPr>
        <w:t>амках основного мероприятия 4.3</w:t>
      </w:r>
      <w:bookmarkStart w:id="4" w:name="_GoBack"/>
      <w:bookmarkEnd w:id="4"/>
      <w:r w:rsidRPr="00134AFF">
        <w:rPr>
          <w:rFonts w:ascii="Times New Roman" w:hAnsi="Times New Roman" w:cs="Times New Roman"/>
          <w:sz w:val="28"/>
          <w:szCs w:val="28"/>
        </w:rPr>
        <w:t xml:space="preserve">  «</w:t>
      </w:r>
      <w:r w:rsidR="00A851EE" w:rsidRPr="00A851EE">
        <w:rPr>
          <w:rFonts w:ascii="Times New Roman" w:hAnsi="Times New Roman" w:cs="Times New Roman"/>
          <w:sz w:val="28"/>
          <w:szCs w:val="28"/>
        </w:rPr>
        <w:t>Предоставление субсидии из краевого бюджета автономным некоммерческим организациям в целях финансового обеспечения затрат, связанных с предоставлением услуг в сфере образования и науки</w:t>
      </w:r>
      <w:r w:rsidRPr="00134AFF">
        <w:rPr>
          <w:rFonts w:ascii="Times New Roman" w:hAnsi="Times New Roman" w:cs="Times New Roman"/>
          <w:sz w:val="28"/>
          <w:szCs w:val="28"/>
        </w:rPr>
        <w:t xml:space="preserve">» подпрограммы 4 «Поддержка научной деятельности в Камчатском крае» государственной программы Камчатского края «Развитие образования в Камчатском крае», утвержденной постановлением Правительства Камчатского края от 29.11.2013 </w:t>
      </w:r>
      <w:r w:rsidR="00A851EE">
        <w:rPr>
          <w:rFonts w:ascii="Times New Roman" w:hAnsi="Times New Roman" w:cs="Times New Roman"/>
          <w:sz w:val="28"/>
          <w:szCs w:val="28"/>
        </w:rPr>
        <w:t xml:space="preserve">   </w:t>
      </w:r>
      <w:r w:rsidRPr="00134AFF">
        <w:rPr>
          <w:rFonts w:ascii="Times New Roman" w:hAnsi="Times New Roman" w:cs="Times New Roman"/>
          <w:sz w:val="28"/>
          <w:szCs w:val="28"/>
        </w:rPr>
        <w:t>№ 532-П, в целях финансового обеспечения затрат, связанных с осуществлением уставной деятельности получателя субсидии в сфере создания, апробации и тиражирования научно-технических программ и проектов, содействия развитию программ по работе с молодежью, по следующим направлениям расходов:</w:t>
      </w:r>
    </w:p>
    <w:p w:rsidR="00975A45" w:rsidRPr="00134AFF" w:rsidRDefault="00975A45" w:rsidP="00975A4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1) материально-техническое обеспечение деятельности получателя субсидии;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2) оплата труда работников получателя субсидии, работающих по найму;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3) проведение мероприятий в научно-образовательной сфере (семинаров, форумов, конференций);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4) проведение культурно-массовых мероприятий, конкурсов, соревнований, фестивалей, в том числе с участием журналистов, специалистов в области PR, деятелей культуры, педагогов;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5) оплата услуг связи, банка, оплата услуг </w:t>
      </w:r>
      <w:r w:rsidRPr="00076C5D">
        <w:rPr>
          <w:rFonts w:ascii="Times New Roman" w:hAnsi="Times New Roman" w:cs="Times New Roman"/>
          <w:sz w:val="28"/>
          <w:szCs w:val="28"/>
        </w:rPr>
        <w:t>по техническому сопровождению работы официального сайта получателя субсидии, оплата</w:t>
      </w:r>
      <w:r w:rsidRPr="00134AFF">
        <w:rPr>
          <w:rFonts w:ascii="Times New Roman" w:hAnsi="Times New Roman" w:cs="Times New Roman"/>
          <w:sz w:val="28"/>
          <w:szCs w:val="28"/>
        </w:rPr>
        <w:t xml:space="preserve"> коммунальных услуг, арендная плата за пользование помещением, в котором располагается получатель субсидии.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3. Министерство образо</w:t>
      </w:r>
      <w:r w:rsidR="00FB3728">
        <w:rPr>
          <w:rFonts w:ascii="Times New Roman" w:hAnsi="Times New Roman" w:cs="Times New Roman"/>
          <w:sz w:val="28"/>
          <w:szCs w:val="28"/>
        </w:rPr>
        <w:t xml:space="preserve">вания Камчатского края (далее </w:t>
      </w:r>
      <w:r w:rsidR="00FB3728">
        <w:rPr>
          <w:rFonts w:ascii="Times New Roman" w:hAnsi="Times New Roman" w:cs="Times New Roman"/>
          <w:sz w:val="28"/>
          <w:szCs w:val="28"/>
        </w:rPr>
        <w:softHyphen/>
        <w:t xml:space="preserve">– </w:t>
      </w:r>
      <w:r w:rsidRPr="00134AFF">
        <w:rPr>
          <w:rFonts w:ascii="Times New Roman" w:hAnsi="Times New Roman" w:cs="Times New Roman"/>
          <w:sz w:val="28"/>
          <w:szCs w:val="28"/>
        </w:rPr>
        <w:t>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лимиты бюджетных обязательств на предоставление субсидии на соответствующий финансовый год и плановый период.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54"/>
      <w:bookmarkEnd w:id="5"/>
      <w:r w:rsidRPr="00134AFF">
        <w:rPr>
          <w:rFonts w:ascii="Times New Roman" w:hAnsi="Times New Roman" w:cs="Times New Roman"/>
          <w:sz w:val="28"/>
          <w:szCs w:val="28"/>
        </w:rPr>
        <w:lastRenderedPageBreak/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«Бюджет».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4. Условиями предоставления субсидии является соответствие получателя субсидии на первое число месяца, предшествующего месяцу, в котором планируется заключение соглашения о </w:t>
      </w:r>
      <w:r w:rsidR="00527719">
        <w:rPr>
          <w:rFonts w:ascii="Times New Roman" w:hAnsi="Times New Roman" w:cs="Times New Roman"/>
          <w:sz w:val="28"/>
          <w:szCs w:val="28"/>
        </w:rPr>
        <w:t>предоставлении субсидии (далее –</w:t>
      </w:r>
      <w:r w:rsidRPr="00134AFF">
        <w:rPr>
          <w:rFonts w:ascii="Times New Roman" w:hAnsi="Times New Roman" w:cs="Times New Roman"/>
          <w:sz w:val="28"/>
          <w:szCs w:val="28"/>
        </w:rPr>
        <w:t xml:space="preserve"> Соглашение) следующим требованиям: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1) отсутствие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2) отсутствие у получателя субсидии просроченной задолженности по возврату в краевой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краевым бюджетом; </w:t>
      </w:r>
    </w:p>
    <w:p w:rsidR="00975A45" w:rsidRPr="00134AFF" w:rsidRDefault="00975A45" w:rsidP="00975A4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34AFF">
        <w:rPr>
          <w:szCs w:val="28"/>
        </w:rPr>
        <w:t xml:space="preserve">3) получатель субсидии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 </w:t>
      </w:r>
    </w:p>
    <w:p w:rsidR="00975A45" w:rsidRPr="00134AFF" w:rsidRDefault="00975A45" w:rsidP="00975A4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субсидии;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5) получатель субсидии не должен являться иностранным юридическим лицом, а также российским юридическим лицом, в уставном (складочном) капитале которой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6) получатель субсидии не должен получать средства из краевого бюджета на основании иных нормативных правовых актов Камчатского края на цели, установленные настоящим Порядком.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5. Субсидия предоставляется на основании Соглашения.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Соглашение, дополнительное соглашение к нему, в том числе дополнительное соглашение о расторжении Соглашения (при необходимости), заключаются в соответствии с типовой формой, утвержденной Министерством финансов Камчатского края.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61"/>
      <w:bookmarkEnd w:id="6"/>
      <w:r w:rsidRPr="00134AFF">
        <w:rPr>
          <w:rFonts w:ascii="Times New Roman" w:hAnsi="Times New Roman" w:cs="Times New Roman"/>
          <w:sz w:val="28"/>
          <w:szCs w:val="28"/>
        </w:rPr>
        <w:t xml:space="preserve">6. Для заключения Соглашения получатель субсидии представляет в Министерство следующие документы: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1) заявление на предоставление субсидии по форме, утвержденной </w:t>
      </w:r>
      <w:r w:rsidRPr="00134AFF">
        <w:rPr>
          <w:rFonts w:ascii="Times New Roman" w:hAnsi="Times New Roman" w:cs="Times New Roman"/>
          <w:sz w:val="28"/>
          <w:szCs w:val="28"/>
        </w:rPr>
        <w:lastRenderedPageBreak/>
        <w:t xml:space="preserve">Министерством;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2) справку, подписанную руководителем получателя субсидии, о соответствии получателя субсидии условиям, указанным в части 4 настоящего Порядка;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3) справку налогового органа об отсутствии у получателя субсидии неисполненной обязанности по уплате налогов, сб</w:t>
      </w:r>
      <w:r>
        <w:rPr>
          <w:rFonts w:ascii="Times New Roman" w:hAnsi="Times New Roman" w:cs="Times New Roman"/>
          <w:sz w:val="28"/>
          <w:szCs w:val="28"/>
        </w:rPr>
        <w:t>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4) заверенную копию устава.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Министерство в течении 2 рабочих дней со дня получения документов, указанных в части 6 настоящего Порядка, </w:t>
      </w:r>
      <w:r w:rsidRPr="00134AFF">
        <w:rPr>
          <w:rFonts w:ascii="Times New Roman" w:hAnsi="Times New Roman" w:cs="Times New Roman"/>
          <w:sz w:val="28"/>
          <w:szCs w:val="28"/>
        </w:rPr>
        <w:t>получает в отношении получателя субсидии сведения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Федеральной налоговой службы на странице «Предоставление сведений из ЕГРЮЛ/ЕГРИП в электронном виде», а также делает сверку информации по пункту 4 части 4 настоящего Порядка на официальном сайте Федеральной налоговой службы на странице «Поиск сведений в реестре</w:t>
      </w:r>
      <w:r w:rsidRPr="00134AFF">
        <w:rPr>
          <w:rFonts w:ascii="Times New Roman" w:hAnsi="Times New Roman" w:cs="Times New Roman"/>
          <w:sz w:val="28"/>
          <w:szCs w:val="28"/>
        </w:rPr>
        <w:t xml:space="preserve"> дисквалифицированных лиц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34A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Документы, указанные в части</w:t>
      </w:r>
      <w:r w:rsidRPr="00134AFF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AFF">
        <w:rPr>
          <w:rFonts w:ascii="Times New Roman" w:hAnsi="Times New Roman" w:cs="Times New Roman"/>
          <w:sz w:val="28"/>
          <w:szCs w:val="28"/>
        </w:rPr>
        <w:t>настоящего Порядка, подлежат обязательной регистрации в день их поступления в Министерство.</w:t>
      </w:r>
    </w:p>
    <w:p w:rsidR="00975A45" w:rsidRPr="00134AFF" w:rsidRDefault="00975A45" w:rsidP="00975A4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34AFF">
        <w:rPr>
          <w:szCs w:val="28"/>
        </w:rPr>
        <w:t xml:space="preserve">9. Министерство в течение 10 рабочих дней со дня получения документов, указанных в </w:t>
      </w:r>
      <w:hyperlink w:anchor="P61" w:history="1">
        <w:r>
          <w:rPr>
            <w:szCs w:val="28"/>
          </w:rPr>
          <w:t>части</w:t>
        </w:r>
        <w:r w:rsidRPr="00134AFF">
          <w:rPr>
            <w:szCs w:val="28"/>
          </w:rPr>
          <w:t xml:space="preserve"> 6</w:t>
        </w:r>
      </w:hyperlink>
      <w:r>
        <w:rPr>
          <w:szCs w:val="28"/>
        </w:rPr>
        <w:t xml:space="preserve"> </w:t>
      </w:r>
      <w:r w:rsidRPr="00134AFF">
        <w:rPr>
          <w:szCs w:val="28"/>
        </w:rPr>
        <w:t xml:space="preserve">настоящего Порядка, </w:t>
      </w:r>
      <w:r>
        <w:rPr>
          <w:szCs w:val="28"/>
        </w:rPr>
        <w:t>рассматривает их и принимает</w:t>
      </w:r>
      <w:r w:rsidRPr="00134AFF">
        <w:rPr>
          <w:szCs w:val="28"/>
        </w:rPr>
        <w:t xml:space="preserve"> решение о заключении с получателем субсидии Соглашения либо об отказе в заключении Соглашения.</w:t>
      </w:r>
    </w:p>
    <w:p w:rsidR="00975A45" w:rsidRPr="00134AFF" w:rsidRDefault="00975A45" w:rsidP="00975A4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10. Основаниями для отказа в заключении Соглашения являются: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1) несоответствие получателя субсидии условиям предоставления субсидии, установленным частью 4 настоящего Порядка;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2) несоответствие представленных получателем субсидии документов требованиям, определенным частью 6 настоящего Порядка;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3) непредставление или представление не в полном объеме документов, указанных в части 6 настоящего Порядка;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4) установление факта недостоверности представленной получателем субсидии информации.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11. В случае принятия решения об отказе в заключении Соглашения Министерство в течение 5 рабочих дней со дня принятия такого решения направляет получателю субсидии письменное уведомление о принятом решении с обоснованием причин отказа. </w:t>
      </w:r>
    </w:p>
    <w:p w:rsidR="00954B30" w:rsidRPr="00954B30" w:rsidRDefault="00975A45" w:rsidP="00954B30">
      <w:pPr>
        <w:adjustRightInd w:val="0"/>
        <w:ind w:firstLine="709"/>
        <w:jc w:val="both"/>
        <w:outlineLvl w:val="0"/>
        <w:rPr>
          <w:szCs w:val="28"/>
        </w:rPr>
      </w:pPr>
      <w:r w:rsidRPr="00954B30">
        <w:rPr>
          <w:szCs w:val="28"/>
        </w:rPr>
        <w:t xml:space="preserve">12. </w:t>
      </w:r>
      <w:r w:rsidR="00954B30" w:rsidRPr="00954B30">
        <w:rPr>
          <w:szCs w:val="28"/>
        </w:rPr>
        <w:t>В случае принятия решения о заключении Соглашения Министерство в течение 5 рабочих дней со дня принятия такого решения направляет получателю субсидии подписанный со своей стороны проект Соглашения в двух экземплярах посредством почтового отправления, или на адрес электронной почты, или иным способом, обеспечивающим подтверждение получения указанного проекта получателем субсидии.</w:t>
      </w:r>
    </w:p>
    <w:p w:rsidR="00954B30" w:rsidRPr="00954B30" w:rsidRDefault="00954B30" w:rsidP="00954B30">
      <w:pPr>
        <w:adjustRightInd w:val="0"/>
        <w:ind w:firstLine="709"/>
        <w:jc w:val="both"/>
        <w:outlineLvl w:val="0"/>
        <w:rPr>
          <w:szCs w:val="28"/>
        </w:rPr>
      </w:pPr>
      <w:r w:rsidRPr="00954B30">
        <w:rPr>
          <w:szCs w:val="28"/>
        </w:rPr>
        <w:t>Получатель субсидии в течение 7 рабочих дней со дня получения проекта Соглашения подписывает и возвращает Соглашение в Министерство.</w:t>
      </w:r>
    </w:p>
    <w:p w:rsidR="00975A45" w:rsidRPr="00134AFF" w:rsidRDefault="00954B30" w:rsidP="00954B30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4B30">
        <w:rPr>
          <w:rFonts w:ascii="Times New Roman" w:hAnsi="Times New Roman" w:cs="Times New Roman"/>
          <w:sz w:val="28"/>
          <w:szCs w:val="28"/>
        </w:rPr>
        <w:lastRenderedPageBreak/>
        <w:t>В случае непоступления в Министерство подписанного Соглашения в течение 7 рабочих дней со дня получения получателем субсидии проекта Соглашения получатель субсидии признается уклонившимся от заключения Соглашения.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13. Обязательными условиями предоставления субсидии, включаемыми в Соглашение, являются: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1) запрет приобретения получателем субсидии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2) согласование новых условий соглашения или заключение дополнительного соглашения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3) согласие получателя субсидии, а также лиц, являющихся поставщиками (подрядчиками, исполните</w:t>
      </w:r>
      <w:r>
        <w:rPr>
          <w:rFonts w:ascii="Times New Roman" w:hAnsi="Times New Roman" w:cs="Times New Roman"/>
          <w:sz w:val="28"/>
          <w:szCs w:val="28"/>
        </w:rPr>
        <w:t>лями) по договорам</w:t>
      </w:r>
      <w:r w:rsidRPr="00134AFF">
        <w:rPr>
          <w:rFonts w:ascii="Times New Roman" w:hAnsi="Times New Roman" w:cs="Times New Roman"/>
          <w:sz w:val="28"/>
          <w:szCs w:val="28"/>
        </w:rPr>
        <w:t>, заключенным в целях исполнения обязательств по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и органами государственного финансового контроля проверок соблюдения ими целей, условий и порядка предоставления субсидии.</w:t>
      </w:r>
    </w:p>
    <w:p w:rsidR="00975A45" w:rsidRPr="00134AFF" w:rsidRDefault="00975A45" w:rsidP="00975A45">
      <w:pPr>
        <w:ind w:firstLine="709"/>
        <w:jc w:val="both"/>
        <w:rPr>
          <w:szCs w:val="28"/>
        </w:rPr>
      </w:pPr>
      <w:r w:rsidRPr="00134AFF">
        <w:rPr>
          <w:szCs w:val="28"/>
        </w:rPr>
        <w:t xml:space="preserve">14. Обязательными условиями предоставления субсидии, включаемыми в </w:t>
      </w:r>
      <w:r>
        <w:rPr>
          <w:szCs w:val="28"/>
        </w:rPr>
        <w:t>договоры</w:t>
      </w:r>
      <w:r w:rsidRPr="00134AFF">
        <w:rPr>
          <w:szCs w:val="28"/>
        </w:rPr>
        <w:t>, заключенные в целях исполнения обязательств по Соглашению, являются:</w:t>
      </w:r>
    </w:p>
    <w:p w:rsidR="00975A45" w:rsidRPr="00134AFF" w:rsidRDefault="00975A45" w:rsidP="00975A45">
      <w:pPr>
        <w:ind w:firstLine="709"/>
        <w:jc w:val="both"/>
        <w:rPr>
          <w:szCs w:val="28"/>
        </w:rPr>
      </w:pPr>
      <w:r w:rsidRPr="00134AFF">
        <w:rPr>
          <w:szCs w:val="28"/>
        </w:rPr>
        <w:t>1) согласие лиц, являющихся поставщиками (подрядчиками, исполните</w:t>
      </w:r>
      <w:r>
        <w:rPr>
          <w:szCs w:val="28"/>
        </w:rPr>
        <w:t>лями) по договорам</w:t>
      </w:r>
      <w:r w:rsidRPr="00134AFF">
        <w:rPr>
          <w:szCs w:val="28"/>
        </w:rPr>
        <w:t>, заключенным в целях исполнения обязательств по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Министерством и органами государственного финансового контроля проверок соблюдения ими целей, условий и порядка предоставления субсидии;</w:t>
      </w:r>
    </w:p>
    <w:p w:rsidR="00975A45" w:rsidRPr="00BF24EA" w:rsidRDefault="00975A45" w:rsidP="00975A45">
      <w:pPr>
        <w:ind w:firstLine="709"/>
        <w:jc w:val="both"/>
        <w:rPr>
          <w:szCs w:val="28"/>
        </w:rPr>
      </w:pPr>
      <w:r w:rsidRPr="00134AFF">
        <w:rPr>
          <w:szCs w:val="28"/>
        </w:rPr>
        <w:t xml:space="preserve">2) запрет приобретения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</w:t>
      </w:r>
      <w:r w:rsidRPr="00BF24EA">
        <w:rPr>
          <w:szCs w:val="28"/>
        </w:rPr>
        <w:t xml:space="preserve">операций, определенных настоящим Порядком. </w:t>
      </w:r>
    </w:p>
    <w:p w:rsidR="00975A45" w:rsidRPr="00134AFF" w:rsidRDefault="00975A45" w:rsidP="00975A45">
      <w:pPr>
        <w:ind w:firstLine="709"/>
        <w:jc w:val="both"/>
        <w:rPr>
          <w:szCs w:val="28"/>
        </w:rPr>
      </w:pPr>
      <w:r w:rsidRPr="00BF24EA">
        <w:rPr>
          <w:szCs w:val="28"/>
        </w:rPr>
        <w:lastRenderedPageBreak/>
        <w:t xml:space="preserve">15. Для получения субсидии получатель субсидии ежемесячно в срок до 10 числа месяца, представляет в Министерство заявку на перечисление субсидии, содержащую расчет суммы субсидии на текущий месяц по направлениям расходов, установленным частью 2 настоящего Порядка, по форме, установленной Соглашением (далее </w:t>
      </w:r>
      <w:r w:rsidR="00BF24EA" w:rsidRPr="00BF24EA">
        <w:rPr>
          <w:szCs w:val="28"/>
        </w:rPr>
        <w:t>–</w:t>
      </w:r>
      <w:r w:rsidRPr="00BF24EA">
        <w:rPr>
          <w:szCs w:val="28"/>
        </w:rPr>
        <w:t xml:space="preserve"> заявка).</w:t>
      </w:r>
      <w:bookmarkStart w:id="7" w:name="Par1"/>
      <w:bookmarkEnd w:id="7"/>
    </w:p>
    <w:p w:rsidR="00975A45" w:rsidRPr="00134AFF" w:rsidRDefault="00975A45" w:rsidP="00975A45">
      <w:pPr>
        <w:ind w:firstLine="709"/>
        <w:jc w:val="both"/>
        <w:rPr>
          <w:szCs w:val="28"/>
        </w:rPr>
      </w:pPr>
      <w:r w:rsidRPr="00134AFF">
        <w:rPr>
          <w:szCs w:val="28"/>
        </w:rPr>
        <w:t>16. Министерство в течение 10 рабочих дней со дня получения заявки принимает решение о предоставлении субсидии либо об отказе в ее предоставлении.</w:t>
      </w:r>
    </w:p>
    <w:p w:rsidR="00975A45" w:rsidRPr="00134AFF" w:rsidRDefault="00975A45" w:rsidP="00975A45">
      <w:pPr>
        <w:ind w:firstLine="709"/>
        <w:jc w:val="both"/>
        <w:rPr>
          <w:szCs w:val="28"/>
        </w:rPr>
      </w:pPr>
      <w:r w:rsidRPr="00134AFF">
        <w:rPr>
          <w:szCs w:val="28"/>
        </w:rPr>
        <w:t>17. Основаниями для отказа в предоставлении субсидии являются:</w:t>
      </w:r>
    </w:p>
    <w:p w:rsidR="00975A45" w:rsidRPr="00134AFF" w:rsidRDefault="00975A45" w:rsidP="00975A45">
      <w:pPr>
        <w:ind w:firstLine="709"/>
        <w:jc w:val="both"/>
        <w:rPr>
          <w:szCs w:val="28"/>
        </w:rPr>
      </w:pPr>
      <w:r w:rsidRPr="00134AFF">
        <w:rPr>
          <w:szCs w:val="28"/>
        </w:rPr>
        <w:t>1) несоответствие представленной получателем субсидии заявки требованиям, установленным частью 15 настоящего Порядка, или непредставление заявки;</w:t>
      </w:r>
    </w:p>
    <w:p w:rsidR="00975A45" w:rsidRPr="00134AFF" w:rsidRDefault="00975A45" w:rsidP="00975A45">
      <w:pPr>
        <w:ind w:firstLine="709"/>
        <w:jc w:val="both"/>
        <w:rPr>
          <w:szCs w:val="28"/>
        </w:rPr>
      </w:pPr>
      <w:r w:rsidRPr="00134AFF">
        <w:rPr>
          <w:szCs w:val="28"/>
        </w:rPr>
        <w:t>2) недостоверность представленной получателем субсидии информации.</w:t>
      </w:r>
    </w:p>
    <w:p w:rsidR="00975A45" w:rsidRPr="00134AFF" w:rsidRDefault="00975A45" w:rsidP="00975A45">
      <w:pPr>
        <w:ind w:firstLine="709"/>
        <w:jc w:val="both"/>
        <w:rPr>
          <w:szCs w:val="28"/>
        </w:rPr>
      </w:pPr>
      <w:r w:rsidRPr="00134AFF">
        <w:rPr>
          <w:szCs w:val="28"/>
        </w:rPr>
        <w:t>18. В случае принятия решения об отказе в предоставлении субсидии Министерство в срок, установленный частью 16 настоящего Порядка, направляет получателю субсидии письменное уведомление о принятом решении с обоснованием причин отказа.</w:t>
      </w:r>
    </w:p>
    <w:p w:rsidR="00975A45" w:rsidRPr="00134AFF" w:rsidRDefault="00975A45" w:rsidP="00975A45">
      <w:pPr>
        <w:ind w:firstLine="709"/>
        <w:jc w:val="both"/>
        <w:rPr>
          <w:szCs w:val="28"/>
        </w:rPr>
      </w:pPr>
      <w:r w:rsidRPr="00BF4EDE">
        <w:rPr>
          <w:szCs w:val="28"/>
        </w:rPr>
        <w:t>19. В случае принятия решения о предоставлении субсидии Министерство перечисляет</w:t>
      </w:r>
      <w:r w:rsidRPr="00FC4672">
        <w:rPr>
          <w:szCs w:val="28"/>
        </w:rPr>
        <w:t xml:space="preserve"> субсидию на расчетный счет, открытый получателем субсидии в кредитной организации, реквизиты которого указаны в Соглашении, не позднее 10 рабочих дней </w:t>
      </w:r>
      <w:r>
        <w:rPr>
          <w:szCs w:val="28"/>
        </w:rPr>
        <w:t xml:space="preserve">со дня </w:t>
      </w:r>
      <w:r w:rsidRPr="00FC4672">
        <w:rPr>
          <w:szCs w:val="28"/>
        </w:rPr>
        <w:t>принятия Министерством решения в соответствии с частью 16 настоящего Порядка.</w:t>
      </w:r>
    </w:p>
    <w:p w:rsidR="00975A45" w:rsidRPr="00134AFF" w:rsidRDefault="00975A45" w:rsidP="00975A45">
      <w:pPr>
        <w:ind w:firstLine="709"/>
        <w:jc w:val="both"/>
        <w:rPr>
          <w:bCs/>
          <w:szCs w:val="28"/>
        </w:rPr>
      </w:pPr>
      <w:r w:rsidRPr="00134AFF">
        <w:rPr>
          <w:szCs w:val="28"/>
        </w:rPr>
        <w:t xml:space="preserve">20. </w:t>
      </w:r>
      <w:r w:rsidRPr="00134AFF">
        <w:rPr>
          <w:color w:val="000000" w:themeColor="text1"/>
          <w:szCs w:val="28"/>
        </w:rPr>
        <w:t xml:space="preserve">Результатом предоставления субсидии является </w:t>
      </w:r>
      <w:bookmarkStart w:id="8" w:name="_Hlk62047964"/>
      <w:r w:rsidRPr="00134AFF">
        <w:rPr>
          <w:color w:val="000000" w:themeColor="text1"/>
          <w:szCs w:val="28"/>
        </w:rPr>
        <w:t xml:space="preserve">осуществление </w:t>
      </w:r>
      <w:r w:rsidRPr="00134AFF">
        <w:rPr>
          <w:bCs/>
          <w:szCs w:val="28"/>
        </w:rPr>
        <w:t xml:space="preserve">уставной деятельности Автономной некоммерческой организацией «Образовательно-научный центр «Ойкумена (Обитаемая земля)» </w:t>
      </w:r>
      <w:r w:rsidRPr="00134AFF">
        <w:rPr>
          <w:szCs w:val="28"/>
        </w:rPr>
        <w:t xml:space="preserve">в сфере создания, апробации и тиражирования научно-технических программ и проектов, содействия развитию программ по работе с молодежью </w:t>
      </w:r>
      <w:r>
        <w:rPr>
          <w:bCs/>
          <w:szCs w:val="28"/>
        </w:rPr>
        <w:t>в 2022</w:t>
      </w:r>
      <w:r w:rsidRPr="00134AFF">
        <w:rPr>
          <w:bCs/>
          <w:szCs w:val="28"/>
        </w:rPr>
        <w:t xml:space="preserve"> году</w:t>
      </w:r>
      <w:bookmarkEnd w:id="8"/>
      <w:r w:rsidRPr="00134AFF">
        <w:rPr>
          <w:bCs/>
          <w:szCs w:val="28"/>
        </w:rPr>
        <w:t>.</w:t>
      </w:r>
    </w:p>
    <w:p w:rsidR="00975A45" w:rsidRPr="008A42AD" w:rsidRDefault="00975A45" w:rsidP="00975A45">
      <w:pPr>
        <w:ind w:firstLine="709"/>
        <w:jc w:val="both"/>
        <w:rPr>
          <w:szCs w:val="28"/>
        </w:rPr>
      </w:pPr>
      <w:r w:rsidRPr="008A42AD">
        <w:rPr>
          <w:szCs w:val="28"/>
        </w:rPr>
        <w:t xml:space="preserve">21. Показателями, необходимыми для достижения результата предоставлении субсидии, являются: </w:t>
      </w:r>
    </w:p>
    <w:p w:rsidR="00975A45" w:rsidRPr="008A42AD" w:rsidRDefault="00975A45" w:rsidP="00975A45">
      <w:pPr>
        <w:ind w:firstLine="709"/>
        <w:jc w:val="both"/>
        <w:rPr>
          <w:szCs w:val="28"/>
        </w:rPr>
      </w:pPr>
      <w:r w:rsidRPr="008A42AD">
        <w:rPr>
          <w:szCs w:val="28"/>
        </w:rPr>
        <w:t xml:space="preserve">1) количество проведенных мероприятий в научно-образовательной сфере (семинаров, форумов, конференций) </w:t>
      </w:r>
      <w:r w:rsidR="00BF24EA">
        <w:rPr>
          <w:szCs w:val="28"/>
        </w:rPr>
        <w:t>–</w:t>
      </w:r>
      <w:r w:rsidRPr="008A42AD">
        <w:rPr>
          <w:szCs w:val="28"/>
        </w:rPr>
        <w:t xml:space="preserve"> в год;</w:t>
      </w:r>
    </w:p>
    <w:p w:rsidR="00975A45" w:rsidRPr="008A42AD" w:rsidRDefault="00975A45" w:rsidP="00975A45">
      <w:pPr>
        <w:pStyle w:val="ConsPlusNormal"/>
        <w:tabs>
          <w:tab w:val="left" w:pos="751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2AD">
        <w:rPr>
          <w:rFonts w:ascii="Times New Roman" w:hAnsi="Times New Roman" w:cs="Times New Roman"/>
          <w:sz w:val="28"/>
          <w:szCs w:val="28"/>
        </w:rPr>
        <w:t xml:space="preserve">2) количество проведенных культурно-массовых мероприятий, конкурсов, соревнований, фестивалей, в том числе с участием журналистов, специалистов в области PR, деятелей культуры, педагогов </w:t>
      </w:r>
      <w:r w:rsidR="00BF24EA">
        <w:rPr>
          <w:rFonts w:ascii="Times New Roman" w:hAnsi="Times New Roman" w:cs="Times New Roman"/>
          <w:sz w:val="28"/>
          <w:szCs w:val="28"/>
        </w:rPr>
        <w:t>–</w:t>
      </w:r>
      <w:r w:rsidRPr="008A42AD">
        <w:rPr>
          <w:rFonts w:ascii="Times New Roman" w:hAnsi="Times New Roman" w:cs="Times New Roman"/>
          <w:sz w:val="28"/>
          <w:szCs w:val="28"/>
        </w:rPr>
        <w:t xml:space="preserve"> в год;</w:t>
      </w:r>
    </w:p>
    <w:p w:rsidR="00975A45" w:rsidRPr="00076C5D" w:rsidRDefault="00975A45" w:rsidP="00975A45">
      <w:pPr>
        <w:pStyle w:val="ConsPlusNormal"/>
        <w:tabs>
          <w:tab w:val="left" w:pos="7513"/>
        </w:tabs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2AD">
        <w:rPr>
          <w:rFonts w:ascii="Times New Roman" w:hAnsi="Times New Roman" w:cs="Times New Roman"/>
          <w:sz w:val="28"/>
          <w:szCs w:val="28"/>
        </w:rPr>
        <w:t>3</w:t>
      </w:r>
      <w:r w:rsidRPr="00076C5D">
        <w:rPr>
          <w:rFonts w:ascii="Times New Roman" w:hAnsi="Times New Roman" w:cs="Times New Roman"/>
          <w:sz w:val="28"/>
          <w:szCs w:val="28"/>
        </w:rPr>
        <w:t xml:space="preserve">) количество публикаций, изданий, в том числе в информационно-коммуникационной сети «Интернет», </w:t>
      </w:r>
      <w:r w:rsidR="00BF24EA">
        <w:rPr>
          <w:rFonts w:ascii="Times New Roman" w:hAnsi="Times New Roman" w:cs="Times New Roman"/>
          <w:sz w:val="28"/>
          <w:szCs w:val="28"/>
        </w:rPr>
        <w:t>–</w:t>
      </w:r>
      <w:r w:rsidRPr="00076C5D">
        <w:rPr>
          <w:rFonts w:ascii="Times New Roman" w:hAnsi="Times New Roman" w:cs="Times New Roman"/>
          <w:sz w:val="28"/>
          <w:szCs w:val="28"/>
        </w:rPr>
        <w:t xml:space="preserve"> в год; </w:t>
      </w:r>
    </w:p>
    <w:p w:rsidR="00975A45" w:rsidRPr="00076C5D" w:rsidRDefault="00975A45" w:rsidP="00975A45">
      <w:pPr>
        <w:pStyle w:val="ConsPlusNormal"/>
        <w:tabs>
          <w:tab w:val="left" w:pos="7513"/>
        </w:tabs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C5D">
        <w:rPr>
          <w:rFonts w:ascii="Times New Roman" w:hAnsi="Times New Roman" w:cs="Times New Roman"/>
          <w:sz w:val="28"/>
          <w:szCs w:val="28"/>
        </w:rPr>
        <w:t>4) техническое сопровождение работы официального сайта получателя субсидии.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6C5D">
        <w:rPr>
          <w:rFonts w:ascii="Times New Roman" w:hAnsi="Times New Roman" w:cs="Times New Roman"/>
          <w:sz w:val="28"/>
          <w:szCs w:val="28"/>
        </w:rPr>
        <w:t>22. Получатель</w:t>
      </w:r>
      <w:r w:rsidRPr="00134AFF">
        <w:rPr>
          <w:rFonts w:ascii="Times New Roman" w:hAnsi="Times New Roman" w:cs="Times New Roman"/>
          <w:sz w:val="28"/>
          <w:szCs w:val="28"/>
        </w:rPr>
        <w:t xml:space="preserve"> субсидии в срок не позднее 25 декабря текущего финансового года представляет в Министерство на бумажном носителе и в электронном виде следующие отчеты: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1) о достижении результата предоставления субсидии и показателей, необходимых для достижения результата предоставления субсидии;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2) об осуществлении расходов, источником финансового обеспечения которых является субсидия, с приложением заверенных руководителем </w:t>
      </w:r>
      <w:r w:rsidRPr="00134AFF">
        <w:rPr>
          <w:rFonts w:ascii="Times New Roman" w:hAnsi="Times New Roman" w:cs="Times New Roman"/>
          <w:sz w:val="28"/>
          <w:szCs w:val="28"/>
        </w:rPr>
        <w:lastRenderedPageBreak/>
        <w:t>получателя субсидии и главным бухгалтером копий документов, подтверждающих целевое расходование субсидии.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23. Значения показателей, необходимых для достижения результата предоставления субсидии, предусмотренных частью 21 настоящего Порядка, а также формы отчетов, предусмотренных частью 22 настоящего Порядка, устанавливаются Соглашением.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24. Министерство вправе устанавливать в Соглашении сроки и формы предоставления получателем субсидии дополнительной отчетности.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25. Размер субсидии составляет </w:t>
      </w:r>
      <w:r>
        <w:rPr>
          <w:rFonts w:ascii="Times New Roman" w:hAnsi="Times New Roman" w:cs="Times New Roman"/>
          <w:sz w:val="28"/>
          <w:szCs w:val="28"/>
        </w:rPr>
        <w:t>20 807 102</w:t>
      </w:r>
      <w:r w:rsidRPr="00134AF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34AFF">
        <w:rPr>
          <w:rFonts w:ascii="Times New Roman" w:hAnsi="Times New Roman" w:cs="Times New Roman"/>
          <w:sz w:val="28"/>
          <w:szCs w:val="28"/>
        </w:rPr>
        <w:t>Министерство и органы государственного финансового контроля осуществляют обязательную проверку соблюдения получателем субсидии условий, целей и порядка предоставления субсидии.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27. Остаток субсидии, предоставленной в целях финансового обеспечения затрат, указанных в части 2 настоящего Порядка, неиспользованный в отчетном финансовом году, может использоваться получателем субсидии в очередном финансовом году на цели, указанные в части 2 настоящего Порядка, при принятии Министерством по согласованию с Министерством финансов Камчатского края в порядке, определенном Правительством Камчатского края, решения о наличии потребности в указанных средствах и включении соответствующих положений в Соглашение. 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В случае отсутствия указанного решения остаток субсидии (за исключением субсидии, предоставленной в пределах суммы, необходимой для оплаты денежных обязательств получателя субсидии, источником финансового обеспечения которых является указанная субсидия), неиспользованный в отчетном финансовом году, подлежит возврату в краевой бюджет на лицевой счет Министерства не позднее 15 февраля очередного финансового года.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28. В случае выявления, в том числе по фактам проверок, проведенных Министерством и органами государственного финансового контроля, нарушения целей, условий, порядка предоставления субсидии, а также недостижения значений результатов и показателей, установленных при предоставлении субсидии, получатель субсидий, а также лица, получившие средства за счет средств субсидий на основании договоров, заключенных с получателем субсидий (за исключением средств, предоставляемых в целях реализации решений Президента Российской Федерации, исполнения контрактов (договоров) на поставку товаров, выполнение работ, оказание услуг), обязаны возвратить денежные средства в краевой бюджет в следующем порядке и сроки: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1) в случае выявления нарушения органами государственного финансового контроля </w:t>
      </w:r>
      <w:r w:rsidR="00954B30">
        <w:rPr>
          <w:rFonts w:ascii="Times New Roman" w:hAnsi="Times New Roman" w:cs="Times New Roman"/>
          <w:sz w:val="28"/>
          <w:szCs w:val="28"/>
        </w:rPr>
        <w:t>–</w:t>
      </w:r>
      <w:r w:rsidRPr="00134AFF">
        <w:rPr>
          <w:rFonts w:ascii="Times New Roman" w:hAnsi="Times New Roman" w:cs="Times New Roman"/>
          <w:sz w:val="28"/>
          <w:szCs w:val="28"/>
        </w:rPr>
        <w:t xml:space="preserve"> на основании представления и (или) предписания органа государственного финансового контроля в сроки, указанные в представлении и (или) предписании;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2) в случае выявления нарушения Министерством </w:t>
      </w:r>
      <w:r w:rsidR="00954B30">
        <w:rPr>
          <w:rFonts w:ascii="Times New Roman" w:hAnsi="Times New Roman" w:cs="Times New Roman"/>
          <w:sz w:val="28"/>
          <w:szCs w:val="28"/>
        </w:rPr>
        <w:t xml:space="preserve">– </w:t>
      </w:r>
      <w:r w:rsidRPr="00134AFF">
        <w:rPr>
          <w:rFonts w:ascii="Times New Roman" w:hAnsi="Times New Roman" w:cs="Times New Roman"/>
          <w:sz w:val="28"/>
          <w:szCs w:val="28"/>
        </w:rPr>
        <w:t>в течение 20 рабочих дней со дня получения требования Министерства.</w:t>
      </w:r>
    </w:p>
    <w:p w:rsidR="00975A45" w:rsidRPr="00134AFF" w:rsidRDefault="00954B30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="00975A45" w:rsidRPr="00134AFF">
        <w:rPr>
          <w:rFonts w:ascii="Times New Roman" w:hAnsi="Times New Roman" w:cs="Times New Roman"/>
          <w:sz w:val="28"/>
          <w:szCs w:val="28"/>
        </w:rPr>
        <w:t>Получатель субсидии обязан возвратить средства субсидии в следующих объемах: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 xml:space="preserve">1) в случае нарушения целей предоставления субсидии – в размере </w:t>
      </w:r>
      <w:r w:rsidRPr="00134AFF">
        <w:rPr>
          <w:rFonts w:ascii="Times New Roman" w:hAnsi="Times New Roman" w:cs="Times New Roman"/>
          <w:sz w:val="28"/>
          <w:szCs w:val="28"/>
        </w:rPr>
        <w:lastRenderedPageBreak/>
        <w:t>нецелевого использования средств субсидии;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2) в случае нарушения условий и порядка предоставления субсидии – в полном объеме;</w:t>
      </w:r>
    </w:p>
    <w:p w:rsidR="00975A45" w:rsidRPr="00134AFF" w:rsidRDefault="00975A45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4AFF">
        <w:rPr>
          <w:rFonts w:ascii="Times New Roman" w:hAnsi="Times New Roman" w:cs="Times New Roman"/>
          <w:sz w:val="28"/>
          <w:szCs w:val="28"/>
        </w:rPr>
        <w:t>3) в случае недостижения значений показателей, необходимых для достижения результата предоставления субсидии и установленных в Соглашении, субсидия подлежит возврату в краевой бюджет на лицевой счет главного распорядителя бюджетных средств из расчета 10 процентов от размера предоставленной субсидии за каждое недостигнутое значение.</w:t>
      </w:r>
    </w:p>
    <w:p w:rsidR="00975A45" w:rsidRDefault="00954B30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75A45" w:rsidRPr="00134AFF">
        <w:rPr>
          <w:rFonts w:ascii="Times New Roman" w:hAnsi="Times New Roman" w:cs="Times New Roman"/>
          <w:sz w:val="28"/>
          <w:szCs w:val="28"/>
        </w:rPr>
        <w:t>. Письменное требование о возврате субсидии направляется Министерством получателю субсидии в течение 5 календарных дней со дня выявления обсто</w:t>
      </w:r>
      <w:r w:rsidR="0084561A">
        <w:rPr>
          <w:rFonts w:ascii="Times New Roman" w:hAnsi="Times New Roman" w:cs="Times New Roman"/>
          <w:sz w:val="28"/>
          <w:szCs w:val="28"/>
        </w:rPr>
        <w:t xml:space="preserve">ятельств, указанных в частях 27 - </w:t>
      </w:r>
      <w:r w:rsidR="00975A45" w:rsidRPr="00134AFF">
        <w:rPr>
          <w:rFonts w:ascii="Times New Roman" w:hAnsi="Times New Roman" w:cs="Times New Roman"/>
          <w:sz w:val="28"/>
          <w:szCs w:val="28"/>
        </w:rPr>
        <w:t>2</w:t>
      </w:r>
      <w:r w:rsidR="0084561A">
        <w:rPr>
          <w:rFonts w:ascii="Times New Roman" w:hAnsi="Times New Roman" w:cs="Times New Roman"/>
          <w:sz w:val="28"/>
          <w:szCs w:val="28"/>
        </w:rPr>
        <w:t>9</w:t>
      </w:r>
      <w:r w:rsidR="00975A45" w:rsidRPr="00134AF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54B30" w:rsidRPr="00D26A1D" w:rsidRDefault="00954B30" w:rsidP="00975A45">
      <w:pPr>
        <w:pStyle w:val="ConsPlusNormal"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935">
        <w:rPr>
          <w:rFonts w:ascii="Times New Roman" w:hAnsi="Times New Roman" w:cs="Times New Roman"/>
          <w:sz w:val="28"/>
          <w:szCs w:val="28"/>
        </w:rPr>
        <w:t>31. При невозврате средств субсидии в сроки, установленные частями 27 и 28 настоящего Порядка, Министерство принимает необходимые меры по взысканию подлежащей возврату в краевой бюджет субсидии в судебном порядке в срок не позднее 30 рабочих дней со дня, когда Министерству стало известно о неисполнении получателем субсидии обязанности возвратить средства субсидии в краевой бюджет.</w:t>
      </w:r>
    </w:p>
    <w:p w:rsidR="005618FB" w:rsidRDefault="005618FB" w:rsidP="00975A45">
      <w:pPr>
        <w:autoSpaceDE w:val="0"/>
        <w:autoSpaceDN w:val="0"/>
        <w:adjustRightInd w:val="0"/>
        <w:jc w:val="center"/>
        <w:rPr>
          <w:szCs w:val="28"/>
        </w:rPr>
      </w:pPr>
    </w:p>
    <w:sectPr w:rsidR="005618FB" w:rsidSect="00282FA3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7CE" w:rsidRDefault="00BE27CE" w:rsidP="00342D13">
      <w:r>
        <w:separator/>
      </w:r>
    </w:p>
  </w:endnote>
  <w:endnote w:type="continuationSeparator" w:id="0">
    <w:p w:rsidR="00BE27CE" w:rsidRDefault="00BE27C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7CE" w:rsidRDefault="00BE27CE" w:rsidP="00342D13">
      <w:r>
        <w:separator/>
      </w:r>
    </w:p>
  </w:footnote>
  <w:footnote w:type="continuationSeparator" w:id="0">
    <w:p w:rsidR="00BE27CE" w:rsidRDefault="00BE27CE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556C"/>
    <w:multiLevelType w:val="hybridMultilevel"/>
    <w:tmpl w:val="A302F0BE"/>
    <w:lvl w:ilvl="0" w:tplc="F06E5E6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F5B66"/>
    <w:multiLevelType w:val="hybridMultilevel"/>
    <w:tmpl w:val="91EC86BA"/>
    <w:lvl w:ilvl="0" w:tplc="0CB00546">
      <w:start w:val="2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9C75779"/>
    <w:multiLevelType w:val="hybridMultilevel"/>
    <w:tmpl w:val="A20C4A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12D1AD3"/>
    <w:multiLevelType w:val="hybridMultilevel"/>
    <w:tmpl w:val="FDFC7374"/>
    <w:lvl w:ilvl="0" w:tplc="8B9ED2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A5B4CC1"/>
    <w:multiLevelType w:val="hybridMultilevel"/>
    <w:tmpl w:val="3F24A624"/>
    <w:lvl w:ilvl="0" w:tplc="44AE15C4">
      <w:start w:val="2"/>
      <w:numFmt w:val="decimal"/>
      <w:lvlText w:val="%1."/>
      <w:lvlJc w:val="left"/>
      <w:pPr>
        <w:ind w:left="1494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0841658"/>
    <w:multiLevelType w:val="hybridMultilevel"/>
    <w:tmpl w:val="8408BCD2"/>
    <w:lvl w:ilvl="0" w:tplc="44AE15C4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6B2E2D"/>
    <w:multiLevelType w:val="hybridMultilevel"/>
    <w:tmpl w:val="8558E1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FAD0206"/>
    <w:multiLevelType w:val="hybridMultilevel"/>
    <w:tmpl w:val="1D4E8ED8"/>
    <w:lvl w:ilvl="0" w:tplc="1B3644BA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2877315"/>
    <w:multiLevelType w:val="hybridMultilevel"/>
    <w:tmpl w:val="93A25BB0"/>
    <w:lvl w:ilvl="0" w:tplc="04190011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E751E8D"/>
    <w:multiLevelType w:val="hybridMultilevel"/>
    <w:tmpl w:val="DBA4B1E8"/>
    <w:lvl w:ilvl="0" w:tplc="F06E5E6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70A"/>
    <w:rsid w:val="000124C6"/>
    <w:rsid w:val="00013733"/>
    <w:rsid w:val="00023F40"/>
    <w:rsid w:val="0003329F"/>
    <w:rsid w:val="00035C9A"/>
    <w:rsid w:val="00037BFD"/>
    <w:rsid w:val="00044126"/>
    <w:rsid w:val="000442BA"/>
    <w:rsid w:val="000449BD"/>
    <w:rsid w:val="000545B3"/>
    <w:rsid w:val="00057D6D"/>
    <w:rsid w:val="000B0E81"/>
    <w:rsid w:val="000C1841"/>
    <w:rsid w:val="000C2556"/>
    <w:rsid w:val="0010596D"/>
    <w:rsid w:val="00120A9C"/>
    <w:rsid w:val="00127374"/>
    <w:rsid w:val="00143958"/>
    <w:rsid w:val="00143C73"/>
    <w:rsid w:val="00161CC9"/>
    <w:rsid w:val="001708E1"/>
    <w:rsid w:val="001723D0"/>
    <w:rsid w:val="001872CB"/>
    <w:rsid w:val="00191854"/>
    <w:rsid w:val="00196836"/>
    <w:rsid w:val="001B1DD4"/>
    <w:rsid w:val="001B5371"/>
    <w:rsid w:val="001C25EA"/>
    <w:rsid w:val="001C6A40"/>
    <w:rsid w:val="001D03F8"/>
    <w:rsid w:val="001E0B39"/>
    <w:rsid w:val="001E62AB"/>
    <w:rsid w:val="001E6FE1"/>
    <w:rsid w:val="001E7296"/>
    <w:rsid w:val="00200564"/>
    <w:rsid w:val="00223D68"/>
    <w:rsid w:val="0022584A"/>
    <w:rsid w:val="00230F4D"/>
    <w:rsid w:val="00232A85"/>
    <w:rsid w:val="00245F43"/>
    <w:rsid w:val="00247F7B"/>
    <w:rsid w:val="00260982"/>
    <w:rsid w:val="00266067"/>
    <w:rsid w:val="002722F0"/>
    <w:rsid w:val="00273811"/>
    <w:rsid w:val="00282FA3"/>
    <w:rsid w:val="00291CC6"/>
    <w:rsid w:val="002953E2"/>
    <w:rsid w:val="00296585"/>
    <w:rsid w:val="00297CE7"/>
    <w:rsid w:val="002A13E4"/>
    <w:rsid w:val="002A40DB"/>
    <w:rsid w:val="002A71B0"/>
    <w:rsid w:val="002B334D"/>
    <w:rsid w:val="002C1EBE"/>
    <w:rsid w:val="002C5025"/>
    <w:rsid w:val="002C5066"/>
    <w:rsid w:val="002C57A1"/>
    <w:rsid w:val="002C7D9A"/>
    <w:rsid w:val="002D43BE"/>
    <w:rsid w:val="002E37B9"/>
    <w:rsid w:val="002E403F"/>
    <w:rsid w:val="002F4036"/>
    <w:rsid w:val="00312F00"/>
    <w:rsid w:val="00321E7D"/>
    <w:rsid w:val="00323510"/>
    <w:rsid w:val="003362B6"/>
    <w:rsid w:val="00342D13"/>
    <w:rsid w:val="00343118"/>
    <w:rsid w:val="0035389C"/>
    <w:rsid w:val="00354DBF"/>
    <w:rsid w:val="003578AA"/>
    <w:rsid w:val="00361C34"/>
    <w:rsid w:val="00362299"/>
    <w:rsid w:val="00376A43"/>
    <w:rsid w:val="003832CF"/>
    <w:rsid w:val="003926A3"/>
    <w:rsid w:val="00393218"/>
    <w:rsid w:val="003A5BEF"/>
    <w:rsid w:val="003A7F52"/>
    <w:rsid w:val="003B0279"/>
    <w:rsid w:val="003B38FD"/>
    <w:rsid w:val="003C2A43"/>
    <w:rsid w:val="003C4860"/>
    <w:rsid w:val="003D6F0D"/>
    <w:rsid w:val="003E38BA"/>
    <w:rsid w:val="00407651"/>
    <w:rsid w:val="004079AA"/>
    <w:rsid w:val="00424D90"/>
    <w:rsid w:val="00441937"/>
    <w:rsid w:val="00441A91"/>
    <w:rsid w:val="00447BB3"/>
    <w:rsid w:val="004512DC"/>
    <w:rsid w:val="00455F39"/>
    <w:rsid w:val="00460247"/>
    <w:rsid w:val="004612A9"/>
    <w:rsid w:val="0046790E"/>
    <w:rsid w:val="0048068C"/>
    <w:rsid w:val="0048261B"/>
    <w:rsid w:val="00490BD6"/>
    <w:rsid w:val="004A2917"/>
    <w:rsid w:val="004B3D05"/>
    <w:rsid w:val="004B7D3E"/>
    <w:rsid w:val="004D492F"/>
    <w:rsid w:val="004D79DB"/>
    <w:rsid w:val="004E19F0"/>
    <w:rsid w:val="004F0472"/>
    <w:rsid w:val="005057E6"/>
    <w:rsid w:val="00511A74"/>
    <w:rsid w:val="00512C6C"/>
    <w:rsid w:val="0051618A"/>
    <w:rsid w:val="00527719"/>
    <w:rsid w:val="00527DA8"/>
    <w:rsid w:val="0054446A"/>
    <w:rsid w:val="00544CF2"/>
    <w:rsid w:val="005618FB"/>
    <w:rsid w:val="005709CE"/>
    <w:rsid w:val="00587A8A"/>
    <w:rsid w:val="00587CBC"/>
    <w:rsid w:val="00595BF6"/>
    <w:rsid w:val="005E22DD"/>
    <w:rsid w:val="005F0756"/>
    <w:rsid w:val="005F0B57"/>
    <w:rsid w:val="005F2BC6"/>
    <w:rsid w:val="006317BF"/>
    <w:rsid w:val="00633264"/>
    <w:rsid w:val="006375E0"/>
    <w:rsid w:val="00650C9F"/>
    <w:rsid w:val="006604E4"/>
    <w:rsid w:val="006650EC"/>
    <w:rsid w:val="00691D95"/>
    <w:rsid w:val="006979FB"/>
    <w:rsid w:val="006A3A9E"/>
    <w:rsid w:val="006A5AB2"/>
    <w:rsid w:val="006B12CB"/>
    <w:rsid w:val="006B406E"/>
    <w:rsid w:val="006D4BF2"/>
    <w:rsid w:val="006E378F"/>
    <w:rsid w:val="006E4B23"/>
    <w:rsid w:val="00704FDE"/>
    <w:rsid w:val="00710448"/>
    <w:rsid w:val="007120E9"/>
    <w:rsid w:val="0072115F"/>
    <w:rsid w:val="007260D6"/>
    <w:rsid w:val="00733DC4"/>
    <w:rsid w:val="00747197"/>
    <w:rsid w:val="00760202"/>
    <w:rsid w:val="007809B9"/>
    <w:rsid w:val="00793645"/>
    <w:rsid w:val="007A1317"/>
    <w:rsid w:val="007A764E"/>
    <w:rsid w:val="007C49EA"/>
    <w:rsid w:val="007C6A3B"/>
    <w:rsid w:val="007C6DC9"/>
    <w:rsid w:val="007E17B7"/>
    <w:rsid w:val="007F0D0A"/>
    <w:rsid w:val="007F3290"/>
    <w:rsid w:val="007F49CA"/>
    <w:rsid w:val="00802D55"/>
    <w:rsid w:val="00806610"/>
    <w:rsid w:val="008114EE"/>
    <w:rsid w:val="00813DB4"/>
    <w:rsid w:val="00815D96"/>
    <w:rsid w:val="0083039A"/>
    <w:rsid w:val="00832E23"/>
    <w:rsid w:val="008434A6"/>
    <w:rsid w:val="0084561A"/>
    <w:rsid w:val="00846D8C"/>
    <w:rsid w:val="0085218F"/>
    <w:rsid w:val="00856C9C"/>
    <w:rsid w:val="00863EEF"/>
    <w:rsid w:val="00876A94"/>
    <w:rsid w:val="0089698B"/>
    <w:rsid w:val="008B33EC"/>
    <w:rsid w:val="008B7954"/>
    <w:rsid w:val="008C2375"/>
    <w:rsid w:val="008D06DB"/>
    <w:rsid w:val="008D13CF"/>
    <w:rsid w:val="008E7E02"/>
    <w:rsid w:val="008F114E"/>
    <w:rsid w:val="008F586A"/>
    <w:rsid w:val="009005DC"/>
    <w:rsid w:val="00903D6F"/>
    <w:rsid w:val="00905B59"/>
    <w:rsid w:val="00913355"/>
    <w:rsid w:val="009244DB"/>
    <w:rsid w:val="00941FB5"/>
    <w:rsid w:val="00954B30"/>
    <w:rsid w:val="00961CDB"/>
    <w:rsid w:val="00970B2B"/>
    <w:rsid w:val="00974F70"/>
    <w:rsid w:val="00975A45"/>
    <w:rsid w:val="0099214C"/>
    <w:rsid w:val="00992F2A"/>
    <w:rsid w:val="00996E09"/>
    <w:rsid w:val="009A5446"/>
    <w:rsid w:val="009B1348"/>
    <w:rsid w:val="009B185D"/>
    <w:rsid w:val="009B1C1D"/>
    <w:rsid w:val="009B6B79"/>
    <w:rsid w:val="009C19A3"/>
    <w:rsid w:val="009D27F0"/>
    <w:rsid w:val="009E0C88"/>
    <w:rsid w:val="009E5B1A"/>
    <w:rsid w:val="009E5EC5"/>
    <w:rsid w:val="009F2212"/>
    <w:rsid w:val="009F567B"/>
    <w:rsid w:val="00A0219B"/>
    <w:rsid w:val="00A16406"/>
    <w:rsid w:val="00A20B45"/>
    <w:rsid w:val="00A27170"/>
    <w:rsid w:val="00A4393B"/>
    <w:rsid w:val="00A52C9A"/>
    <w:rsid w:val="00A540B6"/>
    <w:rsid w:val="00A5593D"/>
    <w:rsid w:val="00A62100"/>
    <w:rsid w:val="00A63668"/>
    <w:rsid w:val="00A63902"/>
    <w:rsid w:val="00A66E12"/>
    <w:rsid w:val="00A7789B"/>
    <w:rsid w:val="00A82848"/>
    <w:rsid w:val="00A851EE"/>
    <w:rsid w:val="00A90C7D"/>
    <w:rsid w:val="00A96A62"/>
    <w:rsid w:val="00AA3CED"/>
    <w:rsid w:val="00AB08DC"/>
    <w:rsid w:val="00AB3503"/>
    <w:rsid w:val="00AB5F3A"/>
    <w:rsid w:val="00AC1954"/>
    <w:rsid w:val="00AC284F"/>
    <w:rsid w:val="00AC6BC7"/>
    <w:rsid w:val="00AE22CC"/>
    <w:rsid w:val="00AE369D"/>
    <w:rsid w:val="00AE6285"/>
    <w:rsid w:val="00AE6989"/>
    <w:rsid w:val="00AE6ED3"/>
    <w:rsid w:val="00AE7CE5"/>
    <w:rsid w:val="00B001CA"/>
    <w:rsid w:val="00B003E4"/>
    <w:rsid w:val="00B0143F"/>
    <w:rsid w:val="00B047CC"/>
    <w:rsid w:val="00B05805"/>
    <w:rsid w:val="00B0720D"/>
    <w:rsid w:val="00B440AB"/>
    <w:rsid w:val="00B524A1"/>
    <w:rsid w:val="00B539F9"/>
    <w:rsid w:val="00B540BB"/>
    <w:rsid w:val="00B60245"/>
    <w:rsid w:val="00B74965"/>
    <w:rsid w:val="00B81A48"/>
    <w:rsid w:val="00B960A4"/>
    <w:rsid w:val="00BA048A"/>
    <w:rsid w:val="00BA19F9"/>
    <w:rsid w:val="00BA2CFB"/>
    <w:rsid w:val="00BA2D9F"/>
    <w:rsid w:val="00BA7E3B"/>
    <w:rsid w:val="00BB1A30"/>
    <w:rsid w:val="00BC4A8E"/>
    <w:rsid w:val="00BD082A"/>
    <w:rsid w:val="00BD3083"/>
    <w:rsid w:val="00BE27CE"/>
    <w:rsid w:val="00BF24EA"/>
    <w:rsid w:val="00BF3046"/>
    <w:rsid w:val="00BF35BA"/>
    <w:rsid w:val="00BF3927"/>
    <w:rsid w:val="00BF5293"/>
    <w:rsid w:val="00C002FE"/>
    <w:rsid w:val="00C00871"/>
    <w:rsid w:val="00C02870"/>
    <w:rsid w:val="00C2433E"/>
    <w:rsid w:val="00C278AC"/>
    <w:rsid w:val="00C369FA"/>
    <w:rsid w:val="00C65C7B"/>
    <w:rsid w:val="00C87DDD"/>
    <w:rsid w:val="00C93614"/>
    <w:rsid w:val="00C93AC1"/>
    <w:rsid w:val="00C941FF"/>
    <w:rsid w:val="00C942BC"/>
    <w:rsid w:val="00C966C3"/>
    <w:rsid w:val="00CA2767"/>
    <w:rsid w:val="00CA2E6F"/>
    <w:rsid w:val="00CB67A4"/>
    <w:rsid w:val="00CC397C"/>
    <w:rsid w:val="00CD43B4"/>
    <w:rsid w:val="00CD4A09"/>
    <w:rsid w:val="00CD6DEC"/>
    <w:rsid w:val="00CE5360"/>
    <w:rsid w:val="00D00E8F"/>
    <w:rsid w:val="00D04C82"/>
    <w:rsid w:val="00D072FD"/>
    <w:rsid w:val="00D110B2"/>
    <w:rsid w:val="00D23436"/>
    <w:rsid w:val="00D25439"/>
    <w:rsid w:val="00D32788"/>
    <w:rsid w:val="00D50900"/>
    <w:rsid w:val="00D535FB"/>
    <w:rsid w:val="00D55D25"/>
    <w:rsid w:val="00D605CF"/>
    <w:rsid w:val="00D62E4A"/>
    <w:rsid w:val="00D73C01"/>
    <w:rsid w:val="00D74AC8"/>
    <w:rsid w:val="00D840CE"/>
    <w:rsid w:val="00D85087"/>
    <w:rsid w:val="00D871DE"/>
    <w:rsid w:val="00D92ECD"/>
    <w:rsid w:val="00D95347"/>
    <w:rsid w:val="00D957F0"/>
    <w:rsid w:val="00DA3A2D"/>
    <w:rsid w:val="00DA4095"/>
    <w:rsid w:val="00DB3431"/>
    <w:rsid w:val="00DB4B6C"/>
    <w:rsid w:val="00DC34F7"/>
    <w:rsid w:val="00DD3F53"/>
    <w:rsid w:val="00DF5CE0"/>
    <w:rsid w:val="00E02627"/>
    <w:rsid w:val="00E0636D"/>
    <w:rsid w:val="00E123F2"/>
    <w:rsid w:val="00E24ECE"/>
    <w:rsid w:val="00E255F8"/>
    <w:rsid w:val="00E34935"/>
    <w:rsid w:val="00E34967"/>
    <w:rsid w:val="00E3601E"/>
    <w:rsid w:val="00E371B1"/>
    <w:rsid w:val="00E43D52"/>
    <w:rsid w:val="00E50355"/>
    <w:rsid w:val="00E51622"/>
    <w:rsid w:val="00E53661"/>
    <w:rsid w:val="00E56B2F"/>
    <w:rsid w:val="00E64BEF"/>
    <w:rsid w:val="00E704ED"/>
    <w:rsid w:val="00E7514B"/>
    <w:rsid w:val="00E872A5"/>
    <w:rsid w:val="00E92187"/>
    <w:rsid w:val="00E94805"/>
    <w:rsid w:val="00E9628E"/>
    <w:rsid w:val="00EA7731"/>
    <w:rsid w:val="00EB1316"/>
    <w:rsid w:val="00EB2D57"/>
    <w:rsid w:val="00EB3439"/>
    <w:rsid w:val="00EC3E4A"/>
    <w:rsid w:val="00ED3845"/>
    <w:rsid w:val="00EE0DFD"/>
    <w:rsid w:val="00EE60C2"/>
    <w:rsid w:val="00EE6F1E"/>
    <w:rsid w:val="00EF725F"/>
    <w:rsid w:val="00F05AA7"/>
    <w:rsid w:val="00F17961"/>
    <w:rsid w:val="00F25974"/>
    <w:rsid w:val="00F279E0"/>
    <w:rsid w:val="00F32659"/>
    <w:rsid w:val="00F35D89"/>
    <w:rsid w:val="00F4135B"/>
    <w:rsid w:val="00F657C6"/>
    <w:rsid w:val="00F709C4"/>
    <w:rsid w:val="00F70CE4"/>
    <w:rsid w:val="00F73B10"/>
    <w:rsid w:val="00F74A59"/>
    <w:rsid w:val="00F7679A"/>
    <w:rsid w:val="00F90FF8"/>
    <w:rsid w:val="00FA06A4"/>
    <w:rsid w:val="00FA11B3"/>
    <w:rsid w:val="00FA7CAD"/>
    <w:rsid w:val="00FB3728"/>
    <w:rsid w:val="00FB6E5E"/>
    <w:rsid w:val="00FC2B5A"/>
    <w:rsid w:val="00FC58E0"/>
    <w:rsid w:val="00FD1059"/>
    <w:rsid w:val="00FD68ED"/>
    <w:rsid w:val="00FD7BEA"/>
    <w:rsid w:val="00FE56A0"/>
    <w:rsid w:val="00FE7897"/>
    <w:rsid w:val="00FF517E"/>
    <w:rsid w:val="00FF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link w:val="a6"/>
    <w:uiPriority w:val="99"/>
    <w:semiHidden/>
    <w:rsid w:val="00FD68ED"/>
    <w:rPr>
      <w:rFonts w:ascii="Tahoma" w:hAnsi="Tahoma" w:cs="Tahoma"/>
      <w:sz w:val="16"/>
      <w:szCs w:val="16"/>
    </w:rPr>
  </w:style>
  <w:style w:type="character" w:styleId="a7">
    <w:name w:val="Hyperlink"/>
    <w:rsid w:val="005F2BC6"/>
    <w:rPr>
      <w:color w:val="0000FF"/>
      <w:u w:val="single"/>
    </w:rPr>
  </w:style>
  <w:style w:type="paragraph" w:customStyle="1" w:styleId="a8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9">
    <w:name w:val="endnote text"/>
    <w:basedOn w:val="a"/>
    <w:link w:val="aa"/>
    <w:rsid w:val="00342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42D13"/>
  </w:style>
  <w:style w:type="character" w:styleId="ab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AE6989"/>
    <w:rPr>
      <w:rFonts w:ascii="Arial" w:hAnsi="Arial" w:cs="Arial"/>
    </w:rPr>
  </w:style>
  <w:style w:type="character" w:customStyle="1" w:styleId="a6">
    <w:name w:val="Текст выноски Знак"/>
    <w:basedOn w:val="a0"/>
    <w:link w:val="a5"/>
    <w:uiPriority w:val="99"/>
    <w:semiHidden/>
    <w:rsid w:val="00D95347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F3046"/>
    <w:pPr>
      <w:ind w:left="720"/>
      <w:contextualSpacing/>
    </w:pPr>
  </w:style>
  <w:style w:type="paragraph" w:styleId="ae">
    <w:name w:val="Plain Text"/>
    <w:basedOn w:val="a"/>
    <w:link w:val="af"/>
    <w:rsid w:val="00954B30"/>
    <w:rPr>
      <w:rFonts w:ascii="Consolas" w:hAnsi="Consolas" w:cs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954B3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DFBFC-BFA2-4752-B0D6-80691EEC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</Pages>
  <Words>2727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18235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Ася</cp:lastModifiedBy>
  <cp:revision>14</cp:revision>
  <cp:lastPrinted>2021-08-01T21:38:00Z</cp:lastPrinted>
  <dcterms:created xsi:type="dcterms:W3CDTF">2021-10-28T00:00:00Z</dcterms:created>
  <dcterms:modified xsi:type="dcterms:W3CDTF">2021-12-09T01:32:00Z</dcterms:modified>
</cp:coreProperties>
</file>