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665"/>
        <w:gridCol w:w="3963"/>
      </w:tblGrid>
      <w:tr w:rsidR="009B0697" w:rsidRPr="00F5465E" w14:paraId="713B782E" w14:textId="77777777" w:rsidTr="004A1977">
        <w:tc>
          <w:tcPr>
            <w:tcW w:w="5665" w:type="dxa"/>
          </w:tcPr>
          <w:p w14:paraId="21453793" w14:textId="77777777" w:rsidR="009B0697" w:rsidRPr="00F5465E" w:rsidRDefault="009B0697" w:rsidP="004A1977">
            <w:pPr>
              <w:widowControl/>
              <w:spacing w:line="276" w:lineRule="auto"/>
              <w:ind w:firstLine="720"/>
              <w:rPr>
                <w:rFonts w:ascii="Times New Roman" w:eastAsia="Times New Roman" w:hAnsi="Times New Roman" w:cs="Times New Roman"/>
                <w:color w:val="auto"/>
                <w:sz w:val="28"/>
                <w:szCs w:val="28"/>
                <w:lang w:eastAsia="en-US" w:bidi="ar-SA"/>
              </w:rPr>
            </w:pPr>
          </w:p>
        </w:tc>
        <w:tc>
          <w:tcPr>
            <w:tcW w:w="3963" w:type="dxa"/>
            <w:hideMark/>
          </w:tcPr>
          <w:p w14:paraId="7771BE7E" w14:textId="77777777" w:rsidR="009B0697" w:rsidRPr="00F5465E" w:rsidRDefault="009B0697" w:rsidP="004A1977">
            <w:pPr>
              <w:widowControl/>
              <w:rPr>
                <w:rFonts w:ascii="Times New Roman" w:eastAsia="Times New Roman" w:hAnsi="Times New Roman" w:cs="Times New Roman"/>
                <w:color w:val="auto"/>
                <w:sz w:val="28"/>
                <w:szCs w:val="28"/>
                <w:lang w:eastAsia="en-US" w:bidi="ar-SA"/>
              </w:rPr>
            </w:pPr>
            <w:r w:rsidRPr="00F5465E">
              <w:rPr>
                <w:rFonts w:ascii="Times New Roman" w:eastAsia="Times New Roman" w:hAnsi="Times New Roman" w:cs="Times New Roman"/>
                <w:color w:val="auto"/>
                <w:sz w:val="28"/>
                <w:szCs w:val="28"/>
                <w:lang w:eastAsia="en-US" w:bidi="ar-SA"/>
              </w:rPr>
              <w:t xml:space="preserve">Приложение № </w:t>
            </w:r>
            <w:r>
              <w:rPr>
                <w:rFonts w:ascii="Times New Roman" w:eastAsia="Times New Roman" w:hAnsi="Times New Roman" w:cs="Times New Roman"/>
                <w:color w:val="auto"/>
                <w:sz w:val="28"/>
                <w:szCs w:val="28"/>
                <w:lang w:eastAsia="en-US" w:bidi="ar-SA"/>
              </w:rPr>
              <w:t>3</w:t>
            </w:r>
            <w:r w:rsidRPr="00F5465E">
              <w:rPr>
                <w:rFonts w:ascii="Times New Roman" w:eastAsia="Times New Roman" w:hAnsi="Times New Roman" w:cs="Times New Roman"/>
                <w:color w:val="auto"/>
                <w:sz w:val="28"/>
                <w:szCs w:val="28"/>
                <w:lang w:eastAsia="en-US" w:bidi="ar-SA"/>
              </w:rPr>
              <w:t xml:space="preserve"> к приказу Министерства образования </w:t>
            </w:r>
          </w:p>
          <w:p w14:paraId="61A5DB89" w14:textId="77777777" w:rsidR="009B0697" w:rsidRPr="00F5465E" w:rsidRDefault="009B0697" w:rsidP="004A1977">
            <w:pPr>
              <w:widowControl/>
              <w:rPr>
                <w:rFonts w:ascii="Times New Roman" w:eastAsia="Times New Roman" w:hAnsi="Times New Roman" w:cs="Times New Roman"/>
                <w:color w:val="auto"/>
                <w:sz w:val="28"/>
                <w:szCs w:val="28"/>
                <w:lang w:eastAsia="en-US" w:bidi="ar-SA"/>
              </w:rPr>
            </w:pPr>
            <w:r w:rsidRPr="00F5465E">
              <w:rPr>
                <w:rFonts w:ascii="Times New Roman" w:eastAsia="Times New Roman" w:hAnsi="Times New Roman" w:cs="Times New Roman"/>
                <w:color w:val="auto"/>
                <w:sz w:val="28"/>
                <w:szCs w:val="28"/>
                <w:lang w:eastAsia="en-US" w:bidi="ar-SA"/>
              </w:rPr>
              <w:t xml:space="preserve">Камчатского края </w:t>
            </w:r>
          </w:p>
          <w:p w14:paraId="32E40909" w14:textId="7F34613F" w:rsidR="009B0697" w:rsidRPr="00F5465E" w:rsidRDefault="006113EC" w:rsidP="009B0697">
            <w:pPr>
              <w:widowControl/>
              <w:rPr>
                <w:rFonts w:ascii="Times New Roman" w:eastAsia="Times New Roman" w:hAnsi="Times New Roman" w:cs="Times New Roman"/>
                <w:color w:val="auto"/>
                <w:sz w:val="28"/>
                <w:szCs w:val="28"/>
                <w:lang w:eastAsia="en-US" w:bidi="ar-SA"/>
              </w:rPr>
            </w:pPr>
            <w:r>
              <w:rPr>
                <w:rFonts w:ascii="Times New Roman" w:hAnsi="Times New Roman" w:cs="Times New Roman"/>
                <w:sz w:val="28"/>
                <w:szCs w:val="28"/>
              </w:rPr>
              <w:t xml:space="preserve">от 17.03.2022 № 169                                      </w:t>
            </w:r>
          </w:p>
        </w:tc>
      </w:tr>
    </w:tbl>
    <w:p w14:paraId="117E7BB8" w14:textId="77777777" w:rsidR="009B0697" w:rsidRPr="00F5465E" w:rsidRDefault="009B0697" w:rsidP="009B0697">
      <w:pPr>
        <w:widowControl/>
        <w:autoSpaceDN w:val="0"/>
        <w:spacing w:after="200"/>
        <w:ind w:firstLine="720"/>
        <w:contextualSpacing/>
        <w:jc w:val="right"/>
        <w:rPr>
          <w:rFonts w:ascii="Times New Roman" w:eastAsia="Times New Roman" w:hAnsi="Times New Roman" w:cs="Times New Roman"/>
          <w:bCs/>
          <w:color w:val="auto"/>
          <w:sz w:val="28"/>
          <w:szCs w:val="28"/>
          <w:lang w:eastAsia="en-US" w:bidi="ar-SA"/>
        </w:rPr>
      </w:pPr>
    </w:p>
    <w:p w14:paraId="3C5CF0D3" w14:textId="77777777" w:rsidR="009B0697" w:rsidRPr="00F5465E" w:rsidRDefault="009B0697" w:rsidP="009B0697">
      <w:pPr>
        <w:pStyle w:val="20"/>
        <w:shd w:val="clear" w:color="auto" w:fill="auto"/>
        <w:spacing w:after="0"/>
        <w:rPr>
          <w:sz w:val="28"/>
          <w:szCs w:val="28"/>
        </w:rPr>
      </w:pPr>
      <w:r w:rsidRPr="00F5465E">
        <w:rPr>
          <w:sz w:val="28"/>
          <w:szCs w:val="28"/>
        </w:rPr>
        <w:t>Инструкция</w:t>
      </w:r>
    </w:p>
    <w:p w14:paraId="548FA438" w14:textId="77777777" w:rsidR="009B0697" w:rsidRDefault="009B0697" w:rsidP="009B0697">
      <w:pPr>
        <w:pStyle w:val="20"/>
        <w:shd w:val="clear" w:color="auto" w:fill="auto"/>
        <w:spacing w:after="0"/>
        <w:rPr>
          <w:sz w:val="28"/>
          <w:szCs w:val="28"/>
        </w:rPr>
      </w:pPr>
      <w:r w:rsidRPr="00F5465E">
        <w:rPr>
          <w:sz w:val="28"/>
          <w:szCs w:val="28"/>
        </w:rPr>
        <w:t>по организации и проведению государственного выпускного</w:t>
      </w:r>
      <w:r w:rsidRPr="00F5465E">
        <w:rPr>
          <w:sz w:val="28"/>
          <w:szCs w:val="28"/>
        </w:rPr>
        <w:br/>
        <w:t>экзамена по образова</w:t>
      </w:r>
      <w:bookmarkStart w:id="0" w:name="_GoBack"/>
      <w:bookmarkEnd w:id="0"/>
      <w:r w:rsidRPr="00F5465E">
        <w:rPr>
          <w:sz w:val="28"/>
          <w:szCs w:val="28"/>
        </w:rPr>
        <w:t>тельным программам среднего общего</w:t>
      </w:r>
      <w:r w:rsidRPr="00F5465E">
        <w:rPr>
          <w:sz w:val="28"/>
          <w:szCs w:val="28"/>
        </w:rPr>
        <w:br/>
        <w:t>образования в 202</w:t>
      </w:r>
      <w:r>
        <w:rPr>
          <w:sz w:val="28"/>
          <w:szCs w:val="28"/>
        </w:rPr>
        <w:t>2</w:t>
      </w:r>
      <w:r w:rsidRPr="00F5465E">
        <w:rPr>
          <w:sz w:val="28"/>
          <w:szCs w:val="28"/>
        </w:rPr>
        <w:t xml:space="preserve"> году</w:t>
      </w:r>
    </w:p>
    <w:p w14:paraId="259BE2D2" w14:textId="77777777" w:rsidR="009B0697" w:rsidRDefault="009B0697">
      <w:pPr>
        <w:pStyle w:val="a9"/>
        <w:shd w:val="clear" w:color="auto" w:fill="auto"/>
        <w:ind w:left="2890"/>
      </w:pPr>
    </w:p>
    <w:p w14:paraId="68594A09" w14:textId="77777777" w:rsidR="009B0697" w:rsidRDefault="009B0697">
      <w:pPr>
        <w:pStyle w:val="a9"/>
        <w:shd w:val="clear" w:color="auto" w:fill="auto"/>
        <w:ind w:left="2890"/>
      </w:pPr>
    </w:p>
    <w:p w14:paraId="447A1A81" w14:textId="77777777" w:rsidR="00A81F36" w:rsidRDefault="00A96097">
      <w:pPr>
        <w:pStyle w:val="a9"/>
        <w:shd w:val="clear" w:color="auto" w:fill="auto"/>
        <w:ind w:left="2890"/>
      </w:pPr>
      <w:r>
        <w:t>Перечень условных обозначений и сокращений</w:t>
      </w:r>
    </w:p>
    <w:p w14:paraId="1B579B89" w14:textId="77777777" w:rsidR="009B0697" w:rsidRDefault="009B0697">
      <w:pPr>
        <w:pStyle w:val="a9"/>
        <w:shd w:val="clear" w:color="auto" w:fill="auto"/>
        <w:ind w:left="2890"/>
      </w:pPr>
    </w:p>
    <w:tbl>
      <w:tblPr>
        <w:tblOverlap w:val="never"/>
        <w:tblW w:w="10440" w:type="dxa"/>
        <w:jc w:val="center"/>
        <w:tblLayout w:type="fixed"/>
        <w:tblCellMar>
          <w:left w:w="10" w:type="dxa"/>
          <w:right w:w="10" w:type="dxa"/>
        </w:tblCellMar>
        <w:tblLook w:val="04A0" w:firstRow="1" w:lastRow="0" w:firstColumn="1" w:lastColumn="0" w:noHBand="0" w:noVBand="1"/>
      </w:tblPr>
      <w:tblGrid>
        <w:gridCol w:w="2981"/>
        <w:gridCol w:w="7459"/>
      </w:tblGrid>
      <w:tr w:rsidR="00A81F36" w14:paraId="553A6120" w14:textId="77777777" w:rsidTr="009B0697">
        <w:trPr>
          <w:trHeight w:hRule="exact" w:val="437"/>
          <w:jc w:val="center"/>
        </w:trPr>
        <w:tc>
          <w:tcPr>
            <w:tcW w:w="2981" w:type="dxa"/>
            <w:tcBorders>
              <w:top w:val="single" w:sz="4" w:space="0" w:color="auto"/>
              <w:left w:val="single" w:sz="4" w:space="0" w:color="auto"/>
            </w:tcBorders>
            <w:shd w:val="clear" w:color="auto" w:fill="FFFFFF"/>
            <w:vAlign w:val="bottom"/>
          </w:tcPr>
          <w:p w14:paraId="0AF693FD" w14:textId="77777777" w:rsidR="00A81F36" w:rsidRDefault="00A96097">
            <w:pPr>
              <w:pStyle w:val="ab"/>
              <w:shd w:val="clear" w:color="auto" w:fill="auto"/>
              <w:ind w:firstLine="0"/>
            </w:pPr>
            <w:r>
              <w:t>ВДП</w:t>
            </w:r>
          </w:p>
        </w:tc>
        <w:tc>
          <w:tcPr>
            <w:tcW w:w="7459" w:type="dxa"/>
            <w:tcBorders>
              <w:top w:val="single" w:sz="4" w:space="0" w:color="auto"/>
              <w:left w:val="single" w:sz="4" w:space="0" w:color="auto"/>
              <w:right w:val="single" w:sz="4" w:space="0" w:color="auto"/>
            </w:tcBorders>
            <w:shd w:val="clear" w:color="auto" w:fill="FFFFFF"/>
            <w:vAlign w:val="bottom"/>
          </w:tcPr>
          <w:p w14:paraId="309813BF" w14:textId="77777777" w:rsidR="00A81F36" w:rsidRDefault="00A96097">
            <w:pPr>
              <w:pStyle w:val="ab"/>
              <w:shd w:val="clear" w:color="auto" w:fill="auto"/>
              <w:ind w:firstLine="0"/>
            </w:pPr>
            <w:r>
              <w:t>Возвратный доставочный пакет</w:t>
            </w:r>
          </w:p>
        </w:tc>
      </w:tr>
      <w:tr w:rsidR="00A81F36" w14:paraId="4AE02F2A" w14:textId="77777777" w:rsidTr="009B0697">
        <w:trPr>
          <w:trHeight w:hRule="exact" w:val="427"/>
          <w:jc w:val="center"/>
        </w:trPr>
        <w:tc>
          <w:tcPr>
            <w:tcW w:w="2981" w:type="dxa"/>
            <w:tcBorders>
              <w:top w:val="single" w:sz="4" w:space="0" w:color="auto"/>
              <w:left w:val="single" w:sz="4" w:space="0" w:color="auto"/>
            </w:tcBorders>
            <w:shd w:val="clear" w:color="auto" w:fill="FFFFFF"/>
            <w:vAlign w:val="bottom"/>
          </w:tcPr>
          <w:p w14:paraId="3BACE131" w14:textId="77777777" w:rsidR="00A81F36" w:rsidRDefault="00A96097">
            <w:pPr>
              <w:pStyle w:val="ab"/>
              <w:shd w:val="clear" w:color="auto" w:fill="auto"/>
              <w:ind w:firstLine="0"/>
            </w:pPr>
            <w:r>
              <w:t>ГВЭ</w:t>
            </w:r>
          </w:p>
        </w:tc>
        <w:tc>
          <w:tcPr>
            <w:tcW w:w="7459" w:type="dxa"/>
            <w:tcBorders>
              <w:top w:val="single" w:sz="4" w:space="0" w:color="auto"/>
              <w:left w:val="single" w:sz="4" w:space="0" w:color="auto"/>
              <w:right w:val="single" w:sz="4" w:space="0" w:color="auto"/>
            </w:tcBorders>
            <w:shd w:val="clear" w:color="auto" w:fill="FFFFFF"/>
            <w:vAlign w:val="bottom"/>
          </w:tcPr>
          <w:p w14:paraId="7247E319" w14:textId="77777777" w:rsidR="00A81F36" w:rsidRDefault="00A96097">
            <w:pPr>
              <w:pStyle w:val="ab"/>
              <w:shd w:val="clear" w:color="auto" w:fill="auto"/>
              <w:ind w:firstLine="0"/>
            </w:pPr>
            <w:r>
              <w:t>Государственный выпускной экзамен</w:t>
            </w:r>
          </w:p>
        </w:tc>
      </w:tr>
      <w:tr w:rsidR="00A81F36" w14:paraId="67D08FC3" w14:textId="77777777" w:rsidTr="009B0697">
        <w:trPr>
          <w:trHeight w:hRule="exact" w:val="730"/>
          <w:jc w:val="center"/>
        </w:trPr>
        <w:tc>
          <w:tcPr>
            <w:tcW w:w="2981" w:type="dxa"/>
            <w:tcBorders>
              <w:top w:val="single" w:sz="4" w:space="0" w:color="auto"/>
              <w:left w:val="single" w:sz="4" w:space="0" w:color="auto"/>
            </w:tcBorders>
            <w:shd w:val="clear" w:color="auto" w:fill="FFFFFF"/>
          </w:tcPr>
          <w:p w14:paraId="157E4C7B" w14:textId="77777777" w:rsidR="00A81F36" w:rsidRDefault="00A96097">
            <w:pPr>
              <w:pStyle w:val="ab"/>
              <w:shd w:val="clear" w:color="auto" w:fill="auto"/>
              <w:ind w:firstLine="0"/>
            </w:pPr>
            <w:r>
              <w:t>ГИА</w:t>
            </w:r>
          </w:p>
        </w:tc>
        <w:tc>
          <w:tcPr>
            <w:tcW w:w="7459" w:type="dxa"/>
            <w:tcBorders>
              <w:top w:val="single" w:sz="4" w:space="0" w:color="auto"/>
              <w:left w:val="single" w:sz="4" w:space="0" w:color="auto"/>
              <w:right w:val="single" w:sz="4" w:space="0" w:color="auto"/>
            </w:tcBorders>
            <w:shd w:val="clear" w:color="auto" w:fill="FFFFFF"/>
            <w:vAlign w:val="bottom"/>
          </w:tcPr>
          <w:p w14:paraId="2948C594" w14:textId="77777777" w:rsidR="00A81F36" w:rsidRDefault="00A96097">
            <w:pPr>
              <w:pStyle w:val="ab"/>
              <w:shd w:val="clear" w:color="auto" w:fill="auto"/>
              <w:ind w:firstLine="0"/>
              <w:jc w:val="both"/>
            </w:pPr>
            <w:r>
              <w:t>Государственная итоговая аттестация по образовательным программам среднего общего образования</w:t>
            </w:r>
          </w:p>
        </w:tc>
      </w:tr>
      <w:tr w:rsidR="00A81F36" w14:paraId="29C3FCB3" w14:textId="77777777" w:rsidTr="009B0697">
        <w:trPr>
          <w:trHeight w:hRule="exact" w:val="725"/>
          <w:jc w:val="center"/>
        </w:trPr>
        <w:tc>
          <w:tcPr>
            <w:tcW w:w="2981" w:type="dxa"/>
            <w:tcBorders>
              <w:top w:val="single" w:sz="4" w:space="0" w:color="auto"/>
              <w:left w:val="single" w:sz="4" w:space="0" w:color="auto"/>
            </w:tcBorders>
            <w:shd w:val="clear" w:color="auto" w:fill="FFFFFF"/>
          </w:tcPr>
          <w:p w14:paraId="4728133E" w14:textId="77777777" w:rsidR="00A81F36" w:rsidRDefault="00A96097">
            <w:pPr>
              <w:pStyle w:val="ab"/>
              <w:shd w:val="clear" w:color="auto" w:fill="auto"/>
              <w:ind w:firstLine="0"/>
            </w:pPr>
            <w:r>
              <w:t>ГЭК</w:t>
            </w:r>
          </w:p>
        </w:tc>
        <w:tc>
          <w:tcPr>
            <w:tcW w:w="7459" w:type="dxa"/>
            <w:tcBorders>
              <w:top w:val="single" w:sz="4" w:space="0" w:color="auto"/>
              <w:left w:val="single" w:sz="4" w:space="0" w:color="auto"/>
              <w:right w:val="single" w:sz="4" w:space="0" w:color="auto"/>
            </w:tcBorders>
            <w:shd w:val="clear" w:color="auto" w:fill="FFFFFF"/>
            <w:vAlign w:val="bottom"/>
          </w:tcPr>
          <w:p w14:paraId="6776FE79" w14:textId="77777777" w:rsidR="00A81F36" w:rsidRDefault="00A96097">
            <w:pPr>
              <w:pStyle w:val="ab"/>
              <w:shd w:val="clear" w:color="auto" w:fill="auto"/>
              <w:tabs>
                <w:tab w:val="left" w:pos="2352"/>
                <w:tab w:val="left" w:pos="4733"/>
                <w:tab w:val="left" w:pos="6259"/>
              </w:tabs>
              <w:ind w:firstLine="0"/>
              <w:jc w:val="both"/>
            </w:pPr>
            <w:r>
              <w:t>Государственная</w:t>
            </w:r>
            <w:r>
              <w:tab/>
              <w:t>экзаменационная</w:t>
            </w:r>
            <w:r>
              <w:tab/>
              <w:t>комиссия</w:t>
            </w:r>
            <w:r>
              <w:tab/>
              <w:t>субъекта</w:t>
            </w:r>
          </w:p>
          <w:p w14:paraId="5B0D56B3" w14:textId="77777777" w:rsidR="00A81F36" w:rsidRDefault="00A96097">
            <w:pPr>
              <w:pStyle w:val="ab"/>
              <w:shd w:val="clear" w:color="auto" w:fill="auto"/>
              <w:ind w:firstLine="0"/>
              <w:jc w:val="both"/>
            </w:pPr>
            <w:r>
              <w:t>Российской Федерации</w:t>
            </w:r>
          </w:p>
        </w:tc>
      </w:tr>
      <w:tr w:rsidR="00A81F36" w14:paraId="446AD232" w14:textId="77777777" w:rsidTr="009B0697">
        <w:trPr>
          <w:trHeight w:hRule="exact" w:val="427"/>
          <w:jc w:val="center"/>
        </w:trPr>
        <w:tc>
          <w:tcPr>
            <w:tcW w:w="2981" w:type="dxa"/>
            <w:tcBorders>
              <w:top w:val="single" w:sz="4" w:space="0" w:color="auto"/>
              <w:left w:val="single" w:sz="4" w:space="0" w:color="auto"/>
            </w:tcBorders>
            <w:shd w:val="clear" w:color="auto" w:fill="FFFFFF"/>
            <w:vAlign w:val="bottom"/>
          </w:tcPr>
          <w:p w14:paraId="5EC2398A" w14:textId="77777777" w:rsidR="00A81F36" w:rsidRDefault="00A96097">
            <w:pPr>
              <w:pStyle w:val="ab"/>
              <w:shd w:val="clear" w:color="auto" w:fill="auto"/>
              <w:ind w:firstLine="0"/>
            </w:pPr>
            <w:r>
              <w:t>ДБО</w:t>
            </w:r>
          </w:p>
        </w:tc>
        <w:tc>
          <w:tcPr>
            <w:tcW w:w="7459" w:type="dxa"/>
            <w:tcBorders>
              <w:top w:val="single" w:sz="4" w:space="0" w:color="auto"/>
              <w:left w:val="single" w:sz="4" w:space="0" w:color="auto"/>
              <w:right w:val="single" w:sz="4" w:space="0" w:color="auto"/>
            </w:tcBorders>
            <w:shd w:val="clear" w:color="auto" w:fill="FFFFFF"/>
            <w:vAlign w:val="bottom"/>
          </w:tcPr>
          <w:p w14:paraId="5C264D28" w14:textId="77777777" w:rsidR="00A81F36" w:rsidRDefault="00A96097">
            <w:pPr>
              <w:pStyle w:val="ab"/>
              <w:shd w:val="clear" w:color="auto" w:fill="auto"/>
              <w:ind w:firstLine="0"/>
            </w:pPr>
            <w:r>
              <w:t>Дополнительный бланк ответов</w:t>
            </w:r>
          </w:p>
        </w:tc>
      </w:tr>
      <w:tr w:rsidR="00A81F36" w14:paraId="4969FCB0" w14:textId="77777777" w:rsidTr="009B0697">
        <w:trPr>
          <w:trHeight w:hRule="exact" w:val="427"/>
          <w:jc w:val="center"/>
        </w:trPr>
        <w:tc>
          <w:tcPr>
            <w:tcW w:w="2981" w:type="dxa"/>
            <w:tcBorders>
              <w:top w:val="single" w:sz="4" w:space="0" w:color="auto"/>
              <w:left w:val="single" w:sz="4" w:space="0" w:color="auto"/>
            </w:tcBorders>
            <w:shd w:val="clear" w:color="auto" w:fill="FFFFFF"/>
            <w:vAlign w:val="bottom"/>
          </w:tcPr>
          <w:p w14:paraId="510E99C3" w14:textId="77777777" w:rsidR="00A81F36" w:rsidRDefault="00A96097">
            <w:pPr>
              <w:pStyle w:val="ab"/>
              <w:shd w:val="clear" w:color="auto" w:fill="auto"/>
              <w:ind w:firstLine="0"/>
            </w:pPr>
            <w:r>
              <w:t>ЕГЭ</w:t>
            </w:r>
          </w:p>
        </w:tc>
        <w:tc>
          <w:tcPr>
            <w:tcW w:w="7459" w:type="dxa"/>
            <w:tcBorders>
              <w:top w:val="single" w:sz="4" w:space="0" w:color="auto"/>
              <w:left w:val="single" w:sz="4" w:space="0" w:color="auto"/>
              <w:right w:val="single" w:sz="4" w:space="0" w:color="auto"/>
            </w:tcBorders>
            <w:shd w:val="clear" w:color="auto" w:fill="FFFFFF"/>
            <w:vAlign w:val="bottom"/>
          </w:tcPr>
          <w:p w14:paraId="382DA043" w14:textId="77777777" w:rsidR="00A81F36" w:rsidRDefault="00A96097">
            <w:pPr>
              <w:pStyle w:val="ab"/>
              <w:shd w:val="clear" w:color="auto" w:fill="auto"/>
              <w:ind w:firstLine="0"/>
            </w:pPr>
            <w:r>
              <w:t>Единый государственный экзамен</w:t>
            </w:r>
          </w:p>
        </w:tc>
      </w:tr>
      <w:tr w:rsidR="00A81F36" w14:paraId="689DEC39" w14:textId="77777777" w:rsidTr="009B0697">
        <w:trPr>
          <w:trHeight w:hRule="exact" w:val="730"/>
          <w:jc w:val="center"/>
        </w:trPr>
        <w:tc>
          <w:tcPr>
            <w:tcW w:w="2981" w:type="dxa"/>
            <w:tcBorders>
              <w:top w:val="single" w:sz="4" w:space="0" w:color="auto"/>
              <w:left w:val="single" w:sz="4" w:space="0" w:color="auto"/>
            </w:tcBorders>
            <w:shd w:val="clear" w:color="auto" w:fill="FFFFFF"/>
          </w:tcPr>
          <w:p w14:paraId="020FB752" w14:textId="77777777" w:rsidR="00A81F36" w:rsidRDefault="00A96097">
            <w:pPr>
              <w:pStyle w:val="ab"/>
              <w:shd w:val="clear" w:color="auto" w:fill="auto"/>
              <w:ind w:firstLine="0"/>
            </w:pPr>
            <w:r>
              <w:t>КИМ ГВЭ</w:t>
            </w:r>
          </w:p>
        </w:tc>
        <w:tc>
          <w:tcPr>
            <w:tcW w:w="7459" w:type="dxa"/>
            <w:tcBorders>
              <w:top w:val="single" w:sz="4" w:space="0" w:color="auto"/>
              <w:left w:val="single" w:sz="4" w:space="0" w:color="auto"/>
              <w:right w:val="single" w:sz="4" w:space="0" w:color="auto"/>
            </w:tcBorders>
            <w:shd w:val="clear" w:color="auto" w:fill="FFFFFF"/>
            <w:vAlign w:val="bottom"/>
          </w:tcPr>
          <w:p w14:paraId="2FF86DED" w14:textId="77777777" w:rsidR="00A81F36" w:rsidRDefault="00A96097">
            <w:pPr>
              <w:pStyle w:val="ab"/>
              <w:shd w:val="clear" w:color="auto" w:fill="auto"/>
              <w:ind w:firstLine="0"/>
              <w:jc w:val="both"/>
            </w:pPr>
            <w:r>
              <w:t>Экзаменационные материалы для проведения ГВЭ, включающие в себя тексты, темы, задания, билеты</w:t>
            </w:r>
          </w:p>
        </w:tc>
      </w:tr>
      <w:tr w:rsidR="00A81F36" w14:paraId="78CEBDB9" w14:textId="77777777" w:rsidTr="009B0697">
        <w:trPr>
          <w:trHeight w:hRule="exact" w:val="581"/>
          <w:jc w:val="center"/>
        </w:trPr>
        <w:tc>
          <w:tcPr>
            <w:tcW w:w="2981" w:type="dxa"/>
            <w:tcBorders>
              <w:top w:val="single" w:sz="4" w:space="0" w:color="auto"/>
              <w:left w:val="single" w:sz="4" w:space="0" w:color="auto"/>
            </w:tcBorders>
            <w:shd w:val="clear" w:color="auto" w:fill="FFFFFF"/>
            <w:vAlign w:val="center"/>
          </w:tcPr>
          <w:p w14:paraId="0D7C305C" w14:textId="77777777" w:rsidR="00A81F36" w:rsidRDefault="00A96097">
            <w:pPr>
              <w:pStyle w:val="ab"/>
              <w:shd w:val="clear" w:color="auto" w:fill="auto"/>
              <w:ind w:firstLine="0"/>
            </w:pPr>
            <w:r>
              <w:t>КК</w:t>
            </w:r>
          </w:p>
        </w:tc>
        <w:tc>
          <w:tcPr>
            <w:tcW w:w="7459" w:type="dxa"/>
            <w:tcBorders>
              <w:top w:val="single" w:sz="4" w:space="0" w:color="auto"/>
              <w:left w:val="single" w:sz="4" w:space="0" w:color="auto"/>
              <w:right w:val="single" w:sz="4" w:space="0" w:color="auto"/>
            </w:tcBorders>
            <w:shd w:val="clear" w:color="auto" w:fill="FFFFFF"/>
            <w:vAlign w:val="center"/>
          </w:tcPr>
          <w:p w14:paraId="7057F13E" w14:textId="77777777" w:rsidR="00A81F36" w:rsidRDefault="00A96097">
            <w:pPr>
              <w:pStyle w:val="ab"/>
              <w:shd w:val="clear" w:color="auto" w:fill="auto"/>
              <w:ind w:firstLine="0"/>
              <w:jc w:val="both"/>
            </w:pPr>
            <w:r>
              <w:t>Конфликтная комиссия субъекта Российской Федерации</w:t>
            </w:r>
          </w:p>
        </w:tc>
      </w:tr>
      <w:tr w:rsidR="00A81F36" w14:paraId="3080C067" w14:textId="77777777" w:rsidTr="009B0697">
        <w:trPr>
          <w:trHeight w:hRule="exact" w:val="730"/>
          <w:jc w:val="center"/>
        </w:trPr>
        <w:tc>
          <w:tcPr>
            <w:tcW w:w="2981" w:type="dxa"/>
            <w:tcBorders>
              <w:top w:val="single" w:sz="4" w:space="0" w:color="auto"/>
              <w:left w:val="single" w:sz="4" w:space="0" w:color="auto"/>
            </w:tcBorders>
            <w:shd w:val="clear" w:color="auto" w:fill="FFFFFF"/>
            <w:vAlign w:val="bottom"/>
          </w:tcPr>
          <w:p w14:paraId="2E51591F" w14:textId="77777777" w:rsidR="00A81F36" w:rsidRDefault="00A96097">
            <w:pPr>
              <w:pStyle w:val="ab"/>
              <w:shd w:val="clear" w:color="auto" w:fill="auto"/>
              <w:ind w:firstLine="0"/>
            </w:pPr>
            <w:r>
              <w:t>Минпросвещения</w:t>
            </w:r>
          </w:p>
          <w:p w14:paraId="01D4B7EF" w14:textId="77777777" w:rsidR="00A81F36" w:rsidRDefault="00A96097">
            <w:pPr>
              <w:pStyle w:val="ab"/>
              <w:shd w:val="clear" w:color="auto" w:fill="auto"/>
              <w:ind w:firstLine="0"/>
            </w:pPr>
            <w:r>
              <w:t>России</w:t>
            </w:r>
          </w:p>
        </w:tc>
        <w:tc>
          <w:tcPr>
            <w:tcW w:w="7459" w:type="dxa"/>
            <w:tcBorders>
              <w:top w:val="single" w:sz="4" w:space="0" w:color="auto"/>
              <w:left w:val="single" w:sz="4" w:space="0" w:color="auto"/>
              <w:right w:val="single" w:sz="4" w:space="0" w:color="auto"/>
            </w:tcBorders>
            <w:shd w:val="clear" w:color="auto" w:fill="FFFFFF"/>
          </w:tcPr>
          <w:p w14:paraId="58A0EBBE" w14:textId="77777777" w:rsidR="00A81F36" w:rsidRDefault="00A96097">
            <w:pPr>
              <w:pStyle w:val="ab"/>
              <w:shd w:val="clear" w:color="auto" w:fill="auto"/>
              <w:ind w:firstLine="0"/>
              <w:jc w:val="both"/>
            </w:pPr>
            <w:r>
              <w:t>Министерство просвещения Российской Федерации</w:t>
            </w:r>
          </w:p>
        </w:tc>
      </w:tr>
      <w:tr w:rsidR="00A81F36" w14:paraId="071220B1" w14:textId="77777777" w:rsidTr="009B0697">
        <w:trPr>
          <w:trHeight w:hRule="exact" w:val="1022"/>
          <w:jc w:val="center"/>
        </w:trPr>
        <w:tc>
          <w:tcPr>
            <w:tcW w:w="2981" w:type="dxa"/>
            <w:tcBorders>
              <w:top w:val="single" w:sz="4" w:space="0" w:color="auto"/>
              <w:left w:val="single" w:sz="4" w:space="0" w:color="auto"/>
            </w:tcBorders>
            <w:shd w:val="clear" w:color="auto" w:fill="FFFFFF"/>
          </w:tcPr>
          <w:p w14:paraId="5661FADF" w14:textId="77777777" w:rsidR="00A81F36" w:rsidRDefault="00A96097">
            <w:pPr>
              <w:pStyle w:val="ab"/>
              <w:shd w:val="clear" w:color="auto" w:fill="auto"/>
              <w:ind w:firstLine="0"/>
            </w:pPr>
            <w:r>
              <w:t>Образовательная организация</w:t>
            </w:r>
          </w:p>
        </w:tc>
        <w:tc>
          <w:tcPr>
            <w:tcW w:w="7459" w:type="dxa"/>
            <w:tcBorders>
              <w:top w:val="single" w:sz="4" w:space="0" w:color="auto"/>
              <w:left w:val="single" w:sz="4" w:space="0" w:color="auto"/>
              <w:right w:val="single" w:sz="4" w:space="0" w:color="auto"/>
            </w:tcBorders>
            <w:shd w:val="clear" w:color="auto" w:fill="FFFFFF"/>
            <w:vAlign w:val="bottom"/>
          </w:tcPr>
          <w:p w14:paraId="07E2137C" w14:textId="77777777" w:rsidR="00A81F36" w:rsidRDefault="00A96097">
            <w:pPr>
              <w:pStyle w:val="ab"/>
              <w:shd w:val="clear" w:color="auto" w:fill="auto"/>
              <w:ind w:firstLine="0"/>
              <w:jc w:val="both"/>
            </w:pPr>
            <w:r>
              <w:t>Организация, осуществляющая образовательную деятельность по имеющим государственную аккредитацию образовательным программам среднего общего образования</w:t>
            </w:r>
          </w:p>
        </w:tc>
      </w:tr>
      <w:tr w:rsidR="009B0697" w14:paraId="1514D113" w14:textId="77777777" w:rsidTr="009B0697">
        <w:trPr>
          <w:trHeight w:hRule="exact" w:val="1027"/>
          <w:jc w:val="center"/>
        </w:trPr>
        <w:tc>
          <w:tcPr>
            <w:tcW w:w="2981" w:type="dxa"/>
            <w:tcBorders>
              <w:top w:val="single" w:sz="4" w:space="0" w:color="auto"/>
              <w:left w:val="single" w:sz="4" w:space="0" w:color="auto"/>
            </w:tcBorders>
            <w:shd w:val="clear" w:color="auto" w:fill="FFFFFF"/>
          </w:tcPr>
          <w:p w14:paraId="5D7CD2F5" w14:textId="77777777" w:rsidR="009B0697" w:rsidRDefault="009B0697" w:rsidP="009B0697">
            <w:pPr>
              <w:pStyle w:val="ab"/>
              <w:shd w:val="clear" w:color="auto" w:fill="auto"/>
              <w:ind w:firstLine="0"/>
            </w:pPr>
            <w:r>
              <w:t>Министерство</w:t>
            </w:r>
          </w:p>
        </w:tc>
        <w:tc>
          <w:tcPr>
            <w:tcW w:w="7459" w:type="dxa"/>
            <w:tcBorders>
              <w:top w:val="single" w:sz="4" w:space="0" w:color="auto"/>
              <w:left w:val="single" w:sz="4" w:space="0" w:color="auto"/>
              <w:right w:val="single" w:sz="4" w:space="0" w:color="auto"/>
            </w:tcBorders>
            <w:shd w:val="clear" w:color="auto" w:fill="FFFFFF"/>
          </w:tcPr>
          <w:p w14:paraId="18B5E4BC" w14:textId="77777777" w:rsidR="009B0697" w:rsidRDefault="009B0697" w:rsidP="009B0697">
            <w:pPr>
              <w:pStyle w:val="ab"/>
              <w:shd w:val="clear" w:color="auto" w:fill="auto"/>
              <w:ind w:firstLine="0"/>
              <w:jc w:val="both"/>
            </w:pPr>
            <w:r>
              <w:t>Министерство образования Камчатского края</w:t>
            </w:r>
          </w:p>
        </w:tc>
      </w:tr>
      <w:tr w:rsidR="00A81F36" w14:paraId="69C7EDBF" w14:textId="77777777" w:rsidTr="009B0697">
        <w:trPr>
          <w:trHeight w:hRule="exact" w:val="427"/>
          <w:jc w:val="center"/>
        </w:trPr>
        <w:tc>
          <w:tcPr>
            <w:tcW w:w="2981" w:type="dxa"/>
            <w:tcBorders>
              <w:top w:val="single" w:sz="4" w:space="0" w:color="auto"/>
              <w:left w:val="single" w:sz="4" w:space="0" w:color="auto"/>
            </w:tcBorders>
            <w:shd w:val="clear" w:color="auto" w:fill="FFFFFF"/>
            <w:vAlign w:val="bottom"/>
          </w:tcPr>
          <w:p w14:paraId="5AA57209" w14:textId="77777777" w:rsidR="00A81F36" w:rsidRDefault="00A96097">
            <w:pPr>
              <w:pStyle w:val="ab"/>
              <w:shd w:val="clear" w:color="auto" w:fill="auto"/>
              <w:ind w:firstLine="0"/>
            </w:pPr>
            <w:r>
              <w:t>ПК</w:t>
            </w:r>
          </w:p>
        </w:tc>
        <w:tc>
          <w:tcPr>
            <w:tcW w:w="7459" w:type="dxa"/>
            <w:tcBorders>
              <w:top w:val="single" w:sz="4" w:space="0" w:color="auto"/>
              <w:left w:val="single" w:sz="4" w:space="0" w:color="auto"/>
              <w:right w:val="single" w:sz="4" w:space="0" w:color="auto"/>
            </w:tcBorders>
            <w:shd w:val="clear" w:color="auto" w:fill="FFFFFF"/>
            <w:vAlign w:val="bottom"/>
          </w:tcPr>
          <w:p w14:paraId="18149C96" w14:textId="77777777" w:rsidR="00A81F36" w:rsidRDefault="00A96097">
            <w:pPr>
              <w:pStyle w:val="ab"/>
              <w:shd w:val="clear" w:color="auto" w:fill="auto"/>
              <w:ind w:firstLine="0"/>
              <w:jc w:val="both"/>
            </w:pPr>
            <w:r>
              <w:t>Предметная комиссия субъекта Российской Федерации</w:t>
            </w:r>
          </w:p>
        </w:tc>
      </w:tr>
      <w:tr w:rsidR="00A81F36" w14:paraId="3778F2FA" w14:textId="77777777" w:rsidTr="009B0697">
        <w:trPr>
          <w:trHeight w:hRule="exact" w:val="672"/>
          <w:jc w:val="center"/>
        </w:trPr>
        <w:tc>
          <w:tcPr>
            <w:tcW w:w="2981" w:type="dxa"/>
            <w:tcBorders>
              <w:top w:val="single" w:sz="4" w:space="0" w:color="auto"/>
              <w:left w:val="single" w:sz="4" w:space="0" w:color="auto"/>
            </w:tcBorders>
            <w:shd w:val="clear" w:color="auto" w:fill="FFFFFF"/>
            <w:vAlign w:val="center"/>
          </w:tcPr>
          <w:p w14:paraId="35F8AEA0" w14:textId="77777777" w:rsidR="00A81F36" w:rsidRDefault="00A96097">
            <w:pPr>
              <w:pStyle w:val="ab"/>
              <w:shd w:val="clear" w:color="auto" w:fill="auto"/>
              <w:ind w:firstLine="0"/>
            </w:pPr>
            <w:r>
              <w:t>ПМПК</w:t>
            </w:r>
          </w:p>
        </w:tc>
        <w:tc>
          <w:tcPr>
            <w:tcW w:w="7459" w:type="dxa"/>
            <w:tcBorders>
              <w:top w:val="single" w:sz="4" w:space="0" w:color="auto"/>
              <w:left w:val="single" w:sz="4" w:space="0" w:color="auto"/>
              <w:right w:val="single" w:sz="4" w:space="0" w:color="auto"/>
            </w:tcBorders>
            <w:shd w:val="clear" w:color="auto" w:fill="FFFFFF"/>
            <w:vAlign w:val="center"/>
          </w:tcPr>
          <w:p w14:paraId="204FFBBB" w14:textId="77777777" w:rsidR="00A81F36" w:rsidRDefault="00A96097">
            <w:pPr>
              <w:pStyle w:val="ab"/>
              <w:shd w:val="clear" w:color="auto" w:fill="auto"/>
              <w:ind w:firstLine="0"/>
            </w:pPr>
            <w:r>
              <w:t>Психолого-медико-педагогическая комиссия</w:t>
            </w:r>
          </w:p>
        </w:tc>
      </w:tr>
      <w:tr w:rsidR="00A81F36" w14:paraId="03A91406" w14:textId="77777777" w:rsidTr="009B0697">
        <w:trPr>
          <w:trHeight w:hRule="exact" w:val="2218"/>
          <w:jc w:val="center"/>
        </w:trPr>
        <w:tc>
          <w:tcPr>
            <w:tcW w:w="2981" w:type="dxa"/>
            <w:tcBorders>
              <w:top w:val="single" w:sz="4" w:space="0" w:color="auto"/>
              <w:left w:val="single" w:sz="4" w:space="0" w:color="auto"/>
            </w:tcBorders>
            <w:shd w:val="clear" w:color="auto" w:fill="FFFFFF"/>
          </w:tcPr>
          <w:p w14:paraId="360E2395" w14:textId="77777777" w:rsidR="00A81F36" w:rsidRDefault="00A96097">
            <w:pPr>
              <w:pStyle w:val="ab"/>
              <w:shd w:val="clear" w:color="auto" w:fill="auto"/>
              <w:ind w:firstLine="0"/>
            </w:pPr>
            <w:r>
              <w:lastRenderedPageBreak/>
              <w:t>Порядок</w:t>
            </w:r>
          </w:p>
        </w:tc>
        <w:tc>
          <w:tcPr>
            <w:tcW w:w="7459" w:type="dxa"/>
            <w:tcBorders>
              <w:top w:val="single" w:sz="4" w:space="0" w:color="auto"/>
              <w:left w:val="single" w:sz="4" w:space="0" w:color="auto"/>
              <w:right w:val="single" w:sz="4" w:space="0" w:color="auto"/>
            </w:tcBorders>
            <w:shd w:val="clear" w:color="auto" w:fill="FFFFFF"/>
            <w:vAlign w:val="bottom"/>
          </w:tcPr>
          <w:p w14:paraId="5777DEE6" w14:textId="77777777" w:rsidR="00A81F36" w:rsidRDefault="00A96097">
            <w:pPr>
              <w:pStyle w:val="ab"/>
              <w:shd w:val="clear" w:color="auto" w:fill="auto"/>
              <w:tabs>
                <w:tab w:val="left" w:pos="2136"/>
                <w:tab w:val="left" w:pos="3682"/>
                <w:tab w:val="left" w:pos="5770"/>
              </w:tabs>
              <w:ind w:firstLine="0"/>
              <w:jc w:val="both"/>
            </w:pPr>
            <w:r>
              <w:t>Порядок проведения государственной итоговой аттестации по образовательным программам среднего общего образования, утвержденный</w:t>
            </w:r>
            <w:r>
              <w:tab/>
              <w:t>приказом</w:t>
            </w:r>
            <w:r>
              <w:tab/>
              <w:t>Министерства</w:t>
            </w:r>
            <w:r>
              <w:tab/>
              <w:t>просвещения</w:t>
            </w:r>
          </w:p>
          <w:p w14:paraId="2CAEFA3E" w14:textId="77777777" w:rsidR="00A81F36" w:rsidRDefault="00A96097">
            <w:pPr>
              <w:pStyle w:val="ab"/>
              <w:shd w:val="clear" w:color="auto" w:fill="auto"/>
              <w:tabs>
                <w:tab w:val="left" w:pos="2352"/>
              </w:tabs>
              <w:ind w:firstLine="0"/>
              <w:jc w:val="both"/>
            </w:pPr>
            <w:r>
              <w:t>Российской Федерации и Федеральной службы по надзору в сфере образования и науки от 7 ноября 2018 г. № 190/1512 (зарегистрирован</w:t>
            </w:r>
            <w:r>
              <w:tab/>
              <w:t>Министерством юстиции Российской</w:t>
            </w:r>
          </w:p>
          <w:p w14:paraId="4FC2EA73" w14:textId="77777777" w:rsidR="00A81F36" w:rsidRDefault="00A96097">
            <w:pPr>
              <w:pStyle w:val="ab"/>
              <w:shd w:val="clear" w:color="auto" w:fill="auto"/>
              <w:ind w:firstLine="0"/>
              <w:jc w:val="both"/>
            </w:pPr>
            <w:r>
              <w:t>Федерации 10 декабря 2018 г., регистрационный № 52952)</w:t>
            </w:r>
          </w:p>
        </w:tc>
      </w:tr>
      <w:tr w:rsidR="00A81F36" w14:paraId="43D917F4" w14:textId="77777777" w:rsidTr="009B0697">
        <w:trPr>
          <w:trHeight w:hRule="exact" w:val="432"/>
          <w:jc w:val="center"/>
        </w:trPr>
        <w:tc>
          <w:tcPr>
            <w:tcW w:w="2981" w:type="dxa"/>
            <w:tcBorders>
              <w:top w:val="single" w:sz="4" w:space="0" w:color="auto"/>
              <w:left w:val="single" w:sz="4" w:space="0" w:color="auto"/>
            </w:tcBorders>
            <w:shd w:val="clear" w:color="auto" w:fill="FFFFFF"/>
            <w:vAlign w:val="bottom"/>
          </w:tcPr>
          <w:p w14:paraId="0871E048" w14:textId="77777777" w:rsidR="00A81F36" w:rsidRDefault="00A96097">
            <w:pPr>
              <w:pStyle w:val="ab"/>
              <w:shd w:val="clear" w:color="auto" w:fill="auto"/>
              <w:ind w:firstLine="0"/>
            </w:pPr>
            <w:r>
              <w:t>ППЭ</w:t>
            </w:r>
          </w:p>
        </w:tc>
        <w:tc>
          <w:tcPr>
            <w:tcW w:w="7459" w:type="dxa"/>
            <w:tcBorders>
              <w:top w:val="single" w:sz="4" w:space="0" w:color="auto"/>
              <w:left w:val="single" w:sz="4" w:space="0" w:color="auto"/>
              <w:right w:val="single" w:sz="4" w:space="0" w:color="auto"/>
            </w:tcBorders>
            <w:shd w:val="clear" w:color="auto" w:fill="FFFFFF"/>
            <w:vAlign w:val="bottom"/>
          </w:tcPr>
          <w:p w14:paraId="13B5E32E" w14:textId="77777777" w:rsidR="00A81F36" w:rsidRDefault="00A96097">
            <w:pPr>
              <w:pStyle w:val="ab"/>
              <w:shd w:val="clear" w:color="auto" w:fill="auto"/>
              <w:ind w:firstLine="0"/>
            </w:pPr>
            <w:r>
              <w:t>Пункт проведения экзаменов</w:t>
            </w:r>
          </w:p>
        </w:tc>
      </w:tr>
      <w:tr w:rsidR="00A81F36" w14:paraId="03B8AF6A" w14:textId="77777777" w:rsidTr="009B0697">
        <w:trPr>
          <w:trHeight w:hRule="exact" w:val="1022"/>
          <w:jc w:val="center"/>
        </w:trPr>
        <w:tc>
          <w:tcPr>
            <w:tcW w:w="2981" w:type="dxa"/>
            <w:tcBorders>
              <w:top w:val="single" w:sz="4" w:space="0" w:color="auto"/>
              <w:left w:val="single" w:sz="4" w:space="0" w:color="auto"/>
            </w:tcBorders>
            <w:shd w:val="clear" w:color="auto" w:fill="FFFFFF"/>
          </w:tcPr>
          <w:p w14:paraId="7A78C6FA" w14:textId="77777777" w:rsidR="00A81F36" w:rsidRDefault="00A96097">
            <w:pPr>
              <w:pStyle w:val="ab"/>
              <w:shd w:val="clear" w:color="auto" w:fill="auto"/>
              <w:ind w:firstLine="0"/>
            </w:pPr>
            <w:r>
              <w:t>РИС</w:t>
            </w:r>
          </w:p>
        </w:tc>
        <w:tc>
          <w:tcPr>
            <w:tcW w:w="7459" w:type="dxa"/>
            <w:tcBorders>
              <w:top w:val="single" w:sz="4" w:space="0" w:color="auto"/>
              <w:left w:val="single" w:sz="4" w:space="0" w:color="auto"/>
              <w:right w:val="single" w:sz="4" w:space="0" w:color="auto"/>
            </w:tcBorders>
            <w:shd w:val="clear" w:color="auto" w:fill="FFFFFF"/>
            <w:vAlign w:val="bottom"/>
          </w:tcPr>
          <w:p w14:paraId="06764EC6" w14:textId="77777777" w:rsidR="00A81F36" w:rsidRDefault="00A96097">
            <w:pPr>
              <w:pStyle w:val="ab"/>
              <w:shd w:val="clear" w:color="auto" w:fill="auto"/>
              <w:ind w:firstLine="0"/>
              <w:jc w:val="both"/>
            </w:pPr>
            <w:r>
              <w:t>Региональная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w:t>
            </w:r>
          </w:p>
        </w:tc>
      </w:tr>
      <w:tr w:rsidR="00A81F36" w14:paraId="1360F66A" w14:textId="77777777" w:rsidTr="009B0697">
        <w:trPr>
          <w:trHeight w:hRule="exact" w:val="427"/>
          <w:jc w:val="center"/>
        </w:trPr>
        <w:tc>
          <w:tcPr>
            <w:tcW w:w="2981" w:type="dxa"/>
            <w:tcBorders>
              <w:top w:val="single" w:sz="4" w:space="0" w:color="auto"/>
              <w:left w:val="single" w:sz="4" w:space="0" w:color="auto"/>
            </w:tcBorders>
            <w:shd w:val="clear" w:color="auto" w:fill="FFFFFF"/>
            <w:vAlign w:val="bottom"/>
          </w:tcPr>
          <w:p w14:paraId="5F2E32CC" w14:textId="77777777" w:rsidR="00A81F36" w:rsidRDefault="00A96097">
            <w:pPr>
              <w:pStyle w:val="ab"/>
              <w:shd w:val="clear" w:color="auto" w:fill="auto"/>
              <w:ind w:firstLine="0"/>
            </w:pPr>
            <w:r>
              <w:t>Рособрнадзор</w:t>
            </w:r>
          </w:p>
        </w:tc>
        <w:tc>
          <w:tcPr>
            <w:tcW w:w="7459" w:type="dxa"/>
            <w:tcBorders>
              <w:top w:val="single" w:sz="4" w:space="0" w:color="auto"/>
              <w:left w:val="single" w:sz="4" w:space="0" w:color="auto"/>
              <w:right w:val="single" w:sz="4" w:space="0" w:color="auto"/>
            </w:tcBorders>
            <w:shd w:val="clear" w:color="auto" w:fill="FFFFFF"/>
            <w:vAlign w:val="bottom"/>
          </w:tcPr>
          <w:p w14:paraId="0A5FAC48" w14:textId="77777777" w:rsidR="00A81F36" w:rsidRDefault="00A96097">
            <w:pPr>
              <w:pStyle w:val="ab"/>
              <w:shd w:val="clear" w:color="auto" w:fill="auto"/>
              <w:ind w:firstLine="0"/>
              <w:jc w:val="both"/>
            </w:pPr>
            <w:r>
              <w:t>Федеральная служба по надзору в сфере образования и науки</w:t>
            </w:r>
          </w:p>
        </w:tc>
      </w:tr>
      <w:tr w:rsidR="00A81F36" w14:paraId="44CD330C" w14:textId="77777777" w:rsidTr="009B0697">
        <w:trPr>
          <w:trHeight w:hRule="exact" w:val="1022"/>
          <w:jc w:val="center"/>
        </w:trPr>
        <w:tc>
          <w:tcPr>
            <w:tcW w:w="2981" w:type="dxa"/>
            <w:tcBorders>
              <w:top w:val="single" w:sz="4" w:space="0" w:color="auto"/>
              <w:left w:val="single" w:sz="4" w:space="0" w:color="auto"/>
            </w:tcBorders>
            <w:shd w:val="clear" w:color="auto" w:fill="FFFFFF"/>
          </w:tcPr>
          <w:p w14:paraId="09D9F317" w14:textId="77777777" w:rsidR="00A81F36" w:rsidRDefault="00A96097">
            <w:pPr>
              <w:pStyle w:val="ab"/>
              <w:shd w:val="clear" w:color="auto" w:fill="auto"/>
              <w:ind w:firstLine="0"/>
            </w:pPr>
            <w:r>
              <w:t>РЦОИ</w:t>
            </w:r>
          </w:p>
        </w:tc>
        <w:tc>
          <w:tcPr>
            <w:tcW w:w="7459" w:type="dxa"/>
            <w:tcBorders>
              <w:top w:val="single" w:sz="4" w:space="0" w:color="auto"/>
              <w:left w:val="single" w:sz="4" w:space="0" w:color="auto"/>
              <w:right w:val="single" w:sz="4" w:space="0" w:color="auto"/>
            </w:tcBorders>
            <w:shd w:val="clear" w:color="auto" w:fill="FFFFFF"/>
            <w:vAlign w:val="bottom"/>
          </w:tcPr>
          <w:p w14:paraId="094F5DC6" w14:textId="77777777" w:rsidR="00A81F36" w:rsidRDefault="009B0697">
            <w:pPr>
              <w:pStyle w:val="ab"/>
              <w:shd w:val="clear" w:color="auto" w:fill="auto"/>
              <w:ind w:firstLine="0"/>
              <w:jc w:val="both"/>
            </w:pPr>
            <w:r w:rsidRPr="008E7360">
              <w:t>КГАУ «Камчатский центр информатизации и оценки качества образования», выполняющий функции регионального центра обработки информации</w:t>
            </w:r>
          </w:p>
        </w:tc>
      </w:tr>
      <w:tr w:rsidR="00A81F36" w14:paraId="77CCC26C" w14:textId="77777777" w:rsidTr="00693F9C">
        <w:trPr>
          <w:trHeight w:hRule="exact" w:val="995"/>
          <w:jc w:val="center"/>
        </w:trPr>
        <w:tc>
          <w:tcPr>
            <w:tcW w:w="2981" w:type="dxa"/>
            <w:tcBorders>
              <w:top w:val="single" w:sz="4" w:space="0" w:color="auto"/>
              <w:left w:val="single" w:sz="4" w:space="0" w:color="auto"/>
              <w:bottom w:val="single" w:sz="4" w:space="0" w:color="auto"/>
            </w:tcBorders>
            <w:shd w:val="clear" w:color="auto" w:fill="FFFFFF"/>
            <w:vAlign w:val="bottom"/>
          </w:tcPr>
          <w:p w14:paraId="0F2C1D18" w14:textId="77777777" w:rsidR="00A81F36" w:rsidRDefault="00A96097" w:rsidP="00693F9C">
            <w:pPr>
              <w:pStyle w:val="ab"/>
              <w:shd w:val="clear" w:color="auto" w:fill="auto"/>
              <w:ind w:firstLine="0"/>
            </w:pPr>
            <w:r>
              <w:t>Справка,</w:t>
            </w:r>
            <w:r w:rsidR="00693F9C">
              <w:t xml:space="preserve"> подтверждающая инвалидность</w:t>
            </w:r>
          </w:p>
        </w:tc>
        <w:tc>
          <w:tcPr>
            <w:tcW w:w="7459" w:type="dxa"/>
            <w:tcBorders>
              <w:top w:val="single" w:sz="4" w:space="0" w:color="auto"/>
              <w:left w:val="single" w:sz="4" w:space="0" w:color="auto"/>
              <w:bottom w:val="single" w:sz="4" w:space="0" w:color="auto"/>
              <w:right w:val="single" w:sz="4" w:space="0" w:color="auto"/>
            </w:tcBorders>
            <w:shd w:val="clear" w:color="auto" w:fill="FFFFFF"/>
            <w:vAlign w:val="bottom"/>
          </w:tcPr>
          <w:p w14:paraId="2A64CB02" w14:textId="77777777" w:rsidR="00A81F36" w:rsidRDefault="00A96097">
            <w:pPr>
              <w:pStyle w:val="ab"/>
              <w:shd w:val="clear" w:color="auto" w:fill="auto"/>
              <w:ind w:firstLine="0"/>
              <w:jc w:val="both"/>
            </w:pPr>
            <w:r>
              <w:t>Справка, подтверждающая факт установления инвалидности,</w:t>
            </w:r>
          </w:p>
        </w:tc>
      </w:tr>
      <w:tr w:rsidR="00693F9C" w14:paraId="383DF035" w14:textId="77777777" w:rsidTr="00693F9C">
        <w:trPr>
          <w:trHeight w:hRule="exact" w:val="1548"/>
          <w:jc w:val="center"/>
        </w:trPr>
        <w:tc>
          <w:tcPr>
            <w:tcW w:w="2981" w:type="dxa"/>
            <w:tcBorders>
              <w:top w:val="single" w:sz="4" w:space="0" w:color="auto"/>
              <w:left w:val="single" w:sz="4" w:space="0" w:color="auto"/>
              <w:bottom w:val="single" w:sz="4" w:space="0" w:color="auto"/>
            </w:tcBorders>
            <w:shd w:val="clear" w:color="auto" w:fill="FFFFFF"/>
          </w:tcPr>
          <w:p w14:paraId="054B9A01" w14:textId="77777777" w:rsidR="00693F9C" w:rsidRDefault="00693F9C" w:rsidP="00693F9C">
            <w:pPr>
              <w:pStyle w:val="ab"/>
              <w:shd w:val="clear" w:color="auto" w:fill="auto"/>
              <w:ind w:firstLine="0"/>
            </w:pPr>
            <w:r>
              <w:t>ФИС</w:t>
            </w:r>
          </w:p>
        </w:tc>
        <w:tc>
          <w:tcPr>
            <w:tcW w:w="7459" w:type="dxa"/>
            <w:tcBorders>
              <w:top w:val="single" w:sz="4" w:space="0" w:color="auto"/>
              <w:left w:val="single" w:sz="4" w:space="0" w:color="auto"/>
              <w:bottom w:val="single" w:sz="4" w:space="0" w:color="auto"/>
              <w:right w:val="single" w:sz="4" w:space="0" w:color="auto"/>
            </w:tcBorders>
            <w:shd w:val="clear" w:color="auto" w:fill="FFFFFF"/>
            <w:vAlign w:val="bottom"/>
          </w:tcPr>
          <w:p w14:paraId="405FDA13" w14:textId="77777777" w:rsidR="00693F9C" w:rsidRDefault="00693F9C" w:rsidP="00693F9C">
            <w:pPr>
              <w:pStyle w:val="ab"/>
              <w:shd w:val="clear" w:color="auto" w:fill="auto"/>
              <w:ind w:firstLine="0"/>
              <w:jc w:val="both"/>
            </w:pPr>
            <w: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693F9C" w14:paraId="334D1256" w14:textId="77777777" w:rsidTr="00693F9C">
        <w:trPr>
          <w:trHeight w:hRule="exact" w:val="847"/>
          <w:jc w:val="center"/>
        </w:trPr>
        <w:tc>
          <w:tcPr>
            <w:tcW w:w="2981" w:type="dxa"/>
            <w:tcBorders>
              <w:top w:val="single" w:sz="4" w:space="0" w:color="auto"/>
              <w:left w:val="single" w:sz="4" w:space="0" w:color="auto"/>
              <w:bottom w:val="single" w:sz="4" w:space="0" w:color="auto"/>
            </w:tcBorders>
            <w:shd w:val="clear" w:color="auto" w:fill="FFFFFF"/>
            <w:vAlign w:val="center"/>
          </w:tcPr>
          <w:p w14:paraId="3B34EAE9" w14:textId="77777777" w:rsidR="00693F9C" w:rsidRDefault="00693F9C" w:rsidP="00693F9C">
            <w:pPr>
              <w:pStyle w:val="ab"/>
              <w:shd w:val="clear" w:color="auto" w:fill="auto"/>
              <w:ind w:firstLine="0"/>
            </w:pPr>
            <w:r>
              <w:t>Черновики</w:t>
            </w:r>
          </w:p>
        </w:tc>
        <w:tc>
          <w:tcPr>
            <w:tcW w:w="7459" w:type="dxa"/>
            <w:tcBorders>
              <w:top w:val="single" w:sz="4" w:space="0" w:color="auto"/>
              <w:left w:val="single" w:sz="4" w:space="0" w:color="auto"/>
              <w:bottom w:val="single" w:sz="4" w:space="0" w:color="auto"/>
              <w:right w:val="single" w:sz="4" w:space="0" w:color="auto"/>
            </w:tcBorders>
            <w:shd w:val="clear" w:color="auto" w:fill="FFFFFF"/>
            <w:vAlign w:val="bottom"/>
          </w:tcPr>
          <w:p w14:paraId="7824B552" w14:textId="77777777" w:rsidR="00693F9C" w:rsidRDefault="00693F9C" w:rsidP="00693F9C">
            <w:pPr>
              <w:pStyle w:val="ab"/>
              <w:shd w:val="clear" w:color="auto" w:fill="auto"/>
              <w:ind w:firstLine="0"/>
              <w:jc w:val="both"/>
            </w:pPr>
            <w:r>
              <w:t>Листы бумаги для черновиков со штампом образовательной организации, на базе, которой расположен ППЭ</w:t>
            </w:r>
          </w:p>
        </w:tc>
      </w:tr>
      <w:tr w:rsidR="00693F9C" w14:paraId="301C0053" w14:textId="77777777" w:rsidTr="00693F9C">
        <w:trPr>
          <w:trHeight w:hRule="exact" w:val="1284"/>
          <w:jc w:val="center"/>
        </w:trPr>
        <w:tc>
          <w:tcPr>
            <w:tcW w:w="2981" w:type="dxa"/>
            <w:tcBorders>
              <w:top w:val="single" w:sz="4" w:space="0" w:color="auto"/>
              <w:left w:val="single" w:sz="4" w:space="0" w:color="auto"/>
              <w:bottom w:val="single" w:sz="4" w:space="0" w:color="auto"/>
            </w:tcBorders>
            <w:shd w:val="clear" w:color="auto" w:fill="FFFFFF"/>
          </w:tcPr>
          <w:p w14:paraId="2EC53759" w14:textId="77777777" w:rsidR="00693F9C" w:rsidRDefault="00693F9C" w:rsidP="00693F9C">
            <w:pPr>
              <w:pStyle w:val="ab"/>
              <w:shd w:val="clear" w:color="auto" w:fill="auto"/>
              <w:ind w:firstLine="0"/>
            </w:pPr>
            <w:r>
              <w:t>Штаб ППЭ</w:t>
            </w:r>
          </w:p>
        </w:tc>
        <w:tc>
          <w:tcPr>
            <w:tcW w:w="7459" w:type="dxa"/>
            <w:tcBorders>
              <w:top w:val="single" w:sz="4" w:space="0" w:color="auto"/>
              <w:left w:val="single" w:sz="4" w:space="0" w:color="auto"/>
              <w:bottom w:val="single" w:sz="4" w:space="0" w:color="auto"/>
              <w:right w:val="single" w:sz="4" w:space="0" w:color="auto"/>
            </w:tcBorders>
            <w:shd w:val="clear" w:color="auto" w:fill="FFFFFF"/>
            <w:vAlign w:val="bottom"/>
          </w:tcPr>
          <w:p w14:paraId="5EE91D75" w14:textId="77777777" w:rsidR="00693F9C" w:rsidRDefault="00693F9C" w:rsidP="00693F9C">
            <w:pPr>
              <w:pStyle w:val="ab"/>
              <w:shd w:val="clear" w:color="auto" w:fill="auto"/>
              <w:ind w:firstLine="0"/>
              <w:jc w:val="both"/>
            </w:pPr>
            <w:r>
              <w:t>Специально отведенное помещение в ППЭ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w:t>
            </w:r>
          </w:p>
        </w:tc>
      </w:tr>
      <w:tr w:rsidR="00693F9C" w14:paraId="4B954D18" w14:textId="77777777" w:rsidTr="00693F9C">
        <w:trPr>
          <w:trHeight w:hRule="exact" w:val="3542"/>
          <w:jc w:val="center"/>
        </w:trPr>
        <w:tc>
          <w:tcPr>
            <w:tcW w:w="2981" w:type="dxa"/>
            <w:tcBorders>
              <w:top w:val="single" w:sz="4" w:space="0" w:color="auto"/>
              <w:left w:val="single" w:sz="4" w:space="0" w:color="auto"/>
              <w:bottom w:val="single" w:sz="4" w:space="0" w:color="auto"/>
            </w:tcBorders>
            <w:shd w:val="clear" w:color="auto" w:fill="FFFFFF"/>
          </w:tcPr>
          <w:p w14:paraId="3D453C6E" w14:textId="77777777" w:rsidR="00693F9C" w:rsidRDefault="00693F9C" w:rsidP="00693F9C">
            <w:pPr>
              <w:pStyle w:val="ab"/>
              <w:shd w:val="clear" w:color="auto" w:fill="auto"/>
              <w:ind w:firstLine="0"/>
            </w:pPr>
            <w:r>
              <w:t>Экстерны</w:t>
            </w:r>
          </w:p>
        </w:tc>
        <w:tc>
          <w:tcPr>
            <w:tcW w:w="7459" w:type="dxa"/>
            <w:tcBorders>
              <w:top w:val="single" w:sz="4" w:space="0" w:color="auto"/>
              <w:left w:val="single" w:sz="4" w:space="0" w:color="auto"/>
              <w:bottom w:val="single" w:sz="4" w:space="0" w:color="auto"/>
              <w:right w:val="single" w:sz="4" w:space="0" w:color="auto"/>
            </w:tcBorders>
            <w:shd w:val="clear" w:color="auto" w:fill="FFFFFF"/>
            <w:vAlign w:val="bottom"/>
          </w:tcPr>
          <w:p w14:paraId="242C1E5B" w14:textId="77777777" w:rsidR="00693F9C" w:rsidRDefault="00693F9C" w:rsidP="00693F9C">
            <w:pPr>
              <w:pStyle w:val="ab"/>
              <w:shd w:val="clear" w:color="auto" w:fill="auto"/>
              <w:ind w:firstLine="0"/>
              <w:jc w:val="both"/>
            </w:pPr>
            <w: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проходящие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w:t>
            </w:r>
          </w:p>
        </w:tc>
      </w:tr>
      <w:tr w:rsidR="00693F9C" w14:paraId="112EAF17" w14:textId="77777777" w:rsidTr="00693F9C">
        <w:trPr>
          <w:trHeight w:hRule="exact" w:val="724"/>
          <w:jc w:val="center"/>
        </w:trPr>
        <w:tc>
          <w:tcPr>
            <w:tcW w:w="2981" w:type="dxa"/>
            <w:tcBorders>
              <w:top w:val="single" w:sz="4" w:space="0" w:color="auto"/>
              <w:left w:val="single" w:sz="4" w:space="0" w:color="auto"/>
              <w:bottom w:val="single" w:sz="4" w:space="0" w:color="auto"/>
            </w:tcBorders>
            <w:shd w:val="clear" w:color="auto" w:fill="FFFFFF"/>
            <w:vAlign w:val="bottom"/>
          </w:tcPr>
          <w:p w14:paraId="39BB68DC" w14:textId="77777777" w:rsidR="00693F9C" w:rsidRDefault="00693F9C" w:rsidP="00693F9C">
            <w:pPr>
              <w:pStyle w:val="ab"/>
              <w:shd w:val="clear" w:color="auto" w:fill="auto"/>
              <w:ind w:firstLine="0"/>
            </w:pPr>
            <w:r>
              <w:t>ЭМ</w:t>
            </w:r>
          </w:p>
        </w:tc>
        <w:tc>
          <w:tcPr>
            <w:tcW w:w="7459" w:type="dxa"/>
            <w:tcBorders>
              <w:top w:val="single" w:sz="4" w:space="0" w:color="auto"/>
              <w:left w:val="single" w:sz="4" w:space="0" w:color="auto"/>
              <w:bottom w:val="single" w:sz="4" w:space="0" w:color="auto"/>
              <w:right w:val="single" w:sz="4" w:space="0" w:color="auto"/>
            </w:tcBorders>
            <w:shd w:val="clear" w:color="auto" w:fill="FFFFFF"/>
            <w:vAlign w:val="bottom"/>
          </w:tcPr>
          <w:p w14:paraId="65B2A346" w14:textId="77777777" w:rsidR="00693F9C" w:rsidRDefault="00693F9C" w:rsidP="00693F9C">
            <w:pPr>
              <w:pStyle w:val="ab"/>
              <w:shd w:val="clear" w:color="auto" w:fill="auto"/>
              <w:ind w:firstLine="0"/>
            </w:pPr>
            <w:r>
              <w:t>Экзаменационные материалы</w:t>
            </w:r>
          </w:p>
        </w:tc>
      </w:tr>
    </w:tbl>
    <w:p w14:paraId="46FFC618" w14:textId="77777777" w:rsidR="00A81F36" w:rsidRDefault="00A96097">
      <w:pPr>
        <w:spacing w:line="1" w:lineRule="exact"/>
      </w:pPr>
      <w:r>
        <w:br w:type="page"/>
      </w:r>
    </w:p>
    <w:p w14:paraId="5D5F5E29" w14:textId="77777777" w:rsidR="00A81F36" w:rsidRDefault="00A81F36">
      <w:pPr>
        <w:sectPr w:rsidR="00A81F36">
          <w:footerReference w:type="even" r:id="rId7"/>
          <w:footerReference w:type="default" r:id="rId8"/>
          <w:footerReference w:type="first" r:id="rId9"/>
          <w:pgSz w:w="11900" w:h="16840"/>
          <w:pgMar w:top="918" w:right="508" w:bottom="1274" w:left="953" w:header="0" w:footer="3" w:gutter="0"/>
          <w:pgNumType w:start="1"/>
          <w:cols w:space="720"/>
          <w:noEndnote/>
          <w:titlePg/>
          <w:docGrid w:linePitch="360"/>
        </w:sectPr>
      </w:pPr>
    </w:p>
    <w:p w14:paraId="2EAC23C3" w14:textId="77777777" w:rsidR="00A81F36" w:rsidRPr="00C32692" w:rsidRDefault="00C32692">
      <w:pPr>
        <w:pStyle w:val="1"/>
        <w:numPr>
          <w:ilvl w:val="0"/>
          <w:numId w:val="2"/>
        </w:numPr>
        <w:shd w:val="clear" w:color="auto" w:fill="auto"/>
        <w:tabs>
          <w:tab w:val="left" w:pos="1080"/>
        </w:tabs>
        <w:spacing w:line="223" w:lineRule="auto"/>
        <w:ind w:firstLine="740"/>
        <w:jc w:val="both"/>
        <w:rPr>
          <w:sz w:val="28"/>
          <w:szCs w:val="28"/>
        </w:rPr>
      </w:pPr>
      <w:r>
        <w:rPr>
          <w:b/>
          <w:bCs/>
          <w:sz w:val="28"/>
          <w:szCs w:val="28"/>
        </w:rPr>
        <w:lastRenderedPageBreak/>
        <w:t xml:space="preserve">Правовые </w:t>
      </w:r>
      <w:r w:rsidR="00A96097">
        <w:rPr>
          <w:b/>
          <w:bCs/>
          <w:sz w:val="28"/>
          <w:szCs w:val="28"/>
        </w:rPr>
        <w:t>документы, регламентирующие проведение ГВЭ</w:t>
      </w:r>
    </w:p>
    <w:p w14:paraId="1CE4B3A7" w14:textId="77777777" w:rsidR="00C32692" w:rsidRDefault="00C32692" w:rsidP="00C32692">
      <w:pPr>
        <w:pStyle w:val="1"/>
        <w:shd w:val="clear" w:color="auto" w:fill="auto"/>
        <w:tabs>
          <w:tab w:val="left" w:pos="1080"/>
        </w:tabs>
        <w:spacing w:line="223" w:lineRule="auto"/>
        <w:ind w:left="740" w:firstLine="0"/>
        <w:jc w:val="both"/>
        <w:rPr>
          <w:sz w:val="28"/>
          <w:szCs w:val="28"/>
        </w:rPr>
      </w:pPr>
    </w:p>
    <w:p w14:paraId="0CCCCFE8" w14:textId="77777777" w:rsidR="00A81F36" w:rsidRDefault="00A96097">
      <w:pPr>
        <w:pStyle w:val="1"/>
        <w:numPr>
          <w:ilvl w:val="0"/>
          <w:numId w:val="3"/>
        </w:numPr>
        <w:shd w:val="clear" w:color="auto" w:fill="auto"/>
        <w:tabs>
          <w:tab w:val="left" w:pos="1396"/>
        </w:tabs>
        <w:ind w:firstLine="740"/>
        <w:jc w:val="both"/>
      </w:pPr>
      <w:r>
        <w:t>Федеральный закон от 29.12.2012 № 273-ФЗ «Об образовании в Российской Федерации»;</w:t>
      </w:r>
    </w:p>
    <w:p w14:paraId="2850C0A3" w14:textId="77777777" w:rsidR="00A81F36" w:rsidRDefault="00A96097">
      <w:pPr>
        <w:pStyle w:val="1"/>
        <w:numPr>
          <w:ilvl w:val="0"/>
          <w:numId w:val="3"/>
        </w:numPr>
        <w:shd w:val="clear" w:color="auto" w:fill="auto"/>
        <w:tabs>
          <w:tab w:val="left" w:pos="1396"/>
        </w:tabs>
        <w:ind w:firstLine="740"/>
        <w:jc w:val="both"/>
      </w:pPr>
      <w:r>
        <w:t>постановление Правительства Российской Федерации от 31.08.2013 № 755</w:t>
      </w:r>
    </w:p>
    <w:p w14:paraId="3CFB0063" w14:textId="77777777" w:rsidR="00A81F36" w:rsidRDefault="00A96097">
      <w:pPr>
        <w:pStyle w:val="1"/>
        <w:shd w:val="clear" w:color="auto" w:fill="auto"/>
        <w:ind w:firstLine="0"/>
        <w:jc w:val="both"/>
      </w:pPr>
      <w: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044AA146" w14:textId="77777777" w:rsidR="00A81F36" w:rsidRDefault="00A96097">
      <w:pPr>
        <w:pStyle w:val="1"/>
        <w:numPr>
          <w:ilvl w:val="0"/>
          <w:numId w:val="3"/>
        </w:numPr>
        <w:shd w:val="clear" w:color="auto" w:fill="auto"/>
        <w:tabs>
          <w:tab w:val="left" w:pos="1396"/>
        </w:tabs>
        <w:ind w:firstLine="740"/>
        <w:jc w:val="both"/>
      </w:pPr>
      <w:r>
        <w:t>постановление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(применяется с 1 марта 2022 года);</w:t>
      </w:r>
    </w:p>
    <w:p w14:paraId="3E199C99" w14:textId="77777777" w:rsidR="00A81F36" w:rsidRDefault="00A96097">
      <w:pPr>
        <w:pStyle w:val="1"/>
        <w:numPr>
          <w:ilvl w:val="0"/>
          <w:numId w:val="3"/>
        </w:numPr>
        <w:shd w:val="clear" w:color="auto" w:fill="auto"/>
        <w:tabs>
          <w:tab w:val="left" w:pos="1396"/>
        </w:tabs>
        <w:ind w:firstLine="740"/>
        <w:jc w:val="both"/>
      </w:pPr>
      <w:r>
        <w:t>приказ Минобрнауки России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в Минюсте России 02.08.2013, регистрационный № 29234);</w:t>
      </w:r>
    </w:p>
    <w:p w14:paraId="77996CD3" w14:textId="77777777" w:rsidR="00A81F36" w:rsidRDefault="00A96097">
      <w:pPr>
        <w:pStyle w:val="1"/>
        <w:numPr>
          <w:ilvl w:val="0"/>
          <w:numId w:val="3"/>
        </w:numPr>
        <w:shd w:val="clear" w:color="auto" w:fill="auto"/>
        <w:tabs>
          <w:tab w:val="left" w:pos="1396"/>
        </w:tabs>
        <w:ind w:firstLine="740"/>
        <w:jc w:val="both"/>
      </w:pPr>
      <w:r>
        <w:t>приказ Рособрнадзора от 18.06.2018 №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в Минюсте России 05.10.2018, регистрационный № 52348) (применяется до 1 марта 2022 года);</w:t>
      </w:r>
    </w:p>
    <w:p w14:paraId="53F0D349" w14:textId="77777777" w:rsidR="00A81F36" w:rsidRDefault="00A96097">
      <w:pPr>
        <w:pStyle w:val="1"/>
        <w:numPr>
          <w:ilvl w:val="0"/>
          <w:numId w:val="3"/>
        </w:numPr>
        <w:shd w:val="clear" w:color="auto" w:fill="auto"/>
        <w:tabs>
          <w:tab w:val="left" w:pos="1396"/>
        </w:tabs>
        <w:ind w:firstLine="740"/>
        <w:jc w:val="both"/>
      </w:pPr>
      <w:r>
        <w:t>приказ Министерства просвещения Российской Федерации и Федеральной</w:t>
      </w:r>
    </w:p>
    <w:p w14:paraId="58E68271" w14:textId="77777777" w:rsidR="00A81F36" w:rsidRDefault="00A96097">
      <w:pPr>
        <w:pStyle w:val="1"/>
        <w:shd w:val="clear" w:color="auto" w:fill="auto"/>
        <w:ind w:firstLine="0"/>
        <w:jc w:val="both"/>
      </w:pPr>
      <w:r>
        <w:t>службы по надзору в сфере образования и науки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 52952);</w:t>
      </w:r>
    </w:p>
    <w:p w14:paraId="1E270A9C" w14:textId="77777777" w:rsidR="00A81F36" w:rsidRDefault="00A96097">
      <w:pPr>
        <w:pStyle w:val="1"/>
        <w:numPr>
          <w:ilvl w:val="0"/>
          <w:numId w:val="3"/>
        </w:numPr>
        <w:shd w:val="clear" w:color="auto" w:fill="auto"/>
        <w:tabs>
          <w:tab w:val="left" w:pos="1396"/>
        </w:tabs>
        <w:ind w:firstLine="740"/>
        <w:jc w:val="both"/>
        <w:sectPr w:rsidR="00A81F36">
          <w:footerReference w:type="even" r:id="rId10"/>
          <w:footerReference w:type="default" r:id="rId11"/>
          <w:pgSz w:w="11900" w:h="16840"/>
          <w:pgMar w:top="1138" w:right="499" w:bottom="756" w:left="1085" w:header="710" w:footer="328" w:gutter="0"/>
          <w:cols w:space="720"/>
          <w:noEndnote/>
          <w:docGrid w:linePitch="360"/>
        </w:sectPr>
      </w:pPr>
      <w:r>
        <w:t>приказ Рособрнадзора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5</w:t>
      </w:r>
    </w:p>
    <w:p w14:paraId="5ACEC92E" w14:textId="77777777" w:rsidR="00A81F36" w:rsidRDefault="00A96097">
      <w:pPr>
        <w:pStyle w:val="1"/>
        <w:shd w:val="clear" w:color="auto" w:fill="auto"/>
        <w:ind w:firstLine="0"/>
        <w:jc w:val="both"/>
        <w:sectPr w:rsidR="00A81F36">
          <w:footerReference w:type="even" r:id="rId12"/>
          <w:footerReference w:type="default" r:id="rId13"/>
          <w:pgSz w:w="11900" w:h="16840"/>
          <w:pgMar w:top="1119" w:right="505" w:bottom="1244" w:left="1095" w:header="691" w:footer="3" w:gutter="0"/>
          <w:cols w:space="720"/>
          <w:noEndnote/>
          <w:docGrid w:linePitch="360"/>
        </w:sectPr>
      </w:pPr>
      <w:r>
        <w:lastRenderedPageBreak/>
        <w:t>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в Минюсте России 01.09.2021, регистрационный № 64829) (применяется с 1 марта 2022 года).</w:t>
      </w:r>
    </w:p>
    <w:p w14:paraId="4A08C0A1" w14:textId="77777777" w:rsidR="00A81F36" w:rsidRDefault="00A96097">
      <w:pPr>
        <w:pStyle w:val="1"/>
        <w:numPr>
          <w:ilvl w:val="0"/>
          <w:numId w:val="2"/>
        </w:numPr>
        <w:shd w:val="clear" w:color="auto" w:fill="auto"/>
        <w:tabs>
          <w:tab w:val="left" w:pos="1072"/>
        </w:tabs>
        <w:spacing w:before="260" w:after="260" w:line="223" w:lineRule="auto"/>
        <w:ind w:firstLine="720"/>
        <w:jc w:val="both"/>
        <w:rPr>
          <w:sz w:val="28"/>
          <w:szCs w:val="28"/>
        </w:rPr>
      </w:pPr>
      <w:r>
        <w:rPr>
          <w:b/>
          <w:bCs/>
          <w:sz w:val="28"/>
          <w:szCs w:val="28"/>
        </w:rPr>
        <w:lastRenderedPageBreak/>
        <w:t>Общие положения о порядке проведения ГВЭ</w:t>
      </w:r>
    </w:p>
    <w:p w14:paraId="4CD2AEF0" w14:textId="77777777" w:rsidR="00A81F36" w:rsidRDefault="00A96097">
      <w:pPr>
        <w:pStyle w:val="1"/>
        <w:shd w:val="clear" w:color="auto" w:fill="auto"/>
        <w:ind w:firstLine="720"/>
        <w:jc w:val="both"/>
      </w:pPr>
      <w:r>
        <w:t>ГВЭ с использованием текстов, тем, заданий, билетов проводится для определенных категорий лиц, а именно:</w:t>
      </w:r>
    </w:p>
    <w:p w14:paraId="498E0DD8" w14:textId="77777777" w:rsidR="00A81F36" w:rsidRDefault="00A96097">
      <w:pPr>
        <w:pStyle w:val="1"/>
        <w:shd w:val="clear" w:color="auto" w:fill="auto"/>
        <w:ind w:firstLine="720"/>
        <w:jc w:val="both"/>
      </w:pPr>
      <w:r>
        <w:t>обучающихся в специальных учебно-воспитательных учреждениях закрытого типа, а также в учреждениях, исполняющих наказание в виде лишения свободы;</w:t>
      </w:r>
    </w:p>
    <w:p w14:paraId="69B5FD72" w14:textId="77777777" w:rsidR="00A81F36" w:rsidRDefault="00A96097">
      <w:pPr>
        <w:pStyle w:val="1"/>
        <w:shd w:val="clear" w:color="auto" w:fill="auto"/>
        <w:ind w:firstLine="720"/>
        <w:jc w:val="both"/>
      </w:pPr>
      <w:r>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14:paraId="05C8E06D" w14:textId="77777777" w:rsidR="00A81F36" w:rsidRDefault="00A96097">
      <w:pPr>
        <w:pStyle w:val="1"/>
        <w:shd w:val="clear" w:color="auto" w:fill="auto"/>
        <w:ind w:left="720" w:firstLine="0"/>
        <w:jc w:val="both"/>
      </w:pPr>
      <w:r>
        <w:t>обучающихся с ОВЗ; экстернов с ОВЗ;</w:t>
      </w:r>
    </w:p>
    <w:p w14:paraId="06565931" w14:textId="77777777" w:rsidR="00A81F36" w:rsidRDefault="00A96097">
      <w:pPr>
        <w:pStyle w:val="1"/>
        <w:shd w:val="clear" w:color="auto" w:fill="auto"/>
        <w:ind w:firstLine="720"/>
        <w:jc w:val="both"/>
      </w:pPr>
      <w:r>
        <w:t>обучающихся - детей-инвалидов и инвалидов;</w:t>
      </w:r>
    </w:p>
    <w:p w14:paraId="39A86AFE" w14:textId="77777777" w:rsidR="00A81F36" w:rsidRDefault="00A96097">
      <w:pPr>
        <w:pStyle w:val="1"/>
        <w:shd w:val="clear" w:color="auto" w:fill="auto"/>
        <w:ind w:firstLine="720"/>
        <w:jc w:val="both"/>
      </w:pPr>
      <w:r>
        <w:t>экстернов - детей-инвалидов и инвалидов.</w:t>
      </w:r>
    </w:p>
    <w:p w14:paraId="0D1D62FA" w14:textId="77777777" w:rsidR="00A81F36" w:rsidRDefault="00A96097">
      <w:pPr>
        <w:pStyle w:val="1"/>
        <w:shd w:val="clear" w:color="auto" w:fill="auto"/>
        <w:ind w:firstLine="720"/>
        <w:jc w:val="both"/>
      </w:pPr>
      <w:r>
        <w:t xml:space="preserve">ГВЭ по всем учебным предметам проводится </w:t>
      </w:r>
      <w:r>
        <w:rPr>
          <w:b/>
          <w:bCs/>
        </w:rPr>
        <w:t>в письменной форме</w:t>
      </w:r>
      <w:r>
        <w:t>.</w:t>
      </w:r>
    </w:p>
    <w:p w14:paraId="3B6AB5FC" w14:textId="77777777" w:rsidR="00A81F36" w:rsidRDefault="00A96097">
      <w:pPr>
        <w:pStyle w:val="1"/>
        <w:shd w:val="clear" w:color="auto" w:fill="auto"/>
        <w:ind w:firstLine="720"/>
        <w:jc w:val="both"/>
      </w:pPr>
      <w:r>
        <w:t xml:space="preserve">ГВЭ по всем учебным предметам для обучающихся с ОВЗ, экстернов с ОВЗ, обучающихся - детей-инвалидов и инвалидов, экстернов - детей-инвалидов и инвалидов может по их желанию проводиться </w:t>
      </w:r>
      <w:r>
        <w:rPr>
          <w:b/>
          <w:bCs/>
        </w:rPr>
        <w:t>в устной форме</w:t>
      </w:r>
      <w:r>
        <w:t>.</w:t>
      </w:r>
    </w:p>
    <w:p w14:paraId="07D461FC" w14:textId="77777777" w:rsidR="00A81F36" w:rsidRDefault="00A96097" w:rsidP="005E239B">
      <w:pPr>
        <w:pStyle w:val="1"/>
        <w:shd w:val="clear" w:color="auto" w:fill="auto"/>
        <w:tabs>
          <w:tab w:val="left" w:pos="7310"/>
        </w:tabs>
        <w:ind w:firstLine="720"/>
        <w:jc w:val="both"/>
      </w:pPr>
      <w:r>
        <w:t>ГИА в форме ГВЭ проводится по русскому языку и математике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испанский и китайский языки), информатике и информационно-коммуникационным технологиям (ИКТ)</w:t>
      </w:r>
      <w:r w:rsidR="005E239B">
        <w:t xml:space="preserve"> </w:t>
      </w:r>
      <w:r>
        <w:t>- обучающиеся сдают</w:t>
      </w:r>
      <w:r w:rsidR="005E239B">
        <w:t xml:space="preserve"> </w:t>
      </w:r>
      <w:r>
        <w:t>на добровольной основе по своему выбору.</w:t>
      </w:r>
    </w:p>
    <w:p w14:paraId="79BFC76D" w14:textId="77777777" w:rsidR="00A81F36" w:rsidRDefault="00A96097">
      <w:pPr>
        <w:pStyle w:val="1"/>
        <w:shd w:val="clear" w:color="auto" w:fill="auto"/>
        <w:ind w:firstLine="720"/>
        <w:jc w:val="both"/>
      </w:pPr>
      <w:r>
        <w:t>Выбранные обучающимися учебные предметы указываются ими в заявлениях, которые они подают до 1 февраля (включительно) в свою образовательную организацию. Экстерны подают заявления в образовательные организации по выбору экстернов.</w:t>
      </w:r>
    </w:p>
    <w:p w14:paraId="4D529A5B" w14:textId="77777777" w:rsidR="00A81F36" w:rsidRDefault="00A96097">
      <w:pPr>
        <w:pStyle w:val="1"/>
        <w:shd w:val="clear" w:color="auto" w:fill="auto"/>
        <w:ind w:firstLine="720"/>
        <w:jc w:val="both"/>
      </w:pPr>
      <w:r>
        <w:t>Помимо выбранных учебных предметов обучающиеся с ОВЗ, экстерны с ОВЗ, обучающиеся - дети-инвалиды и инвалиды, экстерны - дети-инвалиды и инвалиды указывают в заявлении форму, в которой они будут сдавать выбранные предметы: устная, письменная. При выборе письменной формы ГВЭ по русскому языку участнику необходимо дополнительно указать форму проведения экзамена: сочинение/изложение с творческим заданием/диктант. Участник экзамена может выбрать только ту форму проведения, которая доступна для определенной категории нозологической группы, к которой он относится (см. Таблица 1). Для разных предметов участники экзамена могут выбрать разные формы проведения ГВЭ.</w:t>
      </w:r>
    </w:p>
    <w:p w14:paraId="74F87557" w14:textId="77777777" w:rsidR="00A81F36" w:rsidRDefault="00A96097">
      <w:pPr>
        <w:pStyle w:val="1"/>
        <w:shd w:val="clear" w:color="auto" w:fill="auto"/>
        <w:ind w:firstLine="720"/>
        <w:jc w:val="both"/>
      </w:pPr>
      <w:r>
        <w:t xml:space="preserve">Структура и содержание экзаменационных материалов, а также система оценивания экзаменационных работ участников ГИА определяются спецификациями КИМ для проведения в 2022 году ГВЭ по каждому учебному предмету, опубликованных на официальном сайте ФГБНУ «ФИПИ» </w:t>
      </w:r>
      <w:r w:rsidRPr="00A96097">
        <w:rPr>
          <w:lang w:eastAsia="en-US" w:bidi="en-US"/>
        </w:rPr>
        <w:t>(</w:t>
      </w:r>
      <w:hyperlink r:id="rId14" w:history="1">
        <w:r>
          <w:rPr>
            <w:lang w:val="en-US" w:eastAsia="en-US" w:bidi="en-US"/>
          </w:rPr>
          <w:t>https</w:t>
        </w:r>
        <w:r w:rsidRPr="00A96097">
          <w:rPr>
            <w:lang w:eastAsia="en-US" w:bidi="en-US"/>
          </w:rPr>
          <w:t>://</w:t>
        </w:r>
        <w:r>
          <w:rPr>
            <w:lang w:val="en-US" w:eastAsia="en-US" w:bidi="en-US"/>
          </w:rPr>
          <w:t>fipi</w:t>
        </w:r>
        <w:r w:rsidRPr="00A96097">
          <w:rPr>
            <w:lang w:eastAsia="en-US" w:bidi="en-US"/>
          </w:rPr>
          <w:t>.</w:t>
        </w:r>
        <w:r>
          <w:rPr>
            <w:lang w:val="en-US" w:eastAsia="en-US" w:bidi="en-US"/>
          </w:rPr>
          <w:t>ru</w:t>
        </w:r>
        <w:r w:rsidRPr="00A96097">
          <w:rPr>
            <w:lang w:eastAsia="en-US" w:bidi="en-US"/>
          </w:rPr>
          <w:t>/</w:t>
        </w:r>
        <w:r>
          <w:rPr>
            <w:lang w:val="en-US" w:eastAsia="en-US" w:bidi="en-US"/>
          </w:rPr>
          <w:t>gve</w:t>
        </w:r>
        <w:r w:rsidRPr="00A96097">
          <w:rPr>
            <w:lang w:eastAsia="en-US" w:bidi="en-US"/>
          </w:rPr>
          <w:t>/</w:t>
        </w:r>
        <w:r>
          <w:rPr>
            <w:lang w:val="en-US" w:eastAsia="en-US" w:bidi="en-US"/>
          </w:rPr>
          <w:t>gve</w:t>
        </w:r>
        <w:r w:rsidRPr="00A96097">
          <w:rPr>
            <w:lang w:eastAsia="en-US" w:bidi="en-US"/>
          </w:rPr>
          <w:t>-11</w:t>
        </w:r>
      </w:hyperlink>
      <w:r w:rsidRPr="00A96097">
        <w:rPr>
          <w:lang w:eastAsia="en-US" w:bidi="en-US"/>
        </w:rPr>
        <w:t xml:space="preserve">). </w:t>
      </w:r>
      <w:r>
        <w:t>По каждому учебному предмету представлены спецификации КИМ для проведения ГВЭ в устной и письменной форме отдельно.</w:t>
      </w:r>
      <w:r>
        <w:br w:type="page"/>
      </w:r>
    </w:p>
    <w:p w14:paraId="7ABA741A" w14:textId="77777777" w:rsidR="00A81F36" w:rsidRDefault="00A96097">
      <w:pPr>
        <w:pStyle w:val="a9"/>
        <w:shd w:val="clear" w:color="auto" w:fill="auto"/>
        <w:ind w:left="576"/>
      </w:pPr>
      <w:r>
        <w:lastRenderedPageBreak/>
        <w:t>Таблица 1. Формы проведения ГВЭ, доступные для выбора участникам ГВЭ</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65"/>
        <w:gridCol w:w="1642"/>
        <w:gridCol w:w="1037"/>
        <w:gridCol w:w="1478"/>
        <w:gridCol w:w="1522"/>
        <w:gridCol w:w="1291"/>
      </w:tblGrid>
      <w:tr w:rsidR="00A81F36" w14:paraId="2D909C14" w14:textId="77777777">
        <w:trPr>
          <w:trHeight w:hRule="exact" w:val="413"/>
          <w:jc w:val="center"/>
        </w:trPr>
        <w:tc>
          <w:tcPr>
            <w:tcW w:w="3365" w:type="dxa"/>
            <w:vMerge w:val="restart"/>
            <w:tcBorders>
              <w:top w:val="single" w:sz="4" w:space="0" w:color="auto"/>
              <w:left w:val="single" w:sz="4" w:space="0" w:color="auto"/>
            </w:tcBorders>
            <w:shd w:val="clear" w:color="auto" w:fill="FFFFFF"/>
            <w:vAlign w:val="center"/>
          </w:tcPr>
          <w:p w14:paraId="5E05000E" w14:textId="77777777" w:rsidR="00A81F36" w:rsidRDefault="00A96097">
            <w:pPr>
              <w:pStyle w:val="ab"/>
              <w:shd w:val="clear" w:color="auto" w:fill="auto"/>
              <w:ind w:firstLine="0"/>
              <w:jc w:val="center"/>
              <w:rPr>
                <w:sz w:val="24"/>
                <w:szCs w:val="24"/>
              </w:rPr>
            </w:pPr>
            <w:r>
              <w:rPr>
                <w:b/>
                <w:bCs/>
                <w:sz w:val="24"/>
                <w:szCs w:val="24"/>
              </w:rPr>
              <w:t>Категория</w:t>
            </w:r>
          </w:p>
        </w:tc>
        <w:tc>
          <w:tcPr>
            <w:tcW w:w="6970" w:type="dxa"/>
            <w:gridSpan w:val="5"/>
            <w:tcBorders>
              <w:top w:val="single" w:sz="4" w:space="0" w:color="auto"/>
              <w:left w:val="single" w:sz="4" w:space="0" w:color="auto"/>
              <w:right w:val="single" w:sz="4" w:space="0" w:color="auto"/>
            </w:tcBorders>
            <w:shd w:val="clear" w:color="auto" w:fill="FFFFFF"/>
            <w:vAlign w:val="bottom"/>
          </w:tcPr>
          <w:p w14:paraId="00E0079C" w14:textId="77777777" w:rsidR="00A81F36" w:rsidRDefault="00A96097">
            <w:pPr>
              <w:pStyle w:val="ab"/>
              <w:shd w:val="clear" w:color="auto" w:fill="auto"/>
              <w:ind w:firstLine="0"/>
              <w:jc w:val="center"/>
              <w:rPr>
                <w:sz w:val="24"/>
                <w:szCs w:val="24"/>
              </w:rPr>
            </w:pPr>
            <w:r>
              <w:rPr>
                <w:b/>
                <w:bCs/>
                <w:sz w:val="24"/>
                <w:szCs w:val="24"/>
              </w:rPr>
              <w:t>Доступные для выбора формы проведения ГВЭ</w:t>
            </w:r>
          </w:p>
        </w:tc>
      </w:tr>
      <w:tr w:rsidR="00A81F36" w14:paraId="1AA486D0" w14:textId="77777777">
        <w:trPr>
          <w:trHeight w:hRule="exact" w:val="562"/>
          <w:jc w:val="center"/>
        </w:trPr>
        <w:tc>
          <w:tcPr>
            <w:tcW w:w="3365" w:type="dxa"/>
            <w:vMerge/>
            <w:tcBorders>
              <w:left w:val="single" w:sz="4" w:space="0" w:color="auto"/>
            </w:tcBorders>
            <w:shd w:val="clear" w:color="auto" w:fill="FFFFFF"/>
            <w:vAlign w:val="center"/>
          </w:tcPr>
          <w:p w14:paraId="1FC06BC8" w14:textId="77777777" w:rsidR="00A81F36" w:rsidRDefault="00A81F36"/>
        </w:tc>
        <w:tc>
          <w:tcPr>
            <w:tcW w:w="2679" w:type="dxa"/>
            <w:gridSpan w:val="2"/>
            <w:tcBorders>
              <w:top w:val="single" w:sz="4" w:space="0" w:color="auto"/>
              <w:left w:val="single" w:sz="4" w:space="0" w:color="auto"/>
            </w:tcBorders>
            <w:shd w:val="clear" w:color="auto" w:fill="FFFFFF"/>
            <w:vAlign w:val="center"/>
          </w:tcPr>
          <w:p w14:paraId="33F3A5B2" w14:textId="77777777" w:rsidR="00A81F36" w:rsidRDefault="00A96097">
            <w:pPr>
              <w:pStyle w:val="ab"/>
              <w:shd w:val="clear" w:color="auto" w:fill="auto"/>
              <w:ind w:firstLine="0"/>
              <w:jc w:val="center"/>
              <w:rPr>
                <w:sz w:val="24"/>
                <w:szCs w:val="24"/>
              </w:rPr>
            </w:pPr>
            <w:r>
              <w:rPr>
                <w:b/>
                <w:bCs/>
                <w:sz w:val="24"/>
                <w:szCs w:val="24"/>
              </w:rPr>
              <w:t>Проведение ГВЭ</w:t>
            </w:r>
          </w:p>
        </w:tc>
        <w:tc>
          <w:tcPr>
            <w:tcW w:w="4291" w:type="dxa"/>
            <w:gridSpan w:val="3"/>
            <w:tcBorders>
              <w:top w:val="single" w:sz="4" w:space="0" w:color="auto"/>
              <w:left w:val="single" w:sz="4" w:space="0" w:color="auto"/>
              <w:right w:val="single" w:sz="4" w:space="0" w:color="auto"/>
            </w:tcBorders>
            <w:shd w:val="clear" w:color="auto" w:fill="FFFFFF"/>
            <w:vAlign w:val="bottom"/>
          </w:tcPr>
          <w:p w14:paraId="25286B2E" w14:textId="77777777" w:rsidR="00A81F36" w:rsidRDefault="00A96097">
            <w:pPr>
              <w:pStyle w:val="ab"/>
              <w:shd w:val="clear" w:color="auto" w:fill="auto"/>
              <w:ind w:firstLine="0"/>
              <w:jc w:val="center"/>
              <w:rPr>
                <w:sz w:val="24"/>
                <w:szCs w:val="24"/>
              </w:rPr>
            </w:pPr>
            <w:r>
              <w:rPr>
                <w:b/>
                <w:bCs/>
                <w:sz w:val="24"/>
                <w:szCs w:val="24"/>
              </w:rPr>
              <w:t>Проведение ГВЭ по русскому языку (письменная форма)</w:t>
            </w:r>
          </w:p>
        </w:tc>
      </w:tr>
      <w:tr w:rsidR="00A81F36" w14:paraId="362322DC" w14:textId="77777777">
        <w:trPr>
          <w:trHeight w:hRule="exact" w:val="840"/>
          <w:jc w:val="center"/>
        </w:trPr>
        <w:tc>
          <w:tcPr>
            <w:tcW w:w="3365" w:type="dxa"/>
            <w:vMerge/>
            <w:tcBorders>
              <w:left w:val="single" w:sz="4" w:space="0" w:color="auto"/>
            </w:tcBorders>
            <w:shd w:val="clear" w:color="auto" w:fill="FFFFFF"/>
            <w:vAlign w:val="center"/>
          </w:tcPr>
          <w:p w14:paraId="34D49325" w14:textId="77777777" w:rsidR="00A81F36" w:rsidRDefault="00A81F36"/>
        </w:tc>
        <w:tc>
          <w:tcPr>
            <w:tcW w:w="1642" w:type="dxa"/>
            <w:tcBorders>
              <w:top w:val="single" w:sz="4" w:space="0" w:color="auto"/>
              <w:left w:val="single" w:sz="4" w:space="0" w:color="auto"/>
            </w:tcBorders>
            <w:shd w:val="clear" w:color="auto" w:fill="FFFFFF"/>
            <w:vAlign w:val="center"/>
          </w:tcPr>
          <w:p w14:paraId="5A1DCFC3" w14:textId="77777777" w:rsidR="00A81F36" w:rsidRDefault="00A96097">
            <w:pPr>
              <w:pStyle w:val="ab"/>
              <w:shd w:val="clear" w:color="auto" w:fill="auto"/>
              <w:ind w:firstLine="0"/>
              <w:jc w:val="center"/>
              <w:rPr>
                <w:sz w:val="24"/>
                <w:szCs w:val="24"/>
              </w:rPr>
            </w:pPr>
            <w:r>
              <w:rPr>
                <w:sz w:val="24"/>
                <w:szCs w:val="24"/>
              </w:rPr>
              <w:t>Письменная</w:t>
            </w:r>
          </w:p>
        </w:tc>
        <w:tc>
          <w:tcPr>
            <w:tcW w:w="1037" w:type="dxa"/>
            <w:tcBorders>
              <w:top w:val="single" w:sz="4" w:space="0" w:color="auto"/>
              <w:left w:val="single" w:sz="4" w:space="0" w:color="auto"/>
            </w:tcBorders>
            <w:shd w:val="clear" w:color="auto" w:fill="FFFFFF"/>
            <w:vAlign w:val="center"/>
          </w:tcPr>
          <w:p w14:paraId="44B861D1" w14:textId="77777777" w:rsidR="00A81F36" w:rsidRDefault="00A96097">
            <w:pPr>
              <w:pStyle w:val="ab"/>
              <w:shd w:val="clear" w:color="auto" w:fill="auto"/>
              <w:ind w:firstLine="0"/>
              <w:jc w:val="center"/>
              <w:rPr>
                <w:sz w:val="24"/>
                <w:szCs w:val="24"/>
              </w:rPr>
            </w:pPr>
            <w:r>
              <w:rPr>
                <w:sz w:val="24"/>
                <w:szCs w:val="24"/>
              </w:rPr>
              <w:t>Устная</w:t>
            </w:r>
          </w:p>
        </w:tc>
        <w:tc>
          <w:tcPr>
            <w:tcW w:w="1478" w:type="dxa"/>
            <w:tcBorders>
              <w:top w:val="single" w:sz="4" w:space="0" w:color="auto"/>
              <w:left w:val="single" w:sz="4" w:space="0" w:color="auto"/>
            </w:tcBorders>
            <w:shd w:val="clear" w:color="auto" w:fill="FFFFFF"/>
            <w:vAlign w:val="center"/>
          </w:tcPr>
          <w:p w14:paraId="708D555B" w14:textId="77777777" w:rsidR="00A81F36" w:rsidRDefault="00A96097">
            <w:pPr>
              <w:pStyle w:val="ab"/>
              <w:shd w:val="clear" w:color="auto" w:fill="auto"/>
              <w:ind w:firstLine="0"/>
              <w:jc w:val="center"/>
              <w:rPr>
                <w:sz w:val="24"/>
                <w:szCs w:val="24"/>
              </w:rPr>
            </w:pPr>
            <w:r>
              <w:rPr>
                <w:sz w:val="24"/>
                <w:szCs w:val="24"/>
              </w:rPr>
              <w:t>Сочинение</w:t>
            </w:r>
          </w:p>
        </w:tc>
        <w:tc>
          <w:tcPr>
            <w:tcW w:w="1522" w:type="dxa"/>
            <w:tcBorders>
              <w:top w:val="single" w:sz="4" w:space="0" w:color="auto"/>
              <w:left w:val="single" w:sz="4" w:space="0" w:color="auto"/>
            </w:tcBorders>
            <w:shd w:val="clear" w:color="auto" w:fill="FFFFFF"/>
          </w:tcPr>
          <w:p w14:paraId="79107A5E" w14:textId="77777777" w:rsidR="00A81F36" w:rsidRDefault="00A96097">
            <w:pPr>
              <w:pStyle w:val="ab"/>
              <w:shd w:val="clear" w:color="auto" w:fill="auto"/>
              <w:ind w:firstLine="0"/>
              <w:jc w:val="center"/>
              <w:rPr>
                <w:sz w:val="24"/>
                <w:szCs w:val="24"/>
              </w:rPr>
            </w:pPr>
            <w:r>
              <w:rPr>
                <w:sz w:val="24"/>
                <w:szCs w:val="24"/>
              </w:rPr>
              <w:t>Изложение с творческим заданием</w:t>
            </w:r>
          </w:p>
        </w:tc>
        <w:tc>
          <w:tcPr>
            <w:tcW w:w="1291" w:type="dxa"/>
            <w:tcBorders>
              <w:top w:val="single" w:sz="4" w:space="0" w:color="auto"/>
              <w:left w:val="single" w:sz="4" w:space="0" w:color="auto"/>
              <w:right w:val="single" w:sz="4" w:space="0" w:color="auto"/>
            </w:tcBorders>
            <w:shd w:val="clear" w:color="auto" w:fill="FFFFFF"/>
            <w:vAlign w:val="center"/>
          </w:tcPr>
          <w:p w14:paraId="08336129" w14:textId="77777777" w:rsidR="00A81F36" w:rsidRDefault="00A96097">
            <w:pPr>
              <w:pStyle w:val="ab"/>
              <w:shd w:val="clear" w:color="auto" w:fill="auto"/>
              <w:ind w:firstLine="0"/>
              <w:jc w:val="center"/>
              <w:rPr>
                <w:sz w:val="24"/>
                <w:szCs w:val="24"/>
              </w:rPr>
            </w:pPr>
            <w:r>
              <w:rPr>
                <w:sz w:val="24"/>
                <w:szCs w:val="24"/>
              </w:rPr>
              <w:t>Диктант</w:t>
            </w:r>
          </w:p>
        </w:tc>
      </w:tr>
      <w:tr w:rsidR="00A81F36" w14:paraId="528FACBA" w14:textId="77777777">
        <w:trPr>
          <w:trHeight w:hRule="exact" w:val="1666"/>
          <w:jc w:val="center"/>
        </w:trPr>
        <w:tc>
          <w:tcPr>
            <w:tcW w:w="3365" w:type="dxa"/>
            <w:tcBorders>
              <w:top w:val="single" w:sz="4" w:space="0" w:color="auto"/>
              <w:left w:val="single" w:sz="4" w:space="0" w:color="auto"/>
            </w:tcBorders>
            <w:shd w:val="clear" w:color="auto" w:fill="FFFFFF"/>
            <w:vAlign w:val="bottom"/>
          </w:tcPr>
          <w:p w14:paraId="7CFD17E7" w14:textId="77777777" w:rsidR="00A81F36" w:rsidRDefault="00A96097">
            <w:pPr>
              <w:pStyle w:val="ab"/>
              <w:shd w:val="clear" w:color="auto" w:fill="auto"/>
              <w:ind w:firstLine="0"/>
              <w:rPr>
                <w:sz w:val="24"/>
                <w:szCs w:val="24"/>
              </w:rPr>
            </w:pPr>
            <w:r>
              <w:rPr>
                <w:sz w:val="24"/>
                <w:szCs w:val="24"/>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tc>
        <w:tc>
          <w:tcPr>
            <w:tcW w:w="1642" w:type="dxa"/>
            <w:tcBorders>
              <w:top w:val="single" w:sz="4" w:space="0" w:color="auto"/>
              <w:left w:val="single" w:sz="4" w:space="0" w:color="auto"/>
            </w:tcBorders>
            <w:shd w:val="clear" w:color="auto" w:fill="FFFFFF"/>
            <w:vAlign w:val="center"/>
          </w:tcPr>
          <w:p w14:paraId="148AEBC9" w14:textId="77777777" w:rsidR="00A81F36" w:rsidRDefault="00A96097">
            <w:pPr>
              <w:pStyle w:val="ab"/>
              <w:shd w:val="clear" w:color="auto" w:fill="auto"/>
              <w:ind w:firstLine="0"/>
              <w:jc w:val="center"/>
              <w:rPr>
                <w:sz w:val="24"/>
                <w:szCs w:val="24"/>
              </w:rPr>
            </w:pPr>
            <w:r>
              <w:rPr>
                <w:sz w:val="24"/>
                <w:szCs w:val="24"/>
              </w:rPr>
              <w:t>да</w:t>
            </w:r>
          </w:p>
        </w:tc>
        <w:tc>
          <w:tcPr>
            <w:tcW w:w="1037" w:type="dxa"/>
            <w:tcBorders>
              <w:top w:val="single" w:sz="4" w:space="0" w:color="auto"/>
              <w:left w:val="single" w:sz="4" w:space="0" w:color="auto"/>
            </w:tcBorders>
            <w:shd w:val="clear" w:color="auto" w:fill="D9D9D9"/>
            <w:vAlign w:val="center"/>
          </w:tcPr>
          <w:p w14:paraId="30844308" w14:textId="77777777" w:rsidR="00A81F36" w:rsidRDefault="00A96097">
            <w:pPr>
              <w:pStyle w:val="ab"/>
              <w:shd w:val="clear" w:color="auto" w:fill="auto"/>
              <w:ind w:firstLine="0"/>
              <w:jc w:val="center"/>
              <w:rPr>
                <w:sz w:val="24"/>
                <w:szCs w:val="24"/>
              </w:rPr>
            </w:pPr>
            <w:r>
              <w:rPr>
                <w:sz w:val="24"/>
                <w:szCs w:val="24"/>
              </w:rPr>
              <w:t>нет</w:t>
            </w:r>
          </w:p>
        </w:tc>
        <w:tc>
          <w:tcPr>
            <w:tcW w:w="1478" w:type="dxa"/>
            <w:tcBorders>
              <w:top w:val="single" w:sz="4" w:space="0" w:color="auto"/>
              <w:left w:val="single" w:sz="4" w:space="0" w:color="auto"/>
            </w:tcBorders>
            <w:shd w:val="clear" w:color="auto" w:fill="FFFFFF"/>
            <w:vAlign w:val="center"/>
          </w:tcPr>
          <w:p w14:paraId="5D0C488B" w14:textId="77777777" w:rsidR="00A81F36" w:rsidRDefault="00A96097">
            <w:pPr>
              <w:pStyle w:val="ab"/>
              <w:shd w:val="clear" w:color="auto" w:fill="auto"/>
              <w:ind w:firstLine="0"/>
              <w:jc w:val="center"/>
              <w:rPr>
                <w:sz w:val="24"/>
                <w:szCs w:val="24"/>
              </w:rPr>
            </w:pPr>
            <w:r>
              <w:rPr>
                <w:sz w:val="24"/>
                <w:szCs w:val="24"/>
              </w:rPr>
              <w:t>да</w:t>
            </w:r>
          </w:p>
        </w:tc>
        <w:tc>
          <w:tcPr>
            <w:tcW w:w="1522" w:type="dxa"/>
            <w:tcBorders>
              <w:top w:val="single" w:sz="4" w:space="0" w:color="auto"/>
              <w:left w:val="single" w:sz="4" w:space="0" w:color="auto"/>
            </w:tcBorders>
            <w:shd w:val="clear" w:color="auto" w:fill="FFFFFF"/>
            <w:vAlign w:val="center"/>
          </w:tcPr>
          <w:p w14:paraId="3B47F701" w14:textId="77777777" w:rsidR="00A81F36" w:rsidRDefault="00A96097">
            <w:pPr>
              <w:pStyle w:val="ab"/>
              <w:shd w:val="clear" w:color="auto" w:fill="auto"/>
              <w:ind w:firstLine="0"/>
              <w:jc w:val="center"/>
              <w:rPr>
                <w:sz w:val="24"/>
                <w:szCs w:val="24"/>
              </w:rPr>
            </w:pPr>
            <w:r>
              <w:rPr>
                <w:sz w:val="24"/>
                <w:szCs w:val="24"/>
              </w:rPr>
              <w:t>да</w:t>
            </w:r>
          </w:p>
        </w:tc>
        <w:tc>
          <w:tcPr>
            <w:tcW w:w="1291" w:type="dxa"/>
            <w:tcBorders>
              <w:top w:val="single" w:sz="4" w:space="0" w:color="auto"/>
              <w:left w:val="single" w:sz="4" w:space="0" w:color="auto"/>
              <w:right w:val="single" w:sz="4" w:space="0" w:color="auto"/>
            </w:tcBorders>
            <w:shd w:val="clear" w:color="auto" w:fill="D9D9D9"/>
            <w:vAlign w:val="center"/>
          </w:tcPr>
          <w:p w14:paraId="52DBBA87" w14:textId="77777777" w:rsidR="00A81F36" w:rsidRDefault="00A96097">
            <w:pPr>
              <w:pStyle w:val="ab"/>
              <w:shd w:val="clear" w:color="auto" w:fill="auto"/>
              <w:ind w:firstLine="0"/>
              <w:jc w:val="center"/>
              <w:rPr>
                <w:sz w:val="24"/>
                <w:szCs w:val="24"/>
              </w:rPr>
            </w:pPr>
            <w:r>
              <w:rPr>
                <w:sz w:val="24"/>
                <w:szCs w:val="24"/>
              </w:rPr>
              <w:t>нет</w:t>
            </w:r>
          </w:p>
        </w:tc>
      </w:tr>
      <w:tr w:rsidR="00A81F36" w14:paraId="7CA02350" w14:textId="77777777">
        <w:trPr>
          <w:trHeight w:hRule="exact" w:val="4978"/>
          <w:jc w:val="center"/>
        </w:trPr>
        <w:tc>
          <w:tcPr>
            <w:tcW w:w="3365" w:type="dxa"/>
            <w:tcBorders>
              <w:top w:val="single" w:sz="4" w:space="0" w:color="auto"/>
              <w:left w:val="single" w:sz="4" w:space="0" w:color="auto"/>
            </w:tcBorders>
            <w:shd w:val="clear" w:color="auto" w:fill="FFFFFF"/>
            <w:vAlign w:val="bottom"/>
          </w:tcPr>
          <w:p w14:paraId="6CE233AF" w14:textId="77777777" w:rsidR="00A81F36" w:rsidRDefault="00A96097">
            <w:pPr>
              <w:pStyle w:val="ab"/>
              <w:shd w:val="clear" w:color="auto" w:fill="auto"/>
              <w:ind w:firstLine="0"/>
              <w:rPr>
                <w:sz w:val="24"/>
                <w:szCs w:val="24"/>
              </w:rPr>
            </w:pPr>
            <w:r>
              <w:rPr>
                <w:sz w:val="24"/>
                <w:szCs w:val="24"/>
              </w:rPr>
              <w:t>Обучающиеся по образовательным программам среднего профессионального образования, получающие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tc>
        <w:tc>
          <w:tcPr>
            <w:tcW w:w="1642" w:type="dxa"/>
            <w:tcBorders>
              <w:top w:val="single" w:sz="4" w:space="0" w:color="auto"/>
              <w:left w:val="single" w:sz="4" w:space="0" w:color="auto"/>
            </w:tcBorders>
            <w:shd w:val="clear" w:color="auto" w:fill="FFFFFF"/>
            <w:vAlign w:val="center"/>
          </w:tcPr>
          <w:p w14:paraId="3CE5B1CB" w14:textId="77777777" w:rsidR="00A81F36" w:rsidRDefault="00A96097">
            <w:pPr>
              <w:pStyle w:val="ab"/>
              <w:shd w:val="clear" w:color="auto" w:fill="auto"/>
              <w:ind w:firstLine="0"/>
              <w:jc w:val="center"/>
              <w:rPr>
                <w:sz w:val="24"/>
                <w:szCs w:val="24"/>
              </w:rPr>
            </w:pPr>
            <w:r>
              <w:rPr>
                <w:sz w:val="24"/>
                <w:szCs w:val="24"/>
              </w:rPr>
              <w:t>да</w:t>
            </w:r>
          </w:p>
        </w:tc>
        <w:tc>
          <w:tcPr>
            <w:tcW w:w="1037" w:type="dxa"/>
            <w:tcBorders>
              <w:top w:val="single" w:sz="4" w:space="0" w:color="auto"/>
              <w:left w:val="single" w:sz="4" w:space="0" w:color="auto"/>
            </w:tcBorders>
            <w:shd w:val="clear" w:color="auto" w:fill="D9D9D9"/>
            <w:vAlign w:val="center"/>
          </w:tcPr>
          <w:p w14:paraId="52E27DE7" w14:textId="77777777" w:rsidR="00A81F36" w:rsidRDefault="00A96097">
            <w:pPr>
              <w:pStyle w:val="ab"/>
              <w:shd w:val="clear" w:color="auto" w:fill="auto"/>
              <w:ind w:firstLine="0"/>
              <w:jc w:val="center"/>
              <w:rPr>
                <w:sz w:val="24"/>
                <w:szCs w:val="24"/>
              </w:rPr>
            </w:pPr>
            <w:r>
              <w:rPr>
                <w:sz w:val="24"/>
                <w:szCs w:val="24"/>
              </w:rPr>
              <w:t>нет</w:t>
            </w:r>
          </w:p>
        </w:tc>
        <w:tc>
          <w:tcPr>
            <w:tcW w:w="1478" w:type="dxa"/>
            <w:tcBorders>
              <w:top w:val="single" w:sz="4" w:space="0" w:color="auto"/>
              <w:left w:val="single" w:sz="4" w:space="0" w:color="auto"/>
            </w:tcBorders>
            <w:shd w:val="clear" w:color="auto" w:fill="FFFFFF"/>
            <w:vAlign w:val="center"/>
          </w:tcPr>
          <w:p w14:paraId="5604F9DB" w14:textId="77777777" w:rsidR="00A81F36" w:rsidRDefault="00A96097">
            <w:pPr>
              <w:pStyle w:val="ab"/>
              <w:shd w:val="clear" w:color="auto" w:fill="auto"/>
              <w:ind w:firstLine="0"/>
              <w:jc w:val="center"/>
              <w:rPr>
                <w:sz w:val="24"/>
                <w:szCs w:val="24"/>
              </w:rPr>
            </w:pPr>
            <w:r>
              <w:rPr>
                <w:sz w:val="24"/>
                <w:szCs w:val="24"/>
              </w:rPr>
              <w:t>да</w:t>
            </w:r>
          </w:p>
        </w:tc>
        <w:tc>
          <w:tcPr>
            <w:tcW w:w="1522" w:type="dxa"/>
            <w:tcBorders>
              <w:top w:val="single" w:sz="4" w:space="0" w:color="auto"/>
              <w:left w:val="single" w:sz="4" w:space="0" w:color="auto"/>
            </w:tcBorders>
            <w:shd w:val="clear" w:color="auto" w:fill="FFFFFF"/>
            <w:vAlign w:val="center"/>
          </w:tcPr>
          <w:p w14:paraId="17F238D4" w14:textId="77777777" w:rsidR="00A81F36" w:rsidRDefault="00A96097">
            <w:pPr>
              <w:pStyle w:val="ab"/>
              <w:shd w:val="clear" w:color="auto" w:fill="auto"/>
              <w:ind w:firstLine="0"/>
              <w:jc w:val="center"/>
              <w:rPr>
                <w:sz w:val="24"/>
                <w:szCs w:val="24"/>
              </w:rPr>
            </w:pPr>
            <w:r>
              <w:rPr>
                <w:sz w:val="24"/>
                <w:szCs w:val="24"/>
              </w:rPr>
              <w:t>да</w:t>
            </w:r>
          </w:p>
        </w:tc>
        <w:tc>
          <w:tcPr>
            <w:tcW w:w="1291" w:type="dxa"/>
            <w:tcBorders>
              <w:top w:val="single" w:sz="4" w:space="0" w:color="auto"/>
              <w:left w:val="single" w:sz="4" w:space="0" w:color="auto"/>
              <w:right w:val="single" w:sz="4" w:space="0" w:color="auto"/>
            </w:tcBorders>
            <w:shd w:val="clear" w:color="auto" w:fill="D9D9D9"/>
            <w:vAlign w:val="center"/>
          </w:tcPr>
          <w:p w14:paraId="427AD091" w14:textId="77777777" w:rsidR="00A81F36" w:rsidRDefault="00A96097">
            <w:pPr>
              <w:pStyle w:val="ab"/>
              <w:shd w:val="clear" w:color="auto" w:fill="auto"/>
              <w:ind w:firstLine="0"/>
              <w:jc w:val="center"/>
              <w:rPr>
                <w:sz w:val="24"/>
                <w:szCs w:val="24"/>
              </w:rPr>
            </w:pPr>
            <w:r>
              <w:rPr>
                <w:sz w:val="24"/>
                <w:szCs w:val="24"/>
              </w:rPr>
              <w:t>нет</w:t>
            </w:r>
          </w:p>
        </w:tc>
      </w:tr>
      <w:tr w:rsidR="00A81F36" w14:paraId="7D62F913" w14:textId="77777777">
        <w:trPr>
          <w:trHeight w:hRule="exact" w:val="5261"/>
          <w:jc w:val="center"/>
        </w:trPr>
        <w:tc>
          <w:tcPr>
            <w:tcW w:w="3365" w:type="dxa"/>
            <w:tcBorders>
              <w:top w:val="single" w:sz="4" w:space="0" w:color="auto"/>
              <w:left w:val="single" w:sz="4" w:space="0" w:color="auto"/>
              <w:bottom w:val="single" w:sz="4" w:space="0" w:color="auto"/>
            </w:tcBorders>
            <w:shd w:val="clear" w:color="auto" w:fill="FFFFFF"/>
            <w:vAlign w:val="bottom"/>
          </w:tcPr>
          <w:p w14:paraId="2677AFB2" w14:textId="77777777" w:rsidR="00A81F36" w:rsidRDefault="00A96097">
            <w:pPr>
              <w:pStyle w:val="ab"/>
              <w:shd w:val="clear" w:color="auto" w:fill="auto"/>
              <w:ind w:firstLine="0"/>
              <w:rPr>
                <w:sz w:val="24"/>
                <w:szCs w:val="24"/>
              </w:rPr>
            </w:pPr>
            <w:r>
              <w:rPr>
                <w:sz w:val="24"/>
                <w:szCs w:val="24"/>
              </w:rPr>
              <w:t>Участники экзамена с ОВЗ, участники экзамена - дети-инвалиды и инвалиды экстерны с ОВЗ, экстерны - дети-инвалиды, инвалиды: с нарушениями опорно</w:t>
            </w:r>
            <w:r>
              <w:rPr>
                <w:sz w:val="24"/>
                <w:szCs w:val="24"/>
              </w:rPr>
              <w:softHyphen/>
              <w:t>двигательного аппарата; глухие, слабослышащие и позднооглохшие; слепые, слабовидящие и поздноослепшие;</w:t>
            </w:r>
          </w:p>
          <w:p w14:paraId="589C0E6A" w14:textId="77777777" w:rsidR="00A81F36" w:rsidRDefault="00A96097">
            <w:pPr>
              <w:pStyle w:val="ab"/>
              <w:shd w:val="clear" w:color="auto" w:fill="auto"/>
              <w:ind w:firstLine="0"/>
              <w:rPr>
                <w:sz w:val="24"/>
                <w:szCs w:val="24"/>
              </w:rPr>
            </w:pPr>
            <w:r>
              <w:rPr>
                <w:sz w:val="24"/>
                <w:szCs w:val="24"/>
              </w:rPr>
              <w:t>участники экзамена с задержкой психического развития; обучающиеся с тяжёлыми нарушениями речи; иные участники ГИА, которым требуется создание специальных условий (с диабетом, онкологическими</w:t>
            </w:r>
          </w:p>
        </w:tc>
        <w:tc>
          <w:tcPr>
            <w:tcW w:w="1642" w:type="dxa"/>
            <w:tcBorders>
              <w:top w:val="single" w:sz="4" w:space="0" w:color="auto"/>
              <w:left w:val="single" w:sz="4" w:space="0" w:color="auto"/>
              <w:bottom w:val="single" w:sz="4" w:space="0" w:color="auto"/>
            </w:tcBorders>
            <w:shd w:val="clear" w:color="auto" w:fill="FFFFFF"/>
            <w:vAlign w:val="center"/>
          </w:tcPr>
          <w:p w14:paraId="75E1CEAC" w14:textId="77777777" w:rsidR="00A81F36" w:rsidRDefault="00A96097">
            <w:pPr>
              <w:pStyle w:val="ab"/>
              <w:shd w:val="clear" w:color="auto" w:fill="auto"/>
              <w:ind w:firstLine="0"/>
              <w:jc w:val="center"/>
              <w:rPr>
                <w:sz w:val="24"/>
                <w:szCs w:val="24"/>
              </w:rPr>
            </w:pPr>
            <w:r>
              <w:rPr>
                <w:sz w:val="24"/>
                <w:szCs w:val="24"/>
              </w:rPr>
              <w:t>да</w:t>
            </w:r>
          </w:p>
        </w:tc>
        <w:tc>
          <w:tcPr>
            <w:tcW w:w="1037" w:type="dxa"/>
            <w:tcBorders>
              <w:top w:val="single" w:sz="4" w:space="0" w:color="auto"/>
              <w:left w:val="single" w:sz="4" w:space="0" w:color="auto"/>
              <w:bottom w:val="single" w:sz="4" w:space="0" w:color="auto"/>
            </w:tcBorders>
            <w:shd w:val="clear" w:color="auto" w:fill="FFFFFF"/>
            <w:vAlign w:val="center"/>
          </w:tcPr>
          <w:p w14:paraId="72C29857" w14:textId="77777777" w:rsidR="00A81F36" w:rsidRDefault="00A96097">
            <w:pPr>
              <w:pStyle w:val="ab"/>
              <w:shd w:val="clear" w:color="auto" w:fill="auto"/>
              <w:ind w:firstLine="0"/>
              <w:jc w:val="center"/>
              <w:rPr>
                <w:sz w:val="24"/>
                <w:szCs w:val="24"/>
              </w:rPr>
            </w:pPr>
            <w:r>
              <w:rPr>
                <w:sz w:val="24"/>
                <w:szCs w:val="24"/>
              </w:rPr>
              <w:t>да</w:t>
            </w:r>
          </w:p>
        </w:tc>
        <w:tc>
          <w:tcPr>
            <w:tcW w:w="1478" w:type="dxa"/>
            <w:tcBorders>
              <w:top w:val="single" w:sz="4" w:space="0" w:color="auto"/>
              <w:left w:val="single" w:sz="4" w:space="0" w:color="auto"/>
              <w:bottom w:val="single" w:sz="4" w:space="0" w:color="auto"/>
            </w:tcBorders>
            <w:shd w:val="clear" w:color="auto" w:fill="FFFFFF"/>
            <w:vAlign w:val="center"/>
          </w:tcPr>
          <w:p w14:paraId="2E5B2530" w14:textId="77777777" w:rsidR="00A81F36" w:rsidRDefault="00A96097">
            <w:pPr>
              <w:pStyle w:val="ab"/>
              <w:shd w:val="clear" w:color="auto" w:fill="auto"/>
              <w:ind w:firstLine="0"/>
              <w:jc w:val="center"/>
              <w:rPr>
                <w:sz w:val="24"/>
                <w:szCs w:val="24"/>
              </w:rPr>
            </w:pPr>
            <w:r>
              <w:rPr>
                <w:sz w:val="24"/>
                <w:szCs w:val="24"/>
              </w:rPr>
              <w:t>да</w:t>
            </w:r>
          </w:p>
        </w:tc>
        <w:tc>
          <w:tcPr>
            <w:tcW w:w="1522" w:type="dxa"/>
            <w:tcBorders>
              <w:top w:val="single" w:sz="4" w:space="0" w:color="auto"/>
              <w:left w:val="single" w:sz="4" w:space="0" w:color="auto"/>
              <w:bottom w:val="single" w:sz="4" w:space="0" w:color="auto"/>
            </w:tcBorders>
            <w:shd w:val="clear" w:color="auto" w:fill="FFFFFF"/>
            <w:vAlign w:val="center"/>
          </w:tcPr>
          <w:p w14:paraId="79AE6558" w14:textId="77777777" w:rsidR="00A81F36" w:rsidRDefault="00A96097">
            <w:pPr>
              <w:pStyle w:val="ab"/>
              <w:shd w:val="clear" w:color="auto" w:fill="auto"/>
              <w:ind w:firstLine="0"/>
              <w:jc w:val="center"/>
              <w:rPr>
                <w:sz w:val="24"/>
                <w:szCs w:val="24"/>
              </w:rPr>
            </w:pPr>
            <w:r>
              <w:rPr>
                <w:sz w:val="24"/>
                <w:szCs w:val="24"/>
              </w:rPr>
              <w:t>да</w:t>
            </w:r>
          </w:p>
        </w:tc>
        <w:tc>
          <w:tcPr>
            <w:tcW w:w="1291" w:type="dxa"/>
            <w:tcBorders>
              <w:top w:val="single" w:sz="4" w:space="0" w:color="auto"/>
              <w:left w:val="single" w:sz="4" w:space="0" w:color="auto"/>
              <w:bottom w:val="single" w:sz="4" w:space="0" w:color="auto"/>
              <w:right w:val="single" w:sz="4" w:space="0" w:color="auto"/>
            </w:tcBorders>
            <w:shd w:val="clear" w:color="auto" w:fill="D9D9D9"/>
            <w:vAlign w:val="center"/>
          </w:tcPr>
          <w:p w14:paraId="3272E90A" w14:textId="77777777" w:rsidR="00A81F36" w:rsidRDefault="00A96097">
            <w:pPr>
              <w:pStyle w:val="ab"/>
              <w:shd w:val="clear" w:color="auto" w:fill="auto"/>
              <w:ind w:firstLine="0"/>
              <w:jc w:val="center"/>
              <w:rPr>
                <w:sz w:val="24"/>
                <w:szCs w:val="24"/>
              </w:rPr>
            </w:pPr>
            <w:r>
              <w:rPr>
                <w:sz w:val="24"/>
                <w:szCs w:val="24"/>
              </w:rPr>
              <w:t>нет</w:t>
            </w:r>
          </w:p>
        </w:tc>
      </w:tr>
      <w:tr w:rsidR="00A81F36" w14:paraId="417A47C2" w14:textId="77777777">
        <w:trPr>
          <w:trHeight w:hRule="exact" w:val="571"/>
          <w:jc w:val="center"/>
        </w:trPr>
        <w:tc>
          <w:tcPr>
            <w:tcW w:w="3365" w:type="dxa"/>
            <w:tcBorders>
              <w:top w:val="single" w:sz="4" w:space="0" w:color="auto"/>
              <w:left w:val="single" w:sz="4" w:space="0" w:color="auto"/>
            </w:tcBorders>
            <w:shd w:val="clear" w:color="auto" w:fill="FFFFFF"/>
          </w:tcPr>
          <w:p w14:paraId="58FA42F0" w14:textId="77777777" w:rsidR="00A81F36" w:rsidRDefault="00A96097">
            <w:pPr>
              <w:pStyle w:val="ab"/>
              <w:shd w:val="clear" w:color="auto" w:fill="auto"/>
              <w:ind w:firstLine="0"/>
              <w:rPr>
                <w:sz w:val="24"/>
                <w:szCs w:val="24"/>
              </w:rPr>
            </w:pPr>
            <w:r>
              <w:rPr>
                <w:sz w:val="24"/>
                <w:szCs w:val="24"/>
              </w:rPr>
              <w:t>заболеваниями, астмой и др.)</w:t>
            </w:r>
          </w:p>
        </w:tc>
        <w:tc>
          <w:tcPr>
            <w:tcW w:w="1642" w:type="dxa"/>
            <w:tcBorders>
              <w:top w:val="single" w:sz="4" w:space="0" w:color="auto"/>
              <w:left w:val="single" w:sz="4" w:space="0" w:color="auto"/>
            </w:tcBorders>
            <w:shd w:val="clear" w:color="auto" w:fill="FFFFFF"/>
          </w:tcPr>
          <w:p w14:paraId="13E6E6E7" w14:textId="77777777" w:rsidR="00A81F36" w:rsidRDefault="00A81F36">
            <w:pPr>
              <w:rPr>
                <w:sz w:val="10"/>
                <w:szCs w:val="10"/>
              </w:rPr>
            </w:pPr>
          </w:p>
        </w:tc>
        <w:tc>
          <w:tcPr>
            <w:tcW w:w="1037" w:type="dxa"/>
            <w:tcBorders>
              <w:top w:val="single" w:sz="4" w:space="0" w:color="auto"/>
              <w:left w:val="single" w:sz="4" w:space="0" w:color="auto"/>
            </w:tcBorders>
            <w:shd w:val="clear" w:color="auto" w:fill="FFFFFF"/>
          </w:tcPr>
          <w:p w14:paraId="1C34ED1C" w14:textId="77777777" w:rsidR="00A81F36" w:rsidRDefault="00A81F36">
            <w:pPr>
              <w:rPr>
                <w:sz w:val="10"/>
                <w:szCs w:val="10"/>
              </w:rPr>
            </w:pPr>
          </w:p>
        </w:tc>
        <w:tc>
          <w:tcPr>
            <w:tcW w:w="1478" w:type="dxa"/>
            <w:tcBorders>
              <w:top w:val="single" w:sz="4" w:space="0" w:color="auto"/>
              <w:left w:val="single" w:sz="4" w:space="0" w:color="auto"/>
            </w:tcBorders>
            <w:shd w:val="clear" w:color="auto" w:fill="FFFFFF"/>
          </w:tcPr>
          <w:p w14:paraId="3578FFB3" w14:textId="77777777" w:rsidR="00A81F36" w:rsidRDefault="00A81F36">
            <w:pPr>
              <w:rPr>
                <w:sz w:val="10"/>
                <w:szCs w:val="10"/>
              </w:rPr>
            </w:pPr>
          </w:p>
        </w:tc>
        <w:tc>
          <w:tcPr>
            <w:tcW w:w="1522" w:type="dxa"/>
            <w:tcBorders>
              <w:top w:val="single" w:sz="4" w:space="0" w:color="auto"/>
              <w:left w:val="single" w:sz="4" w:space="0" w:color="auto"/>
            </w:tcBorders>
            <w:shd w:val="clear" w:color="auto" w:fill="FFFFFF"/>
          </w:tcPr>
          <w:p w14:paraId="7DF6362A" w14:textId="77777777" w:rsidR="00A81F36" w:rsidRDefault="00A81F36">
            <w:pPr>
              <w:rPr>
                <w:sz w:val="10"/>
                <w:szCs w:val="10"/>
              </w:rPr>
            </w:pPr>
          </w:p>
        </w:tc>
        <w:tc>
          <w:tcPr>
            <w:tcW w:w="1291" w:type="dxa"/>
            <w:tcBorders>
              <w:top w:val="single" w:sz="4" w:space="0" w:color="auto"/>
              <w:left w:val="single" w:sz="4" w:space="0" w:color="auto"/>
              <w:right w:val="single" w:sz="4" w:space="0" w:color="auto"/>
            </w:tcBorders>
            <w:shd w:val="clear" w:color="auto" w:fill="D9D9D9"/>
          </w:tcPr>
          <w:p w14:paraId="6988D5AD" w14:textId="77777777" w:rsidR="00A81F36" w:rsidRDefault="00A81F36">
            <w:pPr>
              <w:rPr>
                <w:sz w:val="10"/>
                <w:szCs w:val="10"/>
              </w:rPr>
            </w:pPr>
          </w:p>
        </w:tc>
      </w:tr>
      <w:tr w:rsidR="00A81F36" w14:paraId="04DA6B96" w14:textId="77777777">
        <w:trPr>
          <w:trHeight w:hRule="exact" w:val="1402"/>
          <w:jc w:val="center"/>
        </w:trPr>
        <w:tc>
          <w:tcPr>
            <w:tcW w:w="3365" w:type="dxa"/>
            <w:tcBorders>
              <w:top w:val="single" w:sz="4" w:space="0" w:color="auto"/>
              <w:left w:val="single" w:sz="4" w:space="0" w:color="auto"/>
              <w:bottom w:val="single" w:sz="4" w:space="0" w:color="auto"/>
            </w:tcBorders>
            <w:shd w:val="clear" w:color="auto" w:fill="FFFFFF"/>
            <w:vAlign w:val="bottom"/>
          </w:tcPr>
          <w:p w14:paraId="0B1FA543" w14:textId="77777777" w:rsidR="00A81F36" w:rsidRDefault="00A96097">
            <w:pPr>
              <w:pStyle w:val="ab"/>
              <w:shd w:val="clear" w:color="auto" w:fill="auto"/>
              <w:ind w:firstLine="0"/>
              <w:rPr>
                <w:sz w:val="24"/>
                <w:szCs w:val="24"/>
              </w:rPr>
            </w:pPr>
            <w:r>
              <w:rPr>
                <w:sz w:val="24"/>
                <w:szCs w:val="24"/>
              </w:rPr>
              <w:lastRenderedPageBreak/>
              <w:t>Участники экзамена с ОВЗ, участники экзамена - дети-инвалиды и инвалиды с расстройствами</w:t>
            </w:r>
          </w:p>
          <w:p w14:paraId="5813AF44" w14:textId="77777777" w:rsidR="00A81F36" w:rsidRDefault="00A96097">
            <w:pPr>
              <w:pStyle w:val="ab"/>
              <w:shd w:val="clear" w:color="auto" w:fill="auto"/>
              <w:ind w:firstLine="0"/>
              <w:rPr>
                <w:sz w:val="24"/>
                <w:szCs w:val="24"/>
              </w:rPr>
            </w:pPr>
            <w:r>
              <w:rPr>
                <w:sz w:val="24"/>
                <w:szCs w:val="24"/>
              </w:rPr>
              <w:t>аутистического спектра</w:t>
            </w:r>
          </w:p>
        </w:tc>
        <w:tc>
          <w:tcPr>
            <w:tcW w:w="1642" w:type="dxa"/>
            <w:tcBorders>
              <w:top w:val="single" w:sz="4" w:space="0" w:color="auto"/>
              <w:left w:val="single" w:sz="4" w:space="0" w:color="auto"/>
              <w:bottom w:val="single" w:sz="4" w:space="0" w:color="auto"/>
            </w:tcBorders>
            <w:shd w:val="clear" w:color="auto" w:fill="FFFFFF"/>
            <w:vAlign w:val="center"/>
          </w:tcPr>
          <w:p w14:paraId="063798D3" w14:textId="77777777" w:rsidR="00A81F36" w:rsidRDefault="00A96097">
            <w:pPr>
              <w:pStyle w:val="ab"/>
              <w:shd w:val="clear" w:color="auto" w:fill="auto"/>
              <w:ind w:firstLine="0"/>
              <w:jc w:val="center"/>
              <w:rPr>
                <w:sz w:val="24"/>
                <w:szCs w:val="24"/>
              </w:rPr>
            </w:pPr>
            <w:r>
              <w:rPr>
                <w:sz w:val="24"/>
                <w:szCs w:val="24"/>
              </w:rPr>
              <w:t>да</w:t>
            </w:r>
          </w:p>
        </w:tc>
        <w:tc>
          <w:tcPr>
            <w:tcW w:w="1037" w:type="dxa"/>
            <w:tcBorders>
              <w:top w:val="single" w:sz="4" w:space="0" w:color="auto"/>
              <w:left w:val="single" w:sz="4" w:space="0" w:color="auto"/>
              <w:bottom w:val="single" w:sz="4" w:space="0" w:color="auto"/>
            </w:tcBorders>
            <w:shd w:val="clear" w:color="auto" w:fill="FFFFFF"/>
            <w:vAlign w:val="center"/>
          </w:tcPr>
          <w:p w14:paraId="1DEE9751" w14:textId="77777777" w:rsidR="00A81F36" w:rsidRDefault="00A96097">
            <w:pPr>
              <w:pStyle w:val="ab"/>
              <w:shd w:val="clear" w:color="auto" w:fill="auto"/>
              <w:ind w:firstLine="0"/>
              <w:jc w:val="center"/>
              <w:rPr>
                <w:sz w:val="24"/>
                <w:szCs w:val="24"/>
              </w:rPr>
            </w:pPr>
            <w:r>
              <w:rPr>
                <w:sz w:val="24"/>
                <w:szCs w:val="24"/>
              </w:rPr>
              <w:t>да</w:t>
            </w:r>
          </w:p>
        </w:tc>
        <w:tc>
          <w:tcPr>
            <w:tcW w:w="1478" w:type="dxa"/>
            <w:tcBorders>
              <w:top w:val="single" w:sz="4" w:space="0" w:color="auto"/>
              <w:left w:val="single" w:sz="4" w:space="0" w:color="auto"/>
              <w:bottom w:val="single" w:sz="4" w:space="0" w:color="auto"/>
            </w:tcBorders>
            <w:shd w:val="clear" w:color="auto" w:fill="FFFFFF"/>
            <w:vAlign w:val="center"/>
          </w:tcPr>
          <w:p w14:paraId="652FCEE6" w14:textId="77777777" w:rsidR="00A81F36" w:rsidRDefault="00A96097">
            <w:pPr>
              <w:pStyle w:val="ab"/>
              <w:shd w:val="clear" w:color="auto" w:fill="auto"/>
              <w:ind w:firstLine="0"/>
              <w:jc w:val="center"/>
              <w:rPr>
                <w:sz w:val="24"/>
                <w:szCs w:val="24"/>
              </w:rPr>
            </w:pPr>
            <w:r>
              <w:rPr>
                <w:sz w:val="24"/>
                <w:szCs w:val="24"/>
              </w:rPr>
              <w:t>да</w:t>
            </w:r>
          </w:p>
        </w:tc>
        <w:tc>
          <w:tcPr>
            <w:tcW w:w="1522" w:type="dxa"/>
            <w:tcBorders>
              <w:top w:val="single" w:sz="4" w:space="0" w:color="auto"/>
              <w:left w:val="single" w:sz="4" w:space="0" w:color="auto"/>
              <w:bottom w:val="single" w:sz="4" w:space="0" w:color="auto"/>
            </w:tcBorders>
            <w:shd w:val="clear" w:color="auto" w:fill="FFFFFF"/>
            <w:vAlign w:val="center"/>
          </w:tcPr>
          <w:p w14:paraId="76212A8A" w14:textId="77777777" w:rsidR="00A81F36" w:rsidRDefault="00A96097">
            <w:pPr>
              <w:pStyle w:val="ab"/>
              <w:shd w:val="clear" w:color="auto" w:fill="auto"/>
              <w:ind w:firstLine="0"/>
              <w:jc w:val="center"/>
              <w:rPr>
                <w:sz w:val="24"/>
                <w:szCs w:val="24"/>
              </w:rPr>
            </w:pPr>
            <w:r>
              <w:rPr>
                <w:sz w:val="24"/>
                <w:szCs w:val="24"/>
              </w:rPr>
              <w:t>да</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7169D9EE" w14:textId="77777777" w:rsidR="00A81F36" w:rsidRDefault="00A96097">
            <w:pPr>
              <w:pStyle w:val="ab"/>
              <w:shd w:val="clear" w:color="auto" w:fill="auto"/>
              <w:ind w:firstLine="0"/>
              <w:jc w:val="center"/>
              <w:rPr>
                <w:sz w:val="24"/>
                <w:szCs w:val="24"/>
              </w:rPr>
            </w:pPr>
            <w:r>
              <w:rPr>
                <w:sz w:val="24"/>
                <w:szCs w:val="24"/>
              </w:rPr>
              <w:t>да</w:t>
            </w:r>
          </w:p>
        </w:tc>
      </w:tr>
    </w:tbl>
    <w:p w14:paraId="4A5E112A" w14:textId="77777777" w:rsidR="00A81F36" w:rsidRDefault="00A81F36">
      <w:pPr>
        <w:spacing w:after="279" w:line="1" w:lineRule="exact"/>
      </w:pPr>
    </w:p>
    <w:p w14:paraId="15C55087" w14:textId="77777777" w:rsidR="00A81F36" w:rsidRDefault="00A96097">
      <w:pPr>
        <w:pStyle w:val="1"/>
        <w:shd w:val="clear" w:color="auto" w:fill="auto"/>
        <w:ind w:firstLine="740"/>
        <w:jc w:val="both"/>
      </w:pPr>
      <w:r>
        <w:t>Результаты ГИА в форме ГВЭ признаются удовлетворительными, если участник экзамена по обязательным учебным предметам при сдаче ГВЭ получил отметки не ниже удовлетворительных.</w:t>
      </w:r>
    </w:p>
    <w:p w14:paraId="4DAEFD78" w14:textId="77777777" w:rsidR="00A81F36" w:rsidRDefault="00A96097">
      <w:pPr>
        <w:pStyle w:val="1"/>
        <w:shd w:val="clear" w:color="auto" w:fill="auto"/>
        <w:ind w:firstLine="740"/>
        <w:jc w:val="both"/>
      </w:pPr>
      <w:r>
        <w:t>В случае если участник экзамена получил неудовлетворительный результат по одному из обязательных учебных предметов, он допускается повторно к ГИА по данному учебному предмету в текущем году в резервные сроки.</w:t>
      </w:r>
    </w:p>
    <w:p w14:paraId="4D3EC7CC" w14:textId="77777777" w:rsidR="00A81F36" w:rsidRDefault="00A96097">
      <w:pPr>
        <w:pStyle w:val="1"/>
        <w:shd w:val="clear" w:color="auto" w:fill="auto"/>
        <w:tabs>
          <w:tab w:val="left" w:pos="2425"/>
          <w:tab w:val="left" w:pos="3423"/>
        </w:tabs>
        <w:ind w:firstLine="740"/>
        <w:jc w:val="both"/>
      </w:pPr>
      <w:r>
        <w:t>Участникам</w:t>
      </w:r>
      <w:r>
        <w:tab/>
        <w:t>ГИА,</w:t>
      </w:r>
      <w:r>
        <w:tab/>
        <w:t>не прошедшим ГИА или получившим на ГИА</w:t>
      </w:r>
    </w:p>
    <w:p w14:paraId="7C83C9D4" w14:textId="77777777" w:rsidR="00A81F36" w:rsidRDefault="00A96097">
      <w:pPr>
        <w:pStyle w:val="1"/>
        <w:shd w:val="clear" w:color="auto" w:fill="auto"/>
        <w:ind w:firstLine="0"/>
        <w:jc w:val="both"/>
      </w:pPr>
      <w:r>
        <w:t>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учебных предметов на ГИА в резервные сроки, предоставляется право пройти ГИА по соответствующим учебным предметам не ранее 1 сентября текущего года в сроки и в формах, устанавливаемых Порядком. Для повторного прохождения ГИА обучающиеся восстанавливаются в организации, осуществляющей образовательную деятельность, на срок, необходимый для прохождения ГИА.</w:t>
      </w:r>
    </w:p>
    <w:p w14:paraId="66E2B95B" w14:textId="77777777" w:rsidR="00A81F36" w:rsidRDefault="00A96097">
      <w:pPr>
        <w:pStyle w:val="1"/>
        <w:shd w:val="clear" w:color="auto" w:fill="auto"/>
        <w:spacing w:after="200"/>
        <w:ind w:firstLine="740"/>
        <w:jc w:val="both"/>
      </w:pPr>
      <w:r>
        <w:t>Заявление на участие в ГИА в дополнительный период не позднее чем за две недели до начала указанного периода подается в образовательные организации, в которые указанные лица восстанавливаются на срок, необходимый для прохождения ГИА.</w:t>
      </w:r>
    </w:p>
    <w:p w14:paraId="22EDD544" w14:textId="77777777" w:rsidR="00A81F36" w:rsidRDefault="00A96097">
      <w:pPr>
        <w:pStyle w:val="11"/>
        <w:keepNext/>
        <w:keepLines/>
        <w:shd w:val="clear" w:color="auto" w:fill="auto"/>
        <w:spacing w:after="100"/>
        <w:jc w:val="both"/>
      </w:pPr>
      <w:bookmarkStart w:id="1" w:name="bookmark0"/>
      <w:bookmarkStart w:id="2" w:name="bookmark1"/>
      <w:r>
        <w:t xml:space="preserve">Проведение ГВЭ </w:t>
      </w:r>
      <w:r>
        <w:rPr>
          <w:smallCaps/>
        </w:rPr>
        <w:t>для</w:t>
      </w:r>
      <w:r>
        <w:t xml:space="preserve"> участников ГВЭ </w:t>
      </w:r>
      <w:r>
        <w:rPr>
          <w:smallCaps/>
        </w:rPr>
        <w:t>с</w:t>
      </w:r>
      <w:r>
        <w:t xml:space="preserve"> ОВЗ, участников - детей-инвалидов </w:t>
      </w:r>
      <w:r w:rsidR="005E239B" w:rsidRPr="005E239B">
        <w:t>и</w:t>
      </w:r>
      <w:r w:rsidRPr="005E239B">
        <w:t xml:space="preserve"> </w:t>
      </w:r>
      <w:r>
        <w:t>инвалидов</w:t>
      </w:r>
      <w:bookmarkEnd w:id="1"/>
      <w:bookmarkEnd w:id="2"/>
    </w:p>
    <w:p w14:paraId="191B5930" w14:textId="77777777" w:rsidR="00A81F36" w:rsidRDefault="00A96097">
      <w:pPr>
        <w:pStyle w:val="1"/>
        <w:shd w:val="clear" w:color="auto" w:fill="auto"/>
        <w:ind w:firstLine="740"/>
        <w:jc w:val="both"/>
      </w:pPr>
      <w:r>
        <w:t>Участники ГВЭ с ОВЗ (при предъявлении копии рекомендаций ПМПК), участники ГВЭ - дети-инвалиды и инвалиды (при предъявлении справки, подтверждающей инвалидность, и копии рекомендаций ПМПК) по желанию могут выполнять письменную экзаменационную работу на компьютере, не имеющем выхода в сеть «Интернет» и не содержащим информации по сдаваемому учебному предмету.</w:t>
      </w:r>
    </w:p>
    <w:p w14:paraId="493944DA" w14:textId="77777777" w:rsidR="00A81F36" w:rsidRDefault="00A96097">
      <w:pPr>
        <w:pStyle w:val="1"/>
        <w:shd w:val="clear" w:color="auto" w:fill="auto"/>
        <w:ind w:firstLine="740"/>
        <w:jc w:val="both"/>
      </w:pPr>
      <w:r>
        <w:t>При проведении ГВЭ могут присутствовать ассистенты</w:t>
      </w:r>
      <w:r>
        <w:rPr>
          <w:vertAlign w:val="superscript"/>
        </w:rPr>
        <w:footnoteReference w:id="1"/>
      </w:r>
      <w:r>
        <w:t>, оказывающие участникам ГВЭ с ОВЗ, участникам ГЭВ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14:paraId="351344CD" w14:textId="77777777" w:rsidR="00A81F36" w:rsidRDefault="00A96097">
      <w:pPr>
        <w:pStyle w:val="1"/>
        <w:shd w:val="clear" w:color="auto" w:fill="auto"/>
        <w:ind w:firstLine="740"/>
        <w:jc w:val="both"/>
      </w:pPr>
      <w:r>
        <w:t>помощь в части передвижения по ППЭ, ориентации (в том числе помогают им занять рабочее место в аудитории) и получение информации (не относящейся к содержанию и выполнению заданий экзаменационной работы);</w:t>
      </w:r>
    </w:p>
    <w:p w14:paraId="3F432BA3" w14:textId="77777777" w:rsidR="00A81F36" w:rsidRDefault="00A96097" w:rsidP="005E239B">
      <w:pPr>
        <w:pStyle w:val="1"/>
        <w:shd w:val="clear" w:color="auto" w:fill="auto"/>
        <w:ind w:firstLine="743"/>
        <w:jc w:val="both"/>
      </w:pPr>
      <w:r>
        <w:t>помощь в обеспечении коммуникации (с организаторами, членами ГЭК, руководителем ППЭ и др.,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w:t>
      </w:r>
    </w:p>
    <w:p w14:paraId="0EEDEAC7" w14:textId="77777777" w:rsidR="00A81F36" w:rsidRDefault="00A96097" w:rsidP="005E239B">
      <w:pPr>
        <w:pStyle w:val="1"/>
        <w:shd w:val="clear" w:color="auto" w:fill="auto"/>
        <w:ind w:firstLine="743"/>
        <w:jc w:val="both"/>
      </w:pPr>
      <w:r>
        <w:t>помощь в использовании технических средств, необходимых для выполнения заданий, технических средств (изделий) реабилитации и обучения;</w:t>
      </w:r>
    </w:p>
    <w:p w14:paraId="5854909C" w14:textId="77777777" w:rsidR="00A81F36" w:rsidRDefault="00A96097">
      <w:pPr>
        <w:pStyle w:val="1"/>
        <w:shd w:val="clear" w:color="auto" w:fill="auto"/>
        <w:ind w:firstLine="740"/>
        <w:jc w:val="both"/>
      </w:pPr>
      <w:r>
        <w:t xml:space="preserve">помощь в ведении записей, чтении (в фиксации положения тела, ручки в кисти руки; при оформлении регистрационных полей бланков, приведении в порядок рабочего места и </w:t>
      </w:r>
      <w:r>
        <w:lastRenderedPageBreak/>
        <w:t>подготовке необходимых принадлежностей; фиксации строки/абзаца (для обучающихся с нарушением опорно-двигательного аппарата);</w:t>
      </w:r>
    </w:p>
    <w:p w14:paraId="3F3C92FA" w14:textId="77777777" w:rsidR="00A81F36" w:rsidRDefault="00A96097">
      <w:pPr>
        <w:pStyle w:val="1"/>
        <w:shd w:val="clear" w:color="auto" w:fill="auto"/>
        <w:ind w:firstLine="740"/>
        <w:jc w:val="both"/>
      </w:pPr>
      <w:r>
        <w:t>переносят ответы в бланки ответов;</w:t>
      </w:r>
    </w:p>
    <w:p w14:paraId="11DF66A7" w14:textId="77777777" w:rsidR="00A81F36" w:rsidRDefault="00A96097">
      <w:pPr>
        <w:pStyle w:val="1"/>
        <w:shd w:val="clear" w:color="auto" w:fill="auto"/>
        <w:ind w:firstLine="740"/>
        <w:jc w:val="both"/>
      </w:pPr>
      <w:r>
        <w:t>оказывают помощь при выполнении экзаменационной работы на компьютере (настройки на экране; изменение (увеличение) шрифта; расположение экзаменационного материала на экране компьютера с учетом особенностей зрения и др.);</w:t>
      </w:r>
    </w:p>
    <w:p w14:paraId="4271C260" w14:textId="77777777" w:rsidR="00A81F36" w:rsidRDefault="00A96097">
      <w:pPr>
        <w:pStyle w:val="1"/>
        <w:shd w:val="clear" w:color="auto" w:fill="auto"/>
        <w:ind w:firstLine="740"/>
        <w:jc w:val="both"/>
      </w:pPr>
      <w:r>
        <w:t>вызывают медперсонал (при необходимости).</w:t>
      </w:r>
    </w:p>
    <w:p w14:paraId="213AAF13" w14:textId="77777777" w:rsidR="00A81F36" w:rsidRDefault="00A96097">
      <w:pPr>
        <w:pStyle w:val="1"/>
        <w:shd w:val="clear" w:color="auto" w:fill="auto"/>
        <w:spacing w:after="280"/>
        <w:ind w:firstLine="740"/>
        <w:jc w:val="both"/>
      </w:pPr>
      <w:r>
        <w:t>При выполнении участником ГВЭ экзаменационной работы на компьютере ассистент распечатывает ответы участника ГВЭ и переносит информацию с распечатанных бланков участника в стандартные бланки ответов в присутствии члена ГЭК. Время, затрачиваемое ассистентом на перенос ответов участника экзамена в стандартные бланки ответов, не включается в общую продолжительность проведения экзамена, таким образом, данная процедура должна выполняться после завершения экзамена участником ГВЭ.</w:t>
      </w:r>
    </w:p>
    <w:p w14:paraId="635B2957" w14:textId="77777777" w:rsidR="00A81F36" w:rsidRDefault="00A96097">
      <w:pPr>
        <w:pStyle w:val="11"/>
        <w:keepNext/>
        <w:keepLines/>
        <w:shd w:val="clear" w:color="auto" w:fill="auto"/>
        <w:spacing w:after="280"/>
        <w:jc w:val="both"/>
      </w:pPr>
      <w:bookmarkStart w:id="3" w:name="bookmark2"/>
      <w:bookmarkStart w:id="4" w:name="bookmark3"/>
      <w:r>
        <w:t xml:space="preserve">Организация экзаменов </w:t>
      </w:r>
      <w:r>
        <w:rPr>
          <w:smallCaps/>
        </w:rPr>
        <w:t>для</w:t>
      </w:r>
      <w:r>
        <w:t xml:space="preserve"> разных категорий участников ГВЭ </w:t>
      </w:r>
      <w:r>
        <w:rPr>
          <w:smallCaps/>
        </w:rPr>
        <w:t>с</w:t>
      </w:r>
      <w:r>
        <w:t xml:space="preserve"> ОВЗ, участников ГВЭ - детей-инвалидов и инвалидов имеет ряд особенностей.</w:t>
      </w:r>
      <w:bookmarkEnd w:id="3"/>
      <w:bookmarkEnd w:id="4"/>
    </w:p>
    <w:p w14:paraId="3B4DECB6" w14:textId="77777777" w:rsidR="00A81F36" w:rsidRDefault="00A96097">
      <w:pPr>
        <w:pStyle w:val="1"/>
        <w:shd w:val="clear" w:color="auto" w:fill="auto"/>
        <w:ind w:firstLine="740"/>
        <w:jc w:val="both"/>
      </w:pPr>
      <w:r>
        <w:rPr>
          <w:b/>
          <w:bCs/>
        </w:rPr>
        <w:t xml:space="preserve">Для слабослышащих участников экзамена </w:t>
      </w:r>
      <w:r>
        <w:t xml:space="preserve">аудитории для проведения экзамена оборудуются звукоусиливающей аппаратурой как коллективного, так и индивидуального пользования (пункт 53 Порядка). При необходимости привлекается ассистент- сурдопереводчик (пункт 53 Порядка). В обязанности ассистента-сурдопереводчика входит осуществление сурдоперевода на всех этапах экзамена (при </w:t>
      </w:r>
      <w:r>
        <w:rPr>
          <w:b/>
          <w:bCs/>
        </w:rPr>
        <w:t>желании глухого, позднооглохшего и слабослышащего участника экзамена</w:t>
      </w:r>
      <w:r>
        <w:t>), в том числе при устном разъяснении процедурных особенностей его проведения, устном предъявлении организатором текста изложения для всех участников экзамена (осуществление одновременного сурдоперевода), при необходимости уточнение с помощью сурдоперевода творческого задания и др.</w:t>
      </w:r>
    </w:p>
    <w:p w14:paraId="377ED07E" w14:textId="77777777" w:rsidR="00A81F36" w:rsidRDefault="00A96097">
      <w:pPr>
        <w:pStyle w:val="1"/>
        <w:shd w:val="clear" w:color="auto" w:fill="auto"/>
        <w:ind w:firstLine="740"/>
        <w:jc w:val="both"/>
      </w:pPr>
      <w:r>
        <w:rPr>
          <w:b/>
          <w:bCs/>
        </w:rPr>
        <w:t>Для слепых и поздноослепших участников экзамена</w:t>
      </w:r>
      <w:r>
        <w:t>, владеющих шрифтом Брайля, ЭМ оформляются рельефно-точечным шрифтом Брайля или в виде электронного документа, доступного с помощью компьютера. Письменная экзаменационная работа такими участниками выполняется рельефно-точечным шрифтом Брайля или на компьютере. Необходимо предусмотреть достаточное количество специальных принадлежностей для оформления ответов указанных участников, компьютер.</w:t>
      </w:r>
    </w:p>
    <w:p w14:paraId="17114B77" w14:textId="77777777" w:rsidR="00A81F36" w:rsidRDefault="00A96097">
      <w:pPr>
        <w:pStyle w:val="1"/>
        <w:shd w:val="clear" w:color="auto" w:fill="auto"/>
        <w:ind w:firstLine="740"/>
        <w:jc w:val="both"/>
      </w:pPr>
      <w:r>
        <w:rPr>
          <w:b/>
          <w:bCs/>
        </w:rPr>
        <w:t xml:space="preserve">Для слабовидящих участников экзамена </w:t>
      </w:r>
      <w:r>
        <w:t>ЭМ копируются в увеличенном размере, для чего в аудиториях проведения экзаменов устанавливаются увеличительные устройства и индивидуальное равномерное освещение не менее 300 люкс. Копирование ЭМ осуществляется в день экзамена в присутствии руководителя ППЭ и членов ГЭК.</w:t>
      </w:r>
    </w:p>
    <w:p w14:paraId="0D88D7F8" w14:textId="77777777" w:rsidR="00A81F36" w:rsidRDefault="00A96097">
      <w:pPr>
        <w:pStyle w:val="1"/>
        <w:shd w:val="clear" w:color="auto" w:fill="auto"/>
        <w:ind w:firstLine="740"/>
        <w:jc w:val="both"/>
      </w:pPr>
      <w:r>
        <w:t>В отдельной аудитории могут находиться участники экзамена различных нозологических групп. При этом рекомендуется формировать отдельные аудитории для следующих участников экзамена с ОВЗ, участников экзамена - детей-инвалидов и инвалидов:</w:t>
      </w:r>
    </w:p>
    <w:p w14:paraId="55D2005C" w14:textId="77777777" w:rsidR="00A81F36" w:rsidRDefault="00A96097">
      <w:pPr>
        <w:pStyle w:val="1"/>
        <w:numPr>
          <w:ilvl w:val="0"/>
          <w:numId w:val="4"/>
        </w:numPr>
        <w:shd w:val="clear" w:color="auto" w:fill="auto"/>
        <w:tabs>
          <w:tab w:val="left" w:pos="1238"/>
        </w:tabs>
        <w:ind w:firstLine="740"/>
        <w:jc w:val="both"/>
      </w:pPr>
      <w:r>
        <w:t>слепых, поздноослепших, слабовидящих;</w:t>
      </w:r>
    </w:p>
    <w:p w14:paraId="7464BD42" w14:textId="77777777" w:rsidR="00A81F36" w:rsidRDefault="00A96097">
      <w:pPr>
        <w:pStyle w:val="1"/>
        <w:numPr>
          <w:ilvl w:val="0"/>
          <w:numId w:val="4"/>
        </w:numPr>
        <w:shd w:val="clear" w:color="auto" w:fill="auto"/>
        <w:tabs>
          <w:tab w:val="left" w:pos="1238"/>
        </w:tabs>
        <w:ind w:firstLine="740"/>
        <w:jc w:val="both"/>
      </w:pPr>
      <w:r>
        <w:t>глухих, позднооглохших;</w:t>
      </w:r>
    </w:p>
    <w:p w14:paraId="59F19C71" w14:textId="77777777" w:rsidR="00B77427" w:rsidRDefault="00A96097" w:rsidP="00B77427">
      <w:pPr>
        <w:pStyle w:val="1"/>
        <w:numPr>
          <w:ilvl w:val="0"/>
          <w:numId w:val="4"/>
        </w:numPr>
        <w:shd w:val="clear" w:color="auto" w:fill="auto"/>
        <w:tabs>
          <w:tab w:val="left" w:pos="1216"/>
        </w:tabs>
        <w:ind w:firstLine="720"/>
        <w:jc w:val="both"/>
      </w:pPr>
      <w:r>
        <w:t>слабослышащих;</w:t>
      </w:r>
    </w:p>
    <w:p w14:paraId="1CCFBB9E" w14:textId="4B997A32" w:rsidR="00A81F36" w:rsidRDefault="00A96097" w:rsidP="00B77427">
      <w:pPr>
        <w:pStyle w:val="1"/>
        <w:numPr>
          <w:ilvl w:val="0"/>
          <w:numId w:val="4"/>
        </w:numPr>
        <w:shd w:val="clear" w:color="auto" w:fill="auto"/>
        <w:tabs>
          <w:tab w:val="left" w:pos="1216"/>
        </w:tabs>
        <w:ind w:firstLine="720"/>
        <w:jc w:val="both"/>
      </w:pPr>
      <w:r>
        <w:t>с тяжелыми нарушениями речи;</w:t>
      </w:r>
    </w:p>
    <w:p w14:paraId="685D5A23" w14:textId="77777777" w:rsidR="00A81F36" w:rsidRDefault="00A96097" w:rsidP="00B77427">
      <w:pPr>
        <w:pStyle w:val="1"/>
        <w:numPr>
          <w:ilvl w:val="0"/>
          <w:numId w:val="4"/>
        </w:numPr>
        <w:shd w:val="clear" w:color="auto" w:fill="auto"/>
        <w:tabs>
          <w:tab w:val="left" w:pos="1216"/>
        </w:tabs>
        <w:ind w:firstLine="720"/>
        <w:jc w:val="both"/>
      </w:pPr>
      <w:r>
        <w:t>с нарушениями опорно-двигательного аппарата;</w:t>
      </w:r>
    </w:p>
    <w:p w14:paraId="6057E454" w14:textId="77777777" w:rsidR="00A81F36" w:rsidRDefault="00A96097" w:rsidP="00B77427">
      <w:pPr>
        <w:pStyle w:val="1"/>
        <w:numPr>
          <w:ilvl w:val="0"/>
          <w:numId w:val="4"/>
        </w:numPr>
        <w:shd w:val="clear" w:color="auto" w:fill="auto"/>
        <w:tabs>
          <w:tab w:val="left" w:pos="1216"/>
        </w:tabs>
        <w:ind w:firstLine="720"/>
        <w:jc w:val="both"/>
      </w:pPr>
      <w:r>
        <w:t>с задержкой психического развития;</w:t>
      </w:r>
    </w:p>
    <w:p w14:paraId="26DF4EC6" w14:textId="77777777" w:rsidR="00A81F36" w:rsidRDefault="00A96097" w:rsidP="00B77427">
      <w:pPr>
        <w:pStyle w:val="1"/>
        <w:numPr>
          <w:ilvl w:val="0"/>
          <w:numId w:val="4"/>
        </w:numPr>
        <w:shd w:val="clear" w:color="auto" w:fill="auto"/>
        <w:tabs>
          <w:tab w:val="left" w:pos="1216"/>
        </w:tabs>
        <w:ind w:firstLine="720"/>
        <w:jc w:val="both"/>
      </w:pPr>
      <w:r>
        <w:t>с расстройствами аутистического спектра;</w:t>
      </w:r>
    </w:p>
    <w:p w14:paraId="5FDDB6C1" w14:textId="77777777" w:rsidR="00A81F36" w:rsidRDefault="00A96097">
      <w:pPr>
        <w:pStyle w:val="1"/>
        <w:numPr>
          <w:ilvl w:val="0"/>
          <w:numId w:val="4"/>
        </w:numPr>
        <w:shd w:val="clear" w:color="auto" w:fill="auto"/>
        <w:tabs>
          <w:tab w:val="left" w:pos="1216"/>
        </w:tabs>
        <w:ind w:firstLine="720"/>
        <w:jc w:val="both"/>
      </w:pPr>
      <w:r>
        <w:t>иных категорий участников ГВЭ, которым требуется создание специальных условий (диабет, онкология, астма и др.).</w:t>
      </w:r>
    </w:p>
    <w:p w14:paraId="57B8E620" w14:textId="77777777" w:rsidR="00A81F36" w:rsidRDefault="00A96097">
      <w:pPr>
        <w:pStyle w:val="1"/>
        <w:shd w:val="clear" w:color="auto" w:fill="auto"/>
        <w:ind w:firstLine="720"/>
        <w:jc w:val="both"/>
      </w:pPr>
      <w:r>
        <w:t xml:space="preserve">В одной аудитории могут находиться слабослышащие участники экзамена и участники </w:t>
      </w:r>
      <w:r>
        <w:lastRenderedPageBreak/>
        <w:t>экзамена с тяжелыми нарушениями речи.</w:t>
      </w:r>
    </w:p>
    <w:p w14:paraId="6B61358F" w14:textId="77777777" w:rsidR="00A81F36" w:rsidRDefault="00A96097">
      <w:pPr>
        <w:pStyle w:val="1"/>
        <w:shd w:val="clear" w:color="auto" w:fill="auto"/>
        <w:ind w:firstLine="720"/>
        <w:jc w:val="both"/>
      </w:pPr>
      <w:r>
        <w:t>Количество рабочих мест в каждой аудитории для участников экзамена с ОВЗ, участников экзамена - детей-инвалидов и инвалидов определяется в зависимости от нозологической группы, используемых ими технических средств (рекомендации по количеству участников экзамена с ОВЗ, участников экзамена - детей-инвалидов и инвалидов в одной аудитории представлено в Методических рекомендаций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2022 году).</w:t>
      </w:r>
    </w:p>
    <w:p w14:paraId="0B50AA49" w14:textId="77777777" w:rsidR="00A81F36" w:rsidRDefault="00A96097">
      <w:pPr>
        <w:pStyle w:val="1"/>
        <w:shd w:val="clear" w:color="auto" w:fill="auto"/>
        <w:ind w:firstLine="720"/>
        <w:jc w:val="both"/>
      </w:pPr>
      <w:r>
        <w:t>ППЭ может быть организован на дому по месту жительства участника (далее - ППЭ на дому) или на базе любой образовательной организации, в том числе санаторно-курортной, в которой проводятся необходимые лечебные, реабилитационные и оздоровительные мероприятия для нуждающихся в длительном лечении. Основанием для организации экзамена на дому, в медицинской организации являются заключение медицинской организации и рекомендации ПМПК.</w:t>
      </w:r>
    </w:p>
    <w:p w14:paraId="30A16566" w14:textId="77777777" w:rsidR="00A81F36" w:rsidRDefault="00A96097">
      <w:pPr>
        <w:pStyle w:val="1"/>
        <w:shd w:val="clear" w:color="auto" w:fill="auto"/>
        <w:ind w:firstLine="720"/>
        <w:jc w:val="both"/>
      </w:pPr>
      <w:r>
        <w:t>При организации ППЭ на дому, медицинской организации должны быть выполнены минимальные требования к процедуре и технологии проведения ГВЭ. Во время проведения экзамена в ППЭ на дому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w:t>
      </w:r>
    </w:p>
    <w:p w14:paraId="3ABBBA58" w14:textId="77777777" w:rsidR="00A81F36" w:rsidRDefault="00A96097">
      <w:pPr>
        <w:pStyle w:val="1"/>
        <w:shd w:val="clear" w:color="auto" w:fill="auto"/>
        <w:ind w:firstLine="720"/>
        <w:jc w:val="both"/>
      </w:pPr>
      <w:r>
        <w:t>При организации ППЭ на дому, в медицинской организации в целях оптимизации условий проведения ГВЭ допускается совмещение отдельных полномочий и обязанностей лицами, привлекаемыми к проведению ГВЭ в ППЭ на дому, по согласованию с ГЭК.</w:t>
      </w:r>
    </w:p>
    <w:p w14:paraId="4EE895F6" w14:textId="77777777" w:rsidR="00A81F36" w:rsidRDefault="00A96097">
      <w:pPr>
        <w:pStyle w:val="1"/>
        <w:shd w:val="clear" w:color="auto" w:fill="auto"/>
        <w:ind w:firstLine="720"/>
        <w:jc w:val="both"/>
      </w:pPr>
      <w:r>
        <w:t>При совмещении отдельных полномочий и обязанностей лицами, привлекаемыми к проведению ГВЭ в ППЭ на дому, в ППЭ на дому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ассистента.</w:t>
      </w:r>
    </w:p>
    <w:p w14:paraId="4BCDEFF5" w14:textId="77777777" w:rsidR="00A81F36" w:rsidRDefault="00A96097">
      <w:pPr>
        <w:pStyle w:val="1"/>
        <w:shd w:val="clear" w:color="auto" w:fill="auto"/>
        <w:ind w:firstLine="720"/>
        <w:jc w:val="both"/>
      </w:pPr>
      <w:r>
        <w:t>Информация о количестве участников экзаменов с ОВЗ, участников экзамена - детей-инвалидов и инвалидов в ППЭ и о необходимости создания соответствующих условий для сдачи экзаменов направляется в ППЭ не позднее двух рабочих дней до проведения экзамена по соответствующему учебному предмету.</w:t>
      </w:r>
    </w:p>
    <w:p w14:paraId="367B71EE" w14:textId="77777777" w:rsidR="000105CC" w:rsidRDefault="000105CC" w:rsidP="000105CC">
      <w:pPr>
        <w:pStyle w:val="1"/>
        <w:shd w:val="clear" w:color="auto" w:fill="auto"/>
        <w:ind w:firstLine="720"/>
        <w:jc w:val="both"/>
      </w:pPr>
      <w:r>
        <w:t>При продолжительности выполнения экзаменационной работы 4 и более часа организуются перерывы для проведения необходимых лечебных и профилактических мероприятий, питание участников экзамена. Порядок и место организации питания определяется Министерством.</w:t>
      </w:r>
    </w:p>
    <w:p w14:paraId="38CE8ED4" w14:textId="77777777" w:rsidR="00A81F36" w:rsidRDefault="00A96097" w:rsidP="005E239B">
      <w:pPr>
        <w:pStyle w:val="1"/>
        <w:shd w:val="clear" w:color="auto" w:fill="auto"/>
        <w:ind w:firstLine="720"/>
        <w:jc w:val="both"/>
      </w:pPr>
      <w:r>
        <w:t>Продолжительность экзамена для участников экзамена с ОВЗ, участников экзамена - детей-инвалидов и инвалидов увеличивается на 1,5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участников экзамена, выдачу им ЭМ, заполнение ими регистрационных полей бланков, настройку необходимых 11</w:t>
      </w:r>
      <w:r w:rsidR="005E239B">
        <w:t xml:space="preserve"> </w:t>
      </w:r>
      <w:r>
        <w:t>технических средств, используемых при проведении экзаменов), а также на организацию питания и проведение необходимых медико-профилактических процедур, на перенос</w:t>
      </w:r>
      <w:r>
        <w:rPr>
          <w:vertAlign w:val="superscript"/>
        </w:rPr>
        <w:footnoteReference w:id="2"/>
      </w:r>
      <w:r>
        <w:rPr>
          <w:vertAlign w:val="superscript"/>
        </w:rPr>
        <w:t xml:space="preserve"> </w:t>
      </w:r>
      <w:r>
        <w:t xml:space="preserve">ассистентом ответов участника экзамена на задания экзаменационной работы, выполненные слепыми и слабовидящими участниками экзамена в специально предусмотренных тетрадях и бланках увеличенного размера, а также экзаменационные работы, выполненные на компьютере, в </w:t>
      </w:r>
      <w:r>
        <w:lastRenderedPageBreak/>
        <w:t>экзаменационные бланки. По окончании экзамена экзаменационные работы участников ГВЭ в тот же день доставляются членами ГЭК из ППЭ в РЦОИ или, в случае, принятия решения о сканировании ЭМ в ППЭ - сканируются с использованием специализированных аппаратно-программных средств.</w:t>
      </w:r>
    </w:p>
    <w:p w14:paraId="674A2CE9" w14:textId="77777777" w:rsidR="00A81F36" w:rsidRDefault="00A96097">
      <w:pPr>
        <w:pStyle w:val="1"/>
        <w:numPr>
          <w:ilvl w:val="0"/>
          <w:numId w:val="2"/>
        </w:numPr>
        <w:shd w:val="clear" w:color="auto" w:fill="auto"/>
        <w:tabs>
          <w:tab w:val="left" w:pos="1138"/>
        </w:tabs>
        <w:spacing w:after="200"/>
        <w:ind w:firstLine="740"/>
        <w:jc w:val="both"/>
        <w:rPr>
          <w:sz w:val="28"/>
          <w:szCs w:val="28"/>
        </w:rPr>
      </w:pPr>
      <w:r>
        <w:rPr>
          <w:b/>
          <w:bCs/>
          <w:sz w:val="28"/>
          <w:szCs w:val="28"/>
        </w:rPr>
        <w:t>Особенности экзаменационных работ ГВЭ в письменной форме по обязательным учебным предметам, особенности организации и проведения ГВЭ в письменной форме по обязательным учебным предметам</w:t>
      </w:r>
    </w:p>
    <w:p w14:paraId="23A9D4F1" w14:textId="77777777" w:rsidR="00A81F36" w:rsidRDefault="00A96097">
      <w:pPr>
        <w:pStyle w:val="11"/>
        <w:keepNext/>
        <w:keepLines/>
        <w:numPr>
          <w:ilvl w:val="1"/>
          <w:numId w:val="2"/>
        </w:numPr>
        <w:shd w:val="clear" w:color="auto" w:fill="auto"/>
        <w:tabs>
          <w:tab w:val="left" w:pos="1269"/>
        </w:tabs>
        <w:jc w:val="both"/>
      </w:pPr>
      <w:bookmarkStart w:id="5" w:name="bookmark4"/>
      <w:bookmarkStart w:id="6" w:name="bookmark5"/>
      <w:r>
        <w:t>ГВЭ по русскому языку</w:t>
      </w:r>
      <w:bookmarkEnd w:id="5"/>
      <w:bookmarkEnd w:id="6"/>
    </w:p>
    <w:p w14:paraId="455AE36A" w14:textId="77777777" w:rsidR="00A81F36" w:rsidRDefault="00A96097">
      <w:pPr>
        <w:pStyle w:val="1"/>
        <w:shd w:val="clear" w:color="auto" w:fill="auto"/>
        <w:ind w:firstLine="740"/>
        <w:jc w:val="both"/>
      </w:pPr>
      <w:r>
        <w:t>Письменный ГВЭ по русскому языку проводится в форме сочинения, изложения с творческим заданием, диктанта в целях учета возможностей разных категорий его участников:</w:t>
      </w:r>
    </w:p>
    <w:p w14:paraId="4AD32662" w14:textId="77777777" w:rsidR="00A81F36" w:rsidRDefault="00A96097">
      <w:pPr>
        <w:pStyle w:val="1"/>
        <w:shd w:val="clear" w:color="auto" w:fill="auto"/>
        <w:ind w:firstLine="740"/>
        <w:jc w:val="both"/>
      </w:pPr>
      <w:r>
        <w:rPr>
          <w:b/>
          <w:bCs/>
        </w:rPr>
        <w:t>участников ГВЭ без ОВЗ</w:t>
      </w:r>
      <w:r>
        <w:t>: обучающиеся в специальных учебно-воспитательных учреждениях закрытого типа, а также в учреждениях, исполняющих наказание в виде лишения свободы; обучающиеся по образовательным программам среднего профессионального образования, получающие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14:paraId="21746561" w14:textId="77777777" w:rsidR="00A81F36" w:rsidRDefault="00A96097">
      <w:pPr>
        <w:pStyle w:val="1"/>
        <w:shd w:val="clear" w:color="auto" w:fill="auto"/>
        <w:ind w:firstLine="740"/>
        <w:jc w:val="both"/>
      </w:pPr>
      <w:r>
        <w:rPr>
          <w:b/>
          <w:bCs/>
        </w:rPr>
        <w:t xml:space="preserve">участников ГВЭ с ОВЗ: </w:t>
      </w:r>
      <w:r>
        <w:t>обучающихся с ОВЗ, экстернов с ОВЗ, обучающихся - детей-инвалидов и инвалидов, экстернов - детей-инвалидов и инвалидов.</w:t>
      </w:r>
    </w:p>
    <w:p w14:paraId="096203AC" w14:textId="77777777" w:rsidR="00A81F36" w:rsidRDefault="00A96097">
      <w:pPr>
        <w:pStyle w:val="1"/>
        <w:shd w:val="clear" w:color="auto" w:fill="auto"/>
        <w:ind w:firstLine="740"/>
        <w:jc w:val="both"/>
      </w:pPr>
      <w:r>
        <w:t>В заявлении, которое подается до 1 февраля (включительно), участникам необходимо указать форму проведения ГВЭ по русскому языку (изложение с творческим заданием/сочинение/диктант) в зависимости от категории участника ГВЭ с ОВЗ или без ОВЗ (см. Таблицу 1).</w:t>
      </w:r>
    </w:p>
    <w:p w14:paraId="10339143" w14:textId="77777777" w:rsidR="00A81F36" w:rsidRDefault="00A96097">
      <w:pPr>
        <w:pStyle w:val="1"/>
        <w:shd w:val="clear" w:color="auto" w:fill="auto"/>
        <w:ind w:firstLine="740"/>
        <w:jc w:val="both"/>
      </w:pPr>
      <w:r>
        <w:t>В зависимости от выбора формы ГВЭ по русскому языку должна быть реализована рассадка участников экзамена по аудиториям. При организации экзамена следует учесть, что для его проведения необходимы разные аудитории для проведения сочинения, изложения с творческим заданием (разные аудитории: 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 диктанта.</w:t>
      </w:r>
    </w:p>
    <w:p w14:paraId="25587E86" w14:textId="77777777" w:rsidR="00A81F36" w:rsidRDefault="00A96097" w:rsidP="005E239B">
      <w:pPr>
        <w:pStyle w:val="1"/>
        <w:shd w:val="clear" w:color="auto" w:fill="auto"/>
        <w:ind w:firstLine="740"/>
        <w:jc w:val="both"/>
      </w:pPr>
      <w:r>
        <w:t>Для проведения экзамена у глухих, позднооглохших и слабослышащих участников экзамена при необходимости привлекаются сурдопедагоги, не ведущие данный учебный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участника экзамена (сообщается во время подачи заявления на участие в ГИА) обеспечивается сурдоперевод текста изложения.</w:t>
      </w:r>
    </w:p>
    <w:p w14:paraId="4EFAA396" w14:textId="77777777" w:rsidR="00A81F36" w:rsidRDefault="00A96097" w:rsidP="005E239B">
      <w:pPr>
        <w:pStyle w:val="1"/>
        <w:shd w:val="clear" w:color="auto" w:fill="auto"/>
        <w:ind w:firstLine="800"/>
        <w:jc w:val="both"/>
      </w:pPr>
      <w:r>
        <w:t>Участникам экзамена разрешается пользоваться орфографическими и толковыми словарями для установления нормативного написания слов и определения значения лексической единицы.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w:t>
      </w:r>
    </w:p>
    <w:p w14:paraId="00628138" w14:textId="77777777" w:rsidR="00A81F36" w:rsidRDefault="00A96097">
      <w:pPr>
        <w:pStyle w:val="1"/>
        <w:shd w:val="clear" w:color="auto" w:fill="auto"/>
        <w:ind w:firstLine="800"/>
        <w:jc w:val="both"/>
      </w:pPr>
      <w:r>
        <w:rPr>
          <w:b/>
          <w:bCs/>
        </w:rPr>
        <w:t xml:space="preserve">Участникам ГВЭ без ОВЗ </w:t>
      </w:r>
      <w:r>
        <w:t>предоставляется возможность выбора одной из форм экзаменационной работы: сочинение (100-е номера вариантов ЭМ) или изложение с творческим заданием (400-е номера вариантов ЭМ).</w:t>
      </w:r>
    </w:p>
    <w:p w14:paraId="5E03FF02" w14:textId="77777777" w:rsidR="00A81F36" w:rsidRDefault="00A96097">
      <w:pPr>
        <w:pStyle w:val="1"/>
        <w:shd w:val="clear" w:color="auto" w:fill="auto"/>
        <w:ind w:firstLine="800"/>
        <w:jc w:val="both"/>
      </w:pPr>
      <w:r>
        <w:t xml:space="preserve">ЭМ по русскому языку для ГВЭ в письменной форме разрабатываются для разных категорий </w:t>
      </w:r>
      <w:r>
        <w:rPr>
          <w:b/>
          <w:bCs/>
        </w:rPr>
        <w:t>участников экзамена с ОВЗ, участников экзамена - детей-инвалидов и инвалидов</w:t>
      </w:r>
      <w:r>
        <w:t>.</w:t>
      </w:r>
    </w:p>
    <w:p w14:paraId="5A5ADC5F" w14:textId="77777777" w:rsidR="00A81F36" w:rsidRDefault="00A96097">
      <w:pPr>
        <w:pStyle w:val="1"/>
        <w:shd w:val="clear" w:color="auto" w:fill="auto"/>
        <w:ind w:firstLine="800"/>
        <w:jc w:val="both"/>
      </w:pPr>
      <w:r>
        <w:lastRenderedPageBreak/>
        <w:t>Выбор формы решается индивидуально с учетом особых образовательных потребностей участников экзамена и индивидуальной ситуации развития.</w:t>
      </w:r>
    </w:p>
    <w:p w14:paraId="6AC51F45" w14:textId="77777777" w:rsidR="00A81F36" w:rsidRDefault="00A96097">
      <w:pPr>
        <w:pStyle w:val="1"/>
        <w:shd w:val="clear" w:color="auto" w:fill="auto"/>
        <w:ind w:firstLine="800"/>
        <w:jc w:val="both"/>
      </w:pPr>
      <w:r>
        <w:t>В случае если участники экзамена с ОВЗ, участники экзамена - дети-инвалиды и инвалиды имеют сопутствующие формы заболеваний (нарушения слуха, зрения и (или) речи) выбор варианта ГВЭ по русскому языку определяется, в том числе с учетом характеристики ЭМ.</w:t>
      </w:r>
    </w:p>
    <w:p w14:paraId="274D9673" w14:textId="77777777" w:rsidR="00A81F36" w:rsidRDefault="00A96097">
      <w:pPr>
        <w:pStyle w:val="1"/>
        <w:shd w:val="clear" w:color="auto" w:fill="auto"/>
        <w:ind w:firstLine="800"/>
        <w:jc w:val="both"/>
      </w:pPr>
      <w:r>
        <w:t>Ниже представлено рекомендуемое распределение ЭМ в зависимости от категории нозологической группы:</w:t>
      </w:r>
    </w:p>
    <w:p w14:paraId="66918155" w14:textId="77777777" w:rsidR="00A81F36" w:rsidRDefault="00A96097">
      <w:pPr>
        <w:pStyle w:val="a9"/>
        <w:shd w:val="clear" w:color="auto" w:fill="auto"/>
        <w:ind w:left="1488"/>
      </w:pPr>
      <w:r>
        <w:t>Таблица 2. Распределение ЭМ по категориям участников ГВЭ по русскому языку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38"/>
        <w:gridCol w:w="3278"/>
        <w:gridCol w:w="4118"/>
      </w:tblGrid>
      <w:tr w:rsidR="00A81F36" w14:paraId="3107FE9A" w14:textId="77777777" w:rsidTr="005E239B">
        <w:trPr>
          <w:trHeight w:hRule="exact" w:val="317"/>
          <w:jc w:val="center"/>
        </w:trPr>
        <w:tc>
          <w:tcPr>
            <w:tcW w:w="2938" w:type="dxa"/>
            <w:tcBorders>
              <w:top w:val="single" w:sz="4" w:space="0" w:color="auto"/>
              <w:left w:val="single" w:sz="4" w:space="0" w:color="auto"/>
            </w:tcBorders>
            <w:shd w:val="clear" w:color="auto" w:fill="FFFFFF"/>
            <w:vAlign w:val="bottom"/>
          </w:tcPr>
          <w:p w14:paraId="771B859F" w14:textId="77777777" w:rsidR="00A81F36" w:rsidRDefault="00A96097">
            <w:pPr>
              <w:pStyle w:val="ab"/>
              <w:shd w:val="clear" w:color="auto" w:fill="auto"/>
              <w:ind w:firstLine="0"/>
              <w:jc w:val="center"/>
            </w:pPr>
            <w:r>
              <w:t>Характеристика ЭМ</w:t>
            </w:r>
          </w:p>
        </w:tc>
        <w:tc>
          <w:tcPr>
            <w:tcW w:w="3278" w:type="dxa"/>
            <w:tcBorders>
              <w:top w:val="single" w:sz="4" w:space="0" w:color="auto"/>
              <w:left w:val="single" w:sz="4" w:space="0" w:color="auto"/>
            </w:tcBorders>
            <w:shd w:val="clear" w:color="auto" w:fill="FFFFFF"/>
            <w:vAlign w:val="bottom"/>
          </w:tcPr>
          <w:p w14:paraId="75E22C9B" w14:textId="77777777" w:rsidR="00A81F36" w:rsidRDefault="00A96097">
            <w:pPr>
              <w:pStyle w:val="ab"/>
              <w:shd w:val="clear" w:color="auto" w:fill="auto"/>
              <w:ind w:firstLine="0"/>
              <w:jc w:val="center"/>
            </w:pPr>
            <w:r>
              <w:t>Номера вариантов</w:t>
            </w:r>
          </w:p>
        </w:tc>
        <w:tc>
          <w:tcPr>
            <w:tcW w:w="4118" w:type="dxa"/>
            <w:tcBorders>
              <w:top w:val="single" w:sz="4" w:space="0" w:color="auto"/>
              <w:left w:val="single" w:sz="4" w:space="0" w:color="auto"/>
              <w:right w:val="single" w:sz="4" w:space="0" w:color="auto"/>
            </w:tcBorders>
            <w:shd w:val="clear" w:color="auto" w:fill="FFFFFF"/>
            <w:vAlign w:val="bottom"/>
          </w:tcPr>
          <w:p w14:paraId="00D61C4A" w14:textId="77777777" w:rsidR="00A81F36" w:rsidRDefault="00A96097">
            <w:pPr>
              <w:pStyle w:val="ab"/>
              <w:shd w:val="clear" w:color="auto" w:fill="auto"/>
              <w:ind w:firstLine="0"/>
              <w:jc w:val="center"/>
            </w:pPr>
            <w:r>
              <w:t>Категории участников ГВЭ</w:t>
            </w:r>
          </w:p>
        </w:tc>
      </w:tr>
      <w:tr w:rsidR="00A81F36" w14:paraId="1FCE6795" w14:textId="77777777" w:rsidTr="005E239B">
        <w:trPr>
          <w:trHeight w:hRule="exact" w:val="2405"/>
          <w:jc w:val="center"/>
        </w:trPr>
        <w:tc>
          <w:tcPr>
            <w:tcW w:w="2938" w:type="dxa"/>
            <w:tcBorders>
              <w:top w:val="single" w:sz="4" w:space="0" w:color="auto"/>
              <w:left w:val="single" w:sz="4" w:space="0" w:color="auto"/>
            </w:tcBorders>
            <w:shd w:val="clear" w:color="auto" w:fill="FFFFFF"/>
          </w:tcPr>
          <w:p w14:paraId="1ABF2ADF" w14:textId="77777777" w:rsidR="00A81F36" w:rsidRDefault="00A81F36">
            <w:pPr>
              <w:rPr>
                <w:sz w:val="10"/>
                <w:szCs w:val="10"/>
              </w:rPr>
            </w:pPr>
          </w:p>
        </w:tc>
        <w:tc>
          <w:tcPr>
            <w:tcW w:w="3278" w:type="dxa"/>
            <w:tcBorders>
              <w:top w:val="single" w:sz="4" w:space="0" w:color="auto"/>
              <w:left w:val="single" w:sz="4" w:space="0" w:color="auto"/>
            </w:tcBorders>
            <w:shd w:val="clear" w:color="auto" w:fill="FFFFFF"/>
          </w:tcPr>
          <w:p w14:paraId="32DC7295" w14:textId="77777777" w:rsidR="00A81F36" w:rsidRDefault="00A96097">
            <w:pPr>
              <w:pStyle w:val="ab"/>
              <w:shd w:val="clear" w:color="auto" w:fill="auto"/>
              <w:ind w:firstLine="0"/>
            </w:pPr>
            <w:r>
              <w:t xml:space="preserve">- </w:t>
            </w:r>
            <w:r>
              <w:rPr>
                <w:i/>
                <w:iCs/>
              </w:rPr>
              <w:t xml:space="preserve">100-е номера вариантов </w:t>
            </w:r>
            <w:r>
              <w:t>(сочинение);</w:t>
            </w:r>
          </w:p>
          <w:p w14:paraId="4E249DD9" w14:textId="77777777" w:rsidR="00A81F36" w:rsidRDefault="00A96097">
            <w:pPr>
              <w:pStyle w:val="ab"/>
              <w:shd w:val="clear" w:color="auto" w:fill="auto"/>
              <w:ind w:firstLine="0"/>
            </w:pPr>
            <w:r>
              <w:t xml:space="preserve">- </w:t>
            </w:r>
            <w:r>
              <w:rPr>
                <w:i/>
                <w:iCs/>
              </w:rPr>
              <w:t xml:space="preserve">400-е номера вариантов </w:t>
            </w:r>
            <w:r>
              <w:t>(изложение).</w:t>
            </w:r>
          </w:p>
        </w:tc>
        <w:tc>
          <w:tcPr>
            <w:tcW w:w="4118" w:type="dxa"/>
            <w:tcBorders>
              <w:top w:val="single" w:sz="4" w:space="0" w:color="auto"/>
              <w:left w:val="single" w:sz="4" w:space="0" w:color="auto"/>
              <w:right w:val="single" w:sz="4" w:space="0" w:color="auto"/>
            </w:tcBorders>
            <w:shd w:val="clear" w:color="auto" w:fill="FFFFFF"/>
            <w:vAlign w:val="bottom"/>
          </w:tcPr>
          <w:p w14:paraId="6DC87C9C" w14:textId="77777777" w:rsidR="00A81F36" w:rsidRDefault="00A96097">
            <w:pPr>
              <w:pStyle w:val="ab"/>
              <w:numPr>
                <w:ilvl w:val="0"/>
                <w:numId w:val="5"/>
              </w:numPr>
              <w:shd w:val="clear" w:color="auto" w:fill="auto"/>
              <w:tabs>
                <w:tab w:val="left" w:pos="677"/>
              </w:tabs>
              <w:ind w:firstLine="0"/>
            </w:pPr>
            <w:r>
              <w:t>Участники ГВЭ без ОВЗ;</w:t>
            </w:r>
          </w:p>
          <w:p w14:paraId="3F616F0C" w14:textId="77777777" w:rsidR="00A81F36" w:rsidRDefault="00A96097">
            <w:pPr>
              <w:pStyle w:val="ab"/>
              <w:numPr>
                <w:ilvl w:val="0"/>
                <w:numId w:val="5"/>
              </w:numPr>
              <w:shd w:val="clear" w:color="auto" w:fill="auto"/>
              <w:tabs>
                <w:tab w:val="left" w:pos="710"/>
              </w:tabs>
              <w:ind w:firstLine="0"/>
            </w:pPr>
            <w:r>
              <w:t>Участники ГВЭ с нарушениями опорно</w:t>
            </w:r>
            <w:r>
              <w:softHyphen/>
              <w:t>двигательного аппарата;</w:t>
            </w:r>
          </w:p>
          <w:p w14:paraId="17EDFB4D" w14:textId="77777777" w:rsidR="00A81F36" w:rsidRDefault="00A96097">
            <w:pPr>
              <w:pStyle w:val="ab"/>
              <w:numPr>
                <w:ilvl w:val="0"/>
                <w:numId w:val="5"/>
              </w:numPr>
              <w:shd w:val="clear" w:color="auto" w:fill="auto"/>
              <w:tabs>
                <w:tab w:val="left" w:pos="710"/>
              </w:tabs>
              <w:ind w:firstLine="0"/>
            </w:pPr>
            <w:r>
              <w:t>Иные категории участников ГВЭ, которым требуется создание специальных условий (диабет, онкология, астма и др.).</w:t>
            </w:r>
          </w:p>
        </w:tc>
      </w:tr>
      <w:tr w:rsidR="00A81F36" w14:paraId="3EDBA7D7" w14:textId="77777777" w:rsidTr="005E239B">
        <w:trPr>
          <w:trHeight w:hRule="exact" w:val="2400"/>
          <w:jc w:val="center"/>
        </w:trPr>
        <w:tc>
          <w:tcPr>
            <w:tcW w:w="2938" w:type="dxa"/>
            <w:tcBorders>
              <w:top w:val="single" w:sz="4" w:space="0" w:color="auto"/>
              <w:left w:val="single" w:sz="4" w:space="0" w:color="auto"/>
            </w:tcBorders>
            <w:shd w:val="clear" w:color="auto" w:fill="FFFFFF"/>
            <w:vAlign w:val="bottom"/>
          </w:tcPr>
          <w:p w14:paraId="4C6871DB" w14:textId="77777777" w:rsidR="00A81F36" w:rsidRDefault="00A96097">
            <w:pPr>
              <w:pStyle w:val="ab"/>
              <w:shd w:val="clear" w:color="auto" w:fill="auto"/>
              <w:spacing w:after="260"/>
              <w:ind w:firstLine="0"/>
            </w:pPr>
            <w:r>
              <w:t>Использование в ЭМ визуальных образов сведено к минимуму.</w:t>
            </w:r>
          </w:p>
          <w:p w14:paraId="5DE4B746" w14:textId="77777777" w:rsidR="00A81F36" w:rsidRDefault="00A96097">
            <w:pPr>
              <w:pStyle w:val="ab"/>
              <w:shd w:val="clear" w:color="auto" w:fill="auto"/>
              <w:ind w:firstLine="0"/>
            </w:pPr>
            <w:r>
              <w:t>ЭМ могут быть переведены на шрифт Брайля (при необходимости)</w:t>
            </w:r>
          </w:p>
        </w:tc>
        <w:tc>
          <w:tcPr>
            <w:tcW w:w="3278" w:type="dxa"/>
            <w:tcBorders>
              <w:top w:val="single" w:sz="4" w:space="0" w:color="auto"/>
              <w:left w:val="single" w:sz="4" w:space="0" w:color="auto"/>
            </w:tcBorders>
            <w:shd w:val="clear" w:color="auto" w:fill="FFFFFF"/>
          </w:tcPr>
          <w:p w14:paraId="2A57D4AB" w14:textId="77777777" w:rsidR="00A81F36" w:rsidRDefault="00A96097">
            <w:pPr>
              <w:pStyle w:val="ab"/>
              <w:shd w:val="clear" w:color="auto" w:fill="auto"/>
              <w:ind w:firstLine="0"/>
            </w:pPr>
            <w:r>
              <w:t xml:space="preserve">- </w:t>
            </w:r>
            <w:r>
              <w:rPr>
                <w:i/>
                <w:iCs/>
              </w:rPr>
              <w:t xml:space="preserve">300-е номера вариантов </w:t>
            </w:r>
            <w:r>
              <w:t>(сочинение);</w:t>
            </w:r>
          </w:p>
          <w:p w14:paraId="06866E9B" w14:textId="77777777" w:rsidR="00A81F36" w:rsidRDefault="00A96097">
            <w:pPr>
              <w:pStyle w:val="ab"/>
              <w:shd w:val="clear" w:color="auto" w:fill="auto"/>
              <w:ind w:firstLine="0"/>
            </w:pPr>
            <w:r>
              <w:t xml:space="preserve">- </w:t>
            </w:r>
            <w:r>
              <w:rPr>
                <w:i/>
                <w:iCs/>
              </w:rPr>
              <w:t xml:space="preserve">600-е номера вариантов </w:t>
            </w:r>
            <w:r>
              <w:t>(изложение).</w:t>
            </w:r>
          </w:p>
        </w:tc>
        <w:tc>
          <w:tcPr>
            <w:tcW w:w="4118" w:type="dxa"/>
            <w:tcBorders>
              <w:top w:val="single" w:sz="4" w:space="0" w:color="auto"/>
              <w:left w:val="single" w:sz="4" w:space="0" w:color="auto"/>
              <w:right w:val="single" w:sz="4" w:space="0" w:color="auto"/>
            </w:tcBorders>
            <w:shd w:val="clear" w:color="auto" w:fill="FFFFFF"/>
          </w:tcPr>
          <w:p w14:paraId="6E4DD28C" w14:textId="77777777" w:rsidR="00A81F36" w:rsidRDefault="00A96097">
            <w:pPr>
              <w:pStyle w:val="ab"/>
              <w:numPr>
                <w:ilvl w:val="0"/>
                <w:numId w:val="6"/>
              </w:numPr>
              <w:shd w:val="clear" w:color="auto" w:fill="auto"/>
              <w:tabs>
                <w:tab w:val="left" w:pos="235"/>
              </w:tabs>
              <w:ind w:firstLine="0"/>
            </w:pPr>
            <w:r>
              <w:t>Слепые, поздноослепшие;</w:t>
            </w:r>
          </w:p>
          <w:p w14:paraId="3A934570" w14:textId="77777777" w:rsidR="00A81F36" w:rsidRDefault="00A96097">
            <w:pPr>
              <w:pStyle w:val="ab"/>
              <w:numPr>
                <w:ilvl w:val="0"/>
                <w:numId w:val="6"/>
              </w:numPr>
              <w:shd w:val="clear" w:color="auto" w:fill="auto"/>
              <w:tabs>
                <w:tab w:val="left" w:pos="269"/>
              </w:tabs>
              <w:ind w:firstLine="0"/>
            </w:pPr>
            <w:r>
              <w:t>Слабовидящие.</w:t>
            </w:r>
          </w:p>
        </w:tc>
      </w:tr>
      <w:tr w:rsidR="00A81F36" w14:paraId="434FDC11" w14:textId="77777777" w:rsidTr="005E239B">
        <w:trPr>
          <w:trHeight w:hRule="exact" w:val="3539"/>
          <w:jc w:val="center"/>
        </w:trPr>
        <w:tc>
          <w:tcPr>
            <w:tcW w:w="2938" w:type="dxa"/>
            <w:tcBorders>
              <w:top w:val="single" w:sz="4" w:space="0" w:color="auto"/>
              <w:left w:val="single" w:sz="4" w:space="0" w:color="auto"/>
              <w:bottom w:val="single" w:sz="4" w:space="0" w:color="auto"/>
            </w:tcBorders>
            <w:shd w:val="clear" w:color="auto" w:fill="FFFFFF"/>
            <w:vAlign w:val="bottom"/>
          </w:tcPr>
          <w:p w14:paraId="0BC2A7E5" w14:textId="77777777" w:rsidR="00A81F36" w:rsidRDefault="00A96097" w:rsidP="005E239B">
            <w:pPr>
              <w:pStyle w:val="ab"/>
              <w:shd w:val="clear" w:color="auto" w:fill="auto"/>
              <w:spacing w:after="260"/>
              <w:ind w:firstLine="0"/>
            </w:pPr>
            <w:r>
              <w:t>ЭМ не содержат звуковых образов.</w:t>
            </w:r>
            <w:r w:rsidR="005E239B">
              <w:t xml:space="preserve"> </w:t>
            </w:r>
            <w:r>
              <w:t>При оценивании экзаменационной работы 200-х и 500-х номеров вариантов предусмотрены</w:t>
            </w:r>
            <w:r w:rsidR="005E239B">
              <w:t xml:space="preserve"> критерии, отличающиеся от критериев оценивания ЭМ 100-х, 300-х, 400-х и 600-х номеров вариантов</w:t>
            </w:r>
          </w:p>
        </w:tc>
        <w:tc>
          <w:tcPr>
            <w:tcW w:w="3278" w:type="dxa"/>
            <w:tcBorders>
              <w:top w:val="single" w:sz="4" w:space="0" w:color="auto"/>
              <w:left w:val="single" w:sz="4" w:space="0" w:color="auto"/>
              <w:bottom w:val="single" w:sz="4" w:space="0" w:color="auto"/>
            </w:tcBorders>
            <w:shd w:val="clear" w:color="auto" w:fill="FFFFFF"/>
          </w:tcPr>
          <w:p w14:paraId="45AFA5ED" w14:textId="77777777" w:rsidR="00A81F36" w:rsidRDefault="00A96097">
            <w:pPr>
              <w:pStyle w:val="ab"/>
              <w:shd w:val="clear" w:color="auto" w:fill="auto"/>
              <w:ind w:firstLine="0"/>
            </w:pPr>
            <w:r>
              <w:t xml:space="preserve">- </w:t>
            </w:r>
            <w:r>
              <w:rPr>
                <w:i/>
                <w:iCs/>
              </w:rPr>
              <w:t xml:space="preserve">200-е номера вариантов </w:t>
            </w:r>
            <w:r>
              <w:t>(сочинение);</w:t>
            </w:r>
          </w:p>
          <w:p w14:paraId="7E7D559A" w14:textId="77777777" w:rsidR="00A81F36" w:rsidRDefault="00A96097">
            <w:pPr>
              <w:pStyle w:val="ab"/>
              <w:shd w:val="clear" w:color="auto" w:fill="auto"/>
              <w:ind w:firstLine="0"/>
            </w:pPr>
            <w:r>
              <w:t xml:space="preserve">- </w:t>
            </w:r>
            <w:r>
              <w:rPr>
                <w:i/>
                <w:iCs/>
              </w:rPr>
              <w:t xml:space="preserve">500-е номера вариантов </w:t>
            </w:r>
            <w:r>
              <w:t>(изложение).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14:paraId="2949F35A" w14:textId="77777777" w:rsidR="00A81F36" w:rsidRDefault="00A96097">
            <w:pPr>
              <w:pStyle w:val="ab"/>
              <w:numPr>
                <w:ilvl w:val="0"/>
                <w:numId w:val="7"/>
              </w:numPr>
              <w:shd w:val="clear" w:color="auto" w:fill="auto"/>
              <w:tabs>
                <w:tab w:val="left" w:pos="677"/>
              </w:tabs>
              <w:ind w:firstLine="0"/>
            </w:pPr>
            <w:r>
              <w:t>Глухие, позднооглохшие;</w:t>
            </w:r>
          </w:p>
          <w:p w14:paraId="150987A9" w14:textId="77777777" w:rsidR="00A81F36" w:rsidRDefault="00A96097">
            <w:pPr>
              <w:pStyle w:val="ab"/>
              <w:numPr>
                <w:ilvl w:val="0"/>
                <w:numId w:val="7"/>
              </w:numPr>
              <w:shd w:val="clear" w:color="auto" w:fill="auto"/>
              <w:tabs>
                <w:tab w:val="left" w:pos="720"/>
              </w:tabs>
              <w:ind w:firstLine="0"/>
            </w:pPr>
            <w:r>
              <w:t>Слабослышащие;</w:t>
            </w:r>
          </w:p>
          <w:p w14:paraId="29A60835" w14:textId="77777777" w:rsidR="00A81F36" w:rsidRDefault="00A96097">
            <w:pPr>
              <w:pStyle w:val="ab"/>
              <w:numPr>
                <w:ilvl w:val="0"/>
                <w:numId w:val="7"/>
              </w:numPr>
              <w:shd w:val="clear" w:color="auto" w:fill="auto"/>
              <w:tabs>
                <w:tab w:val="left" w:pos="715"/>
              </w:tabs>
              <w:ind w:firstLine="0"/>
            </w:pPr>
            <w:r>
              <w:t>С тяжелыми нарушениями речи;</w:t>
            </w:r>
          </w:p>
          <w:p w14:paraId="61959A5D" w14:textId="77777777" w:rsidR="00A81F36" w:rsidRDefault="00A96097">
            <w:pPr>
              <w:pStyle w:val="ab"/>
              <w:numPr>
                <w:ilvl w:val="0"/>
                <w:numId w:val="7"/>
              </w:numPr>
              <w:shd w:val="clear" w:color="auto" w:fill="auto"/>
              <w:tabs>
                <w:tab w:val="left" w:pos="715"/>
              </w:tabs>
              <w:ind w:firstLine="0"/>
            </w:pPr>
            <w:r>
              <w:t>С задержкой психического развития.</w:t>
            </w:r>
          </w:p>
        </w:tc>
      </w:tr>
      <w:tr w:rsidR="00A81F36" w14:paraId="22F6231A" w14:textId="77777777" w:rsidTr="005E239B">
        <w:trPr>
          <w:trHeight w:hRule="exact" w:val="619"/>
          <w:jc w:val="center"/>
        </w:trPr>
        <w:tc>
          <w:tcPr>
            <w:tcW w:w="2938" w:type="dxa"/>
            <w:tcBorders>
              <w:top w:val="single" w:sz="4" w:space="0" w:color="auto"/>
              <w:left w:val="single" w:sz="4" w:space="0" w:color="auto"/>
              <w:bottom w:val="single" w:sz="4" w:space="0" w:color="auto"/>
            </w:tcBorders>
            <w:shd w:val="clear" w:color="auto" w:fill="FFFFFF"/>
            <w:vAlign w:val="bottom"/>
          </w:tcPr>
          <w:p w14:paraId="69BA62CC" w14:textId="77777777" w:rsidR="00A81F36" w:rsidRDefault="00A96097">
            <w:pPr>
              <w:pStyle w:val="ab"/>
              <w:shd w:val="clear" w:color="auto" w:fill="auto"/>
              <w:ind w:firstLine="0"/>
            </w:pPr>
            <w:r>
              <w:t>Диктант с особыми критериями оценивания</w:t>
            </w:r>
          </w:p>
        </w:tc>
        <w:tc>
          <w:tcPr>
            <w:tcW w:w="3278" w:type="dxa"/>
            <w:tcBorders>
              <w:top w:val="single" w:sz="4" w:space="0" w:color="auto"/>
              <w:left w:val="single" w:sz="4" w:space="0" w:color="auto"/>
              <w:bottom w:val="single" w:sz="4" w:space="0" w:color="auto"/>
            </w:tcBorders>
            <w:shd w:val="clear" w:color="auto" w:fill="FFFFFF"/>
            <w:vAlign w:val="bottom"/>
          </w:tcPr>
          <w:p w14:paraId="2E6D1828" w14:textId="77777777" w:rsidR="00A81F36" w:rsidRDefault="00A96097">
            <w:pPr>
              <w:pStyle w:val="ab"/>
              <w:shd w:val="clear" w:color="auto" w:fill="auto"/>
              <w:ind w:firstLine="0"/>
            </w:pPr>
            <w:r>
              <w:t xml:space="preserve">- </w:t>
            </w:r>
            <w:r>
              <w:rPr>
                <w:i/>
                <w:iCs/>
              </w:rPr>
              <w:t xml:space="preserve">700-е номера вариантов </w:t>
            </w:r>
            <w:r>
              <w:t>(диктант)</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14:paraId="2A448D86" w14:textId="77777777" w:rsidR="00A81F36" w:rsidRDefault="00A96097">
            <w:pPr>
              <w:pStyle w:val="ab"/>
              <w:shd w:val="clear" w:color="auto" w:fill="auto"/>
              <w:ind w:firstLine="0"/>
            </w:pPr>
            <w:r>
              <w:t>Участники ГВЭ с расстройствами аутистического спектра.</w:t>
            </w:r>
          </w:p>
        </w:tc>
      </w:tr>
    </w:tbl>
    <w:p w14:paraId="57AD529E" w14:textId="77777777" w:rsidR="00A81F36" w:rsidRDefault="00A81F36">
      <w:pPr>
        <w:spacing w:after="219" w:line="1" w:lineRule="exact"/>
      </w:pPr>
    </w:p>
    <w:p w14:paraId="2F475DC0" w14:textId="77777777" w:rsidR="00A81F36" w:rsidRDefault="00A96097">
      <w:pPr>
        <w:pStyle w:val="11"/>
        <w:keepNext/>
        <w:keepLines/>
        <w:numPr>
          <w:ilvl w:val="2"/>
          <w:numId w:val="2"/>
        </w:numPr>
        <w:shd w:val="clear" w:color="auto" w:fill="auto"/>
        <w:tabs>
          <w:tab w:val="left" w:pos="1526"/>
        </w:tabs>
        <w:ind w:firstLine="800"/>
        <w:jc w:val="both"/>
      </w:pPr>
      <w:bookmarkStart w:id="7" w:name="bookmark6"/>
      <w:bookmarkStart w:id="8" w:name="bookmark7"/>
      <w:r>
        <w:t>ГВЭ по русскому языку в форме сочинения</w:t>
      </w:r>
      <w:bookmarkEnd w:id="7"/>
      <w:bookmarkEnd w:id="8"/>
    </w:p>
    <w:p w14:paraId="5FE46D3C" w14:textId="77777777" w:rsidR="00A81F36" w:rsidRDefault="00A96097">
      <w:pPr>
        <w:pStyle w:val="1"/>
        <w:shd w:val="clear" w:color="auto" w:fill="auto"/>
        <w:ind w:firstLine="800"/>
        <w:jc w:val="both"/>
      </w:pPr>
      <w:r>
        <w:t>Комплект тем сочинений содержит пять тем разной проблематики, сгруппированных в соответствии с определенной структурой, инструкции для участника экзамена.</w:t>
      </w:r>
    </w:p>
    <w:p w14:paraId="593F7282" w14:textId="77777777" w:rsidR="00A81F36" w:rsidRDefault="00A96097">
      <w:pPr>
        <w:pStyle w:val="1"/>
        <w:shd w:val="clear" w:color="auto" w:fill="auto"/>
        <w:spacing w:after="260"/>
        <w:ind w:firstLine="800"/>
        <w:jc w:val="both"/>
      </w:pPr>
      <w:r>
        <w:t xml:space="preserve">Комплект тем сочинений предполагает написание сочинения на свободную тему по философской или этико-нравственной проблематике. Тематика отражает разные аспекты и проблемы человеческого существования. Темы сочинений могут быть сформулированы в форме проблемного вопроса, проблемного утверждения, цитаты. При написании сочинения </w:t>
      </w:r>
      <w:r>
        <w:lastRenderedPageBreak/>
        <w:t>участниками экзамена могут быть приведены аргументы с опорой как на содержание художественных произведений, так и на свой жизненный опыт (личные впечатления, собственные размышления на тему и т.п.). Сочинение может содержать как аргументы, подтверждающие справедливость суждения, так и контраргументы, доказывающие право на существование иной точки зрения.</w:t>
      </w:r>
    </w:p>
    <w:p w14:paraId="7218CBA7" w14:textId="77777777" w:rsidR="00A81F36" w:rsidRDefault="00A96097">
      <w:pPr>
        <w:pStyle w:val="1"/>
        <w:shd w:val="clear" w:color="auto" w:fill="auto"/>
        <w:ind w:firstLine="800"/>
        <w:jc w:val="both"/>
      </w:pPr>
      <w:r>
        <w:rPr>
          <w:b/>
          <w:bCs/>
          <w:i/>
          <w:iCs/>
        </w:rPr>
        <w:t>Особенности сочинения (100-е номера или 300-е номера вариантов)</w:t>
      </w:r>
    </w:p>
    <w:p w14:paraId="3C49AB1F" w14:textId="77777777" w:rsidR="00A81F36" w:rsidRDefault="00A96097">
      <w:pPr>
        <w:pStyle w:val="1"/>
        <w:shd w:val="clear" w:color="auto" w:fill="auto"/>
        <w:ind w:firstLine="800"/>
        <w:jc w:val="both"/>
      </w:pPr>
      <w:r>
        <w:t>Устанавливается оптимальный объём сочинения: от 300 слов. Если в сочинении менее 250 слов (в подсчёт слов включаются все слова, в том числе служебные), то такая работа считается невыполненной и оценивается 0 баллов.</w:t>
      </w:r>
    </w:p>
    <w:p w14:paraId="71369C00" w14:textId="77777777" w:rsidR="00A81F36" w:rsidRDefault="00A96097">
      <w:pPr>
        <w:pStyle w:val="1"/>
        <w:shd w:val="clear" w:color="auto" w:fill="auto"/>
        <w:ind w:firstLine="800"/>
        <w:jc w:val="both"/>
      </w:pPr>
      <w:r>
        <w:rPr>
          <w:b/>
          <w:bCs/>
          <w:i/>
          <w:iCs/>
        </w:rPr>
        <w:t>Особенности сочинения (200-е номера вариантов)</w:t>
      </w:r>
    </w:p>
    <w:p w14:paraId="570BA0BD" w14:textId="77777777" w:rsidR="00A81F36" w:rsidRDefault="00A96097">
      <w:pPr>
        <w:pStyle w:val="1"/>
        <w:shd w:val="clear" w:color="auto" w:fill="auto"/>
        <w:spacing w:after="220"/>
        <w:ind w:firstLine="800"/>
        <w:jc w:val="both"/>
      </w:pPr>
      <w:r>
        <w:t>Комплект тем сочинений с 200-ми номерами вариантов отличается не по структуре комплекта, а по более простым формулировкам тем сочинений, а также по инструкции для участников экзамена, в которой указаны другие требования к объёму сочинений. Объём сочинения участников экзамена, пишущих сочинение из комплекта с 200-ми номерами вариантов, может быть сокращён: сочинение - от 150 слов (если в сочинении менее 100 слов (в подсчёт слов включаются все слова, в том числе служебные), то сочинение оценивается 0 баллов).</w:t>
      </w:r>
    </w:p>
    <w:p w14:paraId="74224C7F" w14:textId="77777777" w:rsidR="00A81F36" w:rsidRDefault="00A96097">
      <w:pPr>
        <w:pStyle w:val="11"/>
        <w:keepNext/>
        <w:keepLines/>
        <w:numPr>
          <w:ilvl w:val="2"/>
          <w:numId w:val="2"/>
        </w:numPr>
        <w:shd w:val="clear" w:color="auto" w:fill="auto"/>
        <w:tabs>
          <w:tab w:val="left" w:pos="1526"/>
        </w:tabs>
        <w:ind w:firstLine="800"/>
        <w:jc w:val="both"/>
      </w:pPr>
      <w:bookmarkStart w:id="9" w:name="bookmark8"/>
      <w:bookmarkStart w:id="10" w:name="bookmark9"/>
      <w:r>
        <w:t>ГВЭ по русскому языку в форме изложения с творческим заданием</w:t>
      </w:r>
      <w:bookmarkEnd w:id="9"/>
      <w:bookmarkEnd w:id="10"/>
    </w:p>
    <w:p w14:paraId="62DD9C2C" w14:textId="77777777" w:rsidR="00A81F36" w:rsidRDefault="00A96097">
      <w:pPr>
        <w:pStyle w:val="1"/>
        <w:shd w:val="clear" w:color="auto" w:fill="auto"/>
        <w:ind w:firstLine="800"/>
        <w:jc w:val="both"/>
      </w:pPr>
      <w:r>
        <w:t>Сжатое изложение с творческим заданием содержит текст, творческое задание, инструкцию для участника экзамена. Текст для сжатого изложения 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14:paraId="6ABD1D85" w14:textId="77777777" w:rsidR="00A81F36" w:rsidRDefault="00A96097">
      <w:pPr>
        <w:pStyle w:val="1"/>
        <w:shd w:val="clear" w:color="auto" w:fill="auto"/>
        <w:spacing w:after="220"/>
        <w:ind w:firstLine="800"/>
        <w:jc w:val="both"/>
      </w:pPr>
      <w:r>
        <w:t>Творческое задание предполагает формулировку одной из проблем прочитанного текста и аргументацию собственной позиции. Творческое задание должно быть прочитано и записано на доске (или распечатано для каждого участника экзамена). При необходимости на доске записываются термины, имена собственные, архаизмы, даты, упомянутые в тексте изложения.</w:t>
      </w:r>
    </w:p>
    <w:p w14:paraId="742279D7" w14:textId="77777777" w:rsidR="00A81F36" w:rsidRDefault="00A96097">
      <w:pPr>
        <w:pStyle w:val="1"/>
        <w:shd w:val="clear" w:color="auto" w:fill="auto"/>
        <w:ind w:firstLine="720"/>
        <w:jc w:val="both"/>
      </w:pPr>
      <w:r>
        <w:t>В качестве организатора проведения экзамена в форме сжатого изложения 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этому учебному предмету, а также специалиста, преподававшего данный предмет у данных обучающихся.</w:t>
      </w:r>
    </w:p>
    <w:p w14:paraId="69A916FA" w14:textId="77777777" w:rsidR="00A81F36" w:rsidRDefault="00A96097">
      <w:pPr>
        <w:pStyle w:val="1"/>
        <w:shd w:val="clear" w:color="auto" w:fill="auto"/>
        <w:ind w:firstLine="720"/>
        <w:jc w:val="both"/>
      </w:pPr>
      <w:r>
        <w:rPr>
          <w:b/>
          <w:bCs/>
          <w:i/>
          <w:iCs/>
        </w:rPr>
        <w:t>Особенности сжатого изложения с творческим заданием (400-ые и 600-ые номерами вариантов)</w:t>
      </w:r>
    </w:p>
    <w:p w14:paraId="16E367FD" w14:textId="77777777" w:rsidR="00A81F36" w:rsidRDefault="00A96097">
      <w:pPr>
        <w:pStyle w:val="1"/>
        <w:shd w:val="clear" w:color="auto" w:fill="auto"/>
        <w:ind w:firstLine="720"/>
        <w:jc w:val="both"/>
      </w:pPr>
      <w:r>
        <w:t>Примерный объем текста для изложения - 310-350 слов.</w:t>
      </w:r>
    </w:p>
    <w:p w14:paraId="2D190F5B" w14:textId="77777777" w:rsidR="00A81F36" w:rsidRDefault="00A96097">
      <w:pPr>
        <w:pStyle w:val="1"/>
        <w:shd w:val="clear" w:color="auto" w:fill="auto"/>
        <w:ind w:firstLine="720"/>
        <w:jc w:val="both"/>
      </w:pPr>
      <w:r>
        <w:t>Участники экзамена должны написать сжатое изложение, передавая главное содержание как каждой микротемы, так и всего текста в целом.</w:t>
      </w:r>
    </w:p>
    <w:p w14:paraId="356EE39C" w14:textId="77777777" w:rsidR="00A81F36" w:rsidRDefault="00A96097">
      <w:pPr>
        <w:pStyle w:val="1"/>
        <w:shd w:val="clear" w:color="auto" w:fill="auto"/>
        <w:ind w:firstLine="720"/>
        <w:jc w:val="both"/>
      </w:pPr>
      <w:r>
        <w:t>Сжатое изложение требует навыков отбора существенной информации, вычленения в тексте основных микротем, обобщения содержания исходного текста. Излагая текст сжато, участники экзамена проявляют коммуникативные способности, связанные с умением перерабатывать информацию: исключать подробности и обобщать однородные явления, сохраняя при этом основные микротемы. При написании сжатого изложения не ставится задача сохранения авторского стиля.</w:t>
      </w:r>
    </w:p>
    <w:p w14:paraId="7A1EB16F" w14:textId="77777777" w:rsidR="00A81F36" w:rsidRDefault="00A96097">
      <w:pPr>
        <w:pStyle w:val="1"/>
        <w:shd w:val="clear" w:color="auto" w:fill="auto"/>
        <w:ind w:firstLine="720"/>
        <w:jc w:val="both"/>
      </w:pPr>
      <w:r>
        <w:t>Устанавливается минимальный необходимый объем письменной работы в форме сжатого изложения с творческим заданием:</w:t>
      </w:r>
    </w:p>
    <w:p w14:paraId="0689E065" w14:textId="77777777" w:rsidR="00A81F36" w:rsidRDefault="00A96097">
      <w:pPr>
        <w:pStyle w:val="1"/>
        <w:shd w:val="clear" w:color="auto" w:fill="auto"/>
        <w:ind w:firstLine="720"/>
        <w:jc w:val="both"/>
      </w:pPr>
      <w:r>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14:paraId="727239E9" w14:textId="77777777" w:rsidR="00A81F36" w:rsidRDefault="00A96097">
      <w:pPr>
        <w:pStyle w:val="1"/>
        <w:shd w:val="clear" w:color="auto" w:fill="auto"/>
        <w:ind w:firstLine="720"/>
        <w:jc w:val="both"/>
      </w:pPr>
      <w:r>
        <w:lastRenderedPageBreak/>
        <w:t>творческое задание (сочинение) - от 200 слов (если в сочинении менее 150 слов (в подсчет слов включаются все слова, в том числе служебные), то сочинение оценивается 0 баллов).</w:t>
      </w:r>
    </w:p>
    <w:p w14:paraId="23249AD4" w14:textId="77777777" w:rsidR="00A81F36" w:rsidRDefault="00A96097">
      <w:pPr>
        <w:pStyle w:val="1"/>
        <w:shd w:val="clear" w:color="auto" w:fill="auto"/>
        <w:ind w:firstLine="720"/>
        <w:jc w:val="both"/>
      </w:pPr>
      <w:r>
        <w:rPr>
          <w:b/>
          <w:bCs/>
          <w:i/>
          <w:iCs/>
        </w:rPr>
        <w:t>Особенности изложения с творческим заданием (500-ые номера вариантов)</w:t>
      </w:r>
    </w:p>
    <w:p w14:paraId="4E54822B" w14:textId="77777777" w:rsidR="00A81F36" w:rsidRDefault="00A96097">
      <w:pPr>
        <w:pStyle w:val="1"/>
        <w:shd w:val="clear" w:color="auto" w:fill="auto"/>
        <w:ind w:firstLine="720"/>
        <w:jc w:val="both"/>
      </w:pPr>
      <w:r>
        <w:t>Комплекты изложений с творческим заданием с 500-ыми номерами вариантов имеют свою специфику: объем текста для изложения не превышает 350 слов. Тексты для изложения имеют повествовательный характер с ясным содержанием, чётким изложением последовательности событий, не содержат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w:t>
      </w:r>
    </w:p>
    <w:p w14:paraId="1B128C95" w14:textId="77777777" w:rsidR="00A81F36" w:rsidRDefault="00A96097">
      <w:pPr>
        <w:pStyle w:val="1"/>
        <w:shd w:val="clear" w:color="auto" w:fill="auto"/>
        <w:ind w:firstLine="720"/>
        <w:jc w:val="both"/>
      </w:pPr>
      <w:r>
        <w:t>Участникам экзамена, сдающим экзамен по ЭМ с 500-ыми номерами вариантов, предоставляется возможность выбора: можно писать как сжатое, так и подробное изложение.</w:t>
      </w:r>
    </w:p>
    <w:p w14:paraId="31A7E541" w14:textId="77777777" w:rsidR="00A81F36" w:rsidRDefault="00A96097">
      <w:pPr>
        <w:pStyle w:val="1"/>
        <w:shd w:val="clear" w:color="auto" w:fill="auto"/>
        <w:ind w:firstLine="720"/>
        <w:jc w:val="both"/>
      </w:pPr>
      <w:r>
        <w:t>Инструкции к выполнению заданий содержат требования к минимальному допустимому объему изложения и творческой работы в форме сочинения:</w:t>
      </w:r>
    </w:p>
    <w:p w14:paraId="1112C023" w14:textId="77777777" w:rsidR="00A81F36" w:rsidRDefault="00A96097">
      <w:pPr>
        <w:pStyle w:val="1"/>
        <w:shd w:val="clear" w:color="auto" w:fill="auto"/>
        <w:ind w:firstLine="720"/>
        <w:jc w:val="both"/>
      </w:pPr>
      <w:r>
        <w:t>сжатое изложение - от 50 слов (если в изложении менее 40 слов (в подсчет слов включаются все слова, в том числе служебные), то изложение оценивается 0 баллов), объем подробного изложения не регламентируется;</w:t>
      </w:r>
    </w:p>
    <w:p w14:paraId="1761CA2C" w14:textId="77777777" w:rsidR="00A81F36" w:rsidRDefault="00A96097">
      <w:pPr>
        <w:pStyle w:val="1"/>
        <w:shd w:val="clear" w:color="auto" w:fill="auto"/>
        <w:ind w:firstLine="720"/>
        <w:jc w:val="both"/>
      </w:pPr>
      <w:r>
        <w:t>объём подробного изложения не регламентируется;</w:t>
      </w:r>
    </w:p>
    <w:p w14:paraId="1D95AA17" w14:textId="77777777" w:rsidR="00A81F36" w:rsidRDefault="00A96097">
      <w:pPr>
        <w:pStyle w:val="1"/>
        <w:shd w:val="clear" w:color="auto" w:fill="auto"/>
        <w:ind w:firstLine="720"/>
        <w:jc w:val="both"/>
      </w:pPr>
      <w:r>
        <w:t>творческое задание (сочинение) - от 100 слов (если в сочинении менее 70 слов (в подсчёт слов включаются все слова, в том числе и служебные), то сочинение оценивается 0 баллов).</w:t>
      </w:r>
    </w:p>
    <w:p w14:paraId="11AAFF5D" w14:textId="77777777" w:rsidR="00A81F36" w:rsidRDefault="00A96097">
      <w:pPr>
        <w:pStyle w:val="1"/>
        <w:shd w:val="clear" w:color="auto" w:fill="auto"/>
        <w:ind w:firstLine="720"/>
        <w:jc w:val="both"/>
      </w:pPr>
      <w:r>
        <w:rPr>
          <w:b/>
          <w:bCs/>
        </w:rPr>
        <w:t>Организационные особенности проведения ГВЭ по русскому языку в форме изложения с творческим заданием</w:t>
      </w:r>
    </w:p>
    <w:p w14:paraId="68133F71" w14:textId="77777777" w:rsidR="00A81F36" w:rsidRDefault="00A96097">
      <w:pPr>
        <w:pStyle w:val="1"/>
        <w:shd w:val="clear" w:color="auto" w:fill="auto"/>
        <w:ind w:firstLine="720"/>
        <w:jc w:val="both"/>
      </w:pPr>
      <w:r>
        <w:rPr>
          <w:b/>
          <w:bCs/>
        </w:rPr>
        <w:t xml:space="preserve">Текст для изложения читается </w:t>
      </w:r>
      <w:r>
        <w:t xml:space="preserve">организатором в аудитории </w:t>
      </w:r>
      <w:r>
        <w:rPr>
          <w:b/>
          <w:bCs/>
        </w:rPr>
        <w:t xml:space="preserve">дважды </w:t>
      </w:r>
      <w:r>
        <w:t>с интервалом между прочтениями текста 2,5-3 минуты:</w:t>
      </w:r>
    </w:p>
    <w:p w14:paraId="4575B5C8" w14:textId="77777777" w:rsidR="00A81F36" w:rsidRDefault="00A96097">
      <w:pPr>
        <w:pStyle w:val="1"/>
        <w:numPr>
          <w:ilvl w:val="0"/>
          <w:numId w:val="8"/>
        </w:numPr>
        <w:shd w:val="clear" w:color="auto" w:fill="auto"/>
        <w:tabs>
          <w:tab w:val="left" w:pos="1106"/>
        </w:tabs>
        <w:ind w:firstLine="720"/>
        <w:jc w:val="both"/>
      </w:pPr>
      <w:r>
        <w:t>для участников ГВЭ без ОВЗ;</w:t>
      </w:r>
    </w:p>
    <w:p w14:paraId="4FCB8A6E" w14:textId="77777777" w:rsidR="00A81F36" w:rsidRDefault="00A96097">
      <w:pPr>
        <w:pStyle w:val="1"/>
        <w:numPr>
          <w:ilvl w:val="0"/>
          <w:numId w:val="8"/>
        </w:numPr>
        <w:shd w:val="clear" w:color="auto" w:fill="auto"/>
        <w:tabs>
          <w:tab w:val="left" w:pos="1119"/>
        </w:tabs>
        <w:ind w:firstLine="740"/>
        <w:jc w:val="both"/>
      </w:pPr>
      <w:r>
        <w:t>иных категорий участников ГВЭ, которым требуется создание специальных условий (диабет, онкология, астма и др.).</w:t>
      </w:r>
    </w:p>
    <w:p w14:paraId="4E8A7075" w14:textId="77777777" w:rsidR="00A81F36" w:rsidRDefault="00A96097">
      <w:pPr>
        <w:pStyle w:val="1"/>
        <w:shd w:val="clear" w:color="auto" w:fill="auto"/>
        <w:ind w:firstLine="740"/>
        <w:jc w:val="both"/>
      </w:pPr>
      <w: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14:paraId="300911D2" w14:textId="77777777" w:rsidR="00A81F36" w:rsidRDefault="00A96097">
      <w:pPr>
        <w:pStyle w:val="1"/>
        <w:shd w:val="clear" w:color="auto" w:fill="auto"/>
        <w:ind w:firstLine="740"/>
        <w:jc w:val="both"/>
      </w:pPr>
      <w:r>
        <w:rPr>
          <w:b/>
          <w:bCs/>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14:paraId="66FD6C8B" w14:textId="77777777" w:rsidR="00A81F36" w:rsidRDefault="00A96097">
      <w:pPr>
        <w:pStyle w:val="1"/>
        <w:numPr>
          <w:ilvl w:val="0"/>
          <w:numId w:val="9"/>
        </w:numPr>
        <w:shd w:val="clear" w:color="auto" w:fill="auto"/>
        <w:tabs>
          <w:tab w:val="left" w:pos="1148"/>
        </w:tabs>
        <w:ind w:firstLine="740"/>
        <w:jc w:val="both"/>
      </w:pPr>
      <w:r>
        <w:t>участников экзамена с тяжелыми нарушениями речи;</w:t>
      </w:r>
    </w:p>
    <w:p w14:paraId="233A06BC" w14:textId="77777777" w:rsidR="00A81F36" w:rsidRDefault="00A96097">
      <w:pPr>
        <w:pStyle w:val="1"/>
        <w:numPr>
          <w:ilvl w:val="0"/>
          <w:numId w:val="9"/>
        </w:numPr>
        <w:shd w:val="clear" w:color="auto" w:fill="auto"/>
        <w:tabs>
          <w:tab w:val="left" w:pos="1148"/>
        </w:tabs>
        <w:ind w:firstLine="740"/>
        <w:jc w:val="both"/>
      </w:pPr>
      <w:r>
        <w:t>участников экзамена с задержкой психического развития;</w:t>
      </w:r>
    </w:p>
    <w:p w14:paraId="042125E7" w14:textId="77777777" w:rsidR="00A81F36" w:rsidRDefault="00A96097">
      <w:pPr>
        <w:pStyle w:val="1"/>
        <w:numPr>
          <w:ilvl w:val="0"/>
          <w:numId w:val="9"/>
        </w:numPr>
        <w:shd w:val="clear" w:color="auto" w:fill="auto"/>
        <w:tabs>
          <w:tab w:val="left" w:pos="1148"/>
        </w:tabs>
        <w:ind w:firstLine="740"/>
        <w:jc w:val="both"/>
      </w:pPr>
      <w:r>
        <w:t>участников экзамена с расстройствами аутистического спектра;</w:t>
      </w:r>
    </w:p>
    <w:p w14:paraId="06B7CCF6" w14:textId="77777777" w:rsidR="00A81F36" w:rsidRDefault="00A96097">
      <w:pPr>
        <w:pStyle w:val="1"/>
        <w:numPr>
          <w:ilvl w:val="0"/>
          <w:numId w:val="9"/>
        </w:numPr>
        <w:shd w:val="clear" w:color="auto" w:fill="auto"/>
        <w:tabs>
          <w:tab w:val="left" w:pos="1148"/>
        </w:tabs>
        <w:ind w:firstLine="740"/>
        <w:jc w:val="both"/>
      </w:pPr>
      <w:r>
        <w:t>участников экзамена с нарушениями опорно-двигательного аппарата;</w:t>
      </w:r>
    </w:p>
    <w:p w14:paraId="543EBC21" w14:textId="77777777" w:rsidR="00A81F36" w:rsidRDefault="00A96097">
      <w:pPr>
        <w:pStyle w:val="1"/>
        <w:numPr>
          <w:ilvl w:val="0"/>
          <w:numId w:val="9"/>
        </w:numPr>
        <w:shd w:val="clear" w:color="auto" w:fill="auto"/>
        <w:tabs>
          <w:tab w:val="left" w:pos="1148"/>
        </w:tabs>
        <w:ind w:firstLine="740"/>
        <w:jc w:val="both"/>
      </w:pPr>
      <w:r>
        <w:t>слепых, слабовидящих участников экзамена;</w:t>
      </w:r>
    </w:p>
    <w:p w14:paraId="05C411C3" w14:textId="77777777" w:rsidR="00A81F36" w:rsidRDefault="00A96097">
      <w:pPr>
        <w:pStyle w:val="1"/>
        <w:numPr>
          <w:ilvl w:val="0"/>
          <w:numId w:val="9"/>
        </w:numPr>
        <w:shd w:val="clear" w:color="auto" w:fill="auto"/>
        <w:tabs>
          <w:tab w:val="left" w:pos="1148"/>
        </w:tabs>
        <w:ind w:firstLine="740"/>
        <w:jc w:val="both"/>
      </w:pPr>
      <w:r>
        <w:t>глухих, позднооглоших и слабослышащих участников экзамена.</w:t>
      </w:r>
    </w:p>
    <w:p w14:paraId="4DEA1C2A" w14:textId="77777777" w:rsidR="00A81F36" w:rsidRDefault="00A96097">
      <w:pPr>
        <w:pStyle w:val="1"/>
        <w:shd w:val="clear" w:color="auto" w:fill="auto"/>
        <w:ind w:firstLine="740"/>
        <w:jc w:val="both"/>
      </w:pPr>
      <w:r>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w:t>
      </w:r>
      <w:r>
        <w:softHyphen/>
        <w:t>точечным шрифтом Брайля.</w:t>
      </w:r>
    </w:p>
    <w:p w14:paraId="2947452F" w14:textId="77777777" w:rsidR="00A81F36" w:rsidRDefault="00A96097">
      <w:pPr>
        <w:pStyle w:val="1"/>
        <w:shd w:val="clear" w:color="auto" w:fill="auto"/>
        <w:ind w:firstLine="740"/>
        <w:jc w:val="both"/>
      </w:pPr>
      <w: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14:paraId="2E35F251" w14:textId="77777777" w:rsidR="00A81F36" w:rsidRDefault="00A96097">
      <w:pPr>
        <w:pStyle w:val="1"/>
        <w:shd w:val="clear" w:color="auto" w:fill="auto"/>
        <w:ind w:firstLine="740"/>
        <w:jc w:val="both"/>
      </w:pPr>
      <w:r>
        <w:t>По истечении 40 минут организатор в аудитории забирает текст для изложения, и участники экзамена приступают к написанию изложения.</w:t>
      </w:r>
    </w:p>
    <w:p w14:paraId="669DE9E3" w14:textId="77777777" w:rsidR="00A81F36" w:rsidRDefault="00A96097">
      <w:pPr>
        <w:pStyle w:val="1"/>
        <w:shd w:val="clear" w:color="auto" w:fill="auto"/>
        <w:ind w:firstLine="740"/>
        <w:jc w:val="both"/>
      </w:pPr>
      <w:r>
        <w:lastRenderedPageBreak/>
        <w:t>Для глухих, позднооглоших и слабослышащих участников экзамена при необходимости (вместо выдачи текста для 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ГИА).</w:t>
      </w:r>
    </w:p>
    <w:p w14:paraId="532288D9" w14:textId="77777777" w:rsidR="00A81F36" w:rsidRDefault="00A96097">
      <w:pPr>
        <w:pStyle w:val="1"/>
        <w:shd w:val="clear" w:color="auto" w:fill="auto"/>
        <w:spacing w:after="200"/>
        <w:ind w:firstLine="740"/>
        <w:jc w:val="both"/>
      </w:pPr>
      <w: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14:paraId="6EE8CF6F" w14:textId="77777777" w:rsidR="00A81F36" w:rsidRDefault="00A96097">
      <w:pPr>
        <w:pStyle w:val="11"/>
        <w:keepNext/>
        <w:keepLines/>
        <w:numPr>
          <w:ilvl w:val="2"/>
          <w:numId w:val="2"/>
        </w:numPr>
        <w:shd w:val="clear" w:color="auto" w:fill="auto"/>
        <w:tabs>
          <w:tab w:val="left" w:pos="1518"/>
        </w:tabs>
        <w:jc w:val="both"/>
      </w:pPr>
      <w:bookmarkStart w:id="11" w:name="bookmark10"/>
      <w:bookmarkStart w:id="12" w:name="bookmark11"/>
      <w:r>
        <w:t>ГВЭ по русскому языку в форме диктанта (700-ые номера вариантов)</w:t>
      </w:r>
      <w:bookmarkEnd w:id="11"/>
      <w:bookmarkEnd w:id="12"/>
    </w:p>
    <w:p w14:paraId="746AD706" w14:textId="77777777" w:rsidR="00A81F36" w:rsidRDefault="00A96097">
      <w:pPr>
        <w:pStyle w:val="1"/>
        <w:shd w:val="clear" w:color="auto" w:fill="auto"/>
        <w:spacing w:after="200"/>
        <w:ind w:firstLine="740"/>
        <w:jc w:val="both"/>
      </w:pPr>
      <w:r>
        <w:t>ГВЭ по русскому языку для участников экзамена с расстройствами аутистического спектра может проводиться в форме диктанта. Объём слов для диктанта - 200-220 слов.</w:t>
      </w:r>
    </w:p>
    <w:p w14:paraId="41C7EB34" w14:textId="77777777" w:rsidR="00A81F36" w:rsidRDefault="00A96097">
      <w:pPr>
        <w:pStyle w:val="11"/>
        <w:keepNext/>
        <w:keepLines/>
        <w:numPr>
          <w:ilvl w:val="1"/>
          <w:numId w:val="2"/>
        </w:numPr>
        <w:shd w:val="clear" w:color="auto" w:fill="auto"/>
        <w:tabs>
          <w:tab w:val="left" w:pos="1321"/>
        </w:tabs>
        <w:jc w:val="both"/>
      </w:pPr>
      <w:bookmarkStart w:id="13" w:name="bookmark12"/>
      <w:bookmarkStart w:id="14" w:name="bookmark13"/>
      <w:r>
        <w:t>ГВЭ по математике</w:t>
      </w:r>
      <w:bookmarkEnd w:id="13"/>
      <w:bookmarkEnd w:id="14"/>
    </w:p>
    <w:p w14:paraId="2D9704A1" w14:textId="77777777" w:rsidR="00A81F36" w:rsidRDefault="00A96097">
      <w:pPr>
        <w:pStyle w:val="1"/>
        <w:shd w:val="clear" w:color="auto" w:fill="auto"/>
        <w:ind w:firstLine="740"/>
        <w:jc w:val="both"/>
      </w:pPr>
      <w:r>
        <w:t>Письменный экзамен ГВЭ по математике проводится в нескольких формах в целях учета возможностей разных категорий его участников: участников ГВЭ без ОВЗ, участников ГВЭ с ОВЗ.</w:t>
      </w:r>
    </w:p>
    <w:p w14:paraId="15996D0E" w14:textId="77777777" w:rsidR="00A81F36" w:rsidRDefault="00A96097">
      <w:pPr>
        <w:pStyle w:val="1"/>
        <w:shd w:val="clear" w:color="auto" w:fill="auto"/>
        <w:spacing w:after="140"/>
        <w:ind w:firstLine="740"/>
        <w:jc w:val="both"/>
      </w:pPr>
      <w:r>
        <w:t>Участники экзамена могут быть распределены в одну аудиторию. В распределении обязательно указываются номера вариантов ЭМ.</w:t>
      </w:r>
    </w:p>
    <w:p w14:paraId="39F98063" w14:textId="77777777" w:rsidR="001C40C8" w:rsidRDefault="00A96097">
      <w:pPr>
        <w:pStyle w:val="1"/>
        <w:shd w:val="clear" w:color="auto" w:fill="auto"/>
        <w:spacing w:after="240"/>
        <w:ind w:firstLine="800"/>
        <w:jc w:val="both"/>
      </w:pPr>
      <w:r>
        <w:t>Выбор формы решается индивидуально с учетом особых образовательных потребностей участников экзамена и индивидуальной ситуации развития. В случае если участники ГВЭ с ОВЗ имеют сопутствующие формы заболеваний (нарушения слуха, зрения и (или) речи), выбор варианта ГВЭ по математике определяется в том числе с учетом характеристики ЭМ. Ниже представлено рекомендуемое распределение ЭМ в зависимости от категории нозологической группы:</w:t>
      </w:r>
    </w:p>
    <w:p w14:paraId="33BF28B0" w14:textId="77777777" w:rsidR="00A81F36" w:rsidRDefault="00A96097">
      <w:pPr>
        <w:pStyle w:val="a9"/>
        <w:shd w:val="clear" w:color="auto" w:fill="auto"/>
        <w:ind w:left="581"/>
      </w:pPr>
      <w:r>
        <w:t>Таблица 3. Распределение ЭМ по категориям участников ГВЭ по математике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38"/>
        <w:gridCol w:w="3130"/>
        <w:gridCol w:w="4262"/>
      </w:tblGrid>
      <w:tr w:rsidR="00A81F36" w14:paraId="06B64BD4" w14:textId="77777777">
        <w:trPr>
          <w:trHeight w:hRule="exact" w:val="312"/>
          <w:jc w:val="center"/>
        </w:trPr>
        <w:tc>
          <w:tcPr>
            <w:tcW w:w="2938" w:type="dxa"/>
            <w:tcBorders>
              <w:top w:val="single" w:sz="4" w:space="0" w:color="auto"/>
              <w:left w:val="single" w:sz="4" w:space="0" w:color="auto"/>
            </w:tcBorders>
            <w:shd w:val="clear" w:color="auto" w:fill="FFFFFF"/>
            <w:vAlign w:val="bottom"/>
          </w:tcPr>
          <w:p w14:paraId="4788AFCB" w14:textId="77777777" w:rsidR="00A81F36" w:rsidRDefault="00A96097">
            <w:pPr>
              <w:pStyle w:val="ab"/>
              <w:shd w:val="clear" w:color="auto" w:fill="auto"/>
              <w:ind w:firstLine="0"/>
              <w:jc w:val="center"/>
            </w:pPr>
            <w:r>
              <w:t>Характеристика ЭМ</w:t>
            </w:r>
          </w:p>
        </w:tc>
        <w:tc>
          <w:tcPr>
            <w:tcW w:w="3130" w:type="dxa"/>
            <w:tcBorders>
              <w:top w:val="single" w:sz="4" w:space="0" w:color="auto"/>
              <w:left w:val="single" w:sz="4" w:space="0" w:color="auto"/>
            </w:tcBorders>
            <w:shd w:val="clear" w:color="auto" w:fill="FFFFFF"/>
            <w:vAlign w:val="bottom"/>
          </w:tcPr>
          <w:p w14:paraId="61CCE000" w14:textId="77777777" w:rsidR="00A81F36" w:rsidRDefault="00A96097">
            <w:pPr>
              <w:pStyle w:val="ab"/>
              <w:shd w:val="clear" w:color="auto" w:fill="auto"/>
              <w:ind w:firstLine="0"/>
              <w:jc w:val="center"/>
            </w:pPr>
            <w:r>
              <w:t>Номера вариантов</w:t>
            </w:r>
          </w:p>
        </w:tc>
        <w:tc>
          <w:tcPr>
            <w:tcW w:w="4262" w:type="dxa"/>
            <w:tcBorders>
              <w:top w:val="single" w:sz="4" w:space="0" w:color="auto"/>
              <w:left w:val="single" w:sz="4" w:space="0" w:color="auto"/>
              <w:right w:val="single" w:sz="4" w:space="0" w:color="auto"/>
            </w:tcBorders>
            <w:shd w:val="clear" w:color="auto" w:fill="FFFFFF"/>
            <w:vAlign w:val="bottom"/>
          </w:tcPr>
          <w:p w14:paraId="0BBA575D" w14:textId="77777777" w:rsidR="00A81F36" w:rsidRDefault="00A96097">
            <w:pPr>
              <w:pStyle w:val="ab"/>
              <w:shd w:val="clear" w:color="auto" w:fill="auto"/>
              <w:ind w:firstLine="0"/>
              <w:jc w:val="center"/>
            </w:pPr>
            <w:r>
              <w:t>Категории участников ГВЭ</w:t>
            </w:r>
          </w:p>
        </w:tc>
      </w:tr>
      <w:tr w:rsidR="00A81F36" w14:paraId="352AFBD6" w14:textId="77777777">
        <w:trPr>
          <w:trHeight w:hRule="exact" w:val="3898"/>
          <w:jc w:val="center"/>
        </w:trPr>
        <w:tc>
          <w:tcPr>
            <w:tcW w:w="2938" w:type="dxa"/>
            <w:tcBorders>
              <w:top w:val="single" w:sz="4" w:space="0" w:color="auto"/>
              <w:left w:val="single" w:sz="4" w:space="0" w:color="auto"/>
            </w:tcBorders>
            <w:shd w:val="clear" w:color="auto" w:fill="FFFFFF"/>
          </w:tcPr>
          <w:p w14:paraId="1A87AA9B" w14:textId="77777777" w:rsidR="00A81F36" w:rsidRDefault="00A96097">
            <w:pPr>
              <w:pStyle w:val="ab"/>
              <w:shd w:val="clear" w:color="auto" w:fill="auto"/>
              <w:ind w:firstLine="0"/>
            </w:pPr>
            <w:r>
              <w:t>ЭМ содержат задания с кратким ответом</w:t>
            </w:r>
          </w:p>
        </w:tc>
        <w:tc>
          <w:tcPr>
            <w:tcW w:w="3130" w:type="dxa"/>
            <w:tcBorders>
              <w:top w:val="single" w:sz="4" w:space="0" w:color="auto"/>
              <w:left w:val="single" w:sz="4" w:space="0" w:color="auto"/>
            </w:tcBorders>
            <w:shd w:val="clear" w:color="auto" w:fill="FFFFFF"/>
          </w:tcPr>
          <w:p w14:paraId="61A8C4B0" w14:textId="77777777" w:rsidR="00A81F36" w:rsidRDefault="00A96097">
            <w:pPr>
              <w:pStyle w:val="ab"/>
              <w:shd w:val="clear" w:color="auto" w:fill="auto"/>
              <w:ind w:firstLine="0"/>
            </w:pPr>
            <w:r>
              <w:rPr>
                <w:i/>
                <w:iCs/>
              </w:rPr>
              <w:t>100-е номера вариантов</w:t>
            </w:r>
          </w:p>
        </w:tc>
        <w:tc>
          <w:tcPr>
            <w:tcW w:w="4262" w:type="dxa"/>
            <w:tcBorders>
              <w:top w:val="single" w:sz="4" w:space="0" w:color="auto"/>
              <w:left w:val="single" w:sz="4" w:space="0" w:color="auto"/>
              <w:right w:val="single" w:sz="4" w:space="0" w:color="auto"/>
            </w:tcBorders>
            <w:shd w:val="clear" w:color="auto" w:fill="FFFFFF"/>
            <w:vAlign w:val="bottom"/>
          </w:tcPr>
          <w:p w14:paraId="228E7F9D" w14:textId="77777777" w:rsidR="00A81F36" w:rsidRDefault="00A96097">
            <w:pPr>
              <w:pStyle w:val="ab"/>
              <w:numPr>
                <w:ilvl w:val="0"/>
                <w:numId w:val="10"/>
              </w:numPr>
              <w:shd w:val="clear" w:color="auto" w:fill="auto"/>
              <w:tabs>
                <w:tab w:val="left" w:pos="677"/>
              </w:tabs>
              <w:ind w:firstLine="0"/>
            </w:pPr>
            <w:r>
              <w:t>Участникам ГВЭ без ОВЗ;</w:t>
            </w:r>
          </w:p>
          <w:p w14:paraId="4FC25E2F" w14:textId="77777777" w:rsidR="00A81F36" w:rsidRDefault="00A96097">
            <w:pPr>
              <w:pStyle w:val="ab"/>
              <w:numPr>
                <w:ilvl w:val="0"/>
                <w:numId w:val="10"/>
              </w:numPr>
              <w:shd w:val="clear" w:color="auto" w:fill="auto"/>
              <w:tabs>
                <w:tab w:val="left" w:pos="710"/>
              </w:tabs>
              <w:ind w:firstLine="0"/>
            </w:pPr>
            <w:r>
              <w:t>Глухие, позднооглохшие;</w:t>
            </w:r>
          </w:p>
          <w:p w14:paraId="6EA41B18" w14:textId="77777777" w:rsidR="00A81F36" w:rsidRDefault="00A96097">
            <w:pPr>
              <w:pStyle w:val="ab"/>
              <w:numPr>
                <w:ilvl w:val="0"/>
                <w:numId w:val="10"/>
              </w:numPr>
              <w:shd w:val="clear" w:color="auto" w:fill="auto"/>
              <w:tabs>
                <w:tab w:val="left" w:pos="710"/>
              </w:tabs>
              <w:ind w:firstLine="0"/>
            </w:pPr>
            <w:r>
              <w:t>Слабослышащие;</w:t>
            </w:r>
          </w:p>
          <w:p w14:paraId="28B068BF" w14:textId="77777777" w:rsidR="00A81F36" w:rsidRDefault="00A96097">
            <w:pPr>
              <w:pStyle w:val="ab"/>
              <w:numPr>
                <w:ilvl w:val="0"/>
                <w:numId w:val="10"/>
              </w:numPr>
              <w:shd w:val="clear" w:color="auto" w:fill="auto"/>
              <w:tabs>
                <w:tab w:val="left" w:pos="706"/>
              </w:tabs>
              <w:ind w:firstLine="0"/>
            </w:pPr>
            <w:r>
              <w:t>С тяжелыми нарушениями речи;</w:t>
            </w:r>
          </w:p>
          <w:p w14:paraId="12AF3923" w14:textId="77777777" w:rsidR="00A81F36" w:rsidRDefault="00A96097">
            <w:pPr>
              <w:pStyle w:val="ab"/>
              <w:numPr>
                <w:ilvl w:val="0"/>
                <w:numId w:val="10"/>
              </w:numPr>
              <w:shd w:val="clear" w:color="auto" w:fill="auto"/>
              <w:tabs>
                <w:tab w:val="left" w:pos="706"/>
              </w:tabs>
              <w:ind w:firstLine="0"/>
            </w:pPr>
            <w:r>
              <w:t>С нарушениями опорно</w:t>
            </w:r>
            <w:r>
              <w:softHyphen/>
              <w:t>двигательного аппарата;</w:t>
            </w:r>
          </w:p>
          <w:p w14:paraId="672FADB5" w14:textId="77777777" w:rsidR="00A81F36" w:rsidRDefault="00A96097">
            <w:pPr>
              <w:pStyle w:val="ab"/>
              <w:numPr>
                <w:ilvl w:val="0"/>
                <w:numId w:val="10"/>
              </w:numPr>
              <w:shd w:val="clear" w:color="auto" w:fill="auto"/>
              <w:tabs>
                <w:tab w:val="left" w:pos="706"/>
              </w:tabs>
              <w:ind w:firstLine="0"/>
            </w:pPr>
            <w:r>
              <w:t>С расстройствами аутистического спектра;</w:t>
            </w:r>
          </w:p>
          <w:p w14:paraId="2B27E939" w14:textId="77777777" w:rsidR="00A81F36" w:rsidRDefault="00A96097">
            <w:pPr>
              <w:pStyle w:val="ab"/>
              <w:numPr>
                <w:ilvl w:val="0"/>
                <w:numId w:val="10"/>
              </w:numPr>
              <w:shd w:val="clear" w:color="auto" w:fill="auto"/>
              <w:tabs>
                <w:tab w:val="left" w:pos="706"/>
              </w:tabs>
              <w:ind w:firstLine="0"/>
            </w:pPr>
            <w:r>
              <w:t>Иные категории участников ГВЭ, которым требуется создание специальных условий (диабет, онкология, астма и др.).</w:t>
            </w:r>
          </w:p>
        </w:tc>
      </w:tr>
      <w:tr w:rsidR="00A81F36" w14:paraId="5EAF5AA6" w14:textId="77777777">
        <w:trPr>
          <w:trHeight w:hRule="exact" w:val="2400"/>
          <w:jc w:val="center"/>
        </w:trPr>
        <w:tc>
          <w:tcPr>
            <w:tcW w:w="2938" w:type="dxa"/>
            <w:tcBorders>
              <w:top w:val="single" w:sz="4" w:space="0" w:color="auto"/>
              <w:left w:val="single" w:sz="4" w:space="0" w:color="auto"/>
            </w:tcBorders>
            <w:shd w:val="clear" w:color="auto" w:fill="FFFFFF"/>
            <w:vAlign w:val="bottom"/>
          </w:tcPr>
          <w:p w14:paraId="4D0C0933" w14:textId="77777777" w:rsidR="00A81F36" w:rsidRDefault="00A96097">
            <w:pPr>
              <w:pStyle w:val="ab"/>
              <w:shd w:val="clear" w:color="auto" w:fill="auto"/>
              <w:spacing w:after="260"/>
              <w:ind w:firstLine="0"/>
            </w:pPr>
            <w:r>
              <w:lastRenderedPageBreak/>
              <w:t>Визуальные образы в тексте ЭМ сведены к минимуму</w:t>
            </w:r>
          </w:p>
          <w:p w14:paraId="61C9B5CD" w14:textId="77777777" w:rsidR="00A81F36" w:rsidRDefault="00A96097">
            <w:pPr>
              <w:pStyle w:val="ab"/>
              <w:shd w:val="clear" w:color="auto" w:fill="auto"/>
              <w:ind w:firstLine="0"/>
            </w:pPr>
            <w:r>
              <w:t>ЭМ могут быть переведены на шрифт Брайля (при необходимости)</w:t>
            </w:r>
          </w:p>
        </w:tc>
        <w:tc>
          <w:tcPr>
            <w:tcW w:w="3130" w:type="dxa"/>
            <w:tcBorders>
              <w:top w:val="single" w:sz="4" w:space="0" w:color="auto"/>
              <w:left w:val="single" w:sz="4" w:space="0" w:color="auto"/>
            </w:tcBorders>
            <w:shd w:val="clear" w:color="auto" w:fill="FFFFFF"/>
          </w:tcPr>
          <w:p w14:paraId="1250763B" w14:textId="77777777" w:rsidR="00A81F36" w:rsidRDefault="00A96097">
            <w:pPr>
              <w:pStyle w:val="ab"/>
              <w:shd w:val="clear" w:color="auto" w:fill="auto"/>
              <w:ind w:firstLine="0"/>
            </w:pPr>
            <w:r>
              <w:rPr>
                <w:i/>
                <w:iCs/>
              </w:rPr>
              <w:t>300-е номера вариантов</w:t>
            </w:r>
          </w:p>
        </w:tc>
        <w:tc>
          <w:tcPr>
            <w:tcW w:w="4262" w:type="dxa"/>
            <w:tcBorders>
              <w:top w:val="single" w:sz="4" w:space="0" w:color="auto"/>
              <w:left w:val="single" w:sz="4" w:space="0" w:color="auto"/>
              <w:right w:val="single" w:sz="4" w:space="0" w:color="auto"/>
            </w:tcBorders>
            <w:shd w:val="clear" w:color="auto" w:fill="FFFFFF"/>
          </w:tcPr>
          <w:p w14:paraId="33D47978" w14:textId="77777777" w:rsidR="00A81F36" w:rsidRDefault="00A96097">
            <w:pPr>
              <w:pStyle w:val="ab"/>
              <w:numPr>
                <w:ilvl w:val="0"/>
                <w:numId w:val="11"/>
              </w:numPr>
              <w:shd w:val="clear" w:color="auto" w:fill="auto"/>
              <w:tabs>
                <w:tab w:val="left" w:pos="226"/>
              </w:tabs>
              <w:ind w:firstLine="0"/>
            </w:pPr>
            <w:r>
              <w:t>Слепые, поздноослепшие;</w:t>
            </w:r>
          </w:p>
          <w:p w14:paraId="7944C7BB" w14:textId="77777777" w:rsidR="00A81F36" w:rsidRDefault="00A96097">
            <w:pPr>
              <w:pStyle w:val="ab"/>
              <w:numPr>
                <w:ilvl w:val="0"/>
                <w:numId w:val="11"/>
              </w:numPr>
              <w:shd w:val="clear" w:color="auto" w:fill="auto"/>
              <w:tabs>
                <w:tab w:val="left" w:pos="259"/>
              </w:tabs>
              <w:ind w:firstLine="0"/>
            </w:pPr>
            <w:r>
              <w:t>Слабовидящие.</w:t>
            </w:r>
          </w:p>
        </w:tc>
      </w:tr>
      <w:tr w:rsidR="00A81F36" w14:paraId="455E198A" w14:textId="77777777">
        <w:trPr>
          <w:trHeight w:hRule="exact" w:val="917"/>
          <w:jc w:val="center"/>
        </w:trPr>
        <w:tc>
          <w:tcPr>
            <w:tcW w:w="2938" w:type="dxa"/>
            <w:tcBorders>
              <w:top w:val="single" w:sz="4" w:space="0" w:color="auto"/>
              <w:left w:val="single" w:sz="4" w:space="0" w:color="auto"/>
              <w:bottom w:val="single" w:sz="4" w:space="0" w:color="auto"/>
            </w:tcBorders>
            <w:shd w:val="clear" w:color="auto" w:fill="FFFFFF"/>
          </w:tcPr>
          <w:p w14:paraId="08358D1E" w14:textId="77777777" w:rsidR="00A81F36" w:rsidRDefault="00A96097">
            <w:pPr>
              <w:pStyle w:val="ab"/>
              <w:shd w:val="clear" w:color="auto" w:fill="auto"/>
              <w:ind w:firstLine="0"/>
            </w:pPr>
            <w:r>
              <w:t>ЭМ не содержат заданий с развернутым ответом.</w:t>
            </w:r>
          </w:p>
        </w:tc>
        <w:tc>
          <w:tcPr>
            <w:tcW w:w="3130" w:type="dxa"/>
            <w:tcBorders>
              <w:top w:val="single" w:sz="4" w:space="0" w:color="auto"/>
              <w:left w:val="single" w:sz="4" w:space="0" w:color="auto"/>
              <w:bottom w:val="single" w:sz="4" w:space="0" w:color="auto"/>
            </w:tcBorders>
            <w:shd w:val="clear" w:color="auto" w:fill="FFFFFF"/>
          </w:tcPr>
          <w:p w14:paraId="09736037" w14:textId="77777777" w:rsidR="00A81F36" w:rsidRDefault="00A96097">
            <w:pPr>
              <w:pStyle w:val="ab"/>
              <w:shd w:val="clear" w:color="auto" w:fill="auto"/>
              <w:ind w:firstLine="0"/>
            </w:pPr>
            <w:r>
              <w:rPr>
                <w:i/>
                <w:iCs/>
              </w:rPr>
              <w:t>200-е номера вариантов</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14:paraId="2A3EC6D1" w14:textId="77777777" w:rsidR="00A81F36" w:rsidRDefault="00A96097">
            <w:pPr>
              <w:pStyle w:val="ab"/>
              <w:shd w:val="clear" w:color="auto" w:fill="auto"/>
              <w:ind w:firstLine="0"/>
            </w:pPr>
            <w:r>
              <w:t>Участники экзамена с задержкой психического развития.</w:t>
            </w:r>
          </w:p>
        </w:tc>
      </w:tr>
    </w:tbl>
    <w:p w14:paraId="4606A643" w14:textId="77777777" w:rsidR="00A81F36" w:rsidRDefault="00A81F36">
      <w:pPr>
        <w:spacing w:after="279" w:line="1" w:lineRule="exact"/>
      </w:pPr>
    </w:p>
    <w:p w14:paraId="08253E19" w14:textId="77777777" w:rsidR="00A81F36" w:rsidRDefault="00A96097">
      <w:pPr>
        <w:pStyle w:val="1"/>
        <w:shd w:val="clear" w:color="auto" w:fill="auto"/>
        <w:ind w:firstLine="800"/>
        <w:jc w:val="both"/>
      </w:pPr>
      <w:r>
        <w:rPr>
          <w:b/>
          <w:bCs/>
          <w:i/>
          <w:iCs/>
        </w:rPr>
        <w:t>ЭМ с 100-ыми номерами вариантов и 300-ыми номерами вариантов</w:t>
      </w:r>
    </w:p>
    <w:p w14:paraId="17CBEBD3" w14:textId="77777777" w:rsidR="00A81F36" w:rsidRDefault="00A96097" w:rsidP="001C40C8">
      <w:pPr>
        <w:pStyle w:val="1"/>
        <w:shd w:val="clear" w:color="auto" w:fill="auto"/>
        <w:ind w:firstLine="799"/>
        <w:jc w:val="both"/>
      </w:pPr>
      <w:r>
        <w:t>Каждый вариант экзаменационной работы содержит 14 заданий с кратким ответом, в которых необходимо записать ответ в виде целого числа, конечной десятичной дроби или последовательности цифр.</w:t>
      </w:r>
    </w:p>
    <w:p w14:paraId="0522AD9C" w14:textId="77777777" w:rsidR="00A81F36" w:rsidRDefault="00A96097" w:rsidP="001C40C8">
      <w:pPr>
        <w:pStyle w:val="1"/>
        <w:shd w:val="clear" w:color="auto" w:fill="auto"/>
        <w:ind w:firstLine="799"/>
        <w:jc w:val="both"/>
      </w:pPr>
      <w:r>
        <w:rPr>
          <w:b/>
          <w:bCs/>
          <w:i/>
          <w:iCs/>
        </w:rPr>
        <w:t>ЭМ с 200-ыми номерами вариантов</w:t>
      </w:r>
    </w:p>
    <w:p w14:paraId="1E6AF6BE" w14:textId="77777777" w:rsidR="00A81F36" w:rsidRDefault="00A96097" w:rsidP="001C40C8">
      <w:pPr>
        <w:pStyle w:val="1"/>
        <w:shd w:val="clear" w:color="auto" w:fill="auto"/>
        <w:ind w:firstLine="799"/>
        <w:jc w:val="both"/>
      </w:pPr>
      <w:r>
        <w:t>Каждый вариант экзаменационной работы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14:paraId="08888BED" w14:textId="77777777" w:rsidR="00A81F36" w:rsidRDefault="00A96097">
      <w:pPr>
        <w:pStyle w:val="1"/>
        <w:numPr>
          <w:ilvl w:val="0"/>
          <w:numId w:val="2"/>
        </w:numPr>
        <w:shd w:val="clear" w:color="auto" w:fill="auto"/>
        <w:tabs>
          <w:tab w:val="left" w:pos="1091"/>
        </w:tabs>
        <w:spacing w:line="223" w:lineRule="auto"/>
        <w:ind w:firstLine="740"/>
        <w:jc w:val="both"/>
        <w:rPr>
          <w:sz w:val="28"/>
          <w:szCs w:val="28"/>
        </w:rPr>
      </w:pPr>
      <w:r>
        <w:rPr>
          <w:b/>
          <w:bCs/>
          <w:sz w:val="28"/>
          <w:szCs w:val="28"/>
        </w:rPr>
        <w:t>Подготовка к проведению ГВЭ в РЦОИ и ППЭ</w:t>
      </w:r>
    </w:p>
    <w:p w14:paraId="796CBFB6" w14:textId="77777777" w:rsidR="00A81F36" w:rsidRDefault="00A96097">
      <w:pPr>
        <w:pStyle w:val="1"/>
        <w:shd w:val="clear" w:color="auto" w:fill="auto"/>
        <w:ind w:firstLine="740"/>
        <w:jc w:val="both"/>
      </w:pPr>
      <w:r>
        <w:t>Планирование ГВЭ выполняется автоматизированно с использованием ПО «Планирование ГИА» в РЦОИ.</w:t>
      </w:r>
    </w:p>
    <w:p w14:paraId="5C03A74C" w14:textId="77777777" w:rsidR="00A81F36" w:rsidRDefault="00A96097">
      <w:pPr>
        <w:pStyle w:val="1"/>
        <w:shd w:val="clear" w:color="auto" w:fill="auto"/>
        <w:ind w:firstLine="740"/>
        <w:jc w:val="both"/>
      </w:pPr>
      <w:r>
        <w:t>Планирование ГВЭ включает в себя следующие этапы:</w:t>
      </w:r>
    </w:p>
    <w:p w14:paraId="1335E3F5" w14:textId="77777777" w:rsidR="00A81F36" w:rsidRDefault="00A96097">
      <w:pPr>
        <w:pStyle w:val="1"/>
        <w:shd w:val="clear" w:color="auto" w:fill="auto"/>
        <w:ind w:firstLine="720"/>
      </w:pPr>
      <w:r>
        <w:t>назначение ППЭ;</w:t>
      </w:r>
    </w:p>
    <w:p w14:paraId="1576DD36" w14:textId="77777777" w:rsidR="00A81F36" w:rsidRDefault="00A96097">
      <w:pPr>
        <w:pStyle w:val="1"/>
        <w:shd w:val="clear" w:color="auto" w:fill="auto"/>
        <w:ind w:firstLine="740"/>
        <w:jc w:val="both"/>
      </w:pPr>
      <w:r>
        <w:t>назначение аудиторий ППЭ на ГВЭ с указанием формы проведения ГВЭ в назначенных аудиториях;</w:t>
      </w:r>
    </w:p>
    <w:p w14:paraId="0C1124BB" w14:textId="77777777" w:rsidR="00A81F36" w:rsidRDefault="00A96097">
      <w:pPr>
        <w:pStyle w:val="1"/>
        <w:shd w:val="clear" w:color="auto" w:fill="auto"/>
        <w:ind w:left="720" w:firstLine="20"/>
        <w:jc w:val="both"/>
      </w:pPr>
      <w:r>
        <w:t>распределение работников по ППЭ; распределение участников по ППЭ;</w:t>
      </w:r>
    </w:p>
    <w:p w14:paraId="08BAD1AF" w14:textId="77777777" w:rsidR="00A81F36" w:rsidRDefault="00A96097">
      <w:pPr>
        <w:pStyle w:val="1"/>
        <w:shd w:val="clear" w:color="auto" w:fill="auto"/>
        <w:ind w:left="720" w:firstLine="20"/>
        <w:jc w:val="both"/>
      </w:pPr>
      <w:r>
        <w:t>распределение участников и организаторов по аудиториям ППЭ; печать бланков ГВЭ;</w:t>
      </w:r>
    </w:p>
    <w:p w14:paraId="020ADF73" w14:textId="77777777" w:rsidR="00A81F36" w:rsidRDefault="00A96097">
      <w:pPr>
        <w:pStyle w:val="1"/>
        <w:shd w:val="clear" w:color="auto" w:fill="auto"/>
        <w:ind w:left="720" w:firstLine="20"/>
        <w:jc w:val="both"/>
      </w:pPr>
      <w:r>
        <w:t>формирование комплекта отчетных форм ППЭ для ГВЭ.</w:t>
      </w:r>
    </w:p>
    <w:p w14:paraId="762AED14" w14:textId="77777777" w:rsidR="00A81F36" w:rsidRDefault="00A96097">
      <w:pPr>
        <w:pStyle w:val="1"/>
        <w:shd w:val="clear" w:color="auto" w:fill="auto"/>
        <w:spacing w:after="200"/>
        <w:ind w:firstLine="740"/>
        <w:jc w:val="both"/>
      </w:pPr>
      <w:r>
        <w:rPr>
          <w:i/>
          <w:iCs/>
        </w:rPr>
        <w:t>Примечание: в отличие от планирования ЕГЭ при планировании ГВЭ распределение участников в ППЭ выполняется только после назначения аудиторий ППЭ на ГВЭ и указания формы ГВЭ в аудиториях, автоматическое назначение аудиторий на ГВЭ отсутствует.</w:t>
      </w:r>
    </w:p>
    <w:p w14:paraId="67D62235" w14:textId="77777777" w:rsidR="00A81F36" w:rsidRDefault="00A96097">
      <w:pPr>
        <w:pStyle w:val="11"/>
        <w:keepNext/>
        <w:keepLines/>
        <w:numPr>
          <w:ilvl w:val="1"/>
          <w:numId w:val="2"/>
        </w:numPr>
        <w:shd w:val="clear" w:color="auto" w:fill="auto"/>
        <w:tabs>
          <w:tab w:val="left" w:pos="1259"/>
        </w:tabs>
        <w:jc w:val="both"/>
      </w:pPr>
      <w:bookmarkStart w:id="15" w:name="bookmark14"/>
      <w:bookmarkStart w:id="16" w:name="bookmark15"/>
      <w:r>
        <w:t>Печать бланков ГВЭ</w:t>
      </w:r>
      <w:bookmarkEnd w:id="15"/>
      <w:bookmarkEnd w:id="16"/>
    </w:p>
    <w:p w14:paraId="1CEB4B75" w14:textId="77777777" w:rsidR="00A81F36" w:rsidRDefault="00A96097">
      <w:pPr>
        <w:pStyle w:val="1"/>
        <w:shd w:val="clear" w:color="auto" w:fill="auto"/>
        <w:ind w:firstLine="740"/>
        <w:jc w:val="both"/>
      </w:pPr>
      <w:r>
        <w:t>Печать бланков ГВЭ выполняется в РЦОИ</w:t>
      </w:r>
      <w:r w:rsidR="000D2906">
        <w:t>,</w:t>
      </w:r>
      <w:r w:rsidR="000D2906" w:rsidRPr="000D2906">
        <w:t xml:space="preserve"> </w:t>
      </w:r>
      <w:r w:rsidR="000D2906" w:rsidRPr="00166EEA">
        <w:t xml:space="preserve">либо </w:t>
      </w:r>
      <w:r w:rsidR="00E31F98">
        <w:t xml:space="preserve">формируется файл с </w:t>
      </w:r>
      <w:r w:rsidR="000D2906" w:rsidRPr="00166EEA">
        <w:t>бланк</w:t>
      </w:r>
      <w:r w:rsidR="00E31F98">
        <w:t>ами</w:t>
      </w:r>
      <w:r w:rsidR="000D2906" w:rsidRPr="00166EEA">
        <w:t xml:space="preserve"> ГВЭ для печати в ППЭ (для ТОМ).</w:t>
      </w:r>
    </w:p>
    <w:p w14:paraId="09BA992E" w14:textId="77777777" w:rsidR="00A81F36" w:rsidRDefault="00A96097">
      <w:pPr>
        <w:pStyle w:val="1"/>
        <w:shd w:val="clear" w:color="auto" w:fill="auto"/>
        <w:ind w:firstLine="740"/>
        <w:jc w:val="both"/>
      </w:pPr>
      <w:r>
        <w:t>Комплект бланков ГВЭ (письменная и устная форма) каждого участника экзамена состоит из бланка регистрации и бланка ответов. Бланк ответов для устного экзамена необходим для полноценной обработки всего комплекта бланков, а также при проведении ГВЭ в устной форме для внесения информации об идентификаторе аудиозаписи устного ответа участника, либо для протоколирования устных ответов участника ГВЭ с одновременным осуществлением аудиозаписи его устных ответов. Количество комплектов бланков ГВЭ, необходимых для проведения экзамена, определяется по количеству участников ГВЭ, распределенных в ППЭ на соответствующий экзамен. Бланк регистрации и бланк ответов одного комплекта связаны кодом работы, который автоматически заполняется при печати бланков. При печати комплектов необходимо убедиться, что код работы, указанный на бланке регистрации, и код работы на бланке ответов совпадают.</w:t>
      </w:r>
    </w:p>
    <w:p w14:paraId="56932CBC" w14:textId="77777777" w:rsidR="00A81F36" w:rsidRDefault="00A96097">
      <w:pPr>
        <w:pStyle w:val="1"/>
        <w:shd w:val="clear" w:color="auto" w:fill="auto"/>
        <w:ind w:firstLine="740"/>
        <w:jc w:val="both"/>
      </w:pPr>
      <w:r>
        <w:t xml:space="preserve">При подсчете количества комплектов бланков ГВЭ для проведения экзамена необходимо предусмотреть наличие резервных комплектов из расчета 3 резервных комплекта </w:t>
      </w:r>
      <w:r>
        <w:lastRenderedPageBreak/>
        <w:t>на 10 участников ГВЭ, распределенных в ППЭ.</w:t>
      </w:r>
    </w:p>
    <w:p w14:paraId="67281CE2" w14:textId="77777777" w:rsidR="00A81F36" w:rsidRDefault="00A96097">
      <w:pPr>
        <w:pStyle w:val="1"/>
        <w:shd w:val="clear" w:color="auto" w:fill="auto"/>
        <w:spacing w:after="160"/>
        <w:ind w:firstLine="740"/>
        <w:jc w:val="both"/>
      </w:pPr>
      <w:r>
        <w:t>После печати комплектов бланков ГВЭ выполняется печать дополнительных бланков ответов (при проведении ГВЭ в устной форме дополнительные бланки ответов печатаются в случае осуществления аудиозаписи устных ответов участника ГВЭ с одновременным протоколированием его устных ответов). Максимальное количество дополнительных бланков ответов на один комплект бланков (бланк регистрации и бланк ответов) не должно превышать 10. Код работы на дополнительном бланке ответов не указан, при проведении экзамена код работы (вместе с номером листа) указывается организатором в аудитории при выдаче дополнительного бланка ответов участнику ГВЭ. Организатор в аудитории проверяет правильность заполнения участником ГВЭ дополнительного бланка ответов.</w:t>
      </w:r>
    </w:p>
    <w:p w14:paraId="08E8FC39" w14:textId="77777777" w:rsidR="00A81F36" w:rsidRDefault="00A96097">
      <w:pPr>
        <w:pStyle w:val="11"/>
        <w:keepNext/>
        <w:keepLines/>
        <w:numPr>
          <w:ilvl w:val="1"/>
          <w:numId w:val="2"/>
        </w:numPr>
        <w:shd w:val="clear" w:color="auto" w:fill="auto"/>
        <w:tabs>
          <w:tab w:val="left" w:pos="1309"/>
        </w:tabs>
        <w:ind w:firstLine="720"/>
        <w:jc w:val="both"/>
      </w:pPr>
      <w:bookmarkStart w:id="17" w:name="bookmark16"/>
      <w:bookmarkStart w:id="18" w:name="bookmark17"/>
      <w:r>
        <w:t>КИМ ГВЭ</w:t>
      </w:r>
      <w:bookmarkEnd w:id="17"/>
      <w:bookmarkEnd w:id="18"/>
    </w:p>
    <w:p w14:paraId="6D20BC52" w14:textId="77777777" w:rsidR="00A81F36" w:rsidRDefault="00A96097">
      <w:pPr>
        <w:pStyle w:val="1"/>
        <w:shd w:val="clear" w:color="auto" w:fill="auto"/>
        <w:ind w:firstLine="720"/>
        <w:jc w:val="both"/>
      </w:pPr>
      <w:r>
        <w:t>Разглашение информации, содержащейся в КИМ ГВЭ, до начала экзамена запрещено.</w:t>
      </w:r>
    </w:p>
    <w:p w14:paraId="1BE576AD" w14:textId="77777777" w:rsidR="00A81F36" w:rsidRDefault="00A96097">
      <w:pPr>
        <w:pStyle w:val="1"/>
        <w:shd w:val="clear" w:color="auto" w:fill="auto"/>
        <w:ind w:firstLine="720"/>
        <w:jc w:val="both"/>
      </w:pPr>
      <w:r>
        <w:t>Каждый КИМ ГВЭ содержит свой номер варианта.</w:t>
      </w:r>
    </w:p>
    <w:p w14:paraId="4D067914" w14:textId="77777777" w:rsidR="00A81F36" w:rsidRDefault="00A96097">
      <w:pPr>
        <w:pStyle w:val="1"/>
        <w:shd w:val="clear" w:color="auto" w:fill="auto"/>
        <w:ind w:firstLine="720"/>
        <w:jc w:val="both"/>
      </w:pPr>
      <w:r>
        <w:t>Тиражирование КИМ ГВЭ обеспечивается РЦОИ.</w:t>
      </w:r>
    </w:p>
    <w:p w14:paraId="0C5FD0E1" w14:textId="77777777" w:rsidR="00A81F36" w:rsidRDefault="00492A71">
      <w:pPr>
        <w:pStyle w:val="1"/>
        <w:shd w:val="clear" w:color="auto" w:fill="auto"/>
        <w:ind w:firstLine="720"/>
        <w:jc w:val="both"/>
      </w:pPr>
      <w:r>
        <w:t>Т</w:t>
      </w:r>
      <w:r w:rsidR="00A96097">
        <w:t>иражирование КИМ ГВЭ и бланков ГВЭ осуществляется по одной из схем:</w:t>
      </w:r>
    </w:p>
    <w:p w14:paraId="52DD0EB2" w14:textId="77777777" w:rsidR="00A81F36" w:rsidRDefault="00A96097">
      <w:pPr>
        <w:pStyle w:val="1"/>
        <w:numPr>
          <w:ilvl w:val="0"/>
          <w:numId w:val="12"/>
        </w:numPr>
        <w:shd w:val="clear" w:color="auto" w:fill="auto"/>
        <w:tabs>
          <w:tab w:val="left" w:pos="1435"/>
        </w:tabs>
        <w:ind w:firstLine="720"/>
        <w:jc w:val="both"/>
      </w:pPr>
      <w:r>
        <w:t>печать бланков ГВЭ и КИМ ГВЭ в РЦОИ и передача их в ППЭ;</w:t>
      </w:r>
    </w:p>
    <w:p w14:paraId="05899D08" w14:textId="77777777" w:rsidR="00A81F36" w:rsidRDefault="00A96097">
      <w:pPr>
        <w:pStyle w:val="1"/>
        <w:numPr>
          <w:ilvl w:val="0"/>
          <w:numId w:val="12"/>
        </w:numPr>
        <w:shd w:val="clear" w:color="auto" w:fill="auto"/>
        <w:tabs>
          <w:tab w:val="left" w:pos="1435"/>
        </w:tabs>
        <w:ind w:firstLine="720"/>
        <w:jc w:val="both"/>
      </w:pPr>
      <w:r>
        <w:t>печать бланков ГВЭ и КИМ ГВЭ в ППЭ из файлов, полученных из РЦОИ</w:t>
      </w:r>
      <w:r w:rsidR="00492A71">
        <w:t xml:space="preserve"> (для ТОМ)</w:t>
      </w:r>
      <w:r>
        <w:t>.</w:t>
      </w:r>
    </w:p>
    <w:p w14:paraId="0B59F1A2" w14:textId="77777777" w:rsidR="00492A71" w:rsidRDefault="00A96097" w:rsidP="00492A71">
      <w:pPr>
        <w:pStyle w:val="1"/>
        <w:shd w:val="clear" w:color="auto" w:fill="auto"/>
        <w:ind w:firstLine="720"/>
        <w:jc w:val="both"/>
      </w:pPr>
      <w:r>
        <w:t>Распределение КИМ ГВЭ по аудиториям ППЭ (в зависимости от категории участников ГВЭ, сдающих экзамен в данной аудитории) проводится до направления ЭМ в ППЭ.</w:t>
      </w:r>
      <w:r w:rsidR="00492A71" w:rsidRPr="00492A71">
        <w:t xml:space="preserve"> </w:t>
      </w:r>
    </w:p>
    <w:p w14:paraId="14979066" w14:textId="77777777" w:rsidR="00492A71" w:rsidRDefault="00492A71" w:rsidP="00492A71">
      <w:pPr>
        <w:pStyle w:val="1"/>
        <w:shd w:val="clear" w:color="auto" w:fill="auto"/>
        <w:ind w:firstLine="720"/>
        <w:jc w:val="both"/>
      </w:pPr>
      <w:r>
        <w:t>Вместе с КИМ ГВЭ направляются справочные материалы к КИМ ГВЭ по некоторым учебным предметам.</w:t>
      </w:r>
    </w:p>
    <w:p w14:paraId="158B438B" w14:textId="77777777" w:rsidR="00A81F36" w:rsidRDefault="00A81F36">
      <w:pPr>
        <w:pStyle w:val="1"/>
        <w:shd w:val="clear" w:color="auto" w:fill="auto"/>
        <w:ind w:firstLine="720"/>
        <w:jc w:val="both"/>
      </w:pPr>
    </w:p>
    <w:p w14:paraId="1AAADE9A" w14:textId="77777777" w:rsidR="00A81F36" w:rsidRDefault="00A96097">
      <w:pPr>
        <w:pStyle w:val="11"/>
        <w:keepNext/>
        <w:keepLines/>
        <w:numPr>
          <w:ilvl w:val="1"/>
          <w:numId w:val="2"/>
        </w:numPr>
        <w:shd w:val="clear" w:color="auto" w:fill="auto"/>
        <w:tabs>
          <w:tab w:val="left" w:pos="1309"/>
        </w:tabs>
        <w:ind w:firstLine="720"/>
        <w:jc w:val="both"/>
      </w:pPr>
      <w:bookmarkStart w:id="19" w:name="bookmark18"/>
      <w:bookmarkStart w:id="20" w:name="bookmark19"/>
      <w:r>
        <w:t>Комплекты отчетных форм ГВЭ ППЭ</w:t>
      </w:r>
      <w:bookmarkEnd w:id="19"/>
      <w:bookmarkEnd w:id="20"/>
    </w:p>
    <w:p w14:paraId="282A68C7" w14:textId="77777777" w:rsidR="00A81F36" w:rsidRDefault="00A96097">
      <w:pPr>
        <w:pStyle w:val="1"/>
        <w:shd w:val="clear" w:color="auto" w:fill="auto"/>
        <w:ind w:firstLine="720"/>
        <w:jc w:val="both"/>
      </w:pPr>
      <w:r>
        <w:t>Вместе с бланками и КИМ ГВЭ формируется комплект отчетных форм ГВЭ. Комплект передается из РЦОИ в ППЭ в напечатанном виде вместе с ЭМ или электронном виде по защищенным каналам связи в день экзамена, за исключением акта готовности ППЭ к ГВЭ, который отправляется не позднее чем за один день до экзамена.</w:t>
      </w:r>
    </w:p>
    <w:p w14:paraId="7E0261EC" w14:textId="77777777" w:rsidR="00A81F36" w:rsidRDefault="00A96097">
      <w:pPr>
        <w:pStyle w:val="1"/>
        <w:shd w:val="clear" w:color="auto" w:fill="auto"/>
        <w:spacing w:after="80"/>
        <w:ind w:firstLine="720"/>
        <w:jc w:val="both"/>
      </w:pPr>
      <w:r>
        <w:t>Комплект, направляемый в ППЭ, состоит из следующих отчетных форм ГВЭ:</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45"/>
        <w:gridCol w:w="6974"/>
      </w:tblGrid>
      <w:tr w:rsidR="00A81F36" w14:paraId="658CCEDC" w14:textId="77777777">
        <w:trPr>
          <w:trHeight w:hRule="exact" w:val="614"/>
          <w:jc w:val="center"/>
        </w:trPr>
        <w:tc>
          <w:tcPr>
            <w:tcW w:w="3245" w:type="dxa"/>
            <w:tcBorders>
              <w:top w:val="single" w:sz="4" w:space="0" w:color="auto"/>
              <w:left w:val="single" w:sz="4" w:space="0" w:color="auto"/>
            </w:tcBorders>
            <w:shd w:val="clear" w:color="auto" w:fill="FFFFFF"/>
            <w:vAlign w:val="bottom"/>
          </w:tcPr>
          <w:p w14:paraId="3C738D73" w14:textId="77777777" w:rsidR="00A81F36" w:rsidRDefault="00A96097">
            <w:pPr>
              <w:pStyle w:val="ab"/>
              <w:shd w:val="clear" w:color="auto" w:fill="auto"/>
              <w:ind w:left="580" w:firstLine="580"/>
            </w:pPr>
            <w:r>
              <w:rPr>
                <w:b/>
                <w:bCs/>
                <w:smallCaps/>
              </w:rPr>
              <w:t>Код</w:t>
            </w:r>
            <w:r>
              <w:rPr>
                <w:b/>
                <w:bCs/>
              </w:rPr>
              <w:t xml:space="preserve"> отчетной формы ГВЭ ППЭ</w:t>
            </w:r>
          </w:p>
        </w:tc>
        <w:tc>
          <w:tcPr>
            <w:tcW w:w="6974" w:type="dxa"/>
            <w:tcBorders>
              <w:top w:val="single" w:sz="4" w:space="0" w:color="auto"/>
              <w:left w:val="single" w:sz="4" w:space="0" w:color="auto"/>
              <w:right w:val="single" w:sz="4" w:space="0" w:color="auto"/>
            </w:tcBorders>
            <w:shd w:val="clear" w:color="auto" w:fill="FFFFFF"/>
            <w:vAlign w:val="center"/>
          </w:tcPr>
          <w:p w14:paraId="38065237" w14:textId="77777777" w:rsidR="00A81F36" w:rsidRDefault="00A96097">
            <w:pPr>
              <w:pStyle w:val="ab"/>
              <w:shd w:val="clear" w:color="auto" w:fill="auto"/>
              <w:ind w:left="1320" w:firstLine="0"/>
            </w:pPr>
            <w:r>
              <w:rPr>
                <w:b/>
                <w:bCs/>
              </w:rPr>
              <w:t>Наименование отчетной формы ГВЭ ППЭ</w:t>
            </w:r>
          </w:p>
        </w:tc>
      </w:tr>
      <w:tr w:rsidR="00A81F36" w14:paraId="18047168" w14:textId="77777777">
        <w:trPr>
          <w:trHeight w:hRule="exact" w:val="307"/>
          <w:jc w:val="center"/>
        </w:trPr>
        <w:tc>
          <w:tcPr>
            <w:tcW w:w="3245" w:type="dxa"/>
            <w:tcBorders>
              <w:top w:val="single" w:sz="4" w:space="0" w:color="auto"/>
              <w:left w:val="single" w:sz="4" w:space="0" w:color="auto"/>
            </w:tcBorders>
            <w:shd w:val="clear" w:color="auto" w:fill="FFFFFF"/>
            <w:vAlign w:val="bottom"/>
          </w:tcPr>
          <w:p w14:paraId="65E8C7AE" w14:textId="77777777" w:rsidR="00A81F36" w:rsidRDefault="00A96097">
            <w:pPr>
              <w:pStyle w:val="ab"/>
              <w:shd w:val="clear" w:color="auto" w:fill="auto"/>
              <w:ind w:firstLine="800"/>
            </w:pPr>
            <w:r>
              <w:t>ППЭ-01-ГВЭ</w:t>
            </w:r>
          </w:p>
        </w:tc>
        <w:tc>
          <w:tcPr>
            <w:tcW w:w="6974" w:type="dxa"/>
            <w:tcBorders>
              <w:top w:val="single" w:sz="4" w:space="0" w:color="auto"/>
              <w:left w:val="single" w:sz="4" w:space="0" w:color="auto"/>
              <w:right w:val="single" w:sz="4" w:space="0" w:color="auto"/>
            </w:tcBorders>
            <w:shd w:val="clear" w:color="auto" w:fill="FFFFFF"/>
            <w:vAlign w:val="bottom"/>
          </w:tcPr>
          <w:p w14:paraId="2E413E6C" w14:textId="77777777" w:rsidR="00A81F36" w:rsidRDefault="00A96097">
            <w:pPr>
              <w:pStyle w:val="ab"/>
              <w:shd w:val="clear" w:color="auto" w:fill="auto"/>
              <w:ind w:firstLine="0"/>
            </w:pPr>
            <w:r>
              <w:t>Акт готовности ППЭ к ГВЭ</w:t>
            </w:r>
          </w:p>
        </w:tc>
      </w:tr>
      <w:tr w:rsidR="00A81F36" w14:paraId="14A7CEC1" w14:textId="77777777">
        <w:trPr>
          <w:trHeight w:hRule="exact" w:val="610"/>
          <w:jc w:val="center"/>
        </w:trPr>
        <w:tc>
          <w:tcPr>
            <w:tcW w:w="3245" w:type="dxa"/>
            <w:tcBorders>
              <w:top w:val="single" w:sz="4" w:space="0" w:color="auto"/>
              <w:left w:val="single" w:sz="4" w:space="0" w:color="auto"/>
            </w:tcBorders>
            <w:shd w:val="clear" w:color="auto" w:fill="FFFFFF"/>
            <w:vAlign w:val="center"/>
          </w:tcPr>
          <w:p w14:paraId="7D7F50C9" w14:textId="77777777" w:rsidR="00A81F36" w:rsidRDefault="00A96097">
            <w:pPr>
              <w:pStyle w:val="ab"/>
              <w:shd w:val="clear" w:color="auto" w:fill="auto"/>
              <w:ind w:firstLine="800"/>
            </w:pPr>
            <w:r>
              <w:t>ППЭ-02</w:t>
            </w:r>
          </w:p>
        </w:tc>
        <w:tc>
          <w:tcPr>
            <w:tcW w:w="6974" w:type="dxa"/>
            <w:tcBorders>
              <w:top w:val="single" w:sz="4" w:space="0" w:color="auto"/>
              <w:left w:val="single" w:sz="4" w:space="0" w:color="auto"/>
              <w:right w:val="single" w:sz="4" w:space="0" w:color="auto"/>
            </w:tcBorders>
            <w:shd w:val="clear" w:color="auto" w:fill="FFFFFF"/>
            <w:vAlign w:val="bottom"/>
          </w:tcPr>
          <w:p w14:paraId="184B1D18" w14:textId="77777777" w:rsidR="00A81F36" w:rsidRDefault="00A96097">
            <w:pPr>
              <w:pStyle w:val="ab"/>
              <w:shd w:val="clear" w:color="auto" w:fill="auto"/>
              <w:ind w:firstLine="0"/>
            </w:pPr>
            <w:r>
              <w:t>Апелляция о нарушении установленного порядка проведения ГИА</w:t>
            </w:r>
          </w:p>
        </w:tc>
      </w:tr>
      <w:tr w:rsidR="00A81F36" w14:paraId="50968423" w14:textId="77777777">
        <w:trPr>
          <w:trHeight w:hRule="exact" w:val="610"/>
          <w:jc w:val="center"/>
        </w:trPr>
        <w:tc>
          <w:tcPr>
            <w:tcW w:w="3245" w:type="dxa"/>
            <w:tcBorders>
              <w:top w:val="single" w:sz="4" w:space="0" w:color="auto"/>
              <w:left w:val="single" w:sz="4" w:space="0" w:color="auto"/>
            </w:tcBorders>
            <w:shd w:val="clear" w:color="auto" w:fill="FFFFFF"/>
            <w:vAlign w:val="center"/>
          </w:tcPr>
          <w:p w14:paraId="04B37BF6" w14:textId="77777777" w:rsidR="00A81F36" w:rsidRDefault="00A96097">
            <w:pPr>
              <w:pStyle w:val="ab"/>
              <w:shd w:val="clear" w:color="auto" w:fill="auto"/>
              <w:ind w:firstLine="800"/>
            </w:pPr>
            <w:r>
              <w:t>ППЭ-03</w:t>
            </w:r>
          </w:p>
        </w:tc>
        <w:tc>
          <w:tcPr>
            <w:tcW w:w="6974" w:type="dxa"/>
            <w:tcBorders>
              <w:top w:val="single" w:sz="4" w:space="0" w:color="auto"/>
              <w:left w:val="single" w:sz="4" w:space="0" w:color="auto"/>
              <w:right w:val="single" w:sz="4" w:space="0" w:color="auto"/>
            </w:tcBorders>
            <w:shd w:val="clear" w:color="auto" w:fill="FFFFFF"/>
            <w:vAlign w:val="bottom"/>
          </w:tcPr>
          <w:p w14:paraId="74A74888" w14:textId="77777777" w:rsidR="00A81F36" w:rsidRDefault="00A96097">
            <w:pPr>
              <w:pStyle w:val="ab"/>
              <w:shd w:val="clear" w:color="auto" w:fill="auto"/>
              <w:ind w:firstLine="0"/>
            </w:pPr>
            <w:r>
              <w:t>Протокол рассмотрения апелляции о нарушении установленного порядка проведения ГИА</w:t>
            </w:r>
          </w:p>
        </w:tc>
      </w:tr>
      <w:tr w:rsidR="00A81F36" w14:paraId="2BFDC0A1" w14:textId="77777777">
        <w:trPr>
          <w:trHeight w:hRule="exact" w:val="307"/>
          <w:jc w:val="center"/>
        </w:trPr>
        <w:tc>
          <w:tcPr>
            <w:tcW w:w="3245" w:type="dxa"/>
            <w:tcBorders>
              <w:top w:val="single" w:sz="4" w:space="0" w:color="auto"/>
              <w:left w:val="single" w:sz="4" w:space="0" w:color="auto"/>
            </w:tcBorders>
            <w:shd w:val="clear" w:color="auto" w:fill="FFFFFF"/>
            <w:vAlign w:val="bottom"/>
          </w:tcPr>
          <w:p w14:paraId="395820EF" w14:textId="77777777" w:rsidR="00A81F36" w:rsidRDefault="00A96097">
            <w:pPr>
              <w:pStyle w:val="ab"/>
              <w:shd w:val="clear" w:color="auto" w:fill="auto"/>
              <w:ind w:firstLine="800"/>
            </w:pPr>
            <w:r>
              <w:t>ППЭ-05-01-ГВЭ</w:t>
            </w:r>
          </w:p>
        </w:tc>
        <w:tc>
          <w:tcPr>
            <w:tcW w:w="6974" w:type="dxa"/>
            <w:tcBorders>
              <w:top w:val="single" w:sz="4" w:space="0" w:color="auto"/>
              <w:left w:val="single" w:sz="4" w:space="0" w:color="auto"/>
              <w:right w:val="single" w:sz="4" w:space="0" w:color="auto"/>
            </w:tcBorders>
            <w:shd w:val="clear" w:color="auto" w:fill="FFFFFF"/>
            <w:vAlign w:val="bottom"/>
          </w:tcPr>
          <w:p w14:paraId="04F45216" w14:textId="77777777" w:rsidR="00A81F36" w:rsidRDefault="00A96097">
            <w:pPr>
              <w:pStyle w:val="ab"/>
              <w:shd w:val="clear" w:color="auto" w:fill="auto"/>
              <w:ind w:firstLine="0"/>
            </w:pPr>
            <w:r>
              <w:t>Список участников ГВЭ в аудитории ППЭ</w:t>
            </w:r>
          </w:p>
        </w:tc>
      </w:tr>
      <w:tr w:rsidR="00A81F36" w14:paraId="2042F305" w14:textId="77777777">
        <w:trPr>
          <w:trHeight w:hRule="exact" w:val="312"/>
          <w:jc w:val="center"/>
        </w:trPr>
        <w:tc>
          <w:tcPr>
            <w:tcW w:w="3245" w:type="dxa"/>
            <w:tcBorders>
              <w:top w:val="single" w:sz="4" w:space="0" w:color="auto"/>
              <w:left w:val="single" w:sz="4" w:space="0" w:color="auto"/>
            </w:tcBorders>
            <w:shd w:val="clear" w:color="auto" w:fill="FFFFFF"/>
            <w:vAlign w:val="bottom"/>
          </w:tcPr>
          <w:p w14:paraId="40D3A187" w14:textId="77777777" w:rsidR="00A81F36" w:rsidRDefault="00A96097">
            <w:pPr>
              <w:pStyle w:val="ab"/>
              <w:shd w:val="clear" w:color="auto" w:fill="auto"/>
              <w:ind w:firstLine="800"/>
            </w:pPr>
            <w:r>
              <w:t>ППЭ-05-02-ГВЭ</w:t>
            </w:r>
          </w:p>
        </w:tc>
        <w:tc>
          <w:tcPr>
            <w:tcW w:w="6974" w:type="dxa"/>
            <w:tcBorders>
              <w:top w:val="single" w:sz="4" w:space="0" w:color="auto"/>
              <w:left w:val="single" w:sz="4" w:space="0" w:color="auto"/>
              <w:right w:val="single" w:sz="4" w:space="0" w:color="auto"/>
            </w:tcBorders>
            <w:shd w:val="clear" w:color="auto" w:fill="FFFFFF"/>
            <w:vAlign w:val="bottom"/>
          </w:tcPr>
          <w:p w14:paraId="11E884FF" w14:textId="77777777" w:rsidR="00A81F36" w:rsidRDefault="00A96097">
            <w:pPr>
              <w:pStyle w:val="ab"/>
              <w:shd w:val="clear" w:color="auto" w:fill="auto"/>
              <w:ind w:firstLine="0"/>
            </w:pPr>
            <w:r>
              <w:t>Протокол проведения ГВЭ в аудитории</w:t>
            </w:r>
          </w:p>
        </w:tc>
      </w:tr>
      <w:tr w:rsidR="00A81F36" w14:paraId="3B14A2BD" w14:textId="77777777">
        <w:trPr>
          <w:trHeight w:hRule="exact" w:val="307"/>
          <w:jc w:val="center"/>
        </w:trPr>
        <w:tc>
          <w:tcPr>
            <w:tcW w:w="3245" w:type="dxa"/>
            <w:tcBorders>
              <w:top w:val="single" w:sz="4" w:space="0" w:color="auto"/>
              <w:left w:val="single" w:sz="4" w:space="0" w:color="auto"/>
            </w:tcBorders>
            <w:shd w:val="clear" w:color="auto" w:fill="FFFFFF"/>
            <w:vAlign w:val="bottom"/>
          </w:tcPr>
          <w:p w14:paraId="4371CC20" w14:textId="77777777" w:rsidR="00A81F36" w:rsidRDefault="00A96097">
            <w:pPr>
              <w:pStyle w:val="ab"/>
              <w:shd w:val="clear" w:color="auto" w:fill="auto"/>
              <w:ind w:firstLine="800"/>
            </w:pPr>
            <w:r>
              <w:t>ППЭ-06-01</w:t>
            </w:r>
          </w:p>
        </w:tc>
        <w:tc>
          <w:tcPr>
            <w:tcW w:w="6974" w:type="dxa"/>
            <w:tcBorders>
              <w:top w:val="single" w:sz="4" w:space="0" w:color="auto"/>
              <w:left w:val="single" w:sz="4" w:space="0" w:color="auto"/>
              <w:right w:val="single" w:sz="4" w:space="0" w:color="auto"/>
            </w:tcBorders>
            <w:shd w:val="clear" w:color="auto" w:fill="FFFFFF"/>
            <w:vAlign w:val="bottom"/>
          </w:tcPr>
          <w:p w14:paraId="7FB0C223" w14:textId="77777777" w:rsidR="00A81F36" w:rsidRDefault="00A96097">
            <w:pPr>
              <w:pStyle w:val="ab"/>
              <w:shd w:val="clear" w:color="auto" w:fill="auto"/>
              <w:ind w:firstLine="0"/>
            </w:pPr>
            <w:r>
              <w:t>Список участников ГВЭ образовательной организации</w:t>
            </w:r>
          </w:p>
        </w:tc>
      </w:tr>
      <w:tr w:rsidR="00A81F36" w14:paraId="39C71E10" w14:textId="77777777">
        <w:trPr>
          <w:trHeight w:hRule="exact" w:val="312"/>
          <w:jc w:val="center"/>
        </w:trPr>
        <w:tc>
          <w:tcPr>
            <w:tcW w:w="3245" w:type="dxa"/>
            <w:tcBorders>
              <w:top w:val="single" w:sz="4" w:space="0" w:color="auto"/>
              <w:left w:val="single" w:sz="4" w:space="0" w:color="auto"/>
            </w:tcBorders>
            <w:shd w:val="clear" w:color="auto" w:fill="FFFFFF"/>
            <w:vAlign w:val="bottom"/>
          </w:tcPr>
          <w:p w14:paraId="21B40767" w14:textId="77777777" w:rsidR="00A81F36" w:rsidRDefault="00A96097">
            <w:pPr>
              <w:pStyle w:val="ab"/>
              <w:shd w:val="clear" w:color="auto" w:fill="auto"/>
              <w:ind w:firstLine="800"/>
            </w:pPr>
            <w:r>
              <w:t>ППЭ-06-02</w:t>
            </w:r>
          </w:p>
        </w:tc>
        <w:tc>
          <w:tcPr>
            <w:tcW w:w="6974" w:type="dxa"/>
            <w:tcBorders>
              <w:top w:val="single" w:sz="4" w:space="0" w:color="auto"/>
              <w:left w:val="single" w:sz="4" w:space="0" w:color="auto"/>
              <w:right w:val="single" w:sz="4" w:space="0" w:color="auto"/>
            </w:tcBorders>
            <w:shd w:val="clear" w:color="auto" w:fill="FFFFFF"/>
            <w:vAlign w:val="bottom"/>
          </w:tcPr>
          <w:p w14:paraId="128CAC9F" w14:textId="77777777" w:rsidR="00A81F36" w:rsidRDefault="00A96097">
            <w:pPr>
              <w:pStyle w:val="ab"/>
              <w:shd w:val="clear" w:color="auto" w:fill="auto"/>
              <w:ind w:firstLine="0"/>
            </w:pPr>
            <w:r>
              <w:t>Список участников ГВЭ в ППЭ по алфавиту</w:t>
            </w:r>
          </w:p>
        </w:tc>
      </w:tr>
      <w:tr w:rsidR="00A81F36" w14:paraId="15971C63" w14:textId="77777777">
        <w:trPr>
          <w:trHeight w:hRule="exact" w:val="322"/>
          <w:jc w:val="center"/>
        </w:trPr>
        <w:tc>
          <w:tcPr>
            <w:tcW w:w="3245" w:type="dxa"/>
            <w:tcBorders>
              <w:top w:val="single" w:sz="4" w:space="0" w:color="auto"/>
              <w:left w:val="single" w:sz="4" w:space="0" w:color="auto"/>
              <w:bottom w:val="single" w:sz="4" w:space="0" w:color="auto"/>
            </w:tcBorders>
            <w:shd w:val="clear" w:color="auto" w:fill="FFFFFF"/>
            <w:vAlign w:val="bottom"/>
          </w:tcPr>
          <w:p w14:paraId="26D91E89" w14:textId="77777777" w:rsidR="00A81F36" w:rsidRDefault="00A96097">
            <w:pPr>
              <w:pStyle w:val="ab"/>
              <w:shd w:val="clear" w:color="auto" w:fill="auto"/>
              <w:ind w:firstLine="800"/>
            </w:pPr>
            <w:r>
              <w:t>ППЭ-07</w:t>
            </w:r>
          </w:p>
        </w:tc>
        <w:tc>
          <w:tcPr>
            <w:tcW w:w="6974" w:type="dxa"/>
            <w:tcBorders>
              <w:top w:val="single" w:sz="4" w:space="0" w:color="auto"/>
              <w:left w:val="single" w:sz="4" w:space="0" w:color="auto"/>
              <w:bottom w:val="single" w:sz="4" w:space="0" w:color="auto"/>
              <w:right w:val="single" w:sz="4" w:space="0" w:color="auto"/>
            </w:tcBorders>
            <w:shd w:val="clear" w:color="auto" w:fill="FFFFFF"/>
            <w:vAlign w:val="bottom"/>
          </w:tcPr>
          <w:p w14:paraId="7275359F" w14:textId="77777777" w:rsidR="00A81F36" w:rsidRDefault="00A96097">
            <w:pPr>
              <w:pStyle w:val="ab"/>
              <w:shd w:val="clear" w:color="auto" w:fill="auto"/>
              <w:ind w:firstLine="0"/>
            </w:pPr>
            <w:r>
              <w:t>Список работников ППЭ и общественных наблюдателей</w:t>
            </w:r>
          </w:p>
        </w:tc>
      </w:tr>
      <w:tr w:rsidR="00A81F36" w14:paraId="49267448" w14:textId="77777777">
        <w:trPr>
          <w:trHeight w:hRule="exact" w:val="317"/>
          <w:jc w:val="center"/>
        </w:trPr>
        <w:tc>
          <w:tcPr>
            <w:tcW w:w="3245" w:type="dxa"/>
            <w:tcBorders>
              <w:top w:val="single" w:sz="4" w:space="0" w:color="auto"/>
              <w:left w:val="single" w:sz="4" w:space="0" w:color="auto"/>
            </w:tcBorders>
            <w:shd w:val="clear" w:color="auto" w:fill="FFFFFF"/>
            <w:vAlign w:val="bottom"/>
          </w:tcPr>
          <w:p w14:paraId="6128ACBF" w14:textId="77777777" w:rsidR="00A81F36" w:rsidRDefault="00A96097">
            <w:pPr>
              <w:pStyle w:val="ab"/>
              <w:shd w:val="clear" w:color="auto" w:fill="auto"/>
              <w:ind w:firstLine="800"/>
            </w:pPr>
            <w:r>
              <w:t>ППЭ-10</w:t>
            </w:r>
          </w:p>
        </w:tc>
        <w:tc>
          <w:tcPr>
            <w:tcW w:w="6974" w:type="dxa"/>
            <w:tcBorders>
              <w:top w:val="single" w:sz="4" w:space="0" w:color="auto"/>
              <w:left w:val="single" w:sz="4" w:space="0" w:color="auto"/>
              <w:right w:val="single" w:sz="4" w:space="0" w:color="auto"/>
            </w:tcBorders>
            <w:shd w:val="clear" w:color="auto" w:fill="FFFFFF"/>
            <w:vAlign w:val="bottom"/>
          </w:tcPr>
          <w:p w14:paraId="707810B9" w14:textId="77777777" w:rsidR="00A81F36" w:rsidRDefault="00A96097">
            <w:pPr>
              <w:pStyle w:val="ab"/>
              <w:shd w:val="clear" w:color="auto" w:fill="auto"/>
              <w:ind w:firstLine="0"/>
            </w:pPr>
            <w:r>
              <w:t>Отчет члена ГЭК о проведении ГИА в ППЭ</w:t>
            </w:r>
          </w:p>
        </w:tc>
      </w:tr>
      <w:tr w:rsidR="00A81F36" w14:paraId="5909035C" w14:textId="77777777">
        <w:trPr>
          <w:trHeight w:hRule="exact" w:val="605"/>
          <w:jc w:val="center"/>
        </w:trPr>
        <w:tc>
          <w:tcPr>
            <w:tcW w:w="3245" w:type="dxa"/>
            <w:tcBorders>
              <w:top w:val="single" w:sz="4" w:space="0" w:color="auto"/>
              <w:left w:val="single" w:sz="4" w:space="0" w:color="auto"/>
            </w:tcBorders>
            <w:shd w:val="clear" w:color="auto" w:fill="FFFFFF"/>
            <w:vAlign w:val="center"/>
          </w:tcPr>
          <w:p w14:paraId="6347B75C" w14:textId="77777777" w:rsidR="00A81F36" w:rsidRDefault="00A96097">
            <w:pPr>
              <w:pStyle w:val="ab"/>
              <w:shd w:val="clear" w:color="auto" w:fill="auto"/>
              <w:ind w:firstLine="800"/>
            </w:pPr>
            <w:r>
              <w:t>ППЭ-12-02</w:t>
            </w:r>
          </w:p>
        </w:tc>
        <w:tc>
          <w:tcPr>
            <w:tcW w:w="6974" w:type="dxa"/>
            <w:tcBorders>
              <w:top w:val="single" w:sz="4" w:space="0" w:color="auto"/>
              <w:left w:val="single" w:sz="4" w:space="0" w:color="auto"/>
              <w:right w:val="single" w:sz="4" w:space="0" w:color="auto"/>
            </w:tcBorders>
            <w:shd w:val="clear" w:color="auto" w:fill="FFFFFF"/>
            <w:vAlign w:val="bottom"/>
          </w:tcPr>
          <w:p w14:paraId="51523005" w14:textId="77777777" w:rsidR="00A81F36" w:rsidRDefault="00A96097">
            <w:pPr>
              <w:pStyle w:val="ab"/>
              <w:shd w:val="clear" w:color="auto" w:fill="auto"/>
              <w:ind w:firstLine="0"/>
            </w:pPr>
            <w:r>
              <w:t>Ведомость коррекции персональных данных участников экзамена в аудитории</w:t>
            </w:r>
          </w:p>
        </w:tc>
      </w:tr>
      <w:tr w:rsidR="00A81F36" w14:paraId="63535AD9" w14:textId="77777777">
        <w:trPr>
          <w:trHeight w:hRule="exact" w:val="610"/>
          <w:jc w:val="center"/>
        </w:trPr>
        <w:tc>
          <w:tcPr>
            <w:tcW w:w="3245" w:type="dxa"/>
            <w:tcBorders>
              <w:top w:val="single" w:sz="4" w:space="0" w:color="auto"/>
              <w:left w:val="single" w:sz="4" w:space="0" w:color="auto"/>
            </w:tcBorders>
            <w:shd w:val="clear" w:color="auto" w:fill="FFFFFF"/>
            <w:vAlign w:val="center"/>
          </w:tcPr>
          <w:p w14:paraId="49D2CE91" w14:textId="77777777" w:rsidR="00A81F36" w:rsidRDefault="00A96097">
            <w:pPr>
              <w:pStyle w:val="ab"/>
              <w:shd w:val="clear" w:color="auto" w:fill="auto"/>
              <w:ind w:firstLine="800"/>
            </w:pPr>
            <w:r>
              <w:t>ППЭ-12-04-МАШ</w:t>
            </w:r>
          </w:p>
        </w:tc>
        <w:tc>
          <w:tcPr>
            <w:tcW w:w="6974" w:type="dxa"/>
            <w:tcBorders>
              <w:top w:val="single" w:sz="4" w:space="0" w:color="auto"/>
              <w:left w:val="single" w:sz="4" w:space="0" w:color="auto"/>
              <w:right w:val="single" w:sz="4" w:space="0" w:color="auto"/>
            </w:tcBorders>
            <w:shd w:val="clear" w:color="auto" w:fill="FFFFFF"/>
            <w:vAlign w:val="bottom"/>
          </w:tcPr>
          <w:p w14:paraId="374B6AF7" w14:textId="77777777" w:rsidR="00A81F36" w:rsidRDefault="00A96097">
            <w:pPr>
              <w:pStyle w:val="ab"/>
              <w:shd w:val="clear" w:color="auto" w:fill="auto"/>
              <w:ind w:firstLine="0"/>
            </w:pPr>
            <w:r>
              <w:t>Ведомость учета времени отсутствия участников экзамена в аудитории</w:t>
            </w:r>
          </w:p>
        </w:tc>
      </w:tr>
      <w:tr w:rsidR="00A81F36" w14:paraId="37066CAE" w14:textId="77777777">
        <w:trPr>
          <w:trHeight w:hRule="exact" w:val="312"/>
          <w:jc w:val="center"/>
        </w:trPr>
        <w:tc>
          <w:tcPr>
            <w:tcW w:w="3245" w:type="dxa"/>
            <w:tcBorders>
              <w:top w:val="single" w:sz="4" w:space="0" w:color="auto"/>
              <w:left w:val="single" w:sz="4" w:space="0" w:color="auto"/>
            </w:tcBorders>
            <w:shd w:val="clear" w:color="auto" w:fill="FFFFFF"/>
            <w:vAlign w:val="bottom"/>
          </w:tcPr>
          <w:p w14:paraId="0FD11DDD" w14:textId="77777777" w:rsidR="00A81F36" w:rsidRDefault="00A96097">
            <w:pPr>
              <w:pStyle w:val="ab"/>
              <w:shd w:val="clear" w:color="auto" w:fill="auto"/>
              <w:ind w:firstLine="800"/>
            </w:pPr>
            <w:r>
              <w:t>ППЭ-13-01-ГВЭ</w:t>
            </w:r>
          </w:p>
        </w:tc>
        <w:tc>
          <w:tcPr>
            <w:tcW w:w="6974" w:type="dxa"/>
            <w:tcBorders>
              <w:top w:val="single" w:sz="4" w:space="0" w:color="auto"/>
              <w:left w:val="single" w:sz="4" w:space="0" w:color="auto"/>
              <w:right w:val="single" w:sz="4" w:space="0" w:color="auto"/>
            </w:tcBorders>
            <w:shd w:val="clear" w:color="auto" w:fill="FFFFFF"/>
            <w:vAlign w:val="bottom"/>
          </w:tcPr>
          <w:p w14:paraId="64735165" w14:textId="77777777" w:rsidR="00A81F36" w:rsidRDefault="00A96097">
            <w:pPr>
              <w:pStyle w:val="ab"/>
              <w:shd w:val="clear" w:color="auto" w:fill="auto"/>
              <w:ind w:firstLine="0"/>
            </w:pPr>
            <w:r>
              <w:t>Протокол проведения ГВЭ в ППЭ</w:t>
            </w:r>
          </w:p>
        </w:tc>
      </w:tr>
      <w:tr w:rsidR="00A81F36" w14:paraId="515CB3C6" w14:textId="77777777">
        <w:trPr>
          <w:trHeight w:hRule="exact" w:val="605"/>
          <w:jc w:val="center"/>
        </w:trPr>
        <w:tc>
          <w:tcPr>
            <w:tcW w:w="3245" w:type="dxa"/>
            <w:tcBorders>
              <w:top w:val="single" w:sz="4" w:space="0" w:color="auto"/>
              <w:left w:val="single" w:sz="4" w:space="0" w:color="auto"/>
            </w:tcBorders>
            <w:shd w:val="clear" w:color="auto" w:fill="FFFFFF"/>
            <w:vAlign w:val="center"/>
          </w:tcPr>
          <w:p w14:paraId="0C8412A6" w14:textId="77777777" w:rsidR="00A81F36" w:rsidRDefault="00A96097">
            <w:pPr>
              <w:pStyle w:val="ab"/>
              <w:shd w:val="clear" w:color="auto" w:fill="auto"/>
              <w:ind w:firstLine="800"/>
            </w:pPr>
            <w:r>
              <w:lastRenderedPageBreak/>
              <w:t>ППЭ-14-01-ГВЭ</w:t>
            </w:r>
          </w:p>
        </w:tc>
        <w:tc>
          <w:tcPr>
            <w:tcW w:w="6974" w:type="dxa"/>
            <w:tcBorders>
              <w:top w:val="single" w:sz="4" w:space="0" w:color="auto"/>
              <w:left w:val="single" w:sz="4" w:space="0" w:color="auto"/>
              <w:right w:val="single" w:sz="4" w:space="0" w:color="auto"/>
            </w:tcBorders>
            <w:shd w:val="clear" w:color="auto" w:fill="FFFFFF"/>
            <w:vAlign w:val="bottom"/>
          </w:tcPr>
          <w:p w14:paraId="41CC3010" w14:textId="77777777" w:rsidR="00A81F36" w:rsidRDefault="00A96097">
            <w:pPr>
              <w:pStyle w:val="ab"/>
              <w:shd w:val="clear" w:color="auto" w:fill="auto"/>
              <w:ind w:firstLine="0"/>
            </w:pPr>
            <w:r>
              <w:t>Акт приёмки-передачи экзаменационных материалов в ППЭ</w:t>
            </w:r>
          </w:p>
        </w:tc>
      </w:tr>
      <w:tr w:rsidR="00A81F36" w14:paraId="26415D04" w14:textId="77777777">
        <w:trPr>
          <w:trHeight w:hRule="exact" w:val="312"/>
          <w:jc w:val="center"/>
        </w:trPr>
        <w:tc>
          <w:tcPr>
            <w:tcW w:w="3245" w:type="dxa"/>
            <w:tcBorders>
              <w:top w:val="single" w:sz="4" w:space="0" w:color="auto"/>
              <w:left w:val="single" w:sz="4" w:space="0" w:color="auto"/>
            </w:tcBorders>
            <w:shd w:val="clear" w:color="auto" w:fill="FFFFFF"/>
            <w:vAlign w:val="bottom"/>
          </w:tcPr>
          <w:p w14:paraId="6C698439" w14:textId="77777777" w:rsidR="00A81F36" w:rsidRDefault="00A96097">
            <w:pPr>
              <w:pStyle w:val="ab"/>
              <w:shd w:val="clear" w:color="auto" w:fill="auto"/>
              <w:ind w:firstLine="800"/>
            </w:pPr>
            <w:r>
              <w:t>ППЭ-14-02-ГВЭ</w:t>
            </w:r>
          </w:p>
        </w:tc>
        <w:tc>
          <w:tcPr>
            <w:tcW w:w="6974" w:type="dxa"/>
            <w:tcBorders>
              <w:top w:val="single" w:sz="4" w:space="0" w:color="auto"/>
              <w:left w:val="single" w:sz="4" w:space="0" w:color="auto"/>
              <w:right w:val="single" w:sz="4" w:space="0" w:color="auto"/>
            </w:tcBorders>
            <w:shd w:val="clear" w:color="auto" w:fill="FFFFFF"/>
            <w:vAlign w:val="bottom"/>
          </w:tcPr>
          <w:p w14:paraId="270281FC" w14:textId="77777777" w:rsidR="00A81F36" w:rsidRDefault="00A96097">
            <w:pPr>
              <w:pStyle w:val="ab"/>
              <w:shd w:val="clear" w:color="auto" w:fill="auto"/>
              <w:ind w:firstLine="0"/>
            </w:pPr>
            <w:r>
              <w:t>Ведомость учета экзаменационных материалов</w:t>
            </w:r>
          </w:p>
        </w:tc>
      </w:tr>
      <w:tr w:rsidR="00A81F36" w14:paraId="33D0280D" w14:textId="77777777">
        <w:trPr>
          <w:trHeight w:hRule="exact" w:val="312"/>
          <w:jc w:val="center"/>
        </w:trPr>
        <w:tc>
          <w:tcPr>
            <w:tcW w:w="3245" w:type="dxa"/>
            <w:tcBorders>
              <w:top w:val="single" w:sz="4" w:space="0" w:color="auto"/>
              <w:left w:val="single" w:sz="4" w:space="0" w:color="auto"/>
            </w:tcBorders>
            <w:shd w:val="clear" w:color="auto" w:fill="FFFFFF"/>
            <w:vAlign w:val="bottom"/>
          </w:tcPr>
          <w:p w14:paraId="349A2C55" w14:textId="77777777" w:rsidR="00A81F36" w:rsidRDefault="00A96097">
            <w:pPr>
              <w:pStyle w:val="ab"/>
              <w:shd w:val="clear" w:color="auto" w:fill="auto"/>
              <w:ind w:firstLine="800"/>
            </w:pPr>
            <w:r>
              <w:t>ППЭ-16</w:t>
            </w:r>
          </w:p>
        </w:tc>
        <w:tc>
          <w:tcPr>
            <w:tcW w:w="6974" w:type="dxa"/>
            <w:tcBorders>
              <w:top w:val="single" w:sz="4" w:space="0" w:color="auto"/>
              <w:left w:val="single" w:sz="4" w:space="0" w:color="auto"/>
              <w:right w:val="single" w:sz="4" w:space="0" w:color="auto"/>
            </w:tcBorders>
            <w:shd w:val="clear" w:color="auto" w:fill="FFFFFF"/>
            <w:vAlign w:val="bottom"/>
          </w:tcPr>
          <w:p w14:paraId="19A39678" w14:textId="77777777" w:rsidR="00A81F36" w:rsidRDefault="00A96097">
            <w:pPr>
              <w:pStyle w:val="ab"/>
              <w:shd w:val="clear" w:color="auto" w:fill="auto"/>
              <w:ind w:firstLine="0"/>
            </w:pPr>
            <w:r>
              <w:t>Расшифровка кодов образовательных организаций ППЭ</w:t>
            </w:r>
          </w:p>
        </w:tc>
      </w:tr>
      <w:tr w:rsidR="00A81F36" w14:paraId="1D512F5E" w14:textId="77777777">
        <w:trPr>
          <w:trHeight w:hRule="exact" w:val="307"/>
          <w:jc w:val="center"/>
        </w:trPr>
        <w:tc>
          <w:tcPr>
            <w:tcW w:w="3245" w:type="dxa"/>
            <w:tcBorders>
              <w:top w:val="single" w:sz="4" w:space="0" w:color="auto"/>
              <w:left w:val="single" w:sz="4" w:space="0" w:color="auto"/>
            </w:tcBorders>
            <w:shd w:val="clear" w:color="auto" w:fill="FFFFFF"/>
            <w:vAlign w:val="bottom"/>
          </w:tcPr>
          <w:p w14:paraId="539D45E0" w14:textId="77777777" w:rsidR="00A81F36" w:rsidRDefault="00A96097">
            <w:pPr>
              <w:pStyle w:val="ab"/>
              <w:shd w:val="clear" w:color="auto" w:fill="auto"/>
              <w:ind w:firstLine="800"/>
            </w:pPr>
            <w:r>
              <w:t>ППЭ-19</w:t>
            </w:r>
          </w:p>
        </w:tc>
        <w:tc>
          <w:tcPr>
            <w:tcW w:w="6974" w:type="dxa"/>
            <w:tcBorders>
              <w:top w:val="single" w:sz="4" w:space="0" w:color="auto"/>
              <w:left w:val="single" w:sz="4" w:space="0" w:color="auto"/>
              <w:right w:val="single" w:sz="4" w:space="0" w:color="auto"/>
            </w:tcBorders>
            <w:shd w:val="clear" w:color="auto" w:fill="FFFFFF"/>
            <w:vAlign w:val="bottom"/>
          </w:tcPr>
          <w:p w14:paraId="538E8355" w14:textId="77777777" w:rsidR="00A81F36" w:rsidRDefault="00A96097">
            <w:pPr>
              <w:pStyle w:val="ab"/>
              <w:shd w:val="clear" w:color="auto" w:fill="auto"/>
              <w:ind w:firstLine="0"/>
            </w:pPr>
            <w:r>
              <w:t>Контроль изменения состава работников в день экзамена</w:t>
            </w:r>
          </w:p>
        </w:tc>
      </w:tr>
      <w:tr w:rsidR="00A81F36" w14:paraId="6BB1C4A7" w14:textId="77777777">
        <w:trPr>
          <w:trHeight w:hRule="exact" w:val="312"/>
          <w:jc w:val="center"/>
        </w:trPr>
        <w:tc>
          <w:tcPr>
            <w:tcW w:w="3245" w:type="dxa"/>
            <w:tcBorders>
              <w:top w:val="single" w:sz="4" w:space="0" w:color="auto"/>
              <w:left w:val="single" w:sz="4" w:space="0" w:color="auto"/>
            </w:tcBorders>
            <w:shd w:val="clear" w:color="auto" w:fill="FFFFFF"/>
            <w:vAlign w:val="bottom"/>
          </w:tcPr>
          <w:p w14:paraId="4E92FAAB" w14:textId="77777777" w:rsidR="00A81F36" w:rsidRDefault="00A96097">
            <w:pPr>
              <w:pStyle w:val="ab"/>
              <w:shd w:val="clear" w:color="auto" w:fill="auto"/>
              <w:ind w:firstLine="800"/>
            </w:pPr>
            <w:r>
              <w:t>ППЭ-20</w:t>
            </w:r>
          </w:p>
        </w:tc>
        <w:tc>
          <w:tcPr>
            <w:tcW w:w="6974" w:type="dxa"/>
            <w:tcBorders>
              <w:top w:val="single" w:sz="4" w:space="0" w:color="auto"/>
              <w:left w:val="single" w:sz="4" w:space="0" w:color="auto"/>
              <w:right w:val="single" w:sz="4" w:space="0" w:color="auto"/>
            </w:tcBorders>
            <w:shd w:val="clear" w:color="auto" w:fill="FFFFFF"/>
            <w:vAlign w:val="bottom"/>
          </w:tcPr>
          <w:p w14:paraId="77A763EF" w14:textId="77777777" w:rsidR="00A81F36" w:rsidRDefault="00A96097">
            <w:pPr>
              <w:pStyle w:val="ab"/>
              <w:shd w:val="clear" w:color="auto" w:fill="auto"/>
              <w:ind w:firstLine="0"/>
            </w:pPr>
            <w:r>
              <w:t>Акт об идентификации личности участника ГИА</w:t>
            </w:r>
          </w:p>
        </w:tc>
      </w:tr>
      <w:tr w:rsidR="00A81F36" w14:paraId="4ED63644" w14:textId="77777777">
        <w:trPr>
          <w:trHeight w:hRule="exact" w:val="610"/>
          <w:jc w:val="center"/>
        </w:trPr>
        <w:tc>
          <w:tcPr>
            <w:tcW w:w="3245" w:type="dxa"/>
            <w:tcBorders>
              <w:top w:val="single" w:sz="4" w:space="0" w:color="auto"/>
              <w:left w:val="single" w:sz="4" w:space="0" w:color="auto"/>
            </w:tcBorders>
            <w:shd w:val="clear" w:color="auto" w:fill="FFFFFF"/>
            <w:vAlign w:val="center"/>
          </w:tcPr>
          <w:p w14:paraId="1DD22C30" w14:textId="77777777" w:rsidR="00A81F36" w:rsidRDefault="00A96097">
            <w:pPr>
              <w:pStyle w:val="ab"/>
              <w:shd w:val="clear" w:color="auto" w:fill="auto"/>
              <w:ind w:firstLine="800"/>
            </w:pPr>
            <w:r>
              <w:t>ППЭ-21</w:t>
            </w:r>
          </w:p>
        </w:tc>
        <w:tc>
          <w:tcPr>
            <w:tcW w:w="6974" w:type="dxa"/>
            <w:tcBorders>
              <w:top w:val="single" w:sz="4" w:space="0" w:color="auto"/>
              <w:left w:val="single" w:sz="4" w:space="0" w:color="auto"/>
              <w:right w:val="single" w:sz="4" w:space="0" w:color="auto"/>
            </w:tcBorders>
            <w:shd w:val="clear" w:color="auto" w:fill="FFFFFF"/>
            <w:vAlign w:val="center"/>
          </w:tcPr>
          <w:p w14:paraId="22F5E81C" w14:textId="77777777" w:rsidR="00A81F36" w:rsidRDefault="00A96097">
            <w:pPr>
              <w:pStyle w:val="ab"/>
              <w:shd w:val="clear" w:color="auto" w:fill="auto"/>
              <w:ind w:firstLine="0"/>
            </w:pPr>
            <w:r>
              <w:t>Акт об удалении участника экзамена</w:t>
            </w:r>
          </w:p>
        </w:tc>
      </w:tr>
      <w:tr w:rsidR="00A81F36" w14:paraId="171FD72A" w14:textId="77777777">
        <w:trPr>
          <w:trHeight w:hRule="exact" w:val="619"/>
          <w:jc w:val="center"/>
        </w:trPr>
        <w:tc>
          <w:tcPr>
            <w:tcW w:w="3245" w:type="dxa"/>
            <w:tcBorders>
              <w:top w:val="single" w:sz="4" w:space="0" w:color="auto"/>
              <w:left w:val="single" w:sz="4" w:space="0" w:color="auto"/>
              <w:bottom w:val="single" w:sz="4" w:space="0" w:color="auto"/>
            </w:tcBorders>
            <w:shd w:val="clear" w:color="auto" w:fill="FFFFFF"/>
            <w:vAlign w:val="center"/>
          </w:tcPr>
          <w:p w14:paraId="0AEC9C1C" w14:textId="77777777" w:rsidR="00A81F36" w:rsidRDefault="00A96097">
            <w:pPr>
              <w:pStyle w:val="ab"/>
              <w:shd w:val="clear" w:color="auto" w:fill="auto"/>
              <w:ind w:firstLine="800"/>
            </w:pPr>
            <w:r>
              <w:t>ППЭ-22</w:t>
            </w:r>
          </w:p>
        </w:tc>
        <w:tc>
          <w:tcPr>
            <w:tcW w:w="6974" w:type="dxa"/>
            <w:tcBorders>
              <w:top w:val="single" w:sz="4" w:space="0" w:color="auto"/>
              <w:left w:val="single" w:sz="4" w:space="0" w:color="auto"/>
              <w:bottom w:val="single" w:sz="4" w:space="0" w:color="auto"/>
              <w:right w:val="single" w:sz="4" w:space="0" w:color="auto"/>
            </w:tcBorders>
            <w:shd w:val="clear" w:color="auto" w:fill="FFFFFF"/>
            <w:vAlign w:val="bottom"/>
          </w:tcPr>
          <w:p w14:paraId="322D83A3" w14:textId="77777777" w:rsidR="00A81F36" w:rsidRDefault="00A96097">
            <w:pPr>
              <w:pStyle w:val="ab"/>
              <w:shd w:val="clear" w:color="auto" w:fill="auto"/>
              <w:ind w:firstLine="0"/>
            </w:pPr>
            <w:r>
              <w:t>Акт о досрочном завершении экзамена по объективным причинам</w:t>
            </w:r>
          </w:p>
        </w:tc>
      </w:tr>
    </w:tbl>
    <w:p w14:paraId="3B8E1CA8" w14:textId="77777777" w:rsidR="00A81F36" w:rsidRDefault="00A96097">
      <w:pPr>
        <w:pStyle w:val="a9"/>
        <w:shd w:val="clear" w:color="auto" w:fill="auto"/>
        <w:ind w:left="667"/>
        <w:rPr>
          <w:sz w:val="28"/>
          <w:szCs w:val="28"/>
        </w:rPr>
      </w:pPr>
      <w:r>
        <w:t xml:space="preserve">5. </w:t>
      </w:r>
      <w:r>
        <w:rPr>
          <w:sz w:val="28"/>
          <w:szCs w:val="28"/>
        </w:rPr>
        <w:t>Проведение ГВЭ в ППЭ</w:t>
      </w:r>
    </w:p>
    <w:p w14:paraId="55EE2DED" w14:textId="77777777" w:rsidR="00A81F36" w:rsidRDefault="00A81F36">
      <w:pPr>
        <w:spacing w:after="239" w:line="1" w:lineRule="exact"/>
      </w:pPr>
    </w:p>
    <w:p w14:paraId="2D64AF38" w14:textId="77777777" w:rsidR="00A81F36" w:rsidRDefault="00A96097">
      <w:pPr>
        <w:pStyle w:val="11"/>
        <w:keepNext/>
        <w:keepLines/>
        <w:numPr>
          <w:ilvl w:val="0"/>
          <w:numId w:val="13"/>
        </w:numPr>
        <w:shd w:val="clear" w:color="auto" w:fill="auto"/>
        <w:tabs>
          <w:tab w:val="left" w:pos="1253"/>
        </w:tabs>
        <w:spacing w:after="240"/>
        <w:ind w:firstLine="720"/>
        <w:jc w:val="both"/>
      </w:pPr>
      <w:bookmarkStart w:id="21" w:name="bookmark20"/>
      <w:bookmarkStart w:id="22" w:name="bookmark21"/>
      <w:r>
        <w:t>Процедура проведения ГВЭ в аудиториях ППЭ</w:t>
      </w:r>
      <w:bookmarkEnd w:id="21"/>
      <w:bookmarkEnd w:id="22"/>
    </w:p>
    <w:p w14:paraId="0AA2D42F" w14:textId="77777777" w:rsidR="00A81F36" w:rsidRDefault="00A96097">
      <w:pPr>
        <w:pStyle w:val="1"/>
        <w:shd w:val="clear" w:color="auto" w:fill="auto"/>
        <w:ind w:firstLine="720"/>
        <w:jc w:val="both"/>
      </w:pPr>
      <w: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14:paraId="23B2C493" w14:textId="77777777" w:rsidR="00A81F36" w:rsidRDefault="00A96097">
      <w:pPr>
        <w:pStyle w:val="1"/>
        <w:shd w:val="clear" w:color="auto" w:fill="auto"/>
        <w:ind w:firstLine="720"/>
        <w:jc w:val="both"/>
      </w:pPr>
      <w:r>
        <w:t>Аудитории оборудуются средствами видеонаблюдения без трансляции проведения экзаменов в сети «Интернет» по согласованию с Рособрнадзором.</w:t>
      </w:r>
    </w:p>
    <w:p w14:paraId="1C2C0968" w14:textId="77777777" w:rsidR="00A81F36" w:rsidRDefault="00A96097">
      <w:pPr>
        <w:pStyle w:val="1"/>
        <w:shd w:val="clear" w:color="auto" w:fill="auto"/>
        <w:ind w:firstLine="720"/>
        <w:jc w:val="both"/>
      </w:pPr>
      <w:r>
        <w:t>Порядок организации видеонаблюдения в аудиториях ППЭ, в том числе в Штабе ППЭ, изложен в Методических рекомендациях по организации систем видеонаблюдения при проведении государственной итоговой аттестации по образовательным программам среднего общего образования в 2022 году.</w:t>
      </w:r>
    </w:p>
    <w:p w14:paraId="607191A1" w14:textId="77777777" w:rsidR="00A81F36" w:rsidRDefault="00A96097">
      <w:pPr>
        <w:pStyle w:val="1"/>
        <w:shd w:val="clear" w:color="auto" w:fill="auto"/>
        <w:ind w:firstLine="720"/>
        <w:jc w:val="both"/>
      </w:pPr>
      <w:r>
        <w:t>Во время экзамена в каждой аудитории присутствует не менее двух организаторов в аудитории. В случае необходимости организаторам в аудитории временно покинуть аудиторию следует произвести их замену из числа организаторов вне аудитории. При проведении ГВЭ могут присутствовать ассистенты, оказывающие участникам ГВЭ с ОВЗ, участникам ГВЭ - детям-инвалидам и инвалидам необходимую техническую помощь (сурдоперевод, помощь в занятии рабочего места, передвижении, помощь в прочтении заданий, переносе ответов в бланки ГВЭ) с учетом их индивидуальных особенностей и особых образовательных потребностей.</w:t>
      </w:r>
    </w:p>
    <w:p w14:paraId="7FECA5D3" w14:textId="77777777" w:rsidR="00A81F36" w:rsidRDefault="00A96097">
      <w:pPr>
        <w:pStyle w:val="1"/>
        <w:shd w:val="clear" w:color="auto" w:fill="auto"/>
        <w:ind w:firstLine="720"/>
        <w:jc w:val="both"/>
      </w:pPr>
      <w:r>
        <w:t>Участники ГВЭ должны соблюдать порядок и следовать указаниям организаторов в аудитории, а организаторы ППЭ - обеспечивать порядок проведения экзамена в аудитории и осуществлять контроль за порядком проведения экзамена в аудитории и вне аудитории.</w:t>
      </w:r>
    </w:p>
    <w:p w14:paraId="34A295C6" w14:textId="77777777" w:rsidR="00A81F36" w:rsidRDefault="00A96097">
      <w:pPr>
        <w:pStyle w:val="1"/>
        <w:shd w:val="clear" w:color="auto" w:fill="auto"/>
        <w:ind w:left="720" w:firstLine="0"/>
        <w:jc w:val="both"/>
      </w:pPr>
      <w:r>
        <w:t>Во время экзамена на рабочем столе участника ГВЭ помимо ЭМ могут находиться: гелевая, капиллярная ручка с чернилами черного цвета;</w:t>
      </w:r>
    </w:p>
    <w:p w14:paraId="5C58AC2A" w14:textId="77777777" w:rsidR="00A81F36" w:rsidRDefault="00A96097">
      <w:pPr>
        <w:pStyle w:val="1"/>
        <w:shd w:val="clear" w:color="auto" w:fill="auto"/>
        <w:ind w:left="720" w:firstLine="0"/>
        <w:jc w:val="both"/>
      </w:pPr>
      <w:r>
        <w:t>документ, удостоверяющий личность;</w:t>
      </w:r>
    </w:p>
    <w:p w14:paraId="50D19BED" w14:textId="77777777" w:rsidR="00A81F36" w:rsidRDefault="00A96097">
      <w:pPr>
        <w:pStyle w:val="1"/>
        <w:shd w:val="clear" w:color="auto" w:fill="auto"/>
        <w:spacing w:after="240"/>
        <w:ind w:left="720" w:firstLine="0"/>
        <w:jc w:val="both"/>
      </w:pPr>
      <w:r>
        <w:t>лекарства и питание (при необходимости);</w:t>
      </w:r>
      <w:r>
        <w:br w:type="page"/>
      </w:r>
    </w:p>
    <w:p w14:paraId="1457B6AE" w14:textId="77777777" w:rsidR="00A81F36" w:rsidRDefault="00A96097">
      <w:pPr>
        <w:pStyle w:val="a9"/>
        <w:shd w:val="clear" w:color="auto" w:fill="auto"/>
        <w:ind w:left="778"/>
      </w:pPr>
      <w:r>
        <w:rPr>
          <w:b w:val="0"/>
          <w:bCs w:val="0"/>
        </w:rPr>
        <w:lastRenderedPageBreak/>
        <w:t>средства обучения и воспитания при проведении экзамена в письменной форме: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970"/>
        <w:gridCol w:w="4229"/>
      </w:tblGrid>
      <w:tr w:rsidR="00A81F36" w14:paraId="318FD6A6" w14:textId="77777777">
        <w:trPr>
          <w:trHeight w:hRule="exact" w:val="312"/>
          <w:jc w:val="center"/>
        </w:trPr>
        <w:tc>
          <w:tcPr>
            <w:tcW w:w="2242" w:type="dxa"/>
            <w:vMerge w:val="restart"/>
            <w:tcBorders>
              <w:top w:val="single" w:sz="4" w:space="0" w:color="auto"/>
              <w:left w:val="single" w:sz="4" w:space="0" w:color="auto"/>
            </w:tcBorders>
            <w:shd w:val="clear" w:color="auto" w:fill="FFFFFF"/>
            <w:vAlign w:val="bottom"/>
          </w:tcPr>
          <w:p w14:paraId="0407F40D" w14:textId="77777777" w:rsidR="00A81F36" w:rsidRDefault="00A96097">
            <w:pPr>
              <w:pStyle w:val="ab"/>
              <w:shd w:val="clear" w:color="auto" w:fill="auto"/>
              <w:ind w:firstLine="0"/>
              <w:jc w:val="center"/>
            </w:pPr>
            <w:r>
              <w:rPr>
                <w:b/>
                <w:bCs/>
              </w:rPr>
              <w:t>Учебный предмет</w:t>
            </w:r>
          </w:p>
        </w:tc>
        <w:tc>
          <w:tcPr>
            <w:tcW w:w="8199" w:type="dxa"/>
            <w:gridSpan w:val="2"/>
            <w:tcBorders>
              <w:top w:val="single" w:sz="4" w:space="0" w:color="auto"/>
              <w:left w:val="single" w:sz="4" w:space="0" w:color="auto"/>
              <w:right w:val="single" w:sz="4" w:space="0" w:color="auto"/>
            </w:tcBorders>
            <w:shd w:val="clear" w:color="auto" w:fill="FFFFFF"/>
            <w:vAlign w:val="bottom"/>
          </w:tcPr>
          <w:p w14:paraId="402A4B19" w14:textId="77777777" w:rsidR="00A81F36" w:rsidRDefault="00A96097">
            <w:pPr>
              <w:pStyle w:val="ab"/>
              <w:shd w:val="clear" w:color="auto" w:fill="auto"/>
              <w:ind w:firstLine="0"/>
              <w:jc w:val="center"/>
            </w:pPr>
            <w:r>
              <w:rPr>
                <w:b/>
                <w:bCs/>
              </w:rPr>
              <w:t>Средства обучения и воспитания</w:t>
            </w:r>
          </w:p>
        </w:tc>
      </w:tr>
      <w:tr w:rsidR="00A81F36" w14:paraId="19753D19" w14:textId="77777777">
        <w:trPr>
          <w:trHeight w:hRule="exact" w:val="312"/>
          <w:jc w:val="center"/>
        </w:trPr>
        <w:tc>
          <w:tcPr>
            <w:tcW w:w="2242" w:type="dxa"/>
            <w:vMerge/>
            <w:tcBorders>
              <w:left w:val="single" w:sz="4" w:space="0" w:color="auto"/>
            </w:tcBorders>
            <w:shd w:val="clear" w:color="auto" w:fill="FFFFFF"/>
            <w:vAlign w:val="bottom"/>
          </w:tcPr>
          <w:p w14:paraId="762A6C9A" w14:textId="77777777" w:rsidR="00A81F36" w:rsidRDefault="00A81F36"/>
        </w:tc>
        <w:tc>
          <w:tcPr>
            <w:tcW w:w="3970" w:type="dxa"/>
            <w:tcBorders>
              <w:top w:val="single" w:sz="4" w:space="0" w:color="auto"/>
              <w:left w:val="single" w:sz="4" w:space="0" w:color="auto"/>
            </w:tcBorders>
            <w:shd w:val="clear" w:color="auto" w:fill="FFFFFF"/>
            <w:vAlign w:val="bottom"/>
          </w:tcPr>
          <w:p w14:paraId="54954907" w14:textId="77777777" w:rsidR="00A81F36" w:rsidRDefault="00A96097">
            <w:pPr>
              <w:pStyle w:val="ab"/>
              <w:shd w:val="clear" w:color="auto" w:fill="auto"/>
              <w:ind w:firstLine="0"/>
              <w:jc w:val="center"/>
            </w:pPr>
            <w:r>
              <w:rPr>
                <w:b/>
                <w:bCs/>
              </w:rPr>
              <w:t>Письменная форма</w:t>
            </w:r>
          </w:p>
        </w:tc>
        <w:tc>
          <w:tcPr>
            <w:tcW w:w="4229" w:type="dxa"/>
            <w:tcBorders>
              <w:top w:val="single" w:sz="4" w:space="0" w:color="auto"/>
              <w:left w:val="single" w:sz="4" w:space="0" w:color="auto"/>
              <w:right w:val="single" w:sz="4" w:space="0" w:color="auto"/>
            </w:tcBorders>
            <w:shd w:val="clear" w:color="auto" w:fill="FFFFFF"/>
            <w:vAlign w:val="bottom"/>
          </w:tcPr>
          <w:p w14:paraId="7E1F7FC2" w14:textId="77777777" w:rsidR="00A81F36" w:rsidRDefault="00A96097">
            <w:pPr>
              <w:pStyle w:val="ab"/>
              <w:shd w:val="clear" w:color="auto" w:fill="auto"/>
              <w:ind w:firstLine="0"/>
              <w:jc w:val="center"/>
            </w:pPr>
            <w:r>
              <w:rPr>
                <w:b/>
                <w:bCs/>
              </w:rPr>
              <w:t>Устная форма</w:t>
            </w:r>
          </w:p>
        </w:tc>
      </w:tr>
      <w:tr w:rsidR="00A81F36" w14:paraId="052A0DC4" w14:textId="77777777">
        <w:trPr>
          <w:trHeight w:hRule="exact" w:val="605"/>
          <w:jc w:val="center"/>
        </w:trPr>
        <w:tc>
          <w:tcPr>
            <w:tcW w:w="2242" w:type="dxa"/>
            <w:tcBorders>
              <w:top w:val="single" w:sz="4" w:space="0" w:color="auto"/>
              <w:left w:val="single" w:sz="4" w:space="0" w:color="auto"/>
            </w:tcBorders>
            <w:shd w:val="clear" w:color="auto" w:fill="FFFFFF"/>
            <w:vAlign w:val="center"/>
          </w:tcPr>
          <w:p w14:paraId="41B5B93B" w14:textId="77777777" w:rsidR="00A81F36" w:rsidRDefault="00A96097">
            <w:pPr>
              <w:pStyle w:val="ab"/>
              <w:shd w:val="clear" w:color="auto" w:fill="auto"/>
              <w:ind w:firstLine="0"/>
            </w:pPr>
            <w:r>
              <w:t>Русский язык</w:t>
            </w:r>
          </w:p>
        </w:tc>
        <w:tc>
          <w:tcPr>
            <w:tcW w:w="3970" w:type="dxa"/>
            <w:tcBorders>
              <w:top w:val="single" w:sz="4" w:space="0" w:color="auto"/>
              <w:left w:val="single" w:sz="4" w:space="0" w:color="auto"/>
            </w:tcBorders>
            <w:shd w:val="clear" w:color="auto" w:fill="FFFFFF"/>
            <w:vAlign w:val="bottom"/>
          </w:tcPr>
          <w:p w14:paraId="738FDB68" w14:textId="77777777" w:rsidR="00A81F36" w:rsidRDefault="00A96097">
            <w:pPr>
              <w:pStyle w:val="ab"/>
              <w:shd w:val="clear" w:color="auto" w:fill="auto"/>
              <w:ind w:firstLine="0"/>
            </w:pPr>
            <w:r>
              <w:t>орфографический и толковый словари</w:t>
            </w:r>
          </w:p>
        </w:tc>
        <w:tc>
          <w:tcPr>
            <w:tcW w:w="4229" w:type="dxa"/>
            <w:tcBorders>
              <w:top w:val="single" w:sz="4" w:space="0" w:color="auto"/>
              <w:left w:val="single" w:sz="4" w:space="0" w:color="auto"/>
              <w:right w:val="single" w:sz="4" w:space="0" w:color="auto"/>
            </w:tcBorders>
            <w:shd w:val="clear" w:color="auto" w:fill="FFFFFF"/>
            <w:vAlign w:val="center"/>
          </w:tcPr>
          <w:p w14:paraId="70E10FDA" w14:textId="77777777" w:rsidR="00A81F36" w:rsidRDefault="00A96097">
            <w:pPr>
              <w:pStyle w:val="ab"/>
              <w:shd w:val="clear" w:color="auto" w:fill="auto"/>
              <w:ind w:firstLine="0"/>
              <w:jc w:val="both"/>
            </w:pPr>
            <w:r>
              <w:t>Не используются</w:t>
            </w:r>
          </w:p>
        </w:tc>
      </w:tr>
      <w:tr w:rsidR="00A81F36" w14:paraId="1D83B642" w14:textId="77777777">
        <w:trPr>
          <w:trHeight w:hRule="exact" w:val="1805"/>
          <w:jc w:val="center"/>
        </w:trPr>
        <w:tc>
          <w:tcPr>
            <w:tcW w:w="2242" w:type="dxa"/>
            <w:tcBorders>
              <w:top w:val="single" w:sz="4" w:space="0" w:color="auto"/>
              <w:left w:val="single" w:sz="4" w:space="0" w:color="auto"/>
            </w:tcBorders>
            <w:shd w:val="clear" w:color="auto" w:fill="FFFFFF"/>
            <w:vAlign w:val="center"/>
          </w:tcPr>
          <w:p w14:paraId="395EDD83" w14:textId="77777777" w:rsidR="00A81F36" w:rsidRDefault="00A96097">
            <w:pPr>
              <w:pStyle w:val="ab"/>
              <w:shd w:val="clear" w:color="auto" w:fill="auto"/>
              <w:ind w:firstLine="0"/>
            </w:pPr>
            <w:r>
              <w:t>Математика</w:t>
            </w:r>
          </w:p>
        </w:tc>
        <w:tc>
          <w:tcPr>
            <w:tcW w:w="3970" w:type="dxa"/>
            <w:tcBorders>
              <w:top w:val="single" w:sz="4" w:space="0" w:color="auto"/>
              <w:left w:val="single" w:sz="4" w:space="0" w:color="auto"/>
            </w:tcBorders>
            <w:shd w:val="clear" w:color="auto" w:fill="FFFFFF"/>
            <w:vAlign w:val="bottom"/>
          </w:tcPr>
          <w:p w14:paraId="0764C51B" w14:textId="77777777" w:rsidR="00A81F36" w:rsidRDefault="00A96097">
            <w:pPr>
              <w:pStyle w:val="ab"/>
              <w:shd w:val="clear" w:color="auto" w:fill="auto"/>
              <w:ind w:firstLine="0"/>
            </w:pPr>
            <w:r>
              <w:t>линейка; справочные материалы, содержащие основные формулы курса математики образовательной программы основного общего и среднего общего образования</w:t>
            </w:r>
          </w:p>
        </w:tc>
        <w:tc>
          <w:tcPr>
            <w:tcW w:w="4229" w:type="dxa"/>
            <w:tcBorders>
              <w:top w:val="single" w:sz="4" w:space="0" w:color="auto"/>
              <w:left w:val="single" w:sz="4" w:space="0" w:color="auto"/>
              <w:right w:val="single" w:sz="4" w:space="0" w:color="auto"/>
            </w:tcBorders>
            <w:shd w:val="clear" w:color="auto" w:fill="FFFFFF"/>
            <w:vAlign w:val="center"/>
          </w:tcPr>
          <w:p w14:paraId="3FEA6078" w14:textId="77777777" w:rsidR="00A81F36" w:rsidRDefault="00A96097">
            <w:pPr>
              <w:pStyle w:val="ab"/>
              <w:shd w:val="clear" w:color="auto" w:fill="auto"/>
              <w:ind w:firstLine="0"/>
            </w:pPr>
            <w:r>
              <w:t>линейка; справочные материалы, содержащие основные формулы курса математики образовательной программы основного общего и среднего общего образования</w:t>
            </w:r>
          </w:p>
        </w:tc>
      </w:tr>
      <w:tr w:rsidR="00A81F36" w14:paraId="065F50BE" w14:textId="77777777">
        <w:trPr>
          <w:trHeight w:hRule="exact" w:val="907"/>
          <w:jc w:val="center"/>
        </w:trPr>
        <w:tc>
          <w:tcPr>
            <w:tcW w:w="2242" w:type="dxa"/>
            <w:tcBorders>
              <w:top w:val="single" w:sz="4" w:space="0" w:color="auto"/>
              <w:left w:val="single" w:sz="4" w:space="0" w:color="auto"/>
            </w:tcBorders>
            <w:shd w:val="clear" w:color="auto" w:fill="FFFFFF"/>
            <w:vAlign w:val="center"/>
          </w:tcPr>
          <w:p w14:paraId="60F3D392" w14:textId="77777777" w:rsidR="00A81F36" w:rsidRDefault="00A96097">
            <w:pPr>
              <w:pStyle w:val="ab"/>
              <w:shd w:val="clear" w:color="auto" w:fill="auto"/>
              <w:ind w:firstLine="0"/>
            </w:pPr>
            <w:r>
              <w:t>География</w:t>
            </w:r>
          </w:p>
        </w:tc>
        <w:tc>
          <w:tcPr>
            <w:tcW w:w="3970" w:type="dxa"/>
            <w:tcBorders>
              <w:top w:val="single" w:sz="4" w:space="0" w:color="auto"/>
              <w:left w:val="single" w:sz="4" w:space="0" w:color="auto"/>
            </w:tcBorders>
            <w:shd w:val="clear" w:color="auto" w:fill="FFFFFF"/>
          </w:tcPr>
          <w:p w14:paraId="050880D4" w14:textId="77777777" w:rsidR="00A81F36" w:rsidRDefault="00A96097">
            <w:pPr>
              <w:pStyle w:val="ab"/>
              <w:shd w:val="clear" w:color="auto" w:fill="auto"/>
              <w:ind w:firstLine="0"/>
            </w:pPr>
            <w:r>
              <w:t>непрограммируемый калькулятор; географические атласы для 5-10 классов</w:t>
            </w:r>
          </w:p>
        </w:tc>
        <w:tc>
          <w:tcPr>
            <w:tcW w:w="4229" w:type="dxa"/>
            <w:tcBorders>
              <w:top w:val="single" w:sz="4" w:space="0" w:color="auto"/>
              <w:left w:val="single" w:sz="4" w:space="0" w:color="auto"/>
              <w:right w:val="single" w:sz="4" w:space="0" w:color="auto"/>
            </w:tcBorders>
            <w:shd w:val="clear" w:color="auto" w:fill="FFFFFF"/>
          </w:tcPr>
          <w:p w14:paraId="3242F100" w14:textId="77777777" w:rsidR="00A81F36" w:rsidRDefault="00A96097">
            <w:pPr>
              <w:pStyle w:val="ab"/>
              <w:shd w:val="clear" w:color="auto" w:fill="auto"/>
              <w:ind w:firstLine="0"/>
            </w:pPr>
            <w:r>
              <w:t>непрограммируемый калькулятор; географические атласы</w:t>
            </w:r>
          </w:p>
          <w:p w14:paraId="4D245861" w14:textId="77777777" w:rsidR="00A81F36" w:rsidRDefault="00A96097">
            <w:pPr>
              <w:pStyle w:val="ab"/>
              <w:shd w:val="clear" w:color="auto" w:fill="auto"/>
              <w:ind w:firstLine="0"/>
            </w:pPr>
            <w:r>
              <w:t>для 5-10 классов</w:t>
            </w:r>
          </w:p>
        </w:tc>
      </w:tr>
      <w:tr w:rsidR="00A81F36" w14:paraId="6B9E9D1A" w14:textId="77777777">
        <w:trPr>
          <w:trHeight w:hRule="exact" w:val="1805"/>
          <w:jc w:val="center"/>
        </w:trPr>
        <w:tc>
          <w:tcPr>
            <w:tcW w:w="2242" w:type="dxa"/>
            <w:tcBorders>
              <w:top w:val="single" w:sz="4" w:space="0" w:color="auto"/>
              <w:left w:val="single" w:sz="4" w:space="0" w:color="auto"/>
            </w:tcBorders>
            <w:shd w:val="clear" w:color="auto" w:fill="FFFFFF"/>
            <w:vAlign w:val="center"/>
          </w:tcPr>
          <w:p w14:paraId="11A931CA" w14:textId="77777777" w:rsidR="00A81F36" w:rsidRDefault="00A96097">
            <w:pPr>
              <w:pStyle w:val="ab"/>
              <w:shd w:val="clear" w:color="auto" w:fill="auto"/>
              <w:ind w:firstLine="0"/>
            </w:pPr>
            <w:r>
              <w:t>Физика</w:t>
            </w:r>
          </w:p>
        </w:tc>
        <w:tc>
          <w:tcPr>
            <w:tcW w:w="3970" w:type="dxa"/>
            <w:tcBorders>
              <w:top w:val="single" w:sz="4" w:space="0" w:color="auto"/>
              <w:left w:val="single" w:sz="4" w:space="0" w:color="auto"/>
            </w:tcBorders>
            <w:shd w:val="clear" w:color="auto" w:fill="FFFFFF"/>
            <w:vAlign w:val="center"/>
          </w:tcPr>
          <w:p w14:paraId="22E7BEAB" w14:textId="77777777" w:rsidR="00A81F36" w:rsidRDefault="00A96097">
            <w:pPr>
              <w:pStyle w:val="ab"/>
              <w:shd w:val="clear" w:color="auto" w:fill="auto"/>
              <w:ind w:firstLine="0"/>
            </w:pPr>
            <w:r>
              <w:t>непрограммируемый калькулятор; линейка</w:t>
            </w:r>
          </w:p>
        </w:tc>
        <w:tc>
          <w:tcPr>
            <w:tcW w:w="4229" w:type="dxa"/>
            <w:tcBorders>
              <w:top w:val="single" w:sz="4" w:space="0" w:color="auto"/>
              <w:left w:val="single" w:sz="4" w:space="0" w:color="auto"/>
              <w:right w:val="single" w:sz="4" w:space="0" w:color="auto"/>
            </w:tcBorders>
            <w:shd w:val="clear" w:color="auto" w:fill="FFFFFF"/>
            <w:vAlign w:val="bottom"/>
          </w:tcPr>
          <w:p w14:paraId="2F8A6703" w14:textId="77777777" w:rsidR="00A81F36" w:rsidRDefault="00A96097">
            <w:pPr>
              <w:pStyle w:val="ab"/>
              <w:shd w:val="clear" w:color="auto" w:fill="auto"/>
              <w:ind w:firstLine="0"/>
            </w:pPr>
            <w:r>
              <w:t>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w:t>
            </w:r>
          </w:p>
        </w:tc>
      </w:tr>
      <w:tr w:rsidR="00A81F36" w14:paraId="58BC0BE7" w14:textId="77777777">
        <w:trPr>
          <w:trHeight w:hRule="exact" w:val="2400"/>
          <w:jc w:val="center"/>
        </w:trPr>
        <w:tc>
          <w:tcPr>
            <w:tcW w:w="2242" w:type="dxa"/>
            <w:tcBorders>
              <w:top w:val="single" w:sz="4" w:space="0" w:color="auto"/>
              <w:left w:val="single" w:sz="4" w:space="0" w:color="auto"/>
            </w:tcBorders>
            <w:shd w:val="clear" w:color="auto" w:fill="FFFFFF"/>
            <w:vAlign w:val="center"/>
          </w:tcPr>
          <w:p w14:paraId="3EFDE56F" w14:textId="77777777" w:rsidR="00A81F36" w:rsidRDefault="00A96097">
            <w:pPr>
              <w:pStyle w:val="ab"/>
              <w:shd w:val="clear" w:color="auto" w:fill="auto"/>
              <w:ind w:firstLine="0"/>
            </w:pPr>
            <w:r>
              <w:t>Химия</w:t>
            </w:r>
          </w:p>
        </w:tc>
        <w:tc>
          <w:tcPr>
            <w:tcW w:w="3970" w:type="dxa"/>
            <w:tcBorders>
              <w:top w:val="single" w:sz="4" w:space="0" w:color="auto"/>
              <w:left w:val="single" w:sz="4" w:space="0" w:color="auto"/>
            </w:tcBorders>
            <w:shd w:val="clear" w:color="auto" w:fill="FFFFFF"/>
            <w:vAlign w:val="bottom"/>
          </w:tcPr>
          <w:p w14:paraId="2D5797E3" w14:textId="77777777" w:rsidR="00A81F36" w:rsidRDefault="00A96097">
            <w:pPr>
              <w:pStyle w:val="ab"/>
              <w:shd w:val="clear" w:color="auto" w:fill="auto"/>
              <w:ind w:firstLine="0"/>
            </w:pPr>
            <w: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c>
          <w:tcPr>
            <w:tcW w:w="4229" w:type="dxa"/>
            <w:tcBorders>
              <w:top w:val="single" w:sz="4" w:space="0" w:color="auto"/>
              <w:left w:val="single" w:sz="4" w:space="0" w:color="auto"/>
              <w:right w:val="single" w:sz="4" w:space="0" w:color="auto"/>
            </w:tcBorders>
            <w:shd w:val="clear" w:color="auto" w:fill="FFFFFF"/>
            <w:vAlign w:val="bottom"/>
          </w:tcPr>
          <w:p w14:paraId="146A9AA9" w14:textId="77777777" w:rsidR="00A81F36" w:rsidRDefault="00A96097">
            <w:pPr>
              <w:pStyle w:val="ab"/>
              <w:shd w:val="clear" w:color="auto" w:fill="auto"/>
              <w:ind w:firstLine="0"/>
            </w:pPr>
            <w: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r>
      <w:tr w:rsidR="00A81F36" w14:paraId="39E1E57B" w14:textId="77777777">
        <w:trPr>
          <w:trHeight w:hRule="exact" w:val="610"/>
          <w:jc w:val="center"/>
        </w:trPr>
        <w:tc>
          <w:tcPr>
            <w:tcW w:w="2242" w:type="dxa"/>
            <w:tcBorders>
              <w:top w:val="single" w:sz="4" w:space="0" w:color="auto"/>
              <w:left w:val="single" w:sz="4" w:space="0" w:color="auto"/>
            </w:tcBorders>
            <w:shd w:val="clear" w:color="auto" w:fill="FFFFFF"/>
            <w:vAlign w:val="center"/>
          </w:tcPr>
          <w:p w14:paraId="412173D6" w14:textId="77777777" w:rsidR="00A81F36" w:rsidRDefault="00A96097">
            <w:pPr>
              <w:pStyle w:val="ab"/>
              <w:shd w:val="clear" w:color="auto" w:fill="auto"/>
              <w:ind w:firstLine="0"/>
            </w:pPr>
            <w:r>
              <w:t>История</w:t>
            </w:r>
          </w:p>
        </w:tc>
        <w:tc>
          <w:tcPr>
            <w:tcW w:w="3970" w:type="dxa"/>
            <w:tcBorders>
              <w:top w:val="single" w:sz="4" w:space="0" w:color="auto"/>
              <w:left w:val="single" w:sz="4" w:space="0" w:color="auto"/>
            </w:tcBorders>
            <w:shd w:val="clear" w:color="auto" w:fill="FFFFFF"/>
            <w:vAlign w:val="center"/>
          </w:tcPr>
          <w:p w14:paraId="3B65A731" w14:textId="77777777" w:rsidR="00A81F36" w:rsidRDefault="00A96097">
            <w:pPr>
              <w:pStyle w:val="ab"/>
              <w:shd w:val="clear" w:color="auto" w:fill="auto"/>
              <w:ind w:firstLine="0"/>
            </w:pPr>
            <w:r>
              <w:t>Не используются</w:t>
            </w:r>
          </w:p>
        </w:tc>
        <w:tc>
          <w:tcPr>
            <w:tcW w:w="4229" w:type="dxa"/>
            <w:tcBorders>
              <w:top w:val="single" w:sz="4" w:space="0" w:color="auto"/>
              <w:left w:val="single" w:sz="4" w:space="0" w:color="auto"/>
              <w:right w:val="single" w:sz="4" w:space="0" w:color="auto"/>
            </w:tcBorders>
            <w:shd w:val="clear" w:color="auto" w:fill="FFFFFF"/>
          </w:tcPr>
          <w:p w14:paraId="45CBE375" w14:textId="77777777" w:rsidR="00A81F36" w:rsidRDefault="00A96097">
            <w:pPr>
              <w:pStyle w:val="ab"/>
              <w:shd w:val="clear" w:color="auto" w:fill="auto"/>
              <w:ind w:firstLine="0"/>
            </w:pPr>
            <w:r>
              <w:t>атласы по истории России для 6-11 классов</w:t>
            </w:r>
          </w:p>
        </w:tc>
      </w:tr>
      <w:tr w:rsidR="00A81F36" w14:paraId="31952251" w14:textId="77777777">
        <w:trPr>
          <w:trHeight w:hRule="exact" w:val="605"/>
          <w:jc w:val="center"/>
        </w:trPr>
        <w:tc>
          <w:tcPr>
            <w:tcW w:w="2242" w:type="dxa"/>
            <w:tcBorders>
              <w:top w:val="single" w:sz="4" w:space="0" w:color="auto"/>
              <w:left w:val="single" w:sz="4" w:space="0" w:color="auto"/>
            </w:tcBorders>
            <w:shd w:val="clear" w:color="auto" w:fill="FFFFFF"/>
          </w:tcPr>
          <w:p w14:paraId="2A2D81B1" w14:textId="77777777" w:rsidR="00A81F36" w:rsidRDefault="00A96097">
            <w:pPr>
              <w:pStyle w:val="ab"/>
              <w:shd w:val="clear" w:color="auto" w:fill="auto"/>
              <w:ind w:firstLine="0"/>
            </w:pPr>
            <w:r>
              <w:t>Иностранные</w:t>
            </w:r>
          </w:p>
          <w:p w14:paraId="2ED52D42" w14:textId="77777777" w:rsidR="00A81F36" w:rsidRDefault="00A96097">
            <w:pPr>
              <w:pStyle w:val="ab"/>
              <w:shd w:val="clear" w:color="auto" w:fill="auto"/>
              <w:spacing w:line="233" w:lineRule="auto"/>
              <w:ind w:firstLine="0"/>
            </w:pPr>
            <w:r>
              <w:t>языки</w:t>
            </w:r>
          </w:p>
        </w:tc>
        <w:tc>
          <w:tcPr>
            <w:tcW w:w="3970" w:type="dxa"/>
            <w:tcBorders>
              <w:top w:val="single" w:sz="4" w:space="0" w:color="auto"/>
              <w:left w:val="single" w:sz="4" w:space="0" w:color="auto"/>
            </w:tcBorders>
            <w:shd w:val="clear" w:color="auto" w:fill="FFFFFF"/>
            <w:vAlign w:val="center"/>
          </w:tcPr>
          <w:p w14:paraId="4335FB2B" w14:textId="77777777" w:rsidR="00A81F36" w:rsidRDefault="00A96097">
            <w:pPr>
              <w:pStyle w:val="ab"/>
              <w:shd w:val="clear" w:color="auto" w:fill="auto"/>
              <w:ind w:firstLine="0"/>
            </w:pPr>
            <w:r>
              <w:t>Не используются</w:t>
            </w:r>
          </w:p>
        </w:tc>
        <w:tc>
          <w:tcPr>
            <w:tcW w:w="4229" w:type="dxa"/>
            <w:tcBorders>
              <w:top w:val="single" w:sz="4" w:space="0" w:color="auto"/>
              <w:left w:val="single" w:sz="4" w:space="0" w:color="auto"/>
              <w:right w:val="single" w:sz="4" w:space="0" w:color="auto"/>
            </w:tcBorders>
            <w:shd w:val="clear" w:color="auto" w:fill="FFFFFF"/>
            <w:vAlign w:val="center"/>
          </w:tcPr>
          <w:p w14:paraId="08F17153" w14:textId="77777777" w:rsidR="00A81F36" w:rsidRDefault="00A96097">
            <w:pPr>
              <w:pStyle w:val="ab"/>
              <w:shd w:val="clear" w:color="auto" w:fill="auto"/>
              <w:ind w:firstLine="0"/>
            </w:pPr>
            <w:r>
              <w:t>двуязычный словарь</w:t>
            </w:r>
          </w:p>
        </w:tc>
      </w:tr>
      <w:tr w:rsidR="00A81F36" w14:paraId="2C5119AA" w14:textId="77777777">
        <w:trPr>
          <w:trHeight w:hRule="exact" w:val="1517"/>
          <w:jc w:val="center"/>
        </w:trPr>
        <w:tc>
          <w:tcPr>
            <w:tcW w:w="2242" w:type="dxa"/>
            <w:tcBorders>
              <w:top w:val="single" w:sz="4" w:space="0" w:color="auto"/>
              <w:left w:val="single" w:sz="4" w:space="0" w:color="auto"/>
              <w:bottom w:val="single" w:sz="4" w:space="0" w:color="auto"/>
            </w:tcBorders>
            <w:shd w:val="clear" w:color="auto" w:fill="FFFFFF"/>
            <w:vAlign w:val="center"/>
          </w:tcPr>
          <w:p w14:paraId="41525ADD" w14:textId="77777777" w:rsidR="00A81F36" w:rsidRDefault="00A96097">
            <w:pPr>
              <w:pStyle w:val="ab"/>
              <w:shd w:val="clear" w:color="auto" w:fill="auto"/>
              <w:ind w:firstLine="0"/>
            </w:pPr>
            <w:r>
              <w:t>Информатика и ИКТ</w:t>
            </w:r>
          </w:p>
        </w:tc>
        <w:tc>
          <w:tcPr>
            <w:tcW w:w="3970" w:type="dxa"/>
            <w:tcBorders>
              <w:top w:val="single" w:sz="4" w:space="0" w:color="auto"/>
              <w:left w:val="single" w:sz="4" w:space="0" w:color="auto"/>
              <w:bottom w:val="single" w:sz="4" w:space="0" w:color="auto"/>
            </w:tcBorders>
            <w:shd w:val="clear" w:color="auto" w:fill="FFFFFF"/>
            <w:vAlign w:val="center"/>
          </w:tcPr>
          <w:p w14:paraId="0F74972C" w14:textId="77777777" w:rsidR="00A81F36" w:rsidRDefault="00A96097">
            <w:pPr>
              <w:pStyle w:val="ab"/>
              <w:shd w:val="clear" w:color="auto" w:fill="auto"/>
              <w:ind w:firstLine="0"/>
            </w:pPr>
            <w:r>
              <w:t>Не используются</w:t>
            </w:r>
          </w:p>
        </w:tc>
        <w:tc>
          <w:tcPr>
            <w:tcW w:w="4229" w:type="dxa"/>
            <w:tcBorders>
              <w:top w:val="single" w:sz="4" w:space="0" w:color="auto"/>
              <w:left w:val="single" w:sz="4" w:space="0" w:color="auto"/>
              <w:bottom w:val="single" w:sz="4" w:space="0" w:color="auto"/>
              <w:right w:val="single" w:sz="4" w:space="0" w:color="auto"/>
            </w:tcBorders>
            <w:shd w:val="clear" w:color="auto" w:fill="FFFFFF"/>
            <w:vAlign w:val="bottom"/>
          </w:tcPr>
          <w:p w14:paraId="06D82005" w14:textId="77777777" w:rsidR="00A81F36" w:rsidRDefault="00A96097">
            <w:pPr>
              <w:pStyle w:val="ab"/>
              <w:shd w:val="clear" w:color="auto" w:fill="auto"/>
              <w:ind w:firstLine="0"/>
              <w:jc w:val="both"/>
            </w:pPr>
            <w:r>
              <w:t>компьютерная техника, не имеющая доступ к информационно</w:t>
            </w:r>
            <w:r>
              <w:softHyphen/>
              <w:t>телекоммуникационной сети «Интернет»</w:t>
            </w:r>
          </w:p>
        </w:tc>
      </w:tr>
    </w:tbl>
    <w:p w14:paraId="3E524AED" w14:textId="77777777" w:rsidR="00A81F36" w:rsidRDefault="00A81F36">
      <w:pPr>
        <w:spacing w:after="279" w:line="1" w:lineRule="exact"/>
      </w:pPr>
    </w:p>
    <w:p w14:paraId="76113A77" w14:textId="77777777" w:rsidR="00A81F36" w:rsidRDefault="00A96097">
      <w:pPr>
        <w:pStyle w:val="1"/>
        <w:shd w:val="clear" w:color="auto" w:fill="auto"/>
        <w:ind w:firstLine="800"/>
      </w:pPr>
      <w:r>
        <w:t>специальные технические средства (для участников ГВЭ с ОВЗ, участников ГВЭ - детей-инвалидов, инвалидов);</w:t>
      </w:r>
    </w:p>
    <w:p w14:paraId="0DFCD54E" w14:textId="77777777" w:rsidR="00A81F36" w:rsidRDefault="00A96097">
      <w:pPr>
        <w:pStyle w:val="1"/>
        <w:shd w:val="clear" w:color="auto" w:fill="auto"/>
        <w:ind w:firstLine="800"/>
      </w:pPr>
      <w:r>
        <w:t>черновики.</w:t>
      </w:r>
    </w:p>
    <w:p w14:paraId="378FBE5E" w14:textId="77777777" w:rsidR="00A81F36" w:rsidRDefault="00A96097">
      <w:pPr>
        <w:pStyle w:val="1"/>
        <w:shd w:val="clear" w:color="auto" w:fill="auto"/>
        <w:ind w:firstLine="800"/>
        <w:sectPr w:rsidR="00A81F36" w:rsidSect="001C40C8">
          <w:footerReference w:type="even" r:id="rId15"/>
          <w:footerReference w:type="default" r:id="rId16"/>
          <w:pgSz w:w="11900" w:h="16840"/>
          <w:pgMar w:top="893" w:right="445" w:bottom="993" w:left="1015" w:header="465" w:footer="3" w:gutter="0"/>
          <w:cols w:space="720"/>
          <w:noEndnote/>
          <w:docGrid w:linePitch="360"/>
          <w15:footnoteColumns w:val="1"/>
        </w:sectPr>
      </w:pPr>
      <w:r>
        <w:t>Во время экзамена участники ГВЭ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ГВЭ оставляют документ, удостоверяющий личность, ЭМ, письменные принадлежности и черновики на рабочем столе, а организатор в аудитории проверяет комплектность оставленных ЭМ.</w:t>
      </w:r>
    </w:p>
    <w:p w14:paraId="2086FC5C" w14:textId="77777777" w:rsidR="00A81F36" w:rsidRDefault="00A96097">
      <w:pPr>
        <w:pStyle w:val="1"/>
        <w:numPr>
          <w:ilvl w:val="0"/>
          <w:numId w:val="13"/>
        </w:numPr>
        <w:shd w:val="clear" w:color="auto" w:fill="auto"/>
        <w:tabs>
          <w:tab w:val="left" w:pos="1249"/>
        </w:tabs>
        <w:ind w:firstLine="720"/>
        <w:jc w:val="both"/>
      </w:pPr>
      <w:r>
        <w:rPr>
          <w:b/>
          <w:bCs/>
        </w:rPr>
        <w:lastRenderedPageBreak/>
        <w:t>Особенности процедуры проведения ГВЭ в письменной форме в аудиториях</w:t>
      </w:r>
    </w:p>
    <w:p w14:paraId="758C1196" w14:textId="77777777" w:rsidR="00A81F36" w:rsidRDefault="00A96097">
      <w:pPr>
        <w:pStyle w:val="11"/>
        <w:keepNext/>
        <w:keepLines/>
        <w:shd w:val="clear" w:color="auto" w:fill="auto"/>
        <w:spacing w:after="300"/>
        <w:ind w:firstLine="0"/>
        <w:jc w:val="both"/>
      </w:pPr>
      <w:bookmarkStart w:id="23" w:name="bookmark22"/>
      <w:bookmarkStart w:id="24" w:name="bookmark23"/>
      <w:r>
        <w:t>ППЭ</w:t>
      </w:r>
      <w:bookmarkEnd w:id="23"/>
      <w:bookmarkEnd w:id="24"/>
    </w:p>
    <w:p w14:paraId="198BA23A" w14:textId="77777777" w:rsidR="00A81F36" w:rsidRDefault="00A96097">
      <w:pPr>
        <w:pStyle w:val="1"/>
        <w:shd w:val="clear" w:color="auto" w:fill="auto"/>
        <w:ind w:firstLine="740"/>
        <w:jc w:val="both"/>
      </w:pPr>
      <w:r>
        <w:rPr>
          <w:b/>
          <w:bCs/>
        </w:rPr>
        <w:t xml:space="preserve">Не позднее 09.45 по местному времени </w:t>
      </w:r>
      <w:r>
        <w:t>организаторы в аудитории получают ЭМ в запечатанном виде у руководителя ППЭ в Штабе ППЭ по форме ППЭ-14-02-ГВЭ «Ведомость учета экзаменационных материалов».</w:t>
      </w:r>
    </w:p>
    <w:p w14:paraId="1CDB52EE" w14:textId="77777777" w:rsidR="00A81F36" w:rsidRDefault="00A96097">
      <w:pPr>
        <w:pStyle w:val="1"/>
        <w:shd w:val="clear" w:color="auto" w:fill="auto"/>
        <w:ind w:firstLine="740"/>
        <w:jc w:val="both"/>
      </w:pPr>
      <w:r>
        <w:t>Организатор в аудитории раздает участникам бланки регистрации, бланки ответов, КИМ ГВЭ, черновики (должны быть подготовлены заранее). До начала экзамена организатор в аудитории должен предупредить участников ГВЭ о ведении видеонаблюдения и провести инструктаж.</w:t>
      </w:r>
    </w:p>
    <w:p w14:paraId="25092F5B" w14:textId="77777777" w:rsidR="00A81F36" w:rsidRDefault="00A96097">
      <w:pPr>
        <w:pStyle w:val="1"/>
        <w:shd w:val="clear" w:color="auto" w:fill="auto"/>
        <w:ind w:firstLine="740"/>
        <w:jc w:val="both"/>
      </w:pPr>
      <w:r>
        <w:t>Инструктаж состоит из двух частей. Первая часть инструктажа проводится с 9.50 по местному времени, вторая часть инструктажа начинается не ранее 10.00 по местному времени (приложение 1).</w:t>
      </w:r>
    </w:p>
    <w:p w14:paraId="6C6A870E" w14:textId="77777777" w:rsidR="00A81F36" w:rsidRDefault="00A96097">
      <w:pPr>
        <w:pStyle w:val="1"/>
        <w:shd w:val="clear" w:color="auto" w:fill="auto"/>
        <w:ind w:firstLine="740"/>
        <w:jc w:val="both"/>
      </w:pPr>
      <w:r>
        <w:t>После проведения организаторами в аудитории инструктажа участники ГВЭ приступают к выполнению экзаменационной работы. Участники при выполнении заданий вносят в бланк ответов номера заданий и ответы на задания.</w:t>
      </w:r>
    </w:p>
    <w:p w14:paraId="4DCC0B7D" w14:textId="77777777" w:rsidR="00A81F36" w:rsidRDefault="00A96097">
      <w:pPr>
        <w:pStyle w:val="1"/>
        <w:shd w:val="clear" w:color="auto" w:fill="auto"/>
        <w:ind w:firstLine="740"/>
        <w:jc w:val="both"/>
      </w:pPr>
      <w:r>
        <w:t>При недостатке места для ответов на основном бланке ответов участник ГВЭ должен продолжить записи на ДБО, выдаваемом организатором в аудитории по требованию участника ГВЭ. Участник ГВЭ продолжает запись на оборотной стороне, а только потом продолжает записи на ДБО, выдаваемом организатором в аудитории по требованию участника ГВЭ. Код работы на ДБО не указан. Код работы на ДБО (вместе с номером листа) указывается организатором в аудитории при выдаче ДБО участнику ГВЭ. Организатор в аудитории проверяет правильность заполнения участником ГВЭ ДБО.</w:t>
      </w:r>
    </w:p>
    <w:p w14:paraId="27E1875D" w14:textId="77777777" w:rsidR="00A81F36" w:rsidRDefault="00A96097">
      <w:pPr>
        <w:pStyle w:val="1"/>
        <w:shd w:val="clear" w:color="auto" w:fill="auto"/>
        <w:ind w:firstLine="740"/>
        <w:jc w:val="both"/>
      </w:pPr>
      <w:r>
        <w:t>Участники ГВЭ, досрочно завершившие выполнение экзаменационной работы, могут покинуть ППЭ. Организаторы в аудитории принимают от них все ЭМ.</w:t>
      </w:r>
    </w:p>
    <w:p w14:paraId="1212C32B" w14:textId="77777777" w:rsidR="00A81F36" w:rsidRDefault="00A96097">
      <w:pPr>
        <w:pStyle w:val="1"/>
        <w:shd w:val="clear" w:color="auto" w:fill="auto"/>
        <w:ind w:firstLine="740"/>
        <w:jc w:val="both"/>
      </w:pPr>
      <w:r>
        <w:t>За 30 минут и за 5 минут до окончания выполнения экзаменационной работы организаторы в аудитории сообщают участникам ГВЭ о скором завершении экзамена и напоминают о необходимости перенести ответы из черновиков и КИМ ГВЭ в бланки ГВЭ.</w:t>
      </w:r>
    </w:p>
    <w:p w14:paraId="74D60DED" w14:textId="77777777" w:rsidR="00A81F36" w:rsidRDefault="00A96097">
      <w:pPr>
        <w:pStyle w:val="1"/>
        <w:shd w:val="clear" w:color="auto" w:fill="auto"/>
        <w:ind w:firstLine="740"/>
        <w:jc w:val="both"/>
      </w:pPr>
      <w:r>
        <w:t>По истечении установленного времени организаторы в аудитории в зоне видимости камер видеонаблюдения объявляют об окончании выполнения экзаменационной работы. Участники ГВЭ откладывают ЭМ, включая КИМ ГВЭ и черновики, на край своего рабочего стола. Организаторы в аудитории собирают ЭМ у участников ГВЭ. Бланки ГВЭ складываются в ВДП по порядку: сначала бланк регистрации, потом бланк ответов и ДБО. Все КИМ ГВЭ собирают в отдельный конверт</w:t>
      </w:r>
      <w:r w:rsidR="00174135">
        <w:t>.</w:t>
      </w:r>
    </w:p>
    <w:p w14:paraId="52E13DF9" w14:textId="77777777" w:rsidR="00A81F36" w:rsidRDefault="00A96097">
      <w:pPr>
        <w:pStyle w:val="1"/>
        <w:shd w:val="clear" w:color="auto" w:fill="auto"/>
        <w:ind w:firstLine="740"/>
        <w:jc w:val="both"/>
      </w:pPr>
      <w:r>
        <w:t>По завершении соответствующих процедур организаторы в аудитории проходят в Штаб ППЭ с упакованными и запечатанными ЭМ и передают ЭМ руководителю ППЭ в присутствии члена ГЭК по форме ППЭ-14-02-ГВЭ «Ведомость учета экзаменационных материалов». Прием ЭМ должен проводиться за специально отведенным столом, находящимся в зоне видимости камер видеонаблюдения.</w:t>
      </w:r>
    </w:p>
    <w:p w14:paraId="2613637C" w14:textId="77777777" w:rsidR="00A81F36" w:rsidRDefault="00A96097">
      <w:pPr>
        <w:pStyle w:val="1"/>
        <w:shd w:val="clear" w:color="auto" w:fill="auto"/>
        <w:ind w:firstLine="740"/>
        <w:jc w:val="both"/>
      </w:pPr>
      <w:r>
        <w:t>После получения ЭМ от всех ответственных организаторов в аудитории руководитель ППЭ передает ЭМ по форме ППЭ-14-01-ГВЭ «Акт приемки-передачи экзаменационных материалов в ППЭ» члену ГЭК.</w:t>
      </w:r>
    </w:p>
    <w:p w14:paraId="50DC4059" w14:textId="77777777" w:rsidR="00A81F36" w:rsidRDefault="00A96097">
      <w:pPr>
        <w:pStyle w:val="1"/>
        <w:shd w:val="clear" w:color="auto" w:fill="auto"/>
        <w:spacing w:line="264" w:lineRule="auto"/>
        <w:ind w:firstLine="0"/>
        <w:jc w:val="right"/>
        <w:sectPr w:rsidR="00A81F36">
          <w:footerReference w:type="even" r:id="rId17"/>
          <w:footerReference w:type="default" r:id="rId18"/>
          <w:pgSz w:w="11900" w:h="16840"/>
          <w:pgMar w:top="1422" w:right="505" w:bottom="675" w:left="1095" w:header="994" w:footer="247" w:gutter="0"/>
          <w:cols w:space="720"/>
          <w:noEndnote/>
          <w:docGrid w:linePitch="360"/>
          <w15:footnoteColumns w:val="1"/>
        </w:sectPr>
      </w:pPr>
      <w:r>
        <w:t>ЭМ в тот же день доставляются членами ГЭК в РЦОИ. В случае отсутствия возможности доставки в тот же день ЭМ членом ГЭК в РЦОИ, выполняется сканирование 22</w:t>
      </w:r>
    </w:p>
    <w:p w14:paraId="2C9D67EE" w14:textId="77777777" w:rsidR="00A81F36" w:rsidRDefault="00A96097">
      <w:pPr>
        <w:pStyle w:val="1"/>
        <w:shd w:val="clear" w:color="auto" w:fill="auto"/>
        <w:ind w:firstLine="0"/>
        <w:jc w:val="both"/>
      </w:pPr>
      <w:r>
        <w:lastRenderedPageBreak/>
        <w:t>всех ЭМ ГВЭ в Штабе ППЭ в присутствии члена ГЭК и передача защищенного архива с отсканированными ЭМ в РЦОИ с учетом соблюдения условий информационной безопасности.</w:t>
      </w:r>
    </w:p>
    <w:p w14:paraId="2DA8E7E2" w14:textId="77777777" w:rsidR="00396808" w:rsidRDefault="00396808" w:rsidP="00396808">
      <w:pPr>
        <w:pStyle w:val="1"/>
        <w:shd w:val="clear" w:color="auto" w:fill="auto"/>
        <w:spacing w:after="300"/>
        <w:ind w:firstLine="851"/>
        <w:jc w:val="both"/>
      </w:pPr>
      <w:bookmarkStart w:id="25" w:name="bookmark24"/>
      <w:bookmarkStart w:id="26" w:name="bookmark25"/>
      <w:r>
        <w:t>Неиспользованные и использованные ЭМ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w:t>
      </w:r>
    </w:p>
    <w:p w14:paraId="43D49B73" w14:textId="77777777" w:rsidR="00A81F36" w:rsidRDefault="00A96097">
      <w:pPr>
        <w:pStyle w:val="11"/>
        <w:keepNext/>
        <w:keepLines/>
        <w:numPr>
          <w:ilvl w:val="0"/>
          <w:numId w:val="13"/>
        </w:numPr>
        <w:shd w:val="clear" w:color="auto" w:fill="auto"/>
        <w:tabs>
          <w:tab w:val="left" w:pos="1488"/>
        </w:tabs>
        <w:spacing w:after="280"/>
        <w:ind w:firstLine="720"/>
        <w:jc w:val="both"/>
      </w:pPr>
      <w:r>
        <w:t>Особенности процедуры проведения ГВЭ в устной форме в аудиториях ППЭ</w:t>
      </w:r>
      <w:bookmarkEnd w:id="25"/>
      <w:bookmarkEnd w:id="26"/>
    </w:p>
    <w:p w14:paraId="4E5C5628" w14:textId="77777777" w:rsidR="00A81F36" w:rsidRDefault="00A96097">
      <w:pPr>
        <w:pStyle w:val="1"/>
        <w:shd w:val="clear" w:color="auto" w:fill="auto"/>
        <w:ind w:firstLine="720"/>
        <w:jc w:val="both"/>
      </w:pPr>
      <w:r>
        <w:t>При проведении ГВЭ в устной форме устные ответы участников экзамена записываются на аудионосители или записываются на аудионосители с одновременным их протоколированием. Аудитории, предназначенные для записи устных ответов, оборудуются средствами цифровой аудиозаписи (в качестве оборудования для аудиозаписи могут быть использованы любые доступные средства - ноутбук, диктофон и т.д.).</w:t>
      </w:r>
    </w:p>
    <w:p w14:paraId="47620C08" w14:textId="77777777" w:rsidR="00A81F36" w:rsidRDefault="00A96097">
      <w:pPr>
        <w:pStyle w:val="1"/>
        <w:shd w:val="clear" w:color="auto" w:fill="auto"/>
        <w:ind w:firstLine="720"/>
        <w:jc w:val="both"/>
      </w:pPr>
      <w:r>
        <w:t>В аудитории для записи устных ответов технические специалисты или организаторы в аудитории настраивают средства цифровой аудиозаписи, чтобы осуществить качественную запись устных ответов.</w:t>
      </w:r>
    </w:p>
    <w:p w14:paraId="17745E09" w14:textId="77777777" w:rsidR="00A81F36" w:rsidRDefault="00A96097">
      <w:pPr>
        <w:pStyle w:val="1"/>
        <w:shd w:val="clear" w:color="auto" w:fill="auto"/>
        <w:ind w:firstLine="720"/>
        <w:jc w:val="both"/>
      </w:pPr>
      <w:r>
        <w:t>В аудитории для проведения экзамена в устной форме рекомендуется выделить отдельные места для подготовки каждого участника экзамена к ответу.</w:t>
      </w:r>
    </w:p>
    <w:p w14:paraId="66482B8D" w14:textId="77777777" w:rsidR="00A81F36" w:rsidRDefault="00A96097">
      <w:pPr>
        <w:pStyle w:val="1"/>
        <w:shd w:val="clear" w:color="auto" w:fill="auto"/>
        <w:ind w:firstLine="720"/>
        <w:jc w:val="both"/>
      </w:pPr>
      <w:r>
        <w:rPr>
          <w:b/>
          <w:bCs/>
        </w:rPr>
        <w:t xml:space="preserve">Не позднее 09.45 по местному времени </w:t>
      </w:r>
      <w:r>
        <w:t>организаторы получают у руководителя ППЭ ЭМ в Штабе ППЭ по форме ППЭ-14-02-ГВЭ «Ведомость учета экзаменационных материалов».</w:t>
      </w:r>
    </w:p>
    <w:p w14:paraId="79BBA778" w14:textId="77777777" w:rsidR="00A81F36" w:rsidRDefault="00A96097">
      <w:pPr>
        <w:pStyle w:val="1"/>
        <w:shd w:val="clear" w:color="auto" w:fill="auto"/>
        <w:ind w:firstLine="720"/>
        <w:jc w:val="both"/>
      </w:pPr>
      <w:r>
        <w:t>До начала экзамена организаторы в аудиториях должны предупредить участников ГВЭ о ведении видеонаблюдения и провести инструктаж участников ГВЭ. Инструктаж состоит из двух частей. Первая часть инструктажа проводится с 9.50 по местному времени, вторая часть инструктажа начинается не ранее 10.00 по местному времени (приложение 1).</w:t>
      </w:r>
    </w:p>
    <w:p w14:paraId="2F14B256" w14:textId="77777777" w:rsidR="00A81F36" w:rsidRDefault="00A96097">
      <w:pPr>
        <w:pStyle w:val="1"/>
        <w:shd w:val="clear" w:color="auto" w:fill="auto"/>
        <w:ind w:firstLine="720"/>
        <w:jc w:val="both"/>
      </w:pPr>
      <w:r>
        <w:t>Организатор в аудитории раздает участникам бланки регистрации, бланки ответов, КИМ ГВЭ, черновики (должны быть подготовлены заранее).</w:t>
      </w:r>
    </w:p>
    <w:p w14:paraId="480A5DF1" w14:textId="77777777" w:rsidR="00A81F36" w:rsidRDefault="00A96097">
      <w:pPr>
        <w:pStyle w:val="1"/>
        <w:shd w:val="clear" w:color="auto" w:fill="auto"/>
        <w:ind w:firstLine="720"/>
        <w:jc w:val="both"/>
      </w:pPr>
      <w:r>
        <w:t>Бланк ответов при проведении устного экзамена необходим для полноценной обработки комплекта бланков участника экзамена и не используется участником ГВЭ для записи ответов на задания (за исключением случаев, когда идет аудиозапись устных ответов участника ГВЭ с одновременным их протоколированием). Во время проведения экзамена ДБО могут быть использованы в случае осуществления аудиозаписи устных ответов участника ГВЭ с одновременным их протоколированием.</w:t>
      </w:r>
    </w:p>
    <w:p w14:paraId="50C2B214" w14:textId="77777777" w:rsidR="00A81F36" w:rsidRDefault="00A96097">
      <w:pPr>
        <w:pStyle w:val="1"/>
        <w:shd w:val="clear" w:color="auto" w:fill="auto"/>
        <w:ind w:firstLine="720"/>
        <w:jc w:val="both"/>
      </w:pPr>
      <w:r>
        <w:t xml:space="preserve">В случае если протоколирование устных ответов не ведется, а ведется только аудиозапись ответов, организатору в аудитории необходимо в области для внесения ответов вписать повторно код работы. Оставшееся незаполненным место бланка ответов организаторы погашают </w:t>
      </w:r>
      <w:r w:rsidRPr="009B0697">
        <w:rPr>
          <w:lang w:eastAsia="en-US" w:bidi="en-US"/>
        </w:rPr>
        <w:t>«</w:t>
      </w:r>
      <w:r>
        <w:rPr>
          <w:lang w:val="en-US" w:eastAsia="en-US" w:bidi="en-US"/>
        </w:rPr>
        <w:t>Z</w:t>
      </w:r>
      <w:r w:rsidRPr="009B0697">
        <w:rPr>
          <w:lang w:eastAsia="en-US" w:bidi="en-US"/>
        </w:rPr>
        <w:t xml:space="preserve">», </w:t>
      </w:r>
      <w:r>
        <w:t>включая его оборотную сторону.</w:t>
      </w:r>
    </w:p>
    <w:p w14:paraId="583686B3" w14:textId="77777777" w:rsidR="00A81F36" w:rsidRDefault="00A96097" w:rsidP="00396808">
      <w:pPr>
        <w:pStyle w:val="1"/>
        <w:shd w:val="clear" w:color="auto" w:fill="auto"/>
        <w:ind w:firstLine="720"/>
        <w:jc w:val="both"/>
      </w:pPr>
      <w:r>
        <w:t>После проведения организаторами в аудитории инструктажа участники ГВЭ приступают к работе. На подготовку устного ответа отводится от 30 до 60 минут. Данный факт необходимо учитывать при организации распределения участников ГВЭ в аудиторию.</w:t>
      </w:r>
    </w:p>
    <w:p w14:paraId="3EDA6E46" w14:textId="77777777" w:rsidR="00A81F36" w:rsidRDefault="00A96097" w:rsidP="00396808">
      <w:pPr>
        <w:pStyle w:val="1"/>
        <w:shd w:val="clear" w:color="auto" w:fill="auto"/>
        <w:ind w:firstLine="740"/>
        <w:jc w:val="both"/>
      </w:pPr>
      <w:r>
        <w:t>После окончания времени, отведенного для подготовки, участника ГВЭ приглашают к средству цифровой аудиозаписи. Участник экзамена по команде организатора в аудитории громко и разборчиво дает устный ответ на задание. Во время ответа одного участника экзамена остальные участники экзамена присутствуют в аудитории.</w:t>
      </w:r>
    </w:p>
    <w:p w14:paraId="5CC546D3" w14:textId="77777777" w:rsidR="00A81F36" w:rsidRDefault="00A96097">
      <w:pPr>
        <w:pStyle w:val="1"/>
        <w:shd w:val="clear" w:color="auto" w:fill="auto"/>
        <w:ind w:firstLine="740"/>
        <w:jc w:val="both"/>
      </w:pPr>
      <w:r>
        <w:t>Организатор в аудитории дает участнику экзамена прослушать запись его ответа и убедиться, что она произведена без технических сбоев.</w:t>
      </w:r>
    </w:p>
    <w:p w14:paraId="173AECDD" w14:textId="77777777" w:rsidR="00A81F36" w:rsidRDefault="00A96097">
      <w:pPr>
        <w:pStyle w:val="1"/>
        <w:shd w:val="clear" w:color="auto" w:fill="auto"/>
        <w:ind w:firstLine="740"/>
        <w:jc w:val="both"/>
      </w:pPr>
      <w:r>
        <w:t xml:space="preserve">В случае осуществления аудиозаписи устных ответов участника ГВЭ с одновременным протоколированием его устных ответов участнику экзамена </w:t>
      </w:r>
      <w:r>
        <w:lastRenderedPageBreak/>
        <w:t>предоставляется возможность ознакомиться с его запротоколированным устным ответом и убедиться, что он записан верно.</w:t>
      </w:r>
    </w:p>
    <w:p w14:paraId="4A9D9674" w14:textId="77777777" w:rsidR="00A81F36" w:rsidRDefault="00A96097">
      <w:pPr>
        <w:pStyle w:val="1"/>
        <w:shd w:val="clear" w:color="auto" w:fill="auto"/>
        <w:ind w:firstLine="740"/>
        <w:jc w:val="both"/>
      </w:pPr>
      <w:r>
        <w:t>Если во время записи произошел технический сбой, принимается решение, что участник ГВЭ не завершил экзамен по объективным причинам с оформлением соответствующего акта (форма ППЭ-22 «Акт о досрочном завершении экзамена по объективным причинам»). Указанный участник экзамена направляется на пересдачу экзамена в резервные сроки решением председателя ГЭК.</w:t>
      </w:r>
    </w:p>
    <w:p w14:paraId="1AA1B483" w14:textId="77777777" w:rsidR="00A81F36" w:rsidRDefault="00A96097">
      <w:pPr>
        <w:pStyle w:val="1"/>
        <w:shd w:val="clear" w:color="auto" w:fill="auto"/>
        <w:ind w:firstLine="740"/>
        <w:jc w:val="both"/>
      </w:pPr>
      <w:r>
        <w:t xml:space="preserve">После окончания экзамена в аудитории участники ГВЭ сдают бланки и КИМ ГВЭ организаторам в аудитории, которые собирают бланки ГВЭ и укладывают их в ВДП. В случае если протоколирование устных ответов не ведется, а ведется только аудиозапись ответов, организатору в аудитории необходимо в области для внесения ответов оставшееся незаполненным место бланка ответов погасить </w:t>
      </w:r>
      <w:r w:rsidRPr="009B0697">
        <w:rPr>
          <w:lang w:eastAsia="en-US" w:bidi="en-US"/>
        </w:rPr>
        <w:t>«</w:t>
      </w:r>
      <w:r>
        <w:rPr>
          <w:lang w:val="en-US" w:eastAsia="en-US" w:bidi="en-US"/>
        </w:rPr>
        <w:t>Z</w:t>
      </w:r>
      <w:r w:rsidRPr="009B0697">
        <w:rPr>
          <w:lang w:eastAsia="en-US" w:bidi="en-US"/>
        </w:rPr>
        <w:t xml:space="preserve">», </w:t>
      </w:r>
      <w:r>
        <w:t xml:space="preserve">включая его оборотную сторону. Аудиозаписи ответов участников ГВЭ сохраняются техническим специалистом с присвоением в качестве имени уникального идентификатора (кода работы). КИМ ГВЭ упаковываются в отдельный конверт и запечатываются. </w:t>
      </w:r>
    </w:p>
    <w:p w14:paraId="4896CD4C" w14:textId="77777777" w:rsidR="00A81F36" w:rsidRDefault="00A96097">
      <w:pPr>
        <w:pStyle w:val="1"/>
        <w:shd w:val="clear" w:color="auto" w:fill="auto"/>
        <w:ind w:firstLine="740"/>
        <w:jc w:val="both"/>
      </w:pPr>
      <w:r>
        <w:t>По завершении соответствующих процедур организаторы в аудитории проходят в Штаб ППЭ с ЭМ и передают ЭМ руководителю ППЭ в присутствии члена ГЭК по форме ППЭ-14-02-ГВЭ «Ведомость учета экзаменационных материалов». Прием ЭМ должен проводиться за специально отведенным столом, находящимся в зоне видимости камер видеонаблюдения.</w:t>
      </w:r>
    </w:p>
    <w:p w14:paraId="5C4EAFEE" w14:textId="77777777" w:rsidR="00A81F36" w:rsidRDefault="00A96097">
      <w:pPr>
        <w:pStyle w:val="1"/>
        <w:shd w:val="clear" w:color="auto" w:fill="auto"/>
        <w:ind w:firstLine="740"/>
        <w:jc w:val="both"/>
      </w:pPr>
      <w:r>
        <w:t>Технический специалист в ППЭ осуществляет копирование всех аудиозаписей устных ответов участников в ППЭ поаудиторно на внешний носитель. По завершении записи передает внешний носитель руководителю ППЭ в присутствии члена ГЭК в Штабе ППЭ за специально отведенным столом, находящимся в зоне видимости камер видеонаблюдения.</w:t>
      </w:r>
    </w:p>
    <w:p w14:paraId="51C016B3" w14:textId="77777777" w:rsidR="00A81F36" w:rsidRDefault="00A96097">
      <w:pPr>
        <w:pStyle w:val="1"/>
        <w:shd w:val="clear" w:color="auto" w:fill="auto"/>
        <w:ind w:firstLine="740"/>
        <w:jc w:val="both"/>
      </w:pPr>
      <w:r>
        <w:t>После получения ЭМ от всех ответственных организаторов в аудитории аудиозаписей устных ответов участников ГВЭ от технического специалиста и заполнения комплекта отчетных форм ГВЭ руководитель ППЭ передает ЭМ по форме ППЭ-14-01-ГВЭ «Акт приемки-передачи экзаменационных материалов в ППЭ» (два экземпляра) и комплект отчетных форм ГВЭ члену ГЭК.</w:t>
      </w:r>
    </w:p>
    <w:p w14:paraId="5133B7AE" w14:textId="77777777" w:rsidR="00A81F36" w:rsidRDefault="00A96097">
      <w:pPr>
        <w:pStyle w:val="1"/>
        <w:shd w:val="clear" w:color="auto" w:fill="auto"/>
        <w:ind w:firstLine="740"/>
        <w:jc w:val="both"/>
      </w:pPr>
      <w:r>
        <w:t>По завершении экзамена члены ГЭК составляют отчет о проведении ГВЭ в ППЭ (форма ППЭ-10), который в тот же день передают в ГЭК</w:t>
      </w:r>
      <w:r>
        <w:rPr>
          <w:vertAlign w:val="superscript"/>
        </w:rPr>
        <w:footnoteReference w:id="3"/>
      </w:r>
      <w:r>
        <w:t>.</w:t>
      </w:r>
    </w:p>
    <w:p w14:paraId="481A6235" w14:textId="77777777" w:rsidR="00A81F36" w:rsidRDefault="00A96097" w:rsidP="00396808">
      <w:pPr>
        <w:pStyle w:val="1"/>
        <w:shd w:val="clear" w:color="auto" w:fill="auto"/>
        <w:ind w:firstLine="740"/>
        <w:jc w:val="both"/>
      </w:pPr>
      <w:r>
        <w:t>ЭМ в тот же день доставляются членами ГЭК в РЦОИ. В случае отсутствия возможности доставки в тот же день ЭМ членом ГЭК в РЦОИ выполняется сканирование</w:t>
      </w:r>
      <w:r w:rsidR="00396808">
        <w:t xml:space="preserve"> </w:t>
      </w:r>
      <w:r>
        <w:t>всех ЭМ ГВЭ в штабе ППЭ в присутствии члена ГЭК и передача защищенного архива</w:t>
      </w:r>
    </w:p>
    <w:p w14:paraId="6AACE333" w14:textId="77777777" w:rsidR="00D21274" w:rsidRDefault="00A96097" w:rsidP="00D21274">
      <w:pPr>
        <w:pStyle w:val="1"/>
        <w:shd w:val="clear" w:color="auto" w:fill="auto"/>
        <w:ind w:firstLine="709"/>
        <w:jc w:val="both"/>
      </w:pPr>
      <w:r>
        <w:t>с отсканированными ЭМ в РЦОИ с учетом соблюдения условий информационной безопасности.</w:t>
      </w:r>
      <w:r w:rsidR="00492A71">
        <w:t xml:space="preserve"> </w:t>
      </w:r>
    </w:p>
    <w:p w14:paraId="10B23ACB" w14:textId="2A75222D" w:rsidR="00D21274" w:rsidRDefault="00D21274" w:rsidP="00D21274">
      <w:pPr>
        <w:pStyle w:val="1"/>
        <w:shd w:val="clear" w:color="auto" w:fill="auto"/>
        <w:ind w:firstLine="709"/>
        <w:jc w:val="both"/>
      </w:pPr>
      <w:r>
        <w:t>В ППЭ по может осуществляться сканирование экзаменационных работ участников ГВЭ.</w:t>
      </w:r>
    </w:p>
    <w:p w14:paraId="3736567C" w14:textId="77777777" w:rsidR="00492A71" w:rsidRDefault="00492A71" w:rsidP="00492A71">
      <w:pPr>
        <w:pStyle w:val="1"/>
        <w:shd w:val="clear" w:color="auto" w:fill="auto"/>
        <w:ind w:firstLine="0"/>
        <w:jc w:val="both"/>
      </w:pPr>
    </w:p>
    <w:p w14:paraId="58DEDD87" w14:textId="2043FD4B" w:rsidR="00A81F36" w:rsidRDefault="00492A71" w:rsidP="00D21274">
      <w:pPr>
        <w:pStyle w:val="1"/>
        <w:shd w:val="clear" w:color="auto" w:fill="auto"/>
        <w:ind w:firstLine="851"/>
        <w:jc w:val="both"/>
      </w:pPr>
      <w:r>
        <w:rPr>
          <w:noProof/>
          <w:lang w:bidi="ar-SA"/>
        </w:rPr>
        <w:lastRenderedPageBreak/>
        <mc:AlternateContent>
          <mc:Choice Requires="wps">
            <w:drawing>
              <wp:anchor distT="25400" distB="177800" distL="114300" distR="114300" simplePos="0" relativeHeight="125829378" behindDoc="0" locked="0" layoutInCell="1" allowOverlap="1" wp14:anchorId="5F16FF67" wp14:editId="208308E9">
                <wp:simplePos x="0" y="0"/>
                <wp:positionH relativeFrom="page">
                  <wp:posOffset>819150</wp:posOffset>
                </wp:positionH>
                <wp:positionV relativeFrom="paragraph">
                  <wp:posOffset>1905</wp:posOffset>
                </wp:positionV>
                <wp:extent cx="6438900" cy="1749425"/>
                <wp:effectExtent l="0" t="0" r="19050" b="22225"/>
                <wp:wrapTopAndBottom/>
                <wp:docPr id="17" name="Shape 17"/>
                <wp:cNvGraphicFramePr/>
                <a:graphic xmlns:a="http://schemas.openxmlformats.org/drawingml/2006/main">
                  <a:graphicData uri="http://schemas.microsoft.com/office/word/2010/wordprocessingShape">
                    <wps:wsp>
                      <wps:cNvSpPr txBox="1"/>
                      <wps:spPr>
                        <a:xfrm>
                          <a:off x="0" y="0"/>
                          <a:ext cx="6438900" cy="1749425"/>
                        </a:xfrm>
                        <a:prstGeom prst="rect">
                          <a:avLst/>
                        </a:prstGeom>
                        <a:noFill/>
                        <a:ln>
                          <a:solidFill>
                            <a:schemeClr val="tx1"/>
                          </a:solidFill>
                        </a:ln>
                      </wps:spPr>
                      <wps:txbx>
                        <w:txbxContent>
                          <w:p w14:paraId="37ADE0CF" w14:textId="77777777" w:rsidR="004A1977" w:rsidRDefault="004A1977">
                            <w:pPr>
                              <w:pStyle w:val="1"/>
                              <w:shd w:val="clear" w:color="auto" w:fill="auto"/>
                              <w:ind w:firstLine="720"/>
                              <w:jc w:val="both"/>
                            </w:pPr>
                            <w:r>
                              <w:t>Члену ГЭК необходимо помнить, что экзамен проводится в спокойной и доброжелательной обстановке.</w:t>
                            </w:r>
                          </w:p>
                          <w:p w14:paraId="249640D7" w14:textId="77777777" w:rsidR="004A1977" w:rsidRDefault="004A1977">
                            <w:pPr>
                              <w:pStyle w:val="1"/>
                              <w:shd w:val="clear" w:color="auto" w:fill="auto"/>
                              <w:ind w:firstLine="720"/>
                              <w:jc w:val="both"/>
                            </w:pPr>
                            <w:r>
                              <w:t xml:space="preserve">В день проведения экзамена члену ГЭК в ППЭ </w:t>
                            </w:r>
                            <w:r>
                              <w:rPr>
                                <w:b/>
                                <w:bCs/>
                              </w:rPr>
                              <w:t>запрещается:</w:t>
                            </w:r>
                          </w:p>
                          <w:p w14:paraId="33423134" w14:textId="77777777" w:rsidR="004A1977" w:rsidRDefault="004A1977">
                            <w:pPr>
                              <w:pStyle w:val="1"/>
                              <w:shd w:val="clear" w:color="auto" w:fill="auto"/>
                              <w:ind w:firstLine="720"/>
                              <w:jc w:val="both"/>
                            </w:pPr>
                            <w:r>
                              <w:t>а) 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0D665B1B" w14:textId="77777777" w:rsidR="004A1977" w:rsidRDefault="004A1977">
                            <w:pPr>
                              <w:pStyle w:val="1"/>
                              <w:shd w:val="clear" w:color="auto" w:fill="auto"/>
                              <w:ind w:firstLine="720"/>
                              <w:jc w:val="both"/>
                            </w:pPr>
                            <w:r>
                              <w:t>б) пользоваться средствами связи вне Штаба ППЭ (пользование средствами связи допускается только в Штабе ППЭ в случае служебной необходимости).</w:t>
                            </w:r>
                          </w:p>
                        </w:txbxContent>
                      </wps:txbx>
                      <wps:bodyPr wrap="square" lIns="0" tIns="0" rIns="0" bIns="0"/>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type w14:anchorId="5F16FF67" id="_x0000_t202" coordsize="21600,21600" o:spt="202" path="m,l,21600r21600,l21600,xe">
                <v:stroke joinstyle="miter"/>
                <v:path gradientshapeok="t" o:connecttype="rect"/>
              </v:shapetype>
              <v:shape id="Shape 17" o:spid="_x0000_s1026" type="#_x0000_t202" style="position:absolute;left:0;text-align:left;margin-left:64.5pt;margin-top:.15pt;width:507pt;height:137.75pt;z-index:125829378;visibility:visible;mso-wrap-style:square;mso-width-percent:0;mso-wrap-distance-left:9pt;mso-wrap-distance-top:2pt;mso-wrap-distance-right:9pt;mso-wrap-distance-bottom:14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" filled="f" strokecolor="black [3213]">
                <v:textbox inset="0,0,0,0">
                  <w:txbxContent>
                    <w:p w14:paraId="37ADE0CF" w14:textId="77777777" w:rsidR="004A1977" w:rsidRDefault="004A1977">
                      <w:pPr>
                        <w:pStyle w:val="1"/>
                        <w:shd w:val="clear" w:color="auto" w:fill="auto"/>
                        <w:ind w:firstLine="720"/>
                        <w:jc w:val="both"/>
                      </w:pPr>
                      <w:r>
                        <w:t>Члену ГЭК необходимо помнить, что экзамен проводится в спокойной и доброжелательной обстановке.</w:t>
                      </w:r>
                    </w:p>
                    <w:p w14:paraId="249640D7" w14:textId="77777777" w:rsidR="004A1977" w:rsidRDefault="004A1977">
                      <w:pPr>
                        <w:pStyle w:val="1"/>
                        <w:shd w:val="clear" w:color="auto" w:fill="auto"/>
                        <w:ind w:firstLine="720"/>
                        <w:jc w:val="both"/>
                      </w:pPr>
                      <w:r>
                        <w:t xml:space="preserve">В день проведения экзамена члену ГЭК в ППЭ </w:t>
                      </w:r>
                      <w:r>
                        <w:rPr>
                          <w:b/>
                          <w:bCs/>
                        </w:rPr>
                        <w:t>запрещается:</w:t>
                      </w:r>
                    </w:p>
                    <w:p w14:paraId="33423134" w14:textId="77777777" w:rsidR="004A1977" w:rsidRDefault="004A1977">
                      <w:pPr>
                        <w:pStyle w:val="1"/>
                        <w:shd w:val="clear" w:color="auto" w:fill="auto"/>
                        <w:ind w:firstLine="720"/>
                        <w:jc w:val="both"/>
                      </w:pPr>
                      <w:r>
                        <w:t>а) 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0D665B1B" w14:textId="77777777" w:rsidR="004A1977" w:rsidRDefault="004A1977">
                      <w:pPr>
                        <w:pStyle w:val="1"/>
                        <w:shd w:val="clear" w:color="auto" w:fill="auto"/>
                        <w:ind w:firstLine="720"/>
                        <w:jc w:val="both"/>
                      </w:pPr>
                      <w:r>
                        <w:t>б) пользоваться средствами связи вне Штаба ППЭ (пользование средствами связи допускается только в Штабе ППЭ в случае служебной необходимости).</w:t>
                      </w:r>
                    </w:p>
                  </w:txbxContent>
                </v:textbox>
                <w10:wrap type="topAndBottom" anchorx="page"/>
              </v:shape>
            </w:pict>
          </mc:Fallback>
        </mc:AlternateContent>
      </w:r>
      <w:r w:rsidR="00396808">
        <w:t>Неиспользованные и использованные ЭМ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w:t>
      </w:r>
    </w:p>
    <w:p w14:paraId="6B58F1EC" w14:textId="77777777" w:rsidR="0037184B" w:rsidRDefault="0037184B" w:rsidP="00D21274">
      <w:pPr>
        <w:pStyle w:val="1"/>
        <w:shd w:val="clear" w:color="auto" w:fill="auto"/>
        <w:ind w:firstLine="851"/>
        <w:jc w:val="both"/>
      </w:pPr>
    </w:p>
    <w:p w14:paraId="78E57256" w14:textId="77777777" w:rsidR="00A81F36" w:rsidRDefault="00A96097">
      <w:pPr>
        <w:pStyle w:val="1"/>
        <w:shd w:val="clear" w:color="auto" w:fill="auto"/>
        <w:spacing w:after="460"/>
        <w:ind w:firstLine="760"/>
        <w:jc w:val="both"/>
      </w:pPr>
      <w:r>
        <w:rPr>
          <w:b/>
          <w:bCs/>
        </w:rPr>
        <w:t>6. Инструктивные материалы для лиц, привлекаемых к проведению ГВЭ в ППЭ</w:t>
      </w:r>
    </w:p>
    <w:p w14:paraId="15603578" w14:textId="77777777" w:rsidR="00A81F36" w:rsidRDefault="00A96097">
      <w:pPr>
        <w:pStyle w:val="11"/>
        <w:keepNext/>
        <w:keepLines/>
        <w:shd w:val="clear" w:color="auto" w:fill="auto"/>
        <w:spacing w:after="460"/>
        <w:ind w:firstLine="760"/>
        <w:jc w:val="both"/>
      </w:pPr>
      <w:bookmarkStart w:id="27" w:name="bookmark26"/>
      <w:bookmarkStart w:id="28" w:name="bookmark27"/>
      <w:r>
        <w:t>6.1. Инструкция для членов ГЭК в ППЭ</w:t>
      </w:r>
      <w:bookmarkEnd w:id="27"/>
      <w:bookmarkEnd w:id="28"/>
    </w:p>
    <w:p w14:paraId="26F0098C" w14:textId="77777777" w:rsidR="00A81F36" w:rsidRDefault="00A96097">
      <w:pPr>
        <w:pStyle w:val="1"/>
        <w:shd w:val="clear" w:color="auto" w:fill="auto"/>
        <w:spacing w:after="160"/>
        <w:ind w:firstLine="760"/>
        <w:jc w:val="both"/>
      </w:pPr>
      <w:r>
        <w:rPr>
          <w:b/>
          <w:bCs/>
        </w:rPr>
        <w:t xml:space="preserve">На подготовительном этапе проведения ГВЭ член ГЭК </w:t>
      </w:r>
      <w:r>
        <w:t xml:space="preserve">проводит проверку готовности ППЭ </w:t>
      </w:r>
      <w:r>
        <w:rPr>
          <w:b/>
          <w:bCs/>
        </w:rPr>
        <w:t xml:space="preserve">не позднее чем за две недели </w:t>
      </w:r>
      <w:r>
        <w:t>до начала экзаменов (по решению председателя ГЭК).</w:t>
      </w:r>
    </w:p>
    <w:p w14:paraId="61AB083D" w14:textId="77777777" w:rsidR="00A81F36" w:rsidRDefault="00A96097">
      <w:pPr>
        <w:pStyle w:val="11"/>
        <w:keepNext/>
        <w:keepLines/>
        <w:shd w:val="clear" w:color="auto" w:fill="auto"/>
        <w:spacing w:before="120" w:after="0"/>
        <w:ind w:firstLine="760"/>
        <w:jc w:val="both"/>
      </w:pPr>
      <w:bookmarkStart w:id="29" w:name="bookmark28"/>
      <w:bookmarkStart w:id="30" w:name="bookmark29"/>
      <w:bookmarkStart w:id="31" w:name="bookmark30"/>
      <w:bookmarkStart w:id="32" w:name="bookmark31"/>
      <w:r>
        <w:t>На этапе проведения ГВЭ член ГЭК:</w:t>
      </w:r>
      <w:bookmarkEnd w:id="29"/>
      <w:bookmarkEnd w:id="30"/>
      <w:bookmarkEnd w:id="31"/>
      <w:bookmarkEnd w:id="32"/>
    </w:p>
    <w:p w14:paraId="7967F7D4" w14:textId="77777777" w:rsidR="00A81F36" w:rsidRDefault="00A96097" w:rsidP="00492A71">
      <w:pPr>
        <w:pStyle w:val="1"/>
        <w:shd w:val="clear" w:color="auto" w:fill="auto"/>
        <w:ind w:firstLine="760"/>
        <w:jc w:val="both"/>
      </w:pPr>
      <w:r>
        <w:t>обеспечивает доставку ЭМ в ППЭ в день проведения экзамена или присутствует и осуществляет контроль при организации печати ЭМ в Штабе ППЭ из файлов, полученных из РЦОИ с соблюдением требовани</w:t>
      </w:r>
      <w:r w:rsidR="006474BC">
        <w:t>й информационной безопасности (для</w:t>
      </w:r>
      <w:r>
        <w:t xml:space="preserve"> </w:t>
      </w:r>
      <w:r w:rsidR="00492A71">
        <w:t>ТОМ</w:t>
      </w:r>
      <w:r>
        <w:t>);</w:t>
      </w:r>
    </w:p>
    <w:p w14:paraId="249B80E5" w14:textId="77777777" w:rsidR="00A81F36" w:rsidRDefault="00A96097">
      <w:pPr>
        <w:pStyle w:val="1"/>
        <w:shd w:val="clear" w:color="auto" w:fill="auto"/>
        <w:ind w:firstLine="760"/>
        <w:jc w:val="both"/>
      </w:pPr>
      <w:r>
        <w:t>передает ЭМ руководителю ППЭ в Штабе ППЭ по форме ППЭ-14-01-ГВЭ «Акт приемки-передачи экзаменационных материалов в ППЭ»</w:t>
      </w:r>
      <w:r>
        <w:rPr>
          <w:i/>
          <w:iCs/>
        </w:rPr>
        <w:t>;</w:t>
      </w:r>
    </w:p>
    <w:p w14:paraId="7CAC94D9" w14:textId="77777777" w:rsidR="00A81F36" w:rsidRDefault="00A96097" w:rsidP="00492A71">
      <w:pPr>
        <w:pStyle w:val="1"/>
        <w:shd w:val="clear" w:color="auto" w:fill="auto"/>
        <w:ind w:firstLine="760"/>
        <w:jc w:val="both"/>
      </w:pPr>
      <w:r>
        <w:t>осуществляет контроль хранения ЭМ до начала экзамена;</w:t>
      </w:r>
    </w:p>
    <w:p w14:paraId="03D749DD" w14:textId="77777777" w:rsidR="00A81F36" w:rsidRDefault="00A96097" w:rsidP="00492A71">
      <w:pPr>
        <w:pStyle w:val="1"/>
        <w:shd w:val="clear" w:color="auto" w:fill="auto"/>
        <w:ind w:firstLine="760"/>
        <w:jc w:val="both"/>
      </w:pPr>
      <w:r>
        <w:t>контролирует вход работников ППЭ и участников ГВЭ в ППЭ, в том числе соблюдение ими требований к хранению личных вещей и наличию запрещенных средств в ППЭ;</w:t>
      </w:r>
    </w:p>
    <w:p w14:paraId="75394EAA" w14:textId="77777777" w:rsidR="006474BC" w:rsidRDefault="006474BC" w:rsidP="006474BC">
      <w:pPr>
        <w:pStyle w:val="1"/>
        <w:shd w:val="clear" w:color="auto" w:fill="auto"/>
        <w:ind w:left="57" w:firstLine="720"/>
        <w:jc w:val="both"/>
      </w:pPr>
      <w:r>
        <w:t xml:space="preserve">получает пароль к зашифрованным файлам, </w:t>
      </w:r>
      <w:r w:rsidRPr="00943687">
        <w:t>содержащим ЭМ ГВЭ</w:t>
      </w:r>
      <w:r>
        <w:t xml:space="preserve"> по традиционной технологии, </w:t>
      </w:r>
      <w:r w:rsidRPr="00943687">
        <w:t>не ранее 0</w:t>
      </w:r>
      <w:r>
        <w:t>8</w:t>
      </w:r>
      <w:r w:rsidRPr="00943687">
        <w:t>:</w:t>
      </w:r>
      <w:r>
        <w:t>0</w:t>
      </w:r>
      <w:r w:rsidRPr="00943687">
        <w:t>0 по местному времени на сайте РЦОИ gia41.ru в разделе новостей</w:t>
      </w:r>
      <w:r>
        <w:t>, присутствует при печати и упаковки ЭМ (для ТОМ);</w:t>
      </w:r>
    </w:p>
    <w:p w14:paraId="328BD67B" w14:textId="77777777" w:rsidR="00A81F36" w:rsidRDefault="00A96097" w:rsidP="00492A71">
      <w:pPr>
        <w:pStyle w:val="1"/>
        <w:shd w:val="clear" w:color="auto" w:fill="auto"/>
        <w:ind w:firstLine="760"/>
        <w:jc w:val="both"/>
      </w:pPr>
      <w:r>
        <w:t>присутствует при проведении руководителем ППЭ инструктажа организаторов ППЭ, который проводится не ранее 8.15 по местному времени;</w:t>
      </w:r>
    </w:p>
    <w:p w14:paraId="39AFF6F0" w14:textId="77777777" w:rsidR="00A81F36" w:rsidRDefault="00A96097" w:rsidP="00492A71">
      <w:pPr>
        <w:pStyle w:val="1"/>
        <w:shd w:val="clear" w:color="auto" w:fill="auto"/>
        <w:ind w:firstLine="720"/>
        <w:jc w:val="both"/>
      </w:pPr>
      <w:r>
        <w:t>присутствует при заполнении сопровождающим формы ППЭ-20 «Акт об идентификации личности участника ГИА» в случае отсутствия у участника экзамена документа, удостоверяющего личность;</w:t>
      </w:r>
    </w:p>
    <w:p w14:paraId="2EA12F41" w14:textId="77777777" w:rsidR="00A81F36" w:rsidRDefault="00A96097" w:rsidP="00492A71">
      <w:pPr>
        <w:pStyle w:val="1"/>
        <w:shd w:val="clear" w:color="auto" w:fill="auto"/>
        <w:ind w:firstLine="720"/>
        <w:jc w:val="both"/>
      </w:pPr>
      <w:r>
        <w:t>контролирует соблюдение порядка проведения ГИА в ППЭ;</w:t>
      </w:r>
    </w:p>
    <w:p w14:paraId="789E90D3" w14:textId="77777777" w:rsidR="00A81F36" w:rsidRDefault="00A96097" w:rsidP="00492A71">
      <w:pPr>
        <w:pStyle w:val="1"/>
        <w:shd w:val="clear" w:color="auto" w:fill="auto"/>
        <w:ind w:firstLine="720"/>
        <w:jc w:val="both"/>
      </w:pPr>
      <w:r>
        <w:t>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w:t>
      </w:r>
    </w:p>
    <w:p w14:paraId="7626E20A" w14:textId="77777777" w:rsidR="00A81F36" w:rsidRDefault="00A96097">
      <w:pPr>
        <w:pStyle w:val="1"/>
        <w:shd w:val="clear" w:color="auto" w:fill="auto"/>
        <w:ind w:firstLine="720"/>
        <w:jc w:val="both"/>
      </w:pPr>
      <w:r>
        <w:t>в случае принятия решения об удалении с экзамена участника ГВЭ совместно с руководителем ППЭ и ответственным организатором в аудитории заполняет форму ППЭ-21 «Акт об удалении участника экзамена» в Штабе ППЭ в зоне видимости камер видеонаблюдения;</w:t>
      </w:r>
    </w:p>
    <w:p w14:paraId="4CBA8F58" w14:textId="77777777" w:rsidR="00A81F36" w:rsidRDefault="00A96097">
      <w:pPr>
        <w:pStyle w:val="1"/>
        <w:shd w:val="clear" w:color="auto" w:fill="auto"/>
        <w:ind w:firstLine="720"/>
        <w:jc w:val="both"/>
      </w:pPr>
      <w:r>
        <w:t xml:space="preserve">по приглашению организатора вне аудитории приходит в медицинский кабинет (в </w:t>
      </w:r>
      <w:r>
        <w:lastRenderedPageBreak/>
        <w:t>случае если участник ГВЭ по состоянию здоровья или другим объективным причинам не может завершить выполнение экзаменационной работы);</w:t>
      </w:r>
    </w:p>
    <w:p w14:paraId="2C1A0A99" w14:textId="77777777" w:rsidR="00A81F36" w:rsidRDefault="00A96097">
      <w:pPr>
        <w:pStyle w:val="1"/>
        <w:shd w:val="clear" w:color="auto" w:fill="auto"/>
        <w:ind w:firstLine="720"/>
        <w:jc w:val="both"/>
      </w:pPr>
      <w:r>
        <w:t>в случае ухудшения состояния здоровья участника ГВЭ и при согласии участника ГВЭ досрочно завершить экзамен совместно с медицинским работником заполняет соответствующие поля формы ППЭ-22 «Акт о досрочном завершении экзамена по объективным причинам» в медицинском кабинете. Ответственный организатор в аудитории и руководитель ППЭ ставят свою подпись в указанном акте;</w:t>
      </w:r>
    </w:p>
    <w:p w14:paraId="7E154B12" w14:textId="77777777" w:rsidR="00A81F36" w:rsidRDefault="00A96097">
      <w:pPr>
        <w:pStyle w:val="1"/>
        <w:shd w:val="clear" w:color="auto" w:fill="auto"/>
        <w:ind w:firstLine="720"/>
        <w:jc w:val="both"/>
      </w:pPr>
      <w:r>
        <w:t>в случае заполнения форм ППЭ-21 «Акт об удалении участника экзамена» и (или) ППЭ-22 «Акт о досрочном завершении экзамена по объективным причинам» осуществляет контроль наличия соответствующих отметок, поставленных ответственным организатором в аудитории («Удален с экзамена в связи с нарушением порядка проведения экзамена» и (или) «Не завершил экзамен по уважительной причине»), в бланках регистрации таких участников ГВЭ;</w:t>
      </w:r>
    </w:p>
    <w:p w14:paraId="11EDFA49" w14:textId="77777777" w:rsidR="00A81F36" w:rsidRDefault="00A96097">
      <w:pPr>
        <w:pStyle w:val="1"/>
        <w:shd w:val="clear" w:color="auto" w:fill="auto"/>
        <w:ind w:firstLine="720"/>
        <w:jc w:val="both"/>
      </w:pPr>
      <w:r>
        <w:t>в случае технического сбоя при сдаче ГВЭ в устной форме принимает решение, что участник ГВЭ не завершил экзамен по объективным причинам, с оформлением соответствующего акта (форма ППЭ-22 «Акт о досрочном завершении экзамена по объективным причинам»). Указанный участник направляется на пересдачу экзамена в резервный день решением ГЭК;</w:t>
      </w:r>
    </w:p>
    <w:p w14:paraId="71A78906" w14:textId="77777777" w:rsidR="00A81F36" w:rsidRDefault="00A96097">
      <w:pPr>
        <w:pStyle w:val="1"/>
        <w:shd w:val="clear" w:color="auto" w:fill="auto"/>
        <w:ind w:firstLine="720"/>
        <w:jc w:val="both"/>
      </w:pPr>
      <w:r>
        <w:t>принимает от участника ГВЭ апелляцию о нарушениях установленного порядка проведения ГИА (в двух экземплярах) по форме ППЭ-02 в Штабе ППЭ в зоне видимости камер видеонаблюдения;</w:t>
      </w:r>
    </w:p>
    <w:p w14:paraId="4340A876" w14:textId="77777777" w:rsidR="00A81F36" w:rsidRDefault="00A96097">
      <w:pPr>
        <w:pStyle w:val="1"/>
        <w:shd w:val="clear" w:color="auto" w:fill="auto"/>
        <w:ind w:firstLine="720"/>
        <w:jc w:val="both"/>
      </w:pPr>
      <w:r>
        <w:t>организует проведение проверки изложенных в апелляции сведений о нарушении порядка проведения ГИА при участии организаторов в аудитории,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 и заполняет форму ППЭ-03 «Протокол рассмотрения апелляции о нарушении установленного Порядка проведения ГИА» в Штабе ППЭ в зоне видимости камер видеонаблюдения;</w:t>
      </w:r>
    </w:p>
    <w:p w14:paraId="228B8552" w14:textId="77777777" w:rsidR="00A81F36" w:rsidRDefault="00A96097">
      <w:pPr>
        <w:pStyle w:val="1"/>
        <w:shd w:val="clear" w:color="auto" w:fill="auto"/>
        <w:ind w:firstLine="720"/>
        <w:jc w:val="both"/>
      </w:pPr>
      <w:r>
        <w:t>принимает решение об остановке экзамена в ППЭ или в отдельных аудиториях ППЭ по согласованию с председателем ГЭК (заместителем председателя ГЭК) 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 а также при форс-мажорных обстоятельствах с последующим составлением соответствующих актов в свободной форме.</w:t>
      </w:r>
    </w:p>
    <w:p w14:paraId="5D865515" w14:textId="77777777" w:rsidR="00A81F36" w:rsidRDefault="00A96097">
      <w:pPr>
        <w:pStyle w:val="1"/>
        <w:shd w:val="clear" w:color="auto" w:fill="auto"/>
        <w:ind w:firstLine="740"/>
        <w:jc w:val="both"/>
      </w:pPr>
      <w:r>
        <w:rPr>
          <w:b/>
          <w:bCs/>
        </w:rPr>
        <w:t>По окончании проведения ГВЭ член ГЭК:</w:t>
      </w:r>
    </w:p>
    <w:p w14:paraId="057AEC9C" w14:textId="77777777" w:rsidR="00A81F36" w:rsidRDefault="00A96097">
      <w:pPr>
        <w:pStyle w:val="1"/>
        <w:shd w:val="clear" w:color="auto" w:fill="auto"/>
        <w:ind w:firstLine="740"/>
        <w:jc w:val="both"/>
      </w:pPr>
      <w:r>
        <w:rPr>
          <w:b/>
          <w:bCs/>
        </w:rPr>
        <w:t>осуществляет контроль за получением руководителем ППЭ от ответственных организаторов в аудитории за специально подготовленным столом, находящимся в зоне видимости камер видеонаблюдения в Штабе ППЭ</w:t>
      </w:r>
      <w:r>
        <w:t>:</w:t>
      </w:r>
    </w:p>
    <w:p w14:paraId="57D3D850" w14:textId="77777777" w:rsidR="00A81F36" w:rsidRDefault="00A96097">
      <w:pPr>
        <w:pStyle w:val="1"/>
        <w:shd w:val="clear" w:color="auto" w:fill="auto"/>
        <w:ind w:firstLine="740"/>
        <w:jc w:val="both"/>
      </w:pPr>
      <w:r>
        <w:t xml:space="preserve">запечатанного ВДП с бланками ГВЭ </w:t>
      </w:r>
      <w:r>
        <w:rPr>
          <w:i/>
          <w:iCs/>
        </w:rPr>
        <w:t>(на ВДП должна быть представлена следующая информация: код региона, номер ППЭ (наименование и адрес), номер аудитории, код учебного предмета, название учебного предмета, по которому проводится ГВЭ, форма ГВЭ (письменная или устная);</w:t>
      </w:r>
    </w:p>
    <w:p w14:paraId="751E6561" w14:textId="77777777" w:rsidR="00A81F36" w:rsidRDefault="00A96097">
      <w:pPr>
        <w:pStyle w:val="1"/>
        <w:shd w:val="clear" w:color="auto" w:fill="auto"/>
        <w:ind w:firstLine="740"/>
        <w:jc w:val="both"/>
      </w:pPr>
      <w:r>
        <w:t>запечатанного конверта с КИМ ГВЭ;</w:t>
      </w:r>
    </w:p>
    <w:p w14:paraId="2A241ECB" w14:textId="77777777" w:rsidR="00A81F36" w:rsidRDefault="00A96097">
      <w:pPr>
        <w:pStyle w:val="1"/>
        <w:shd w:val="clear" w:color="auto" w:fill="auto"/>
        <w:ind w:firstLine="740"/>
        <w:jc w:val="both"/>
      </w:pPr>
      <w:r>
        <w:t>использованны</w:t>
      </w:r>
      <w:r w:rsidR="00FC6304">
        <w:t>е</w:t>
      </w:r>
      <w:r>
        <w:t xml:space="preserve"> черновик</w:t>
      </w:r>
      <w:r w:rsidR="00FC6304">
        <w:t>и</w:t>
      </w:r>
      <w:r>
        <w:t>;</w:t>
      </w:r>
    </w:p>
    <w:p w14:paraId="46BE2298" w14:textId="77777777" w:rsidR="00A81F36" w:rsidRDefault="00A96097">
      <w:pPr>
        <w:pStyle w:val="1"/>
        <w:shd w:val="clear" w:color="auto" w:fill="auto"/>
        <w:ind w:firstLine="740"/>
        <w:jc w:val="both"/>
      </w:pPr>
      <w:r>
        <w:t>а также:</w:t>
      </w:r>
    </w:p>
    <w:p w14:paraId="0741FAB0" w14:textId="77777777" w:rsidR="00A81F36" w:rsidRDefault="00A96097">
      <w:pPr>
        <w:pStyle w:val="1"/>
        <w:shd w:val="clear" w:color="auto" w:fill="auto"/>
        <w:ind w:firstLine="740"/>
        <w:jc w:val="both"/>
      </w:pPr>
      <w:r>
        <w:t>формы ППЭ-05-02-ГВЭ «Протокол проведения ГВЭ в аудитории»;</w:t>
      </w:r>
    </w:p>
    <w:p w14:paraId="093AE0C5" w14:textId="77777777" w:rsidR="00A81F36" w:rsidRDefault="00A96097">
      <w:pPr>
        <w:pStyle w:val="1"/>
        <w:shd w:val="clear" w:color="auto" w:fill="auto"/>
        <w:ind w:firstLine="740"/>
        <w:jc w:val="both"/>
      </w:pPr>
      <w:r>
        <w:t>формы ППЭ-12-02 «Ведомость коррекции персональных данных участников экзамена в аудитории»;</w:t>
      </w:r>
    </w:p>
    <w:p w14:paraId="32CDAD33" w14:textId="77777777" w:rsidR="00A81F36" w:rsidRDefault="00A96097">
      <w:pPr>
        <w:pStyle w:val="1"/>
        <w:shd w:val="clear" w:color="auto" w:fill="auto"/>
        <w:ind w:firstLine="740"/>
        <w:jc w:val="both"/>
      </w:pPr>
      <w:r>
        <w:t xml:space="preserve">формы ППЭ-12-04-МАШ «Ведомость учета времени отсутствия участников экзамена </w:t>
      </w:r>
      <w:r>
        <w:lastRenderedPageBreak/>
        <w:t>в аудитории»;</w:t>
      </w:r>
    </w:p>
    <w:p w14:paraId="177A49E2" w14:textId="77777777" w:rsidR="00A81F36" w:rsidRDefault="00A96097">
      <w:pPr>
        <w:pStyle w:val="1"/>
        <w:shd w:val="clear" w:color="auto" w:fill="auto"/>
        <w:ind w:firstLine="740"/>
        <w:jc w:val="both"/>
      </w:pPr>
      <w:r>
        <w:t>неиспользованных ДБО;</w:t>
      </w:r>
    </w:p>
    <w:p w14:paraId="49711A19" w14:textId="77777777" w:rsidR="00A81F36" w:rsidRDefault="00A96097">
      <w:pPr>
        <w:pStyle w:val="1"/>
        <w:shd w:val="clear" w:color="auto" w:fill="auto"/>
        <w:ind w:firstLine="740"/>
        <w:jc w:val="both"/>
      </w:pPr>
      <w:r>
        <w:t>неиспользованных черновиков;</w:t>
      </w:r>
    </w:p>
    <w:p w14:paraId="1303175D" w14:textId="77777777" w:rsidR="00A81F36" w:rsidRDefault="00A96097">
      <w:pPr>
        <w:pStyle w:val="1"/>
        <w:shd w:val="clear" w:color="auto" w:fill="auto"/>
        <w:ind w:firstLine="740"/>
        <w:jc w:val="both"/>
      </w:pPr>
      <w:r>
        <w:t>неиспользованных комплектов бланков ГВЭ;</w:t>
      </w:r>
    </w:p>
    <w:p w14:paraId="78A3FBEF" w14:textId="77777777" w:rsidR="00A81F36" w:rsidRDefault="00A96097">
      <w:pPr>
        <w:pStyle w:val="1"/>
        <w:shd w:val="clear" w:color="auto" w:fill="auto"/>
        <w:ind w:firstLine="740"/>
        <w:jc w:val="both"/>
      </w:pPr>
      <w:r>
        <w:t>служебных записок (при наличии).</w:t>
      </w:r>
    </w:p>
    <w:p w14:paraId="46050605" w14:textId="77777777" w:rsidR="00A81F36" w:rsidRDefault="00A96097">
      <w:pPr>
        <w:pStyle w:val="1"/>
        <w:shd w:val="clear" w:color="auto" w:fill="auto"/>
        <w:ind w:firstLine="740"/>
        <w:jc w:val="both"/>
      </w:pPr>
      <w:r>
        <w:t>В случае проведения в ППЭ ГВЭ в устной форме член ГЭК осуществляет контроль за получением аудиозаписей устных ответов участников ГВЭ, записанных на внешний носитель, руководителем ППЭ от технического специалиста в Штабе ППЭ за специально подготовленным столом, находящимся в зоне видимости камер видеонаблюдения.</w:t>
      </w:r>
    </w:p>
    <w:p w14:paraId="49C4D3F2" w14:textId="77777777" w:rsidR="00A81F36" w:rsidRDefault="00A96097">
      <w:pPr>
        <w:pStyle w:val="1"/>
        <w:shd w:val="clear" w:color="auto" w:fill="auto"/>
        <w:ind w:firstLine="740"/>
        <w:jc w:val="both"/>
      </w:pPr>
      <w:r>
        <w:t>Член ГЭК совместно с руководителем ППЭ оформляет необходимые документы по результатам проведения ГВЭ в ППЭ по следующим формам:</w:t>
      </w:r>
    </w:p>
    <w:p w14:paraId="1F03B47F" w14:textId="77777777" w:rsidR="00A81F36" w:rsidRDefault="00A96097">
      <w:pPr>
        <w:pStyle w:val="1"/>
        <w:shd w:val="clear" w:color="auto" w:fill="auto"/>
        <w:ind w:firstLine="740"/>
        <w:jc w:val="both"/>
      </w:pPr>
      <w:r>
        <w:t>форма ППЭ 13-01-ГВЭ «Протокол проведения ГВЭ в ППЭ»;</w:t>
      </w:r>
    </w:p>
    <w:p w14:paraId="6C302DD9" w14:textId="77777777" w:rsidR="00A81F36" w:rsidRDefault="00A96097">
      <w:pPr>
        <w:pStyle w:val="1"/>
        <w:shd w:val="clear" w:color="auto" w:fill="auto"/>
        <w:ind w:left="720" w:firstLine="20"/>
        <w:jc w:val="both"/>
      </w:pPr>
      <w:r>
        <w:t>форма ППЭ 14-01-ГВЭ «Акт приёмки-передачи экзаменационных материалов в ППЭ»; форма ППЭ-14-02-ГВЭ «Ведомость учета экзаменационных материалов».</w:t>
      </w:r>
    </w:p>
    <w:p w14:paraId="0F5BC323" w14:textId="77777777" w:rsidR="00A81F36" w:rsidRDefault="00A96097">
      <w:pPr>
        <w:pStyle w:val="1"/>
        <w:shd w:val="clear" w:color="auto" w:fill="auto"/>
        <w:ind w:firstLine="740"/>
        <w:jc w:val="both"/>
      </w:pPr>
      <w:r>
        <w:t>По завершении экзамена члены ГЭК составляют отчет о проведении ГВЭ в ППЭ (форма ППЭ-10)</w:t>
      </w:r>
      <w:r>
        <w:rPr>
          <w:vertAlign w:val="superscript"/>
        </w:rPr>
        <w:footnoteReference w:id="4"/>
      </w:r>
      <w:r>
        <w:t>, который в тот же день передается в ГЭК.</w:t>
      </w:r>
    </w:p>
    <w:p w14:paraId="4E59DF5E" w14:textId="77777777" w:rsidR="00A81F36" w:rsidRDefault="00A96097">
      <w:pPr>
        <w:pStyle w:val="1"/>
        <w:shd w:val="clear" w:color="auto" w:fill="auto"/>
        <w:spacing w:after="260"/>
        <w:ind w:firstLine="740"/>
        <w:jc w:val="both"/>
      </w:pPr>
      <w:r>
        <w:t>После окончания экзамена член ГЭК доставляет ЭМ в РЦОИ. В случае сканирования экзаменационных работ участников ГВЭ в ППЭ, материалы доставляются после их сканирования.</w:t>
      </w:r>
    </w:p>
    <w:p w14:paraId="68DB0831" w14:textId="77777777" w:rsidR="00A81F36" w:rsidRDefault="00A96097">
      <w:pPr>
        <w:pStyle w:val="1"/>
        <w:numPr>
          <w:ilvl w:val="0"/>
          <w:numId w:val="14"/>
        </w:numPr>
        <w:shd w:val="clear" w:color="auto" w:fill="auto"/>
        <w:tabs>
          <w:tab w:val="left" w:pos="1329"/>
        </w:tabs>
        <w:spacing w:after="480"/>
        <w:ind w:firstLine="740"/>
        <w:jc w:val="both"/>
      </w:pPr>
      <w:r>
        <w:rPr>
          <w:b/>
          <w:bCs/>
        </w:rPr>
        <w:t>Инструкция для руководителя ППЭ</w:t>
      </w:r>
    </w:p>
    <w:p w14:paraId="35D620FC" w14:textId="77777777" w:rsidR="00A81F36" w:rsidRDefault="00A96097">
      <w:pPr>
        <w:pStyle w:val="11"/>
        <w:keepNext/>
        <w:keepLines/>
        <w:shd w:val="clear" w:color="auto" w:fill="auto"/>
        <w:spacing w:after="0"/>
        <w:jc w:val="both"/>
      </w:pPr>
      <w:bookmarkStart w:id="33" w:name="bookmark32"/>
      <w:bookmarkStart w:id="34" w:name="bookmark33"/>
      <w:r>
        <w:t>Подготовка к проведению ГВЭ</w:t>
      </w:r>
      <w:bookmarkEnd w:id="33"/>
      <w:bookmarkEnd w:id="34"/>
    </w:p>
    <w:p w14:paraId="72BC2D93" w14:textId="77777777" w:rsidR="00A81F36" w:rsidRDefault="00A96097">
      <w:pPr>
        <w:pStyle w:val="1"/>
        <w:shd w:val="clear" w:color="auto" w:fill="auto"/>
        <w:ind w:firstLine="740"/>
        <w:jc w:val="both"/>
      </w:pPr>
      <w:r>
        <w:t xml:space="preserve">Руководитель ППЭ </w:t>
      </w:r>
      <w:r>
        <w:rPr>
          <w:u w:val="single"/>
        </w:rPr>
        <w:t>совместно с руководителем образовательной организации, на базе которой организован ППЭ,</w:t>
      </w:r>
      <w:r>
        <w:t xml:space="preserve"> обязан </w:t>
      </w:r>
      <w:r>
        <w:rPr>
          <w:b/>
          <w:bCs/>
        </w:rPr>
        <w:t xml:space="preserve">не позднее чем за один рабочий день </w:t>
      </w:r>
      <w:r>
        <w:t>до проведения экзамена обеспечить готовность ППЭ и аудиторий ППЭ к проведению экзамена.</w:t>
      </w:r>
    </w:p>
    <w:p w14:paraId="382D4BED" w14:textId="77777777" w:rsidR="00A81F36" w:rsidRDefault="00A96097">
      <w:pPr>
        <w:pStyle w:val="1"/>
        <w:shd w:val="clear" w:color="auto" w:fill="auto"/>
        <w:ind w:firstLine="740"/>
        <w:jc w:val="both"/>
      </w:pPr>
      <w:r>
        <w:t xml:space="preserve">В случае распределения в ППЭ участников ГВЭ с ОВЗ, участников ГВЭ - детей- инвалидов и инвалидов готовятся аудитории, учитывающие состояние их здоровья, особенности психофизического развития и индивидуальных возможностей. При этом </w:t>
      </w:r>
      <w:r w:rsidR="00FC6304">
        <w:t>Министерство</w:t>
      </w:r>
      <w:r>
        <w:t xml:space="preserve"> (по согласованию с ГЭК) направляет </w:t>
      </w:r>
      <w:r>
        <w:rPr>
          <w:b/>
          <w:bCs/>
        </w:rPr>
        <w:t xml:space="preserve">не позднее двух рабочих дней до проведения экзамена </w:t>
      </w:r>
      <w:r>
        <w:t>по соответствующему учебному предмету информацию о количестве таких участников ГВЭ в ППЭ и о необходимости организации проведения ГВЭ в ППЭ, в том числе аудиториях ППЭ, в условиях, учитывающих состояние их здоровья, особенности психофизического развития.</w:t>
      </w:r>
    </w:p>
    <w:p w14:paraId="3CC68FC0" w14:textId="77777777" w:rsidR="00A81F36" w:rsidRDefault="00A96097">
      <w:pPr>
        <w:pStyle w:val="1"/>
        <w:shd w:val="clear" w:color="auto" w:fill="auto"/>
        <w:ind w:firstLine="740"/>
        <w:jc w:val="both"/>
      </w:pPr>
      <w:r>
        <w:t>В случае распределения в ППЭ участников ГВЭ с ОВЗ, участников ГВЭ - детей- инвалидов и инвалидов особенности подготовки ППЭ к проведению ГВЭ аналогичны особенностям подготовки ППЭ к проведения ЕГЭ.</w:t>
      </w:r>
    </w:p>
    <w:p w14:paraId="28858B9F" w14:textId="77777777" w:rsidR="00A81F36" w:rsidRDefault="00A96097">
      <w:pPr>
        <w:pStyle w:val="1"/>
        <w:shd w:val="clear" w:color="auto" w:fill="auto"/>
        <w:ind w:firstLine="740"/>
        <w:jc w:val="both"/>
      </w:pPr>
      <w:r>
        <w:rPr>
          <w:b/>
          <w:bCs/>
        </w:rPr>
        <w:t xml:space="preserve">Не позднее чем за один рабочий день до проведения экзамена </w:t>
      </w:r>
      <w:r>
        <w:t>руководитель ППЭ и руководитель образовательной организации, на базе которой организован ППЭ, обязаны обеспечить и проверить наличие:</w:t>
      </w:r>
    </w:p>
    <w:p w14:paraId="264A288E" w14:textId="77777777" w:rsidR="00A81F36" w:rsidRDefault="00A96097">
      <w:pPr>
        <w:pStyle w:val="1"/>
        <w:shd w:val="clear" w:color="auto" w:fill="auto"/>
        <w:ind w:firstLine="740"/>
        <w:jc w:val="both"/>
      </w:pPr>
      <w:r>
        <w:t>аудиторий, необходимых для проведения ГВЭ, в том числе аудиторий, необходимых для проведения ГВЭ для участников ГВЭ с ОВЗ, участников ГВЭ - детей-инвалидов и инвалидов;</w:t>
      </w:r>
    </w:p>
    <w:p w14:paraId="0602A89B" w14:textId="77777777" w:rsidR="00A81F36" w:rsidRDefault="00A96097">
      <w:pPr>
        <w:pStyle w:val="1"/>
        <w:shd w:val="clear" w:color="auto" w:fill="auto"/>
        <w:ind w:firstLine="740"/>
        <w:jc w:val="both"/>
      </w:pPr>
      <w:r>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w:t>
      </w:r>
    </w:p>
    <w:p w14:paraId="2F0AEDB2" w14:textId="77777777" w:rsidR="00A81F36" w:rsidRDefault="00A96097">
      <w:pPr>
        <w:pStyle w:val="1"/>
        <w:shd w:val="clear" w:color="auto" w:fill="auto"/>
        <w:ind w:firstLine="740"/>
        <w:jc w:val="both"/>
      </w:pPr>
      <w:r>
        <w:lastRenderedPageBreak/>
        <w:t>отдельного места для хранения личных вещей участников ГВЭ до входа в ППЭ</w:t>
      </w:r>
      <w:r>
        <w:rPr>
          <w:vertAlign w:val="superscript"/>
        </w:rPr>
        <w:footnoteReference w:id="5"/>
      </w:r>
      <w:r>
        <w:t>;</w:t>
      </w:r>
    </w:p>
    <w:p w14:paraId="514D7FA8" w14:textId="77777777" w:rsidR="00A81F36" w:rsidRDefault="00A96097">
      <w:pPr>
        <w:pStyle w:val="1"/>
        <w:shd w:val="clear" w:color="auto" w:fill="auto"/>
        <w:ind w:firstLine="740"/>
        <w:jc w:val="both"/>
      </w:pPr>
      <w:r>
        <w:t>отдельного места для хранения личных вещей организаторов ППЭ, медицинского работника, технических специалистов, ассистентов, которое расположено до входа в ППЭ;</w:t>
      </w:r>
    </w:p>
    <w:p w14:paraId="25274080" w14:textId="77777777" w:rsidR="00A81F36" w:rsidRDefault="00A96097">
      <w:pPr>
        <w:pStyle w:val="1"/>
        <w:shd w:val="clear" w:color="auto" w:fill="auto"/>
        <w:ind w:firstLine="740"/>
        <w:jc w:val="both"/>
      </w:pPr>
      <w:r>
        <w:t>специально выделенного места в каждой аудитории ППЭ (стола), находящегося в зоне видимости камер видеонаблюдения, для оформления соответствующих форм ППЭ, осуществления раскладки и последующей упаковки организаторами ЭМ, собранных у участников ГВЭ;</w:t>
      </w:r>
    </w:p>
    <w:p w14:paraId="6DE23AA0" w14:textId="77777777" w:rsidR="00A81F36" w:rsidRDefault="00A96097">
      <w:pPr>
        <w:pStyle w:val="1"/>
        <w:shd w:val="clear" w:color="auto" w:fill="auto"/>
        <w:ind w:firstLine="740"/>
        <w:jc w:val="both"/>
      </w:pPr>
      <w:r>
        <w:t>Штаба ППЭ;</w:t>
      </w:r>
    </w:p>
    <w:p w14:paraId="1AEFFAF2" w14:textId="77777777" w:rsidR="00A81F36" w:rsidRDefault="00A96097">
      <w:pPr>
        <w:pStyle w:val="1"/>
        <w:shd w:val="clear" w:color="auto" w:fill="auto"/>
        <w:ind w:firstLine="740"/>
        <w:jc w:val="both"/>
      </w:pPr>
      <w:r>
        <w:t xml:space="preserve">журнала учета участников ГВЭ, обратившихся к медицинскому работнику (приложение </w:t>
      </w:r>
      <w:r w:rsidR="004A1977">
        <w:t>2</w:t>
      </w:r>
      <w:r>
        <w:t>);</w:t>
      </w:r>
    </w:p>
    <w:p w14:paraId="037AE245" w14:textId="77777777" w:rsidR="00A81F36" w:rsidRDefault="00A96097">
      <w:pPr>
        <w:pStyle w:val="1"/>
        <w:shd w:val="clear" w:color="auto" w:fill="auto"/>
        <w:ind w:firstLine="740"/>
        <w:jc w:val="both"/>
      </w:pPr>
      <w:r>
        <w:t>помещения для представителей образовательных организаций, сопровождающих участников ГВЭ, которое организуется до входа в ППЭ;</w:t>
      </w:r>
    </w:p>
    <w:p w14:paraId="1C472811" w14:textId="77777777" w:rsidR="00A81F36" w:rsidRDefault="00A96097">
      <w:pPr>
        <w:pStyle w:val="1"/>
        <w:shd w:val="clear" w:color="auto" w:fill="auto"/>
        <w:ind w:firstLine="740"/>
        <w:jc w:val="both"/>
      </w:pPr>
      <w:r>
        <w:t>помещений для общественных наблюдателей, медицинских работников, изолируемых от аудиторий, используемых для проведения экзамена;</w:t>
      </w:r>
    </w:p>
    <w:p w14:paraId="70D8D416" w14:textId="77777777" w:rsidR="00A81F36" w:rsidRDefault="00A96097">
      <w:pPr>
        <w:pStyle w:val="1"/>
        <w:shd w:val="clear" w:color="auto" w:fill="auto"/>
        <w:ind w:firstLine="740"/>
        <w:jc w:val="both"/>
      </w:pPr>
      <w:r>
        <w:t>помещения для представителей средств массовой информации, расположенного до входа в ППЭ;</w:t>
      </w:r>
    </w:p>
    <w:p w14:paraId="494D4DDF" w14:textId="77777777" w:rsidR="00A81F36" w:rsidRDefault="00A96097">
      <w:pPr>
        <w:pStyle w:val="1"/>
        <w:shd w:val="clear" w:color="auto" w:fill="auto"/>
        <w:ind w:firstLine="740"/>
        <w:jc w:val="both"/>
      </w:pPr>
      <w:r>
        <w:t>заметных обозначений номеров аудитории для проведения ГИА и наименований помещений, используемых для проведения экзамена;</w:t>
      </w:r>
    </w:p>
    <w:p w14:paraId="35B143D9" w14:textId="77777777" w:rsidR="00A81F36" w:rsidRDefault="00A96097">
      <w:pPr>
        <w:pStyle w:val="1"/>
        <w:shd w:val="clear" w:color="auto" w:fill="auto"/>
        <w:ind w:firstLine="740"/>
        <w:jc w:val="both"/>
      </w:pPr>
      <w:r>
        <w:t>заметных информационных плакатов о ведении видеонаблюдения в аудиториях и коридорах ППЭ о запрете использования средств связи, электронно-вычислительной техники, фото-, аудио- и видеоаппаратуры;</w:t>
      </w:r>
    </w:p>
    <w:p w14:paraId="6C849B85" w14:textId="77777777" w:rsidR="00A81F36" w:rsidRDefault="00A96097">
      <w:pPr>
        <w:pStyle w:val="1"/>
        <w:shd w:val="clear" w:color="auto" w:fill="auto"/>
        <w:ind w:firstLine="740"/>
        <w:jc w:val="both"/>
      </w:pPr>
      <w:r>
        <w:t>не более 25 рабочих мест для участников ГВЭ в аудиториях;</w:t>
      </w:r>
    </w:p>
    <w:p w14:paraId="364F264B" w14:textId="77777777" w:rsidR="00A81F36" w:rsidRDefault="00A96097">
      <w:pPr>
        <w:pStyle w:val="1"/>
        <w:shd w:val="clear" w:color="auto" w:fill="auto"/>
        <w:ind w:firstLine="740"/>
        <w:jc w:val="both"/>
      </w:pPr>
      <w:r>
        <w:t>обозначения каждого рабочего места участника ГВЭ в аудитории заметным номером;</w:t>
      </w:r>
    </w:p>
    <w:p w14:paraId="157CD128" w14:textId="77777777" w:rsidR="00A81F36" w:rsidRDefault="00A96097">
      <w:pPr>
        <w:pStyle w:val="1"/>
        <w:shd w:val="clear" w:color="auto" w:fill="auto"/>
        <w:ind w:firstLine="740"/>
        <w:jc w:val="both"/>
      </w:pPr>
      <w:r>
        <w:t>часов, находящихся в поле зрения участников ГВЭ, в каждой аудитории с проведением проверки их работоспособности.</w:t>
      </w:r>
    </w:p>
    <w:p w14:paraId="7070B110" w14:textId="77777777" w:rsidR="00A81F36" w:rsidRDefault="00A96097">
      <w:pPr>
        <w:pStyle w:val="1"/>
        <w:shd w:val="clear" w:color="auto" w:fill="auto"/>
        <w:ind w:firstLine="740"/>
        <w:jc w:val="both"/>
      </w:pPr>
      <w:r>
        <w:rPr>
          <w:b/>
          <w:bCs/>
        </w:rPr>
        <w:t xml:space="preserve">Не позднее чем за один рабочий день до начала проведения экзамена </w:t>
      </w:r>
      <w:r>
        <w:t>также необходимо:</w:t>
      </w:r>
    </w:p>
    <w:p w14:paraId="2E45A23B" w14:textId="77777777" w:rsidR="00A81F36" w:rsidRDefault="00A96097">
      <w:pPr>
        <w:pStyle w:val="1"/>
        <w:shd w:val="clear" w:color="auto" w:fill="auto"/>
        <w:ind w:firstLine="740"/>
        <w:jc w:val="both"/>
      </w:pPr>
      <w:r>
        <w:t>убрать (закрыть) в аудиториях стенды, плакаты и иные материалы со справочно</w:t>
      </w:r>
      <w:r>
        <w:softHyphen/>
        <w:t>познавательной информацией по соответствующим учебным предметам;</w:t>
      </w:r>
    </w:p>
    <w:p w14:paraId="406D8F2B" w14:textId="77777777" w:rsidR="00A81F36" w:rsidRDefault="00A96097">
      <w:pPr>
        <w:pStyle w:val="1"/>
        <w:shd w:val="clear" w:color="auto" w:fill="auto"/>
        <w:ind w:firstLine="740"/>
        <w:jc w:val="both"/>
      </w:pPr>
      <w:r>
        <w:t>подготовить черновики на каждого участника ГВЭ (минимальное количество - два листа), а также дополнительные черновики;</w:t>
      </w:r>
    </w:p>
    <w:p w14:paraId="461A4760" w14:textId="77777777" w:rsidR="00A81F36" w:rsidRDefault="00A96097">
      <w:pPr>
        <w:pStyle w:val="1"/>
        <w:shd w:val="clear" w:color="auto" w:fill="auto"/>
        <w:ind w:firstLine="740"/>
        <w:jc w:val="both"/>
      </w:pPr>
      <w:r>
        <w:t>подготовить технические средства для осуществления цифровой аудиозаписи ответов участников экзамена при проведении ГВЭ в устной форме (в случае проведения ГВЭ в ППЭ в указанной форме);</w:t>
      </w:r>
    </w:p>
    <w:p w14:paraId="79311725" w14:textId="77777777" w:rsidR="00A81F36" w:rsidRDefault="00A96097">
      <w:pPr>
        <w:pStyle w:val="1"/>
        <w:shd w:val="clear" w:color="auto" w:fill="auto"/>
        <w:ind w:firstLine="740"/>
        <w:jc w:val="both"/>
      </w:pPr>
      <w:r>
        <w:t>подготовить в необходимом количестве инструкции для участников ГВЭ, зачитываемые организаторами в аудитории перед началом экзамена (одна инструкция на одну аудиторию, кроме аудиторий, в которых участникам экзамена инструкция предоставляется в напечатанном виде);</w:t>
      </w:r>
    </w:p>
    <w:p w14:paraId="6B51EE82" w14:textId="77777777" w:rsidR="00A81F36" w:rsidRDefault="00A96097">
      <w:pPr>
        <w:pStyle w:val="1"/>
        <w:shd w:val="clear" w:color="auto" w:fill="auto"/>
        <w:ind w:firstLine="740"/>
        <w:jc w:val="both"/>
      </w:pPr>
      <w:r>
        <w:t>проверить пожарные выходы, средства первичного пожаротушения;</w:t>
      </w:r>
    </w:p>
    <w:p w14:paraId="4137EC09" w14:textId="77777777" w:rsidR="00A81F36" w:rsidRDefault="00A96097">
      <w:pPr>
        <w:pStyle w:val="1"/>
        <w:shd w:val="clear" w:color="auto" w:fill="auto"/>
        <w:ind w:firstLine="740"/>
        <w:jc w:val="both"/>
      </w:pPr>
      <w:r>
        <w:t>запереть и опечатать помещения, не использующиеся для проведения экзамена;</w:t>
      </w:r>
    </w:p>
    <w:p w14:paraId="1966E406" w14:textId="77777777" w:rsidR="00A81F36" w:rsidRDefault="00A96097">
      <w:pPr>
        <w:pStyle w:val="1"/>
        <w:shd w:val="clear" w:color="auto" w:fill="auto"/>
        <w:ind w:firstLine="740"/>
        <w:jc w:val="both"/>
      </w:pPr>
      <w:r>
        <w:t>провести проверку работоспособности средств видеонаблюдения в ППЭ совместно с техническим специалистом;</w:t>
      </w:r>
    </w:p>
    <w:p w14:paraId="1B4669FD" w14:textId="77777777" w:rsidR="00A81F36" w:rsidRDefault="00A96097">
      <w:pPr>
        <w:pStyle w:val="1"/>
        <w:shd w:val="clear" w:color="auto" w:fill="auto"/>
        <w:spacing w:after="260"/>
        <w:ind w:firstLine="740"/>
        <w:jc w:val="both"/>
      </w:pPr>
      <w:r>
        <w:t xml:space="preserve">заполнить форму ППЭ-01-ГВЭ «Акт готовности ППЭ к ГВЭ» совместно с </w:t>
      </w:r>
      <w:r>
        <w:lastRenderedPageBreak/>
        <w:t>руководителем организации, на базе которой организован ППЭ.</w:t>
      </w:r>
    </w:p>
    <w:p w14:paraId="775CBE09" w14:textId="77777777" w:rsidR="00A81F36" w:rsidRDefault="00A96097">
      <w:pPr>
        <w:pStyle w:val="11"/>
        <w:keepNext/>
        <w:keepLines/>
        <w:shd w:val="clear" w:color="auto" w:fill="auto"/>
        <w:spacing w:after="340"/>
        <w:jc w:val="both"/>
      </w:pPr>
      <w:bookmarkStart w:id="35" w:name="bookmark34"/>
      <w:bookmarkStart w:id="36" w:name="bookmark35"/>
      <w:r>
        <w:t>Проведение ГВЭ в ППЭ</w:t>
      </w:r>
      <w:bookmarkEnd w:id="35"/>
      <w:bookmarkEnd w:id="36"/>
    </w:p>
    <w:tbl>
      <w:tblPr>
        <w:tblStyle w:val="af5"/>
        <w:tblW w:w="0" w:type="auto"/>
        <w:tblLook w:val="04A0" w:firstRow="1" w:lastRow="0" w:firstColumn="1" w:lastColumn="0" w:noHBand="0" w:noVBand="1"/>
      </w:tblPr>
      <w:tblGrid>
        <w:gridCol w:w="10296"/>
      </w:tblGrid>
      <w:tr w:rsidR="00D241AE" w14:paraId="525DB2BB" w14:textId="77777777" w:rsidTr="00D241AE">
        <w:tc>
          <w:tcPr>
            <w:tcW w:w="10296" w:type="dxa"/>
          </w:tcPr>
          <w:p w14:paraId="4DF20B17" w14:textId="77777777" w:rsidR="00D241AE" w:rsidRDefault="00D241AE" w:rsidP="00D241AE">
            <w:pPr>
              <w:pStyle w:val="1"/>
              <w:shd w:val="clear" w:color="auto" w:fill="auto"/>
              <w:ind w:firstLine="840"/>
              <w:jc w:val="both"/>
            </w:pPr>
            <w:r>
              <w:t>Руководителю ППЭ необходимо помнить, что экзамен проводится в спокойной и доброжелательной обстановке.</w:t>
            </w:r>
          </w:p>
          <w:p w14:paraId="59A04918" w14:textId="77777777" w:rsidR="00D241AE" w:rsidRDefault="00D241AE" w:rsidP="00D241AE">
            <w:pPr>
              <w:pStyle w:val="1"/>
              <w:shd w:val="clear" w:color="auto" w:fill="auto"/>
              <w:ind w:firstLine="840"/>
              <w:jc w:val="both"/>
            </w:pPr>
            <w:r>
              <w:t xml:space="preserve">В день проведения экзамена (в период с момента входа в ППЭ и до окончания экзамена) в ППЭ руководителю ППЭ </w:t>
            </w:r>
            <w:r>
              <w:rPr>
                <w:b/>
                <w:bCs/>
              </w:rPr>
              <w:t>запрещается:</w:t>
            </w:r>
          </w:p>
          <w:p w14:paraId="75211274" w14:textId="77777777" w:rsidR="00D241AE" w:rsidRDefault="00D241AE" w:rsidP="00D241AE">
            <w:pPr>
              <w:pStyle w:val="1"/>
              <w:shd w:val="clear" w:color="auto" w:fill="auto"/>
              <w:ind w:firstLine="840"/>
              <w:jc w:val="both"/>
            </w:pPr>
            <w:r>
              <w:t>а) пользоваться средствами связи за пределами Штаба ППЭ;</w:t>
            </w:r>
          </w:p>
          <w:p w14:paraId="10CDEC32" w14:textId="77777777" w:rsidR="00D241AE" w:rsidRDefault="00D241AE" w:rsidP="00D241AE">
            <w:pPr>
              <w:pStyle w:val="1"/>
              <w:shd w:val="clear" w:color="auto" w:fill="auto"/>
              <w:ind w:firstLine="840"/>
              <w:jc w:val="both"/>
            </w:pPr>
            <w:r>
              <w:t>б) 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24D8113" w14:textId="77777777" w:rsidR="00D241AE" w:rsidRDefault="00D241AE">
            <w:pPr>
              <w:pStyle w:val="1"/>
              <w:shd w:val="clear" w:color="auto" w:fill="auto"/>
              <w:ind w:firstLine="0"/>
              <w:jc w:val="both"/>
            </w:pPr>
          </w:p>
        </w:tc>
      </w:tr>
    </w:tbl>
    <w:p w14:paraId="7B5DAACC" w14:textId="77777777" w:rsidR="00D241AE" w:rsidRDefault="00D241AE">
      <w:pPr>
        <w:pStyle w:val="1"/>
        <w:shd w:val="clear" w:color="auto" w:fill="auto"/>
        <w:ind w:firstLine="840"/>
        <w:jc w:val="both"/>
      </w:pPr>
    </w:p>
    <w:p w14:paraId="581B7615" w14:textId="77777777" w:rsidR="00A81F36" w:rsidRDefault="00A96097" w:rsidP="00FC6304">
      <w:pPr>
        <w:pStyle w:val="1"/>
        <w:shd w:val="clear" w:color="auto" w:fill="auto"/>
        <w:ind w:firstLine="740"/>
        <w:jc w:val="both"/>
      </w:pPr>
      <w:r>
        <w:t xml:space="preserve">В день проведения ГВЭ руководитель ППЭ должен явиться в ППЭ </w:t>
      </w:r>
      <w:r>
        <w:rPr>
          <w:b/>
          <w:bCs/>
        </w:rPr>
        <w:t>не позднее 07.30 по местному времени.</w:t>
      </w:r>
    </w:p>
    <w:p w14:paraId="308DEAF5" w14:textId="77777777" w:rsidR="00A81F36" w:rsidRDefault="00A96097" w:rsidP="00FC6304">
      <w:pPr>
        <w:pStyle w:val="1"/>
        <w:shd w:val="clear" w:color="auto" w:fill="auto"/>
        <w:ind w:firstLine="740"/>
        <w:jc w:val="both"/>
      </w:pPr>
      <w:r>
        <w:t>Руководитель ППЭ несет персональную ответственность за соблюдение мер информационной безопасности и обеспечение порядка проведения ГИА в ППЭ на всех этапах проведения ГВЭ в ППЭ.</w:t>
      </w:r>
    </w:p>
    <w:p w14:paraId="4F7B7EFC" w14:textId="77777777" w:rsidR="00A81F36" w:rsidRDefault="00A96097" w:rsidP="00FC6304">
      <w:pPr>
        <w:pStyle w:val="1"/>
        <w:shd w:val="clear" w:color="auto" w:fill="auto"/>
        <w:ind w:firstLine="740"/>
        <w:jc w:val="both"/>
      </w:pPr>
      <w:r>
        <w:rPr>
          <w:b/>
          <w:bCs/>
        </w:rPr>
        <w:t>До начала экзамена руководитель ППЭ должен:</w:t>
      </w:r>
    </w:p>
    <w:p w14:paraId="4FC37C69" w14:textId="77777777" w:rsidR="00A81F36" w:rsidRDefault="00A96097" w:rsidP="00FC6304">
      <w:pPr>
        <w:pStyle w:val="11"/>
        <w:keepNext/>
        <w:keepLines/>
        <w:numPr>
          <w:ilvl w:val="0"/>
          <w:numId w:val="15"/>
        </w:numPr>
        <w:shd w:val="clear" w:color="auto" w:fill="auto"/>
        <w:tabs>
          <w:tab w:val="left" w:pos="1156"/>
        </w:tabs>
        <w:spacing w:after="0"/>
        <w:jc w:val="both"/>
      </w:pPr>
      <w:bookmarkStart w:id="37" w:name="bookmark36"/>
      <w:bookmarkStart w:id="38" w:name="bookmark37"/>
      <w:r>
        <w:t>не позднее 07.30 по местному времени</w:t>
      </w:r>
      <w:r>
        <w:rPr>
          <w:b w:val="0"/>
          <w:bCs w:val="0"/>
        </w:rPr>
        <w:t>:</w:t>
      </w:r>
      <w:bookmarkEnd w:id="37"/>
      <w:bookmarkEnd w:id="38"/>
    </w:p>
    <w:p w14:paraId="1988B372" w14:textId="77777777" w:rsidR="00A81F36" w:rsidRDefault="00A96097" w:rsidP="00FC6304">
      <w:pPr>
        <w:pStyle w:val="1"/>
        <w:shd w:val="clear" w:color="auto" w:fill="auto"/>
        <w:tabs>
          <w:tab w:val="left" w:pos="1098"/>
        </w:tabs>
        <w:ind w:firstLine="740"/>
        <w:jc w:val="both"/>
      </w:pPr>
      <w:r>
        <w:t>а)</w:t>
      </w:r>
      <w:r>
        <w:tab/>
        <w:t>получить от членов ГЭК (в случае если ЭМ доставляются членами ГЭК в ППЭ):</w:t>
      </w:r>
    </w:p>
    <w:p w14:paraId="2C58D416" w14:textId="77777777" w:rsidR="00A81F36" w:rsidRDefault="00A96097">
      <w:pPr>
        <w:pStyle w:val="1"/>
        <w:shd w:val="clear" w:color="auto" w:fill="auto"/>
        <w:ind w:firstLine="740"/>
        <w:jc w:val="both"/>
      </w:pPr>
      <w:r>
        <w:t>пакет руководителя ППЭ (акты, протоколы, формы апелляции, списки распределения участников ГИА и работников ППЭ, ведомости, отчеты и др.);</w:t>
      </w:r>
    </w:p>
    <w:p w14:paraId="66CD2841" w14:textId="77777777" w:rsidR="00A81F36" w:rsidRDefault="00A96097">
      <w:pPr>
        <w:pStyle w:val="1"/>
        <w:shd w:val="clear" w:color="auto" w:fill="auto"/>
        <w:ind w:firstLine="720"/>
      </w:pPr>
      <w:r>
        <w:t>ДБО;</w:t>
      </w:r>
    </w:p>
    <w:p w14:paraId="678E44C4" w14:textId="77777777" w:rsidR="00A81F36" w:rsidRDefault="00A96097">
      <w:pPr>
        <w:pStyle w:val="1"/>
        <w:shd w:val="clear" w:color="auto" w:fill="auto"/>
        <w:ind w:left="720" w:firstLine="20"/>
      </w:pPr>
      <w:r>
        <w:t>ВДП для упаковки бланков ГВЭ после проведения экзамена; комплекты бланков ГВЭ: бланк регистрации, двусторонний бланк ответов; КИМ ГВЭ;</w:t>
      </w:r>
    </w:p>
    <w:p w14:paraId="57F0F668" w14:textId="77777777" w:rsidR="00A81F36" w:rsidRDefault="00A96097">
      <w:pPr>
        <w:pStyle w:val="1"/>
        <w:shd w:val="clear" w:color="auto" w:fill="auto"/>
        <w:tabs>
          <w:tab w:val="left" w:pos="1137"/>
        </w:tabs>
        <w:ind w:firstLine="740"/>
        <w:jc w:val="both"/>
      </w:pPr>
      <w:r>
        <w:t>б)</w:t>
      </w:r>
      <w:r>
        <w:tab/>
        <w:t>проверить комплектность и целостность ЭМ;</w:t>
      </w:r>
    </w:p>
    <w:p w14:paraId="5229E080" w14:textId="77777777" w:rsidR="00A81F36" w:rsidRDefault="00A96097">
      <w:pPr>
        <w:pStyle w:val="1"/>
        <w:shd w:val="clear" w:color="auto" w:fill="auto"/>
        <w:tabs>
          <w:tab w:val="left" w:pos="1107"/>
        </w:tabs>
        <w:ind w:firstLine="740"/>
        <w:jc w:val="both"/>
      </w:pPr>
      <w:r>
        <w:t>в)</w:t>
      </w:r>
      <w:r>
        <w:tab/>
        <w:t>заполнить форму ППЭ-14-01-ГВЭ «Акт приемки-передачи экзаменационных материалов в ППЭ» при получении ЭМ от членов ГЭК;</w:t>
      </w:r>
    </w:p>
    <w:p w14:paraId="2B967DD8" w14:textId="77777777" w:rsidR="00A81F36" w:rsidRDefault="00A96097">
      <w:pPr>
        <w:pStyle w:val="1"/>
        <w:shd w:val="clear" w:color="auto" w:fill="auto"/>
        <w:tabs>
          <w:tab w:val="left" w:pos="1112"/>
        </w:tabs>
        <w:ind w:firstLine="740"/>
        <w:jc w:val="both"/>
      </w:pPr>
      <w:r>
        <w:t>г)</w:t>
      </w:r>
      <w:r>
        <w:tab/>
        <w:t>в случае если ЭМ печатаются в ППЭ под контролем члена ГЭК организовать печать ЭМ в Штабе ППЭ из файлов, полученных из РЦОИ с соблюдением требований информационной безопасности</w:t>
      </w:r>
      <w:r w:rsidR="009024F7">
        <w:t xml:space="preserve"> (для ТОМ)</w:t>
      </w:r>
      <w:r>
        <w:t>;</w:t>
      </w:r>
    </w:p>
    <w:p w14:paraId="47669E29" w14:textId="77777777" w:rsidR="00A81F36" w:rsidRDefault="00A96097">
      <w:pPr>
        <w:pStyle w:val="1"/>
        <w:shd w:val="clear" w:color="auto" w:fill="auto"/>
        <w:tabs>
          <w:tab w:val="left" w:pos="1112"/>
        </w:tabs>
        <w:ind w:firstLine="740"/>
        <w:jc w:val="both"/>
      </w:pPr>
      <w:r>
        <w:t>д)</w:t>
      </w:r>
      <w:r>
        <w:tab/>
        <w:t>разместить ЭМ в сейфе, расположенном в Штабе ППЭ в зоне видимости камер видеонаблюдения, и обеспечить их надежное хранение до момента передачи ответственным организаторам в аудиториях;</w:t>
      </w:r>
    </w:p>
    <w:p w14:paraId="46CE6ACD" w14:textId="77777777" w:rsidR="00A81F36" w:rsidRDefault="00A96097">
      <w:pPr>
        <w:pStyle w:val="1"/>
        <w:shd w:val="clear" w:color="auto" w:fill="auto"/>
        <w:tabs>
          <w:tab w:val="left" w:pos="1142"/>
        </w:tabs>
        <w:ind w:firstLine="740"/>
        <w:jc w:val="both"/>
      </w:pPr>
      <w:r>
        <w:t>е)</w:t>
      </w:r>
      <w:r>
        <w:tab/>
        <w:t>вскрыть пакет руководителя ППЭ с отчетными формами ППЭ;</w:t>
      </w:r>
    </w:p>
    <w:p w14:paraId="77E4277D" w14:textId="77777777" w:rsidR="00A81F36" w:rsidRDefault="00A96097">
      <w:pPr>
        <w:pStyle w:val="1"/>
        <w:shd w:val="clear" w:color="auto" w:fill="auto"/>
        <w:tabs>
          <w:tab w:val="left" w:pos="1165"/>
        </w:tabs>
        <w:ind w:firstLine="740"/>
        <w:jc w:val="both"/>
      </w:pPr>
      <w:r>
        <w:t>ж)</w:t>
      </w:r>
      <w:r>
        <w:tab/>
      </w:r>
      <w:r>
        <w:rPr>
          <w:b/>
          <w:bCs/>
        </w:rPr>
        <w:t xml:space="preserve">не позднее 07.50 по местному времени </w:t>
      </w:r>
      <w:r>
        <w:t>назначить ответственного за регистрацию лиц, привлекаемых к проведению ГВЭ в ППЭ, в соответствии с формой ППЭ-07 «Список работников ППЭ и общественных наблюдателей» из числа организаторов вне аудитории;</w:t>
      </w:r>
    </w:p>
    <w:p w14:paraId="06CBF1A1" w14:textId="77777777" w:rsidR="00A81F36" w:rsidRDefault="00A96097">
      <w:pPr>
        <w:pStyle w:val="1"/>
        <w:shd w:val="clear" w:color="auto" w:fill="auto"/>
        <w:tabs>
          <w:tab w:val="left" w:pos="1160"/>
        </w:tabs>
        <w:ind w:firstLine="740"/>
        <w:jc w:val="both"/>
      </w:pPr>
      <w:r>
        <w:t>з)</w:t>
      </w:r>
      <w:r>
        <w:tab/>
        <w:t>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по форме ППЭ-19);</w:t>
      </w:r>
    </w:p>
    <w:p w14:paraId="590173D8" w14:textId="77777777" w:rsidR="00A81F36" w:rsidRDefault="00A96097">
      <w:pPr>
        <w:pStyle w:val="1"/>
        <w:shd w:val="clear" w:color="auto" w:fill="auto"/>
        <w:tabs>
          <w:tab w:val="left" w:pos="1117"/>
        </w:tabs>
        <w:ind w:firstLine="720"/>
      </w:pPr>
      <w:r>
        <w:t>к)</w:t>
      </w:r>
      <w:r>
        <w:tab/>
        <w:t>проверить готовность аудиторий к проведению ГВЭ;</w:t>
      </w:r>
    </w:p>
    <w:p w14:paraId="27C614D0" w14:textId="77777777" w:rsidR="00A81F36" w:rsidRDefault="00A96097">
      <w:pPr>
        <w:pStyle w:val="1"/>
        <w:shd w:val="clear" w:color="auto" w:fill="auto"/>
        <w:tabs>
          <w:tab w:val="left" w:pos="1112"/>
        </w:tabs>
        <w:ind w:firstLine="740"/>
        <w:jc w:val="both"/>
      </w:pPr>
      <w:r>
        <w:t>л)</w:t>
      </w:r>
      <w:r>
        <w:tab/>
        <w:t xml:space="preserve">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w:t>
      </w:r>
      <w:r>
        <w:rPr>
          <w:b/>
          <w:bCs/>
        </w:rPr>
        <w:t>в 09.00 по местному времени</w:t>
      </w:r>
      <w:r>
        <w:t>);</w:t>
      </w:r>
    </w:p>
    <w:p w14:paraId="75194640" w14:textId="77777777" w:rsidR="00A81F36" w:rsidRDefault="00A96097">
      <w:pPr>
        <w:pStyle w:val="11"/>
        <w:keepNext/>
        <w:keepLines/>
        <w:numPr>
          <w:ilvl w:val="0"/>
          <w:numId w:val="15"/>
        </w:numPr>
        <w:shd w:val="clear" w:color="auto" w:fill="auto"/>
        <w:tabs>
          <w:tab w:val="left" w:pos="1156"/>
        </w:tabs>
        <w:spacing w:after="0"/>
        <w:jc w:val="both"/>
      </w:pPr>
      <w:bookmarkStart w:id="39" w:name="bookmark38"/>
      <w:bookmarkStart w:id="40" w:name="bookmark39"/>
      <w:r>
        <w:t>не ранее 8.15 по местному времени:</w:t>
      </w:r>
      <w:bookmarkEnd w:id="39"/>
      <w:bookmarkEnd w:id="40"/>
    </w:p>
    <w:p w14:paraId="65A90B85" w14:textId="77777777" w:rsidR="00A81F36" w:rsidRDefault="00A96097">
      <w:pPr>
        <w:pStyle w:val="1"/>
        <w:shd w:val="clear" w:color="auto" w:fill="auto"/>
        <w:tabs>
          <w:tab w:val="left" w:pos="1102"/>
        </w:tabs>
        <w:ind w:firstLine="740"/>
        <w:jc w:val="both"/>
      </w:pPr>
      <w:r>
        <w:t>а)</w:t>
      </w:r>
      <w:r>
        <w:tab/>
        <w:t xml:space="preserve">начать проведение инструктажа по процедуре проведения экзамена для работников </w:t>
      </w:r>
      <w:r>
        <w:lastRenderedPageBreak/>
        <w:t>ППЭ, выдать организатору вне аудитории формы ППЭ-06-01 «Список участников ГВЭ образовательной организации» и ППЭ-06-02 «Список участников ГВЭ в ППЭ по алфавиту» для размещения на информационном стенде при входе в ППЭ;</w:t>
      </w:r>
    </w:p>
    <w:p w14:paraId="212BDA57" w14:textId="77777777" w:rsidR="00A81F36" w:rsidRDefault="00A96097">
      <w:pPr>
        <w:pStyle w:val="1"/>
        <w:shd w:val="clear" w:color="auto" w:fill="auto"/>
        <w:tabs>
          <w:tab w:val="left" w:pos="1117"/>
        </w:tabs>
        <w:ind w:firstLine="740"/>
        <w:jc w:val="both"/>
      </w:pPr>
      <w:r>
        <w:t>б)</w:t>
      </w:r>
      <w:r>
        <w:tab/>
        <w:t>назначить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 и общественных наблюдателей»;</w:t>
      </w:r>
    </w:p>
    <w:p w14:paraId="2A63FA19" w14:textId="77777777" w:rsidR="00A81F36" w:rsidRDefault="00A96097">
      <w:pPr>
        <w:pStyle w:val="1"/>
        <w:shd w:val="clear" w:color="auto" w:fill="auto"/>
        <w:tabs>
          <w:tab w:val="left" w:pos="1137"/>
        </w:tabs>
        <w:ind w:firstLine="740"/>
        <w:jc w:val="both"/>
      </w:pPr>
      <w:r>
        <w:t>в)</w:t>
      </w:r>
      <w:r>
        <w:tab/>
        <w:t>выдать ответственным организаторам в аудитории:</w:t>
      </w:r>
    </w:p>
    <w:p w14:paraId="587E574A" w14:textId="77777777" w:rsidR="00A81F36" w:rsidRDefault="00A96097">
      <w:pPr>
        <w:pStyle w:val="1"/>
        <w:shd w:val="clear" w:color="auto" w:fill="auto"/>
        <w:ind w:left="720" w:firstLine="20"/>
      </w:pPr>
      <w:r>
        <w:t xml:space="preserve">форму ППЭ-05-01-ГВЭ </w:t>
      </w:r>
      <w:r>
        <w:rPr>
          <w:b/>
          <w:bCs/>
        </w:rPr>
        <w:t>«</w:t>
      </w:r>
      <w:r>
        <w:t>Список участников ГВЭ в аудитории ППЭ» (2 экземпляра); форму ППЭ-05-02-ГВЭ «Протокол проведения ГВЭ в аудитории»;</w:t>
      </w:r>
    </w:p>
    <w:p w14:paraId="01E7934B" w14:textId="77777777" w:rsidR="00A81F36" w:rsidRDefault="00A96097">
      <w:pPr>
        <w:pStyle w:val="1"/>
        <w:shd w:val="clear" w:color="auto" w:fill="auto"/>
        <w:ind w:firstLine="740"/>
        <w:jc w:val="both"/>
      </w:pPr>
      <w:r>
        <w:t>форму ППЭ-12-02 «Ведомость коррекции персональных данных участников экзамена в аудитории»;</w:t>
      </w:r>
    </w:p>
    <w:p w14:paraId="2C0A5CD2" w14:textId="77777777" w:rsidR="00A81F36" w:rsidRDefault="00A96097">
      <w:pPr>
        <w:pStyle w:val="1"/>
        <w:shd w:val="clear" w:color="auto" w:fill="auto"/>
        <w:ind w:firstLine="740"/>
        <w:jc w:val="both"/>
      </w:pPr>
      <w:r>
        <w:t>форму ППЭ-12-04-МАШ «Ведомость учета времени отсутствия участников экзамена в аудитории»;</w:t>
      </w:r>
    </w:p>
    <w:p w14:paraId="24979D17" w14:textId="77777777" w:rsidR="00A81F36" w:rsidRDefault="00A96097">
      <w:pPr>
        <w:pStyle w:val="1"/>
        <w:shd w:val="clear" w:color="auto" w:fill="auto"/>
        <w:ind w:firstLine="720"/>
      </w:pPr>
      <w:r>
        <w:t xml:space="preserve">форму ППЭ-16 </w:t>
      </w:r>
      <w:r>
        <w:rPr>
          <w:b/>
          <w:bCs/>
        </w:rPr>
        <w:t>«</w:t>
      </w:r>
      <w:r>
        <w:t>Расшифровка кодов образовательных организаций ППЭ»;</w:t>
      </w:r>
    </w:p>
    <w:p w14:paraId="677239B2" w14:textId="77777777" w:rsidR="00A81F36" w:rsidRDefault="00A96097">
      <w:pPr>
        <w:pStyle w:val="1"/>
        <w:shd w:val="clear" w:color="auto" w:fill="auto"/>
        <w:ind w:firstLine="740"/>
        <w:jc w:val="both"/>
      </w:pPr>
      <w:r>
        <w:t>инструкцию для участников ГВЭ, зачитываемую организатором в аудитории перед началом экзамена (одна инструкция на аудиторию);</w:t>
      </w:r>
    </w:p>
    <w:p w14:paraId="241C404D" w14:textId="77777777" w:rsidR="00A81F36" w:rsidRDefault="00A96097">
      <w:pPr>
        <w:pStyle w:val="1"/>
        <w:shd w:val="clear" w:color="auto" w:fill="auto"/>
        <w:ind w:firstLine="740"/>
        <w:jc w:val="both"/>
      </w:pPr>
      <w:r>
        <w:t>таблички с номерами аудиторий;</w:t>
      </w:r>
    </w:p>
    <w:p w14:paraId="6ADB8D42" w14:textId="77777777" w:rsidR="00A81F36" w:rsidRDefault="00A96097">
      <w:pPr>
        <w:pStyle w:val="1"/>
        <w:shd w:val="clear" w:color="auto" w:fill="auto"/>
        <w:ind w:firstLine="740"/>
        <w:jc w:val="both"/>
      </w:pPr>
      <w:r>
        <w:t xml:space="preserve">черновики </w:t>
      </w:r>
      <w:r>
        <w:rPr>
          <w:i/>
          <w:iCs/>
        </w:rPr>
        <w:t xml:space="preserve">(минимальное количество листов бумаги </w:t>
      </w:r>
      <w:r w:rsidR="00174135">
        <w:rPr>
          <w:i/>
          <w:iCs/>
        </w:rPr>
        <w:t>д</w:t>
      </w:r>
      <w:r>
        <w:rPr>
          <w:i/>
          <w:iCs/>
        </w:rPr>
        <w:t xml:space="preserve">ля черновиков - </w:t>
      </w:r>
      <w:r w:rsidR="00174135">
        <w:rPr>
          <w:i/>
          <w:iCs/>
        </w:rPr>
        <w:t>д</w:t>
      </w:r>
      <w:r>
        <w:rPr>
          <w:i/>
          <w:iCs/>
        </w:rPr>
        <w:t>ва листа на одного участника);</w:t>
      </w:r>
    </w:p>
    <w:p w14:paraId="03C6FB2A" w14:textId="77777777" w:rsidR="00A81F36" w:rsidRDefault="00A96097">
      <w:pPr>
        <w:pStyle w:val="1"/>
        <w:shd w:val="clear" w:color="auto" w:fill="auto"/>
        <w:ind w:firstLine="740"/>
        <w:jc w:val="both"/>
      </w:pPr>
      <w:r>
        <w:t>конверты для упаковки использованных черновиков и КИМ ГВЭ (два конверта на аудиторию);</w:t>
      </w:r>
    </w:p>
    <w:p w14:paraId="039E3A2D" w14:textId="77777777" w:rsidR="00A81F36" w:rsidRDefault="00A96097">
      <w:pPr>
        <w:pStyle w:val="1"/>
        <w:shd w:val="clear" w:color="auto" w:fill="auto"/>
        <w:ind w:firstLine="740"/>
        <w:jc w:val="both"/>
      </w:pPr>
      <w:r>
        <w:t>внешние носители для перенесения записанных устных ответов участников ГВЭ (в случае проведения ГВЭ в устной форме);</w:t>
      </w:r>
    </w:p>
    <w:p w14:paraId="682A8180" w14:textId="77777777" w:rsidR="00A81F36" w:rsidRDefault="00A96097">
      <w:pPr>
        <w:pStyle w:val="1"/>
        <w:shd w:val="clear" w:color="auto" w:fill="auto"/>
        <w:tabs>
          <w:tab w:val="left" w:pos="1093"/>
        </w:tabs>
        <w:ind w:firstLine="740"/>
        <w:jc w:val="both"/>
      </w:pPr>
      <w:r>
        <w:t>г)</w:t>
      </w:r>
      <w:r>
        <w:tab/>
        <w:t>передать медицинскому работнику инструкцию, определяющую порядок его работы во время проведения ГВЭ в ППЭ, журнал учета участников ГВЭ, обратившихся к медицинскому работнику;</w:t>
      </w:r>
    </w:p>
    <w:p w14:paraId="41B6EB55" w14:textId="77777777" w:rsidR="00A81F36" w:rsidRDefault="00A96097">
      <w:pPr>
        <w:pStyle w:val="11"/>
        <w:keepNext/>
        <w:keepLines/>
        <w:numPr>
          <w:ilvl w:val="0"/>
          <w:numId w:val="15"/>
        </w:numPr>
        <w:shd w:val="clear" w:color="auto" w:fill="auto"/>
        <w:tabs>
          <w:tab w:val="left" w:pos="1156"/>
        </w:tabs>
        <w:spacing w:after="0"/>
        <w:jc w:val="both"/>
      </w:pPr>
      <w:bookmarkStart w:id="41" w:name="bookmark40"/>
      <w:bookmarkStart w:id="42" w:name="bookmark41"/>
      <w:r>
        <w:t>не ранее 09.00 по местному времени:</w:t>
      </w:r>
      <w:bookmarkEnd w:id="41"/>
      <w:bookmarkEnd w:id="42"/>
    </w:p>
    <w:p w14:paraId="216F01EF" w14:textId="77777777" w:rsidR="00A81F36" w:rsidRDefault="00A96097">
      <w:pPr>
        <w:pStyle w:val="1"/>
        <w:shd w:val="clear" w:color="auto" w:fill="auto"/>
        <w:tabs>
          <w:tab w:val="left" w:pos="1122"/>
        </w:tabs>
        <w:ind w:firstLine="740"/>
        <w:jc w:val="both"/>
      </w:pPr>
      <w:r>
        <w:t>а)</w:t>
      </w:r>
      <w:r>
        <w:tab/>
        <w:t>обеспечить допуск:</w:t>
      </w:r>
    </w:p>
    <w:p w14:paraId="3AA9F070" w14:textId="77777777" w:rsidR="00A81F36" w:rsidRDefault="00A96097">
      <w:pPr>
        <w:pStyle w:val="1"/>
        <w:shd w:val="clear" w:color="auto" w:fill="auto"/>
        <w:ind w:firstLine="740"/>
        <w:jc w:val="both"/>
      </w:pPr>
      <w:r>
        <w:t>участников ГВЭ согласно спискам распределения;</w:t>
      </w:r>
    </w:p>
    <w:p w14:paraId="2479BE86" w14:textId="77777777" w:rsidR="00A81F36" w:rsidRDefault="00A96097">
      <w:pPr>
        <w:pStyle w:val="1"/>
        <w:shd w:val="clear" w:color="auto" w:fill="auto"/>
        <w:ind w:firstLine="740"/>
        <w:jc w:val="both"/>
      </w:pPr>
      <w:r>
        <w:t>лиц, сопровождающих обучающихся (присутствуют в день экзамена в помещении, которое организуется до входа в ППЭ).</w:t>
      </w:r>
    </w:p>
    <w:p w14:paraId="6D8ED93E" w14:textId="77777777" w:rsidR="00A81F36" w:rsidRDefault="00A96097">
      <w:pPr>
        <w:pStyle w:val="1"/>
        <w:shd w:val="clear" w:color="auto" w:fill="auto"/>
        <w:ind w:firstLine="740"/>
        <w:jc w:val="both"/>
      </w:pPr>
      <w:r>
        <w:t>При отсутствии участника экзамена в списках распределения в данный ППЭ участник ГВЭ в ППЭ не допускается, член ГЭК фиксирует данный факт для дальнейшего принятия решения;</w:t>
      </w:r>
    </w:p>
    <w:p w14:paraId="1C311311" w14:textId="77777777" w:rsidR="00A81F36" w:rsidRDefault="00A96097">
      <w:pPr>
        <w:pStyle w:val="1"/>
        <w:numPr>
          <w:ilvl w:val="0"/>
          <w:numId w:val="15"/>
        </w:numPr>
        <w:shd w:val="clear" w:color="auto" w:fill="auto"/>
        <w:tabs>
          <w:tab w:val="left" w:pos="1122"/>
        </w:tabs>
        <w:ind w:firstLine="740"/>
        <w:jc w:val="both"/>
      </w:pPr>
      <w:r>
        <w:rPr>
          <w:b/>
          <w:bCs/>
        </w:rPr>
        <w:t xml:space="preserve">не позднее 09.45 </w:t>
      </w:r>
      <w:r>
        <w:t>по местному времени выдать в Штабе ППЭ ответственным организаторам в аудиториях ЭМ по форме ППЭ-14-02-ГВЭ «Ведомость учета экзаменационных материалов», в том числе ДБО.</w:t>
      </w:r>
    </w:p>
    <w:p w14:paraId="21B52A40" w14:textId="77777777" w:rsidR="00A81F36" w:rsidRDefault="00A96097">
      <w:pPr>
        <w:pStyle w:val="1"/>
        <w:shd w:val="clear" w:color="auto" w:fill="auto"/>
        <w:ind w:firstLine="740"/>
        <w:jc w:val="both"/>
      </w:pPr>
      <w:r>
        <w:rPr>
          <w:b/>
          <w:bCs/>
        </w:rPr>
        <w:t>Этап завершения ГВЭ в ППЭ</w:t>
      </w:r>
    </w:p>
    <w:p w14:paraId="3E22A022" w14:textId="77777777" w:rsidR="00A81F36" w:rsidRDefault="00A96097">
      <w:pPr>
        <w:pStyle w:val="1"/>
        <w:shd w:val="clear" w:color="auto" w:fill="auto"/>
        <w:ind w:firstLine="740"/>
        <w:jc w:val="both"/>
      </w:pPr>
      <w:r>
        <w:t>После проведения экзамена руководитель ППЭ должен в Штабе ППЭ за специально подготовленным столом, находящимся в зоне видимости камер видеонаблюдения, в присутствии членов ГЭК получить от всех ответственных организаторов в аудитории следующие материалы:</w:t>
      </w:r>
    </w:p>
    <w:p w14:paraId="51660BBF" w14:textId="77777777" w:rsidR="00A81F36" w:rsidRDefault="00A96097">
      <w:pPr>
        <w:pStyle w:val="1"/>
        <w:shd w:val="clear" w:color="auto" w:fill="auto"/>
        <w:ind w:firstLine="740"/>
        <w:jc w:val="both"/>
      </w:pPr>
      <w:r>
        <w:t>запечатанный ВДП с бланками ГВЭ;</w:t>
      </w:r>
    </w:p>
    <w:p w14:paraId="52DD7E98" w14:textId="77777777" w:rsidR="00A81F36" w:rsidRDefault="00A96097">
      <w:pPr>
        <w:pStyle w:val="1"/>
        <w:shd w:val="clear" w:color="auto" w:fill="auto"/>
        <w:ind w:firstLine="740"/>
        <w:jc w:val="both"/>
      </w:pPr>
      <w:r>
        <w:t>запечатанный конверт с КИМ ГВЭ;</w:t>
      </w:r>
    </w:p>
    <w:p w14:paraId="164E6FC1" w14:textId="77777777" w:rsidR="00A81F36" w:rsidRDefault="00A96097">
      <w:pPr>
        <w:pStyle w:val="1"/>
        <w:shd w:val="clear" w:color="auto" w:fill="auto"/>
        <w:ind w:firstLine="740"/>
        <w:jc w:val="both"/>
      </w:pPr>
      <w:r>
        <w:t>использованны</w:t>
      </w:r>
      <w:r w:rsidR="00174135">
        <w:t>е</w:t>
      </w:r>
      <w:r>
        <w:t xml:space="preserve"> черновик</w:t>
      </w:r>
      <w:r w:rsidR="00174135">
        <w:t>и</w:t>
      </w:r>
      <w:r>
        <w:t>;</w:t>
      </w:r>
    </w:p>
    <w:p w14:paraId="5A21ED1E" w14:textId="77777777" w:rsidR="00A81F36" w:rsidRDefault="00A96097">
      <w:pPr>
        <w:pStyle w:val="1"/>
        <w:shd w:val="clear" w:color="auto" w:fill="auto"/>
        <w:ind w:firstLine="740"/>
        <w:jc w:val="both"/>
      </w:pPr>
      <w:r>
        <w:t>неиспользованные (или имеющие полиграфические дефекты) комплекты бланков ГВЭ, КИМ ГВЭ;</w:t>
      </w:r>
    </w:p>
    <w:p w14:paraId="629285F7" w14:textId="77777777" w:rsidR="00A81F36" w:rsidRDefault="00A96097">
      <w:pPr>
        <w:pStyle w:val="1"/>
        <w:shd w:val="clear" w:color="auto" w:fill="auto"/>
        <w:ind w:firstLine="740"/>
        <w:jc w:val="both"/>
      </w:pPr>
      <w:r>
        <w:t>неиспользованные ДБО;</w:t>
      </w:r>
    </w:p>
    <w:p w14:paraId="2A2A4E6A" w14:textId="77777777" w:rsidR="00A81F36" w:rsidRDefault="00A96097">
      <w:pPr>
        <w:pStyle w:val="1"/>
        <w:shd w:val="clear" w:color="auto" w:fill="auto"/>
        <w:ind w:firstLine="740"/>
        <w:jc w:val="both"/>
      </w:pPr>
      <w:r>
        <w:t>неиспользованные черновики;</w:t>
      </w:r>
    </w:p>
    <w:p w14:paraId="340F11C0" w14:textId="77777777" w:rsidR="00A81F36" w:rsidRDefault="00A96097">
      <w:pPr>
        <w:pStyle w:val="1"/>
        <w:shd w:val="clear" w:color="auto" w:fill="auto"/>
        <w:ind w:firstLine="740"/>
        <w:jc w:val="both"/>
      </w:pPr>
      <w:r>
        <w:t>формы ППЭ;</w:t>
      </w:r>
    </w:p>
    <w:p w14:paraId="4128B30A" w14:textId="77777777" w:rsidR="00A81F36" w:rsidRDefault="00A96097">
      <w:pPr>
        <w:pStyle w:val="1"/>
        <w:shd w:val="clear" w:color="auto" w:fill="auto"/>
        <w:ind w:firstLine="740"/>
        <w:jc w:val="both"/>
      </w:pPr>
      <w:r>
        <w:lastRenderedPageBreak/>
        <w:t>служебные записки (при наличии).</w:t>
      </w:r>
    </w:p>
    <w:p w14:paraId="51695AA0" w14:textId="77777777" w:rsidR="00A81F36" w:rsidRDefault="00A96097">
      <w:pPr>
        <w:pStyle w:val="1"/>
        <w:shd w:val="clear" w:color="auto" w:fill="auto"/>
        <w:ind w:firstLine="740"/>
        <w:jc w:val="both"/>
      </w:pPr>
      <w:r>
        <w:t>После проведения ГВЭ в устной форме руководитель ППЭ должен в Штабе ППЭ за специально подготовленным столом, находящимся в зоне видимости камер видеонаблюдения, в присутствии членов ГЭК получить от технического специалиста аудиозаписи устных ответов участников ГВЭ, записанные на внешний носитель.</w:t>
      </w:r>
    </w:p>
    <w:p w14:paraId="51C69DB7" w14:textId="77777777" w:rsidR="00A81F36" w:rsidRDefault="00A96097">
      <w:pPr>
        <w:pStyle w:val="1"/>
        <w:shd w:val="clear" w:color="auto" w:fill="auto"/>
        <w:ind w:firstLine="740"/>
        <w:jc w:val="both"/>
      </w:pPr>
      <w:r>
        <w:t>После приема ЭМ руководитель ППЭ должен:</w:t>
      </w:r>
    </w:p>
    <w:p w14:paraId="4B9D5D68" w14:textId="77777777" w:rsidR="00A81F36" w:rsidRDefault="00A96097">
      <w:pPr>
        <w:pStyle w:val="1"/>
        <w:shd w:val="clear" w:color="auto" w:fill="auto"/>
        <w:tabs>
          <w:tab w:val="left" w:pos="1118"/>
        </w:tabs>
        <w:ind w:firstLine="740"/>
        <w:jc w:val="both"/>
      </w:pPr>
      <w:r>
        <w:t>а)</w:t>
      </w:r>
      <w:r>
        <w:tab/>
        <w:t>заполнить формы:</w:t>
      </w:r>
    </w:p>
    <w:p w14:paraId="6F153625" w14:textId="77777777" w:rsidR="00A81F36" w:rsidRDefault="00A96097">
      <w:pPr>
        <w:pStyle w:val="1"/>
        <w:shd w:val="clear" w:color="auto" w:fill="auto"/>
        <w:ind w:firstLine="740"/>
        <w:jc w:val="both"/>
      </w:pPr>
      <w:r>
        <w:t>ППЭ-14-01-ГВЭ «Акт приёмки-передачи экзаменационных материалов в ППЭ»;</w:t>
      </w:r>
    </w:p>
    <w:p w14:paraId="1BCB21B4" w14:textId="77777777" w:rsidR="00A81F36" w:rsidRDefault="00A96097">
      <w:pPr>
        <w:pStyle w:val="1"/>
        <w:shd w:val="clear" w:color="auto" w:fill="auto"/>
        <w:ind w:firstLine="740"/>
        <w:jc w:val="both"/>
      </w:pPr>
      <w:r>
        <w:t>ППЭ-13-01-ГВЭ «Протокол проведения ГВЭ в ППЭ»;</w:t>
      </w:r>
    </w:p>
    <w:p w14:paraId="5AD8BE65" w14:textId="77777777" w:rsidR="00A81F36" w:rsidRDefault="00A96097">
      <w:pPr>
        <w:pStyle w:val="1"/>
        <w:shd w:val="clear" w:color="auto" w:fill="auto"/>
        <w:ind w:firstLine="740"/>
        <w:jc w:val="both"/>
      </w:pPr>
      <w:r>
        <w:t>ППЭ-14-02-ГВЭ «Ведомость учета экзаменационных материалов»;</w:t>
      </w:r>
    </w:p>
    <w:p w14:paraId="480D17E3" w14:textId="77777777" w:rsidR="00A81F36" w:rsidRDefault="00A96097">
      <w:pPr>
        <w:pStyle w:val="1"/>
        <w:shd w:val="clear" w:color="auto" w:fill="auto"/>
        <w:tabs>
          <w:tab w:val="left" w:pos="1112"/>
        </w:tabs>
        <w:ind w:firstLine="740"/>
        <w:jc w:val="both"/>
      </w:pPr>
      <w:r>
        <w:t>б)</w:t>
      </w:r>
      <w:r>
        <w:tab/>
        <w:t>передать все необходимые материалы по форме ППЭ-14-01-ГВЭ «Акт приемки- передачи экзаменационных материалов в ППЭ» (два экземпляра) члену ГЭК.</w:t>
      </w:r>
    </w:p>
    <w:p w14:paraId="395A2839" w14:textId="77777777" w:rsidR="00A81F36" w:rsidRDefault="00A96097">
      <w:pPr>
        <w:pStyle w:val="1"/>
        <w:numPr>
          <w:ilvl w:val="0"/>
          <w:numId w:val="14"/>
        </w:numPr>
        <w:shd w:val="clear" w:color="auto" w:fill="auto"/>
        <w:tabs>
          <w:tab w:val="left" w:pos="1335"/>
        </w:tabs>
        <w:ind w:firstLine="740"/>
        <w:jc w:val="both"/>
      </w:pPr>
      <w:r>
        <w:rPr>
          <w:b/>
          <w:bCs/>
        </w:rPr>
        <w:t>Инструкция для организатора в аудитории</w:t>
      </w:r>
    </w:p>
    <w:p w14:paraId="52C5D47E" w14:textId="77777777" w:rsidR="00A81F36" w:rsidRDefault="00A96097">
      <w:pPr>
        <w:pStyle w:val="1"/>
        <w:shd w:val="clear" w:color="auto" w:fill="auto"/>
        <w:ind w:firstLine="740"/>
        <w:jc w:val="both"/>
      </w:pPr>
      <w:r>
        <w:rPr>
          <w:b/>
          <w:bCs/>
        </w:rPr>
        <w:t>В день проведения ГВЭ организатор в аудитории ППЭ должен:</w:t>
      </w:r>
    </w:p>
    <w:p w14:paraId="0A75D20C" w14:textId="77777777" w:rsidR="00A81F36" w:rsidRDefault="00A96097">
      <w:pPr>
        <w:pStyle w:val="1"/>
        <w:shd w:val="clear" w:color="auto" w:fill="auto"/>
        <w:tabs>
          <w:tab w:val="left" w:pos="1335"/>
        </w:tabs>
        <w:ind w:firstLine="740"/>
        <w:jc w:val="both"/>
      </w:pPr>
      <w:r>
        <w:t>а)</w:t>
      </w:r>
      <w:r>
        <w:tab/>
        <w:t>явиться в ППЭ в 08.00 по местному времени и зарегистрироваться у ответственного организатора вне аудитории, уполномоченного руководителем ППЭ;</w:t>
      </w:r>
    </w:p>
    <w:p w14:paraId="6507DBE4" w14:textId="77777777" w:rsidR="00A81F36" w:rsidRDefault="00A96097">
      <w:pPr>
        <w:pStyle w:val="1"/>
        <w:shd w:val="clear" w:color="auto" w:fill="auto"/>
        <w:tabs>
          <w:tab w:val="left" w:pos="1421"/>
        </w:tabs>
        <w:ind w:firstLine="740"/>
        <w:jc w:val="both"/>
      </w:pPr>
      <w:r>
        <w:t>б)</w:t>
      </w:r>
      <w:r>
        <w:tab/>
        <w:t>оставить личные вещи в месте для хранения личных вещей организаторов, которое расположено до входа в ППЭ;</w:t>
      </w:r>
    </w:p>
    <w:p w14:paraId="798BA93E" w14:textId="77777777" w:rsidR="00A81F36" w:rsidRDefault="00A96097">
      <w:pPr>
        <w:pStyle w:val="1"/>
        <w:shd w:val="clear" w:color="auto" w:fill="auto"/>
        <w:tabs>
          <w:tab w:val="left" w:pos="1421"/>
        </w:tabs>
        <w:ind w:firstLine="740"/>
        <w:jc w:val="both"/>
      </w:pPr>
      <w:r>
        <w:t>в)</w:t>
      </w:r>
      <w:r>
        <w:tab/>
        <w:t>пройти инструктаж у руководителя ППЭ по процедуре проведения экзамена. Инструктаж проводится не ранее 08.15 по местному времени;</w:t>
      </w:r>
    </w:p>
    <w:p w14:paraId="7DE8B38B" w14:textId="77777777" w:rsidR="00A81F36" w:rsidRDefault="00A96097">
      <w:pPr>
        <w:pStyle w:val="1"/>
        <w:shd w:val="clear" w:color="auto" w:fill="auto"/>
        <w:tabs>
          <w:tab w:val="left" w:pos="1421"/>
        </w:tabs>
        <w:ind w:firstLine="740"/>
        <w:jc w:val="both"/>
      </w:pPr>
      <w:r>
        <w:t>г)</w:t>
      </w:r>
      <w:r>
        <w:tab/>
        <w:t>получить у руководителя ППЭ информацию о назначении ответственных организаторов в аудитории и распределении по аудиториям ППЭ согласно форме ППЭ-07 «Список работников ППЭ и общественных наблюдателей»;</w:t>
      </w:r>
    </w:p>
    <w:p w14:paraId="633CDDCB" w14:textId="77777777" w:rsidR="00A81F36" w:rsidRDefault="00A96097">
      <w:pPr>
        <w:pStyle w:val="1"/>
        <w:shd w:val="clear" w:color="auto" w:fill="auto"/>
        <w:tabs>
          <w:tab w:val="left" w:pos="1421"/>
        </w:tabs>
        <w:ind w:firstLine="740"/>
        <w:jc w:val="both"/>
      </w:pPr>
      <w:r>
        <w:t>д)</w:t>
      </w:r>
      <w:r>
        <w:tab/>
        <w:t>получить у руководителя ППЭ:</w:t>
      </w:r>
    </w:p>
    <w:p w14:paraId="3115B027" w14:textId="77777777" w:rsidR="00A81F36" w:rsidRDefault="00A96097">
      <w:pPr>
        <w:pStyle w:val="1"/>
        <w:shd w:val="clear" w:color="auto" w:fill="auto"/>
        <w:ind w:left="720" w:firstLine="20"/>
        <w:jc w:val="both"/>
      </w:pPr>
      <w:r>
        <w:t xml:space="preserve">форму ППЭ-05-01-ГВЭ </w:t>
      </w:r>
      <w:r>
        <w:rPr>
          <w:b/>
          <w:bCs/>
        </w:rPr>
        <w:t>«</w:t>
      </w:r>
      <w:r>
        <w:t>Список участников ГВЭ в аудитории ППЭ» (2 экземпляра); форму ППЭ-05-02-ГВЭ «Протокол проведения ГВЭ в аудитории»;</w:t>
      </w:r>
    </w:p>
    <w:p w14:paraId="2813A83A" w14:textId="77777777" w:rsidR="00A81F36" w:rsidRDefault="00A96097">
      <w:pPr>
        <w:pStyle w:val="1"/>
        <w:shd w:val="clear" w:color="auto" w:fill="auto"/>
        <w:ind w:firstLine="740"/>
        <w:jc w:val="both"/>
      </w:pPr>
      <w:r>
        <w:t>форму ППЭ-12-02 «Ведомость коррекции персональных данных участников экзамена в аудитории»;</w:t>
      </w:r>
    </w:p>
    <w:p w14:paraId="15298DAB" w14:textId="77777777" w:rsidR="00A81F36" w:rsidRDefault="00A96097">
      <w:pPr>
        <w:pStyle w:val="1"/>
        <w:shd w:val="clear" w:color="auto" w:fill="auto"/>
        <w:ind w:firstLine="740"/>
        <w:jc w:val="both"/>
      </w:pPr>
      <w:r>
        <w:t>форму ППЭ-12-04-МАШ «Ведомость учета времени отсутствия участников экзамена в аудитории»;</w:t>
      </w:r>
    </w:p>
    <w:p w14:paraId="762C8F5E" w14:textId="77777777" w:rsidR="00A81F36" w:rsidRDefault="00A96097">
      <w:pPr>
        <w:pStyle w:val="1"/>
        <w:shd w:val="clear" w:color="auto" w:fill="auto"/>
        <w:ind w:firstLine="740"/>
        <w:jc w:val="both"/>
      </w:pPr>
      <w:r>
        <w:t xml:space="preserve">форму ППЭ-16 </w:t>
      </w:r>
      <w:r>
        <w:rPr>
          <w:b/>
          <w:bCs/>
        </w:rPr>
        <w:t>«</w:t>
      </w:r>
      <w:r>
        <w:t>Расшифровка кодов образовательных организаций ППЭ»;</w:t>
      </w:r>
    </w:p>
    <w:p w14:paraId="2684F678" w14:textId="77777777" w:rsidR="00A81F36" w:rsidRDefault="00A96097">
      <w:pPr>
        <w:pStyle w:val="1"/>
        <w:shd w:val="clear" w:color="auto" w:fill="auto"/>
        <w:ind w:firstLine="740"/>
        <w:jc w:val="both"/>
      </w:pPr>
      <w:r>
        <w:t>инструкцию для участников ГВЭ, зачитываемую организатором в аудитории перед началом экзамена (одна инструкция на аудиторию);</w:t>
      </w:r>
    </w:p>
    <w:p w14:paraId="55F03408" w14:textId="77777777" w:rsidR="00A81F36" w:rsidRDefault="00A96097">
      <w:pPr>
        <w:pStyle w:val="1"/>
        <w:shd w:val="clear" w:color="auto" w:fill="auto"/>
        <w:ind w:firstLine="740"/>
        <w:jc w:val="both"/>
      </w:pPr>
      <w:r>
        <w:t>таблички с номерами аудиторий;</w:t>
      </w:r>
    </w:p>
    <w:p w14:paraId="7B08F9F5" w14:textId="77777777" w:rsidR="00A81F36" w:rsidRDefault="00A96097">
      <w:pPr>
        <w:pStyle w:val="1"/>
        <w:shd w:val="clear" w:color="auto" w:fill="auto"/>
        <w:ind w:firstLine="740"/>
        <w:jc w:val="both"/>
      </w:pPr>
      <w:r>
        <w:t xml:space="preserve">черновики </w:t>
      </w:r>
      <w:r>
        <w:rPr>
          <w:i/>
          <w:iCs/>
        </w:rPr>
        <w:t xml:space="preserve">(минимальное количество черновиков - </w:t>
      </w:r>
      <w:r w:rsidR="00106671">
        <w:rPr>
          <w:i/>
          <w:iCs/>
        </w:rPr>
        <w:t>д</w:t>
      </w:r>
      <w:r>
        <w:rPr>
          <w:i/>
          <w:iCs/>
        </w:rPr>
        <w:t>ва черновика на о</w:t>
      </w:r>
      <w:r w:rsidR="00106671">
        <w:rPr>
          <w:i/>
          <w:iCs/>
        </w:rPr>
        <w:t>д</w:t>
      </w:r>
      <w:r>
        <w:rPr>
          <w:i/>
          <w:iCs/>
        </w:rPr>
        <w:t>ного участника);</w:t>
      </w:r>
    </w:p>
    <w:p w14:paraId="226A3127" w14:textId="77777777" w:rsidR="00A81F36" w:rsidRDefault="00A96097">
      <w:pPr>
        <w:pStyle w:val="1"/>
        <w:shd w:val="clear" w:color="auto" w:fill="auto"/>
        <w:ind w:firstLine="740"/>
        <w:jc w:val="both"/>
      </w:pPr>
      <w:r>
        <w:t>конверты для упаковки использованных черновиков и КИМ ГВЭ (два конверта на аудиторию);</w:t>
      </w:r>
    </w:p>
    <w:p w14:paraId="5EEC7677" w14:textId="77777777" w:rsidR="00A81F36" w:rsidRDefault="00A96097">
      <w:pPr>
        <w:pStyle w:val="1"/>
        <w:shd w:val="clear" w:color="auto" w:fill="auto"/>
        <w:ind w:firstLine="740"/>
        <w:jc w:val="both"/>
      </w:pPr>
      <w:r>
        <w:t>внешние носители для перенесения записанных устных ответов участников ГВЭ (в случае проведения ГВЭ в устной форме);</w:t>
      </w:r>
    </w:p>
    <w:p w14:paraId="30899025" w14:textId="77777777" w:rsidR="00A81F36" w:rsidRDefault="00A96097">
      <w:pPr>
        <w:pStyle w:val="1"/>
        <w:shd w:val="clear" w:color="auto" w:fill="auto"/>
        <w:tabs>
          <w:tab w:val="left" w:pos="1151"/>
        </w:tabs>
        <w:ind w:firstLine="740"/>
        <w:jc w:val="both"/>
      </w:pPr>
      <w:r>
        <w:t>е)</w:t>
      </w:r>
      <w:r>
        <w:tab/>
        <w:t>не позднее 8.45 по местному времени:</w:t>
      </w:r>
    </w:p>
    <w:p w14:paraId="286B97E9" w14:textId="77777777" w:rsidR="00A81F36" w:rsidRDefault="00A96097">
      <w:pPr>
        <w:pStyle w:val="1"/>
        <w:shd w:val="clear" w:color="auto" w:fill="auto"/>
        <w:ind w:firstLine="740"/>
        <w:jc w:val="both"/>
      </w:pPr>
      <w:r>
        <w:t>пройти в свою аудиторию, проверить 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w:t>
      </w:r>
    </w:p>
    <w:p w14:paraId="42AF8F86" w14:textId="77777777" w:rsidR="00A81F36" w:rsidRDefault="00A96097">
      <w:pPr>
        <w:pStyle w:val="1"/>
        <w:shd w:val="clear" w:color="auto" w:fill="auto"/>
        <w:ind w:firstLine="740"/>
        <w:jc w:val="both"/>
      </w:pPr>
      <w:r>
        <w:t>вывесить у входа в аудиторию один экземпляр формы ППЭ-05-01-ГВЭ «Список участников ГВЭ в аудитории ППЭ»;</w:t>
      </w:r>
    </w:p>
    <w:p w14:paraId="6421E543" w14:textId="77777777" w:rsidR="00A81F36" w:rsidRDefault="00A96097">
      <w:pPr>
        <w:pStyle w:val="1"/>
        <w:shd w:val="clear" w:color="auto" w:fill="auto"/>
        <w:ind w:firstLine="740"/>
        <w:jc w:val="both"/>
      </w:pPr>
      <w:r>
        <w:t>раздать на рабочие места участников ГВЭ черновики на каждого участника ГВЭ (минимальное количество - два листа);</w:t>
      </w:r>
    </w:p>
    <w:p w14:paraId="03653687" w14:textId="77777777" w:rsidR="00A81F36" w:rsidRDefault="00A96097">
      <w:pPr>
        <w:pStyle w:val="1"/>
        <w:shd w:val="clear" w:color="auto" w:fill="auto"/>
        <w:ind w:firstLine="740"/>
        <w:jc w:val="both"/>
      </w:pPr>
      <w:r>
        <w:t xml:space="preserve">оформить на доске образец регистрационных полей бланка регистрации участника </w:t>
      </w:r>
      <w:r>
        <w:lastRenderedPageBreak/>
        <w:t xml:space="preserve">ГВЭ </w:t>
      </w:r>
      <w:r>
        <w:rPr>
          <w:vertAlign w:val="superscript"/>
        </w:rPr>
        <w:footnoteReference w:id="6"/>
      </w:r>
      <w:r>
        <w:t xml:space="preserve"> , а также подготовить необходимую информацию для заполнения бланков регистрации с использованием полученной у руководителя формы ППЭ-16 «Расшифровка кодов образовательных организаций ППЭ».</w:t>
      </w:r>
    </w:p>
    <w:p w14:paraId="5CE97DD5" w14:textId="77777777" w:rsidR="00A81F36" w:rsidRDefault="00A96097">
      <w:pPr>
        <w:pStyle w:val="11"/>
        <w:keepNext/>
        <w:keepLines/>
        <w:shd w:val="clear" w:color="auto" w:fill="auto"/>
        <w:spacing w:after="280"/>
        <w:ind w:firstLine="720"/>
        <w:jc w:val="both"/>
      </w:pPr>
      <w:bookmarkStart w:id="43" w:name="bookmark42"/>
      <w:bookmarkStart w:id="44" w:name="bookmark43"/>
      <w:bookmarkStart w:id="45" w:name="bookmark44"/>
      <w:r>
        <w:t>Проведение экзамена</w:t>
      </w:r>
      <w:bookmarkEnd w:id="43"/>
      <w:bookmarkEnd w:id="44"/>
      <w:bookmarkEnd w:id="45"/>
    </w:p>
    <w:p w14:paraId="048D3557" w14:textId="77777777" w:rsidR="00A81F36" w:rsidRDefault="00A96097">
      <w:pPr>
        <w:pStyle w:val="1"/>
        <w:shd w:val="clear" w:color="auto" w:fill="auto"/>
        <w:ind w:firstLine="840"/>
        <w:jc w:val="both"/>
      </w:pPr>
      <w:r>
        <w:t>Организатору в аудитории необходимо помнить, что экзамен проводится в спокойной и доброжелательной обстановке.</w:t>
      </w:r>
    </w:p>
    <w:p w14:paraId="3843FFBB" w14:textId="77777777" w:rsidR="00A81F36" w:rsidRDefault="00A96097">
      <w:pPr>
        <w:pStyle w:val="1"/>
        <w:shd w:val="clear" w:color="auto" w:fill="auto"/>
        <w:ind w:firstLine="840"/>
        <w:jc w:val="both"/>
      </w:pPr>
      <w:r>
        <w:t xml:space="preserve">В день проведения экзамена (в период с момента входа в ППЭ и до окончания экзамена) в ППЭ организатору в аудитории </w:t>
      </w:r>
      <w:r>
        <w:rPr>
          <w:b/>
          <w:bCs/>
        </w:rPr>
        <w:t>запрещается:</w:t>
      </w:r>
    </w:p>
    <w:p w14:paraId="23B67A75" w14:textId="77777777" w:rsidR="00A81F36" w:rsidRDefault="00A96097">
      <w:pPr>
        <w:pStyle w:val="1"/>
        <w:shd w:val="clear" w:color="auto" w:fill="auto"/>
        <w:tabs>
          <w:tab w:val="left" w:pos="1090"/>
        </w:tabs>
        <w:ind w:firstLine="840"/>
        <w:jc w:val="both"/>
      </w:pPr>
      <w:r>
        <w:t>а)</w:t>
      </w:r>
      <w:r>
        <w:tab/>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14:paraId="2A84A5F5" w14:textId="77777777" w:rsidR="00A81F36" w:rsidRDefault="00A96097">
      <w:pPr>
        <w:pStyle w:val="1"/>
        <w:shd w:val="clear" w:color="auto" w:fill="auto"/>
        <w:tabs>
          <w:tab w:val="left" w:pos="1105"/>
        </w:tabs>
        <w:ind w:firstLine="840"/>
        <w:jc w:val="both"/>
      </w:pPr>
      <w:r>
        <w:t>б)</w:t>
      </w:r>
      <w:r>
        <w:tab/>
        <w:t>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DDF7E79" w14:textId="77777777" w:rsidR="00A81F36" w:rsidRDefault="00A96097">
      <w:pPr>
        <w:pStyle w:val="1"/>
        <w:shd w:val="clear" w:color="auto" w:fill="auto"/>
        <w:tabs>
          <w:tab w:val="left" w:pos="1095"/>
        </w:tabs>
        <w:spacing w:after="340"/>
        <w:ind w:firstLine="840"/>
        <w:jc w:val="both"/>
      </w:pPr>
      <w:r>
        <w:t>в)</w:t>
      </w:r>
      <w:r>
        <w:tab/>
        <w:t>выносить из аудиторий и ППЭ экзаменационные материалы (ЭМ) на бумажном или электронном носителях, фотографировать ЭМ.</w:t>
      </w:r>
    </w:p>
    <w:p w14:paraId="4203B2F6" w14:textId="77777777" w:rsidR="00A81F36" w:rsidRDefault="00A96097">
      <w:pPr>
        <w:pStyle w:val="11"/>
        <w:keepNext/>
        <w:keepLines/>
        <w:shd w:val="clear" w:color="auto" w:fill="auto"/>
        <w:spacing w:after="0"/>
        <w:jc w:val="both"/>
      </w:pPr>
      <w:bookmarkStart w:id="46" w:name="bookmark45"/>
      <w:bookmarkStart w:id="47" w:name="bookmark46"/>
      <w:bookmarkStart w:id="48" w:name="bookmark47"/>
      <w:r>
        <w:t>Вход участников ГВЭ в аудиторию</w:t>
      </w:r>
      <w:bookmarkEnd w:id="46"/>
      <w:bookmarkEnd w:id="47"/>
      <w:bookmarkEnd w:id="48"/>
    </w:p>
    <w:p w14:paraId="22F55A64" w14:textId="77777777" w:rsidR="00A81F36" w:rsidRDefault="00A96097">
      <w:pPr>
        <w:pStyle w:val="1"/>
        <w:shd w:val="clear" w:color="auto" w:fill="auto"/>
        <w:ind w:firstLine="740"/>
        <w:jc w:val="both"/>
      </w:pPr>
      <w:r>
        <w:rPr>
          <w:i/>
          <w:iCs/>
        </w:rPr>
        <w:t>Ответственный организатор в аудитории при входе участников ГВЭ в аудиторию должен:</w:t>
      </w:r>
    </w:p>
    <w:p w14:paraId="39996BB2" w14:textId="77777777" w:rsidR="00A81F36" w:rsidRDefault="00A96097">
      <w:pPr>
        <w:pStyle w:val="1"/>
        <w:shd w:val="clear" w:color="auto" w:fill="auto"/>
        <w:ind w:firstLine="740"/>
        <w:jc w:val="both"/>
      </w:pPr>
      <w:r>
        <w:t xml:space="preserve">сверить данные документа, удостоверяющего личность участника ГВЭ, с данными в форме ППЭ-05-02-ГВЭ «Протокол проведения ГВЭ в аудитории». В случае расхождения персональных данных участника ГВЭ в документе, удостоверяющем личность, с данными в форме ППЭ-05-02-ГВЭ «Протокол проведения ГВЭ в аудитории» ответственный организатор в аудитории заполняет форму ППЭ </w:t>
      </w:r>
      <w:r w:rsidRPr="009B0697">
        <w:rPr>
          <w:lang w:eastAsia="en-US" w:bidi="en-US"/>
        </w:rPr>
        <w:t xml:space="preserve">12-02 </w:t>
      </w:r>
      <w:r>
        <w:t>«Ведомость коррекции персональных данных участников экзамена в аудитории»;</w:t>
      </w:r>
    </w:p>
    <w:p w14:paraId="4DC55C70" w14:textId="77777777" w:rsidR="00A81F36" w:rsidRDefault="00A96097">
      <w:pPr>
        <w:pStyle w:val="1"/>
        <w:shd w:val="clear" w:color="auto" w:fill="auto"/>
        <w:ind w:firstLine="740"/>
        <w:jc w:val="both"/>
      </w:pPr>
      <w:r>
        <w:t>сообщить участнику ГВЭ номер его места в аудитории;</w:t>
      </w:r>
    </w:p>
    <w:p w14:paraId="2778072F" w14:textId="77777777" w:rsidR="004A1977" w:rsidRDefault="00A96097" w:rsidP="004A1977">
      <w:pPr>
        <w:pStyle w:val="1"/>
        <w:shd w:val="clear" w:color="auto" w:fill="auto"/>
        <w:ind w:firstLine="743"/>
        <w:jc w:val="both"/>
      </w:pPr>
      <w:r>
        <w:t>напомнить участнику ГВЭ о разрешенных на экзамене предметах и средствах обучения и воспитания:</w:t>
      </w:r>
    </w:p>
    <w:p w14:paraId="42B86F64" w14:textId="77777777" w:rsidR="00A81F36" w:rsidRDefault="00A96097" w:rsidP="004A1977">
      <w:pPr>
        <w:pStyle w:val="1"/>
        <w:shd w:val="clear" w:color="auto" w:fill="auto"/>
        <w:ind w:firstLine="743"/>
        <w:jc w:val="both"/>
      </w:pPr>
      <w:r>
        <w:t>Участники ГВЭ могут взять с собой в аудиторию только документ, удостоверяющий личность, гелевую, капиллярную ручку с чернилами черного цвета, специальные технические средства (для участников ГВЭ с ОВЗ, участников ГВЭ - детей- инвалидов, инвалидов), при необходимости - лекарства и питание, а также средства обучения и воспитания.</w:t>
      </w:r>
    </w:p>
    <w:p w14:paraId="38961696" w14:textId="77777777" w:rsidR="00A81F36" w:rsidRDefault="00A96097">
      <w:pPr>
        <w:pStyle w:val="1"/>
        <w:shd w:val="clear" w:color="auto" w:fill="auto"/>
        <w:ind w:firstLine="840"/>
        <w:jc w:val="both"/>
      </w:pPr>
      <w:r>
        <w:t>На ГВЭ разрешается пользоваться следующими дополнительными материалами:</w:t>
      </w:r>
    </w:p>
    <w:p w14:paraId="70ED485D" w14:textId="77777777" w:rsidR="00A81F36" w:rsidRDefault="00A96097">
      <w:pPr>
        <w:pStyle w:val="1"/>
        <w:shd w:val="clear" w:color="auto" w:fill="auto"/>
        <w:ind w:firstLine="840"/>
        <w:jc w:val="both"/>
      </w:pPr>
      <w:r>
        <w:rPr>
          <w:b/>
          <w:bCs/>
        </w:rPr>
        <w:t xml:space="preserve">при проведении экзамена в письменной форме: </w:t>
      </w:r>
      <w:r>
        <w:t>по русскому языку - орфографические и толковые словари; 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 по физике - непрограммируемый калькулятор, линейка;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59FE09C0" w14:textId="77777777" w:rsidR="00A81F36" w:rsidRDefault="00A96097">
      <w:pPr>
        <w:pStyle w:val="1"/>
        <w:shd w:val="clear" w:color="auto" w:fill="auto"/>
        <w:ind w:firstLine="840"/>
        <w:jc w:val="both"/>
      </w:pPr>
      <w:r>
        <w:rPr>
          <w:b/>
          <w:bCs/>
        </w:rPr>
        <w:t xml:space="preserve">при проведении экзамена в устной форме: </w:t>
      </w:r>
      <w:r>
        <w:t xml:space="preserve">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w:t>
      </w:r>
      <w:r>
        <w:lastRenderedPageBreak/>
        <w:t>калькулятор, географические атласы для 5-10 классов; по физике - 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истории - атласы по истории России для 6-11 классов; по иностранным языкам - двуязычный словарь; по информатике и информационно-коммуникационным технологиям (ИКТ) - компьютерная техника, не имеющая доступ к сети «Интернет».</w:t>
      </w:r>
    </w:p>
    <w:p w14:paraId="01C8EF3C" w14:textId="77777777" w:rsidR="00A81F36" w:rsidRDefault="00A96097">
      <w:pPr>
        <w:pStyle w:val="1"/>
        <w:shd w:val="clear" w:color="auto" w:fill="auto"/>
        <w:ind w:firstLine="840"/>
        <w:jc w:val="both"/>
      </w:pPr>
      <w:r>
        <w:t>Непрограммируемые калькуляторы:</w:t>
      </w:r>
    </w:p>
    <w:p w14:paraId="148E742A" w14:textId="77777777" w:rsidR="00A81F36" w:rsidRDefault="00A96097">
      <w:pPr>
        <w:pStyle w:val="1"/>
        <w:shd w:val="clear" w:color="auto" w:fill="auto"/>
        <w:tabs>
          <w:tab w:val="left" w:pos="1045"/>
        </w:tabs>
        <w:ind w:firstLine="840"/>
        <w:jc w:val="both"/>
      </w:pPr>
      <w:r>
        <w:t>а)</w:t>
      </w:r>
      <w:r>
        <w:tab/>
        <w:t xml:space="preserve">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9B0697">
        <w:rPr>
          <w:lang w:eastAsia="en-US" w:bidi="en-US"/>
        </w:rPr>
        <w:t>(</w:t>
      </w:r>
      <w:r>
        <w:rPr>
          <w:lang w:val="en-US" w:eastAsia="en-US" w:bidi="en-US"/>
        </w:rPr>
        <w:t>sin</w:t>
      </w:r>
      <w:r w:rsidRPr="009B0697">
        <w:rPr>
          <w:lang w:eastAsia="en-US" w:bidi="en-US"/>
        </w:rPr>
        <w:t xml:space="preserve">, </w:t>
      </w:r>
      <w:r>
        <w:rPr>
          <w:lang w:val="en-US" w:eastAsia="en-US" w:bidi="en-US"/>
        </w:rPr>
        <w:t>cos</w:t>
      </w:r>
      <w:r w:rsidRPr="009B0697">
        <w:rPr>
          <w:lang w:eastAsia="en-US" w:bidi="en-US"/>
        </w:rPr>
        <w:t xml:space="preserve">, </w:t>
      </w:r>
      <w:r>
        <w:rPr>
          <w:lang w:val="en-US" w:eastAsia="en-US" w:bidi="en-US"/>
        </w:rPr>
        <w:t>tg</w:t>
      </w:r>
      <w:r w:rsidRPr="009B0697">
        <w:rPr>
          <w:lang w:eastAsia="en-US" w:bidi="en-US"/>
        </w:rPr>
        <w:t xml:space="preserve">, </w:t>
      </w:r>
      <w:r>
        <w:rPr>
          <w:lang w:val="en-US" w:eastAsia="en-US" w:bidi="en-US"/>
        </w:rPr>
        <w:t>ctg</w:t>
      </w:r>
      <w:r w:rsidRPr="009B0697">
        <w:rPr>
          <w:lang w:eastAsia="en-US" w:bidi="en-US"/>
        </w:rPr>
        <w:t xml:space="preserve">, </w:t>
      </w:r>
      <w:r>
        <w:rPr>
          <w:lang w:val="en-US" w:eastAsia="en-US" w:bidi="en-US"/>
        </w:rPr>
        <w:t>arcsin</w:t>
      </w:r>
      <w:r w:rsidRPr="009B0697">
        <w:rPr>
          <w:lang w:eastAsia="en-US" w:bidi="en-US"/>
        </w:rPr>
        <w:t xml:space="preserve">, </w:t>
      </w:r>
      <w:r>
        <w:rPr>
          <w:lang w:val="en-US" w:eastAsia="en-US" w:bidi="en-US"/>
        </w:rPr>
        <w:t>arccos</w:t>
      </w:r>
      <w:r w:rsidRPr="009B0697">
        <w:rPr>
          <w:lang w:eastAsia="en-US" w:bidi="en-US"/>
        </w:rPr>
        <w:t xml:space="preserve">, </w:t>
      </w:r>
      <w:r>
        <w:rPr>
          <w:lang w:val="en-US" w:eastAsia="en-US" w:bidi="en-US"/>
        </w:rPr>
        <w:t>arctg</w:t>
      </w:r>
      <w:r w:rsidRPr="009B0697">
        <w:rPr>
          <w:lang w:eastAsia="en-US" w:bidi="en-US"/>
        </w:rPr>
        <w:t>);</w:t>
      </w:r>
    </w:p>
    <w:p w14:paraId="380B3EE9" w14:textId="77777777" w:rsidR="00A81F36" w:rsidRDefault="00A96097">
      <w:pPr>
        <w:pStyle w:val="1"/>
        <w:shd w:val="clear" w:color="auto" w:fill="auto"/>
        <w:tabs>
          <w:tab w:val="left" w:pos="1054"/>
        </w:tabs>
        <w:spacing w:after="600"/>
        <w:ind w:firstLine="840"/>
        <w:jc w:val="both"/>
      </w:pPr>
      <w:r>
        <w:t>б)</w:t>
      </w:r>
      <w:r>
        <w:tab/>
        <w:t>не осуществляют функции средства связи, хранилища базы данных и не имеют доступ к сетям передачи данных (в том числе к сети «Интернет»).</w:t>
      </w:r>
    </w:p>
    <w:p w14:paraId="22793E59" w14:textId="77777777" w:rsidR="00A81F36" w:rsidRDefault="00A96097">
      <w:pPr>
        <w:pStyle w:val="11"/>
        <w:keepNext/>
        <w:keepLines/>
        <w:shd w:val="clear" w:color="auto" w:fill="auto"/>
        <w:spacing w:after="0"/>
        <w:ind w:firstLine="720"/>
        <w:jc w:val="both"/>
      </w:pPr>
      <w:bookmarkStart w:id="49" w:name="bookmark48"/>
      <w:bookmarkStart w:id="50" w:name="bookmark49"/>
      <w:r>
        <w:t>Организатор должен:</w:t>
      </w:r>
      <w:bookmarkEnd w:id="49"/>
      <w:bookmarkEnd w:id="50"/>
    </w:p>
    <w:p w14:paraId="20599DAC" w14:textId="77777777" w:rsidR="00A81F36" w:rsidRDefault="00A96097">
      <w:pPr>
        <w:pStyle w:val="1"/>
        <w:shd w:val="clear" w:color="auto" w:fill="auto"/>
        <w:ind w:firstLine="720"/>
        <w:jc w:val="both"/>
      </w:pPr>
      <w:r>
        <w:t>проследить, чтобы участник ГВЭ занял отведенное ему место строго в соответствии с формой ППЭ-05-01-ГВЭ «Список участников ГВЭ в аудитории ППЭ»;</w:t>
      </w:r>
    </w:p>
    <w:p w14:paraId="290291F3" w14:textId="77777777" w:rsidR="00A81F36" w:rsidRDefault="00A96097">
      <w:pPr>
        <w:pStyle w:val="1"/>
        <w:shd w:val="clear" w:color="auto" w:fill="auto"/>
        <w:ind w:firstLine="720"/>
        <w:jc w:val="both"/>
      </w:pPr>
      <w:r>
        <w:t>следить, чтобы участники ГВЭ не менялись местами;</w:t>
      </w:r>
    </w:p>
    <w:p w14:paraId="62A5CF2C" w14:textId="77777777" w:rsidR="00A81F36" w:rsidRDefault="00A96097">
      <w:pPr>
        <w:pStyle w:val="1"/>
        <w:shd w:val="clear" w:color="auto" w:fill="auto"/>
        <w:ind w:firstLine="720"/>
        <w:jc w:val="both"/>
      </w:pPr>
      <w:r>
        <w:t>напомнить участникам ГВЭ о ведении видеонаблюдения в ППЭ и о запрете иметь при себе уведомление о регистрации на экзамен, средства связи, электронно</w:t>
      </w:r>
      <w:r>
        <w:softHyphen/>
        <w:t>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0E09B829" w14:textId="77777777" w:rsidR="00A81F36" w:rsidRDefault="00A96097">
      <w:pPr>
        <w:pStyle w:val="1"/>
        <w:shd w:val="clear" w:color="auto" w:fill="auto"/>
        <w:ind w:firstLine="720"/>
      </w:pPr>
      <w:r>
        <w:rPr>
          <w:b/>
          <w:bCs/>
        </w:rPr>
        <w:t>Выдача ЭМ</w:t>
      </w:r>
    </w:p>
    <w:p w14:paraId="25EAA2F6" w14:textId="77777777" w:rsidR="00A81F36" w:rsidRDefault="00A96097">
      <w:pPr>
        <w:pStyle w:val="1"/>
        <w:shd w:val="clear" w:color="auto" w:fill="auto"/>
        <w:ind w:firstLine="720"/>
      </w:pPr>
      <w:r>
        <w:t xml:space="preserve">Не позднее </w:t>
      </w:r>
      <w:r w:rsidRPr="009B0697">
        <w:rPr>
          <w:lang w:eastAsia="en-US" w:bidi="en-US"/>
        </w:rPr>
        <w:t xml:space="preserve">09.45 </w:t>
      </w:r>
      <w:r>
        <w:t>ответственный организатор в аудитории в Штабе ППЭ принимает у руководителя ППЭ ЭМ:</w:t>
      </w:r>
    </w:p>
    <w:p w14:paraId="357A7555" w14:textId="77777777" w:rsidR="00A81F36" w:rsidRDefault="00A96097">
      <w:pPr>
        <w:pStyle w:val="1"/>
        <w:shd w:val="clear" w:color="auto" w:fill="auto"/>
        <w:ind w:firstLine="720"/>
      </w:pPr>
      <w:r>
        <w:t>ДБО;</w:t>
      </w:r>
    </w:p>
    <w:p w14:paraId="35F42009" w14:textId="77777777" w:rsidR="00A81F36" w:rsidRDefault="00A96097">
      <w:pPr>
        <w:pStyle w:val="1"/>
        <w:shd w:val="clear" w:color="auto" w:fill="auto"/>
        <w:ind w:firstLine="720"/>
      </w:pPr>
      <w:r>
        <w:t>ВДП для упаковки бланков ГВЭ после проведения экзамена;</w:t>
      </w:r>
    </w:p>
    <w:p w14:paraId="717DD128" w14:textId="77777777" w:rsidR="00A81F36" w:rsidRDefault="00A96097">
      <w:pPr>
        <w:pStyle w:val="1"/>
        <w:shd w:val="clear" w:color="auto" w:fill="auto"/>
        <w:ind w:firstLine="740"/>
        <w:jc w:val="both"/>
      </w:pPr>
      <w:r>
        <w:t>комплекты бланков ГВЭ в письменной форме: бланк регистрации и двусторонний бланк ответов;</w:t>
      </w:r>
    </w:p>
    <w:p w14:paraId="02CDEE36" w14:textId="77777777" w:rsidR="00A81F36" w:rsidRDefault="00A96097">
      <w:pPr>
        <w:pStyle w:val="1"/>
        <w:shd w:val="clear" w:color="auto" w:fill="auto"/>
        <w:ind w:firstLine="740"/>
        <w:jc w:val="both"/>
      </w:pPr>
      <w:r>
        <w:t>КИМ ГВЭ.</w:t>
      </w:r>
    </w:p>
    <w:p w14:paraId="313838B4" w14:textId="77777777" w:rsidR="00A81F36" w:rsidRDefault="00A96097">
      <w:pPr>
        <w:pStyle w:val="1"/>
        <w:shd w:val="clear" w:color="auto" w:fill="auto"/>
        <w:ind w:firstLine="740"/>
        <w:jc w:val="both"/>
      </w:pPr>
      <w:r>
        <w:rPr>
          <w:b/>
          <w:bCs/>
        </w:rPr>
        <w:t>При проведении ГВЭ в письменной форме организатору в аудитории необходимо:</w:t>
      </w:r>
    </w:p>
    <w:p w14:paraId="54E415E0" w14:textId="77777777" w:rsidR="00A81F36" w:rsidRDefault="00A96097">
      <w:pPr>
        <w:pStyle w:val="1"/>
        <w:shd w:val="clear" w:color="auto" w:fill="auto"/>
        <w:ind w:firstLine="740"/>
        <w:jc w:val="both"/>
      </w:pPr>
      <w:r>
        <w:t>провести первую часть инструктажа;</w:t>
      </w:r>
    </w:p>
    <w:p w14:paraId="4D2823F7" w14:textId="77777777" w:rsidR="00A81F36" w:rsidRDefault="00A96097">
      <w:pPr>
        <w:pStyle w:val="1"/>
        <w:shd w:val="clear" w:color="auto" w:fill="auto"/>
        <w:ind w:firstLine="740"/>
        <w:jc w:val="both"/>
      </w:pPr>
      <w:r>
        <w:t>раздать всем участникам ГВЭ комплекты бланков ГВЭ;</w:t>
      </w:r>
    </w:p>
    <w:p w14:paraId="17F8A2A9" w14:textId="77777777" w:rsidR="00A81F36" w:rsidRDefault="00A96097">
      <w:pPr>
        <w:pStyle w:val="1"/>
        <w:shd w:val="clear" w:color="auto" w:fill="auto"/>
        <w:ind w:firstLine="740"/>
        <w:jc w:val="both"/>
      </w:pPr>
      <w:r>
        <w:t>раздать глухим, слабослышащим и позднооглохшим обучающимся в напечатанном виде «Правила по заполнению бланков ГВЭ» и «Инструкцию для участника ГВЭ, зачитываемую организатором в аудитории перед началом экзамена»;</w:t>
      </w:r>
    </w:p>
    <w:p w14:paraId="3884DE66" w14:textId="77777777" w:rsidR="00A81F36" w:rsidRDefault="00A96097">
      <w:pPr>
        <w:pStyle w:val="1"/>
        <w:shd w:val="clear" w:color="auto" w:fill="auto"/>
        <w:ind w:firstLine="740"/>
        <w:jc w:val="both"/>
      </w:pPr>
      <w:r>
        <w:t>раздать КИМ ГВЭ (в случае, если для данной формы экзамена или для определенной категории участников с ОВЗ, детей-инвалидов и инвалидов предполагается выдача КИМ ГВЭ);</w:t>
      </w:r>
    </w:p>
    <w:p w14:paraId="5C54C0F3" w14:textId="77777777" w:rsidR="00A81F36" w:rsidRDefault="00A96097">
      <w:pPr>
        <w:pStyle w:val="1"/>
        <w:shd w:val="clear" w:color="auto" w:fill="auto"/>
        <w:ind w:firstLine="740"/>
        <w:jc w:val="both"/>
      </w:pPr>
      <w:r>
        <w:t>провести вторую часть инструктажа;</w:t>
      </w:r>
    </w:p>
    <w:p w14:paraId="3A7B1893" w14:textId="77777777" w:rsidR="00A81F36" w:rsidRDefault="00A96097">
      <w:pPr>
        <w:pStyle w:val="1"/>
        <w:shd w:val="clear" w:color="auto" w:fill="auto"/>
        <w:ind w:firstLine="740"/>
        <w:jc w:val="both"/>
      </w:pPr>
      <w:r>
        <w:t>проверить совпадение кода работы на бланке регистрации и бланке ответов;</w:t>
      </w:r>
    </w:p>
    <w:p w14:paraId="1F6A8144" w14:textId="77777777" w:rsidR="00A81F36" w:rsidRDefault="00A96097">
      <w:pPr>
        <w:pStyle w:val="1"/>
        <w:shd w:val="clear" w:color="auto" w:fill="auto"/>
        <w:ind w:firstLine="740"/>
        <w:jc w:val="both"/>
      </w:pPr>
      <w:r>
        <w:t>дать указание участникам ГВЭ приступить к заполнению бланков регистрации, регистрационных полей бланков ответов;</w:t>
      </w:r>
    </w:p>
    <w:p w14:paraId="53EDDA94" w14:textId="77777777" w:rsidR="00A81F36" w:rsidRDefault="00A96097">
      <w:pPr>
        <w:pStyle w:val="1"/>
        <w:shd w:val="clear" w:color="auto" w:fill="auto"/>
        <w:ind w:firstLine="740"/>
        <w:jc w:val="both"/>
      </w:pPr>
      <w:r>
        <w:t xml:space="preserve">проверить правильность заполнения регистрационных полей на всех бланках ГВЭ у каждого участника ГВЭ и соответствие данных участника ГВЭ (ФИО, серии и номера документа, удостоверяющего личность) в бланке регистрации и документе, удостоверяющем </w:t>
      </w:r>
      <w:r>
        <w:lastRenderedPageBreak/>
        <w:t>личность;</w:t>
      </w:r>
    </w:p>
    <w:p w14:paraId="66E7478A" w14:textId="77777777" w:rsidR="00A81F36" w:rsidRDefault="00A96097">
      <w:pPr>
        <w:pStyle w:val="1"/>
        <w:shd w:val="clear" w:color="auto" w:fill="auto"/>
        <w:ind w:firstLine="740"/>
        <w:jc w:val="both"/>
      </w:pPr>
      <w:r>
        <w:t>после заполнения всеми участниками ГВЭ бланков регистрации и регистрационных полей бланков ответов объявить начало, продолжительность и время окончания выполнения экзаменационной работы, время начала экзамена и его окончания зафиксировать на доске (информационном стенде).</w:t>
      </w:r>
    </w:p>
    <w:p w14:paraId="51B068ED" w14:textId="77777777" w:rsidR="00A81F36" w:rsidRDefault="00A96097">
      <w:pPr>
        <w:pStyle w:val="1"/>
        <w:shd w:val="clear" w:color="auto" w:fill="auto"/>
        <w:ind w:firstLine="740"/>
        <w:jc w:val="both"/>
      </w:pPr>
      <w:r>
        <w:rPr>
          <w:b/>
          <w:bCs/>
        </w:rPr>
        <w:t>При проведении ГВЭ в устной форме организатору в аудитории необходимо:</w:t>
      </w:r>
    </w:p>
    <w:p w14:paraId="77B6263C" w14:textId="77777777" w:rsidR="00A81F36" w:rsidRDefault="00A96097">
      <w:pPr>
        <w:pStyle w:val="1"/>
        <w:shd w:val="clear" w:color="auto" w:fill="auto"/>
        <w:ind w:firstLine="740"/>
        <w:jc w:val="both"/>
      </w:pPr>
      <w:r>
        <w:t>проверить совместно с техническим специалистом средства цифровой аудиозаписи, чтобы осуществить качественную запись устных ответов;</w:t>
      </w:r>
    </w:p>
    <w:p w14:paraId="21E5B958" w14:textId="77777777" w:rsidR="00A81F36" w:rsidRDefault="00A96097">
      <w:pPr>
        <w:pStyle w:val="1"/>
        <w:shd w:val="clear" w:color="auto" w:fill="auto"/>
        <w:ind w:firstLine="740"/>
        <w:jc w:val="both"/>
      </w:pPr>
      <w:r>
        <w:t>провести первую часть инструктажа;</w:t>
      </w:r>
    </w:p>
    <w:p w14:paraId="05042E07" w14:textId="77777777" w:rsidR="00A81F36" w:rsidRDefault="00A96097">
      <w:pPr>
        <w:pStyle w:val="1"/>
        <w:shd w:val="clear" w:color="auto" w:fill="auto"/>
        <w:ind w:firstLine="740"/>
        <w:jc w:val="both"/>
      </w:pPr>
      <w:r>
        <w:t>раздать всем участникам бланки регистрации и бланки ответов</w:t>
      </w:r>
      <w:r>
        <w:rPr>
          <w:vertAlign w:val="superscript"/>
        </w:rPr>
        <w:footnoteReference w:id="7"/>
      </w:r>
      <w:r>
        <w:t>;</w:t>
      </w:r>
    </w:p>
    <w:p w14:paraId="0C6679D8" w14:textId="77777777" w:rsidR="00A81F36" w:rsidRDefault="00A96097">
      <w:pPr>
        <w:pStyle w:val="1"/>
        <w:shd w:val="clear" w:color="auto" w:fill="auto"/>
        <w:ind w:firstLine="740"/>
        <w:jc w:val="both"/>
      </w:pPr>
      <w:r>
        <w:t>раздать КИМ ГВЭ (в случае, если для данной формы экзамена или для определенной категории участников с ОВЗ, детей-инвалидов и инвалидов предполагается выдача КИМ ГВЭ);</w:t>
      </w:r>
    </w:p>
    <w:p w14:paraId="525D08E4" w14:textId="77777777" w:rsidR="00A81F36" w:rsidRDefault="00A96097">
      <w:pPr>
        <w:pStyle w:val="1"/>
        <w:shd w:val="clear" w:color="auto" w:fill="auto"/>
        <w:ind w:firstLine="740"/>
        <w:jc w:val="both"/>
      </w:pPr>
      <w:r>
        <w:t>провести вторую часть инструктажа;</w:t>
      </w:r>
    </w:p>
    <w:p w14:paraId="562B0039" w14:textId="77777777" w:rsidR="00A81F36" w:rsidRDefault="00A96097">
      <w:pPr>
        <w:pStyle w:val="1"/>
        <w:shd w:val="clear" w:color="auto" w:fill="auto"/>
        <w:ind w:firstLine="740"/>
        <w:jc w:val="both"/>
      </w:pPr>
      <w:r>
        <w:t>дать указание участникам ГВЭ приступить к заполнению бланков регистрации (в случае если участник экзамена с ОВЗ, участник экзамена - ребенок-инвалид или инвалид не может самостоятельно заполнить бланки ГВЭ, за него это делает ассистент или организатор);</w:t>
      </w:r>
    </w:p>
    <w:p w14:paraId="4AB46C0A" w14:textId="77777777" w:rsidR="00A81F36" w:rsidRDefault="00A96097">
      <w:pPr>
        <w:pStyle w:val="1"/>
        <w:shd w:val="clear" w:color="auto" w:fill="auto"/>
        <w:ind w:firstLine="740"/>
        <w:jc w:val="both"/>
      </w:pPr>
      <w:r>
        <w:t>проверить правильность заполнения бланков регистрации у каждого участника ГВЭ и соответствие данных участника ГВЭ (ФИО, серии и номера документа, удостоверяющего личность) в бланке регистрации и документе, удостоверяющем личность;</w:t>
      </w:r>
    </w:p>
    <w:p w14:paraId="06A1939A" w14:textId="77777777" w:rsidR="00A81F36" w:rsidRDefault="00A96097">
      <w:pPr>
        <w:pStyle w:val="1"/>
        <w:shd w:val="clear" w:color="auto" w:fill="auto"/>
        <w:ind w:firstLine="740"/>
        <w:jc w:val="both"/>
      </w:pPr>
      <w:r>
        <w:t>после заполнения всеми участниками бланков регистрации объявить начало, продолжительность и время окончания выполнения экзаменационной работы, время начала и окончания экзамена зафиксировать на доске (информационном стенде).</w:t>
      </w:r>
    </w:p>
    <w:p w14:paraId="7FA837DC" w14:textId="77777777" w:rsidR="00A81F36" w:rsidRDefault="00A96097">
      <w:pPr>
        <w:pStyle w:val="1"/>
        <w:shd w:val="clear" w:color="auto" w:fill="auto"/>
        <w:ind w:firstLine="740"/>
        <w:jc w:val="both"/>
      </w:pPr>
      <w:r>
        <w:t>На подготовку устного ответа отводится от 30 до 60 минут</w:t>
      </w:r>
      <w:r>
        <w:rPr>
          <w:vertAlign w:val="superscript"/>
        </w:rPr>
        <w:footnoteReference w:id="8"/>
      </w:r>
      <w:r>
        <w:t>.</w:t>
      </w:r>
    </w:p>
    <w:p w14:paraId="7373E69C" w14:textId="77777777" w:rsidR="00A81F36" w:rsidRDefault="00A96097">
      <w:pPr>
        <w:pStyle w:val="1"/>
        <w:shd w:val="clear" w:color="auto" w:fill="auto"/>
        <w:ind w:firstLine="740"/>
        <w:jc w:val="both"/>
      </w:pPr>
      <w:r>
        <w:t>После подготовки участника ГВЭ приглашают к средству цифровой аудиозаписи. Участник экзамена по команде организатора громко и разборчиво даёт устный ответ на задание. Во время ответа одного участника остальные участники присутствуют в аудитории.</w:t>
      </w:r>
    </w:p>
    <w:p w14:paraId="4062D9E5" w14:textId="77777777" w:rsidR="00A81F36" w:rsidRDefault="00A96097">
      <w:pPr>
        <w:pStyle w:val="1"/>
        <w:shd w:val="clear" w:color="auto" w:fill="auto"/>
        <w:ind w:firstLine="740"/>
        <w:jc w:val="both"/>
      </w:pPr>
      <w:r>
        <w:t>Организатор предоставляет участнику экзамена возможность прослушать запись его ответа и убедиться, что она произведена без технических сбоев.</w:t>
      </w:r>
    </w:p>
    <w:p w14:paraId="2B4DFD56" w14:textId="77777777" w:rsidR="00A81F36" w:rsidRDefault="00A96097">
      <w:pPr>
        <w:pStyle w:val="1"/>
        <w:shd w:val="clear" w:color="auto" w:fill="auto"/>
        <w:ind w:firstLine="740"/>
        <w:jc w:val="both"/>
      </w:pPr>
      <w:r>
        <w:t>В случае осуществления аудиозаписи устных ответов участника ГВЭ с одновременным протоколированием его устных ответов участнику экзамена предоставляется возможность ознакомиться с его запротоколированным ответом и убедиться, что он записан верно.</w:t>
      </w:r>
    </w:p>
    <w:p w14:paraId="69FC893B" w14:textId="77777777" w:rsidR="00A81F36" w:rsidRDefault="00A96097">
      <w:pPr>
        <w:pStyle w:val="1"/>
        <w:shd w:val="clear" w:color="auto" w:fill="auto"/>
        <w:ind w:firstLine="740"/>
        <w:jc w:val="both"/>
      </w:pPr>
      <w:r>
        <w:t>Если во время записи произошел технический сбой, принимается решение, что участник ГВЭ не завершил экзамен по объективным причинам с оформлением соответствующего акта (форма ППЭ-22 «Акт о досрочном завершении экзамена по объективным причинам»). Указанный участник направляется на пересдачу экзамена в резервный день решением ГЭК.</w:t>
      </w:r>
    </w:p>
    <w:p w14:paraId="18299718" w14:textId="77777777" w:rsidR="00A81F36" w:rsidRDefault="00A96097">
      <w:pPr>
        <w:pStyle w:val="1"/>
        <w:shd w:val="clear" w:color="auto" w:fill="auto"/>
        <w:ind w:firstLine="740"/>
        <w:jc w:val="both"/>
      </w:pPr>
      <w:r>
        <w:t xml:space="preserve">После окончания экзамена организаторы в аудитории собирают у участников экзамена бланки и КИМ ГВЭ и укладывают их в ВДП. Аудиозаписи устных ответов участников экзамена сохраняются техническим специалистом с присвоением в качестве имени уникального идентификатора (кода работы). КИМ ГВЭ упаковываются в отдельный конверт </w:t>
      </w:r>
      <w:r>
        <w:lastRenderedPageBreak/>
        <w:t>и запечатываются. Использованные черновики также упаковываются в отдельный конверт.</w:t>
      </w:r>
    </w:p>
    <w:p w14:paraId="0E963476" w14:textId="77777777" w:rsidR="00A81F36" w:rsidRDefault="00A96097">
      <w:pPr>
        <w:pStyle w:val="1"/>
        <w:shd w:val="clear" w:color="auto" w:fill="auto"/>
        <w:ind w:firstLine="740"/>
        <w:jc w:val="both"/>
      </w:pPr>
      <w:r>
        <w:t>Технический специалист в ППЭ осуществляет копирование всех аудиозаписей устных ответов участников экзамена в ППЭ поаудиторно на внешний носитель. По завершении записи передает внешний носитель в Штабе руководителю ППЭ в присутствии члена ГЭК за специально отведенным столом, находящимся в зоне видимости камер видеонаблюдения.</w:t>
      </w:r>
    </w:p>
    <w:p w14:paraId="336743F2" w14:textId="77777777" w:rsidR="00A81F36" w:rsidRDefault="00A96097">
      <w:pPr>
        <w:pStyle w:val="1"/>
        <w:shd w:val="clear" w:color="auto" w:fill="auto"/>
        <w:ind w:firstLine="740"/>
        <w:jc w:val="both"/>
      </w:pPr>
      <w:r>
        <w:rPr>
          <w:b/>
          <w:bCs/>
        </w:rPr>
        <w:t xml:space="preserve">Выдача ДБО </w:t>
      </w:r>
      <w:r>
        <w:rPr>
          <w:i/>
          <w:iCs/>
        </w:rPr>
        <w:t>(при прове</w:t>
      </w:r>
      <w:r w:rsidR="004A1977">
        <w:rPr>
          <w:i/>
          <w:iCs/>
        </w:rPr>
        <w:t>д</w:t>
      </w:r>
      <w:r>
        <w:rPr>
          <w:i/>
          <w:iCs/>
        </w:rPr>
        <w:t>ении ГВЭ в устной форме ДБО могут при необхо</w:t>
      </w:r>
      <w:r w:rsidR="004A1977">
        <w:rPr>
          <w:i/>
          <w:iCs/>
        </w:rPr>
        <w:t>д</w:t>
      </w:r>
      <w:r>
        <w:rPr>
          <w:i/>
          <w:iCs/>
        </w:rPr>
        <w:t>имости использоваться в случае осуществления ау</w:t>
      </w:r>
      <w:r w:rsidR="004A1977">
        <w:rPr>
          <w:i/>
          <w:iCs/>
        </w:rPr>
        <w:t>д</w:t>
      </w:r>
      <w:r>
        <w:rPr>
          <w:i/>
          <w:iCs/>
        </w:rPr>
        <w:t>иозаписи устных ответов с о</w:t>
      </w:r>
      <w:r w:rsidR="004A1977">
        <w:rPr>
          <w:i/>
          <w:iCs/>
        </w:rPr>
        <w:t>д</w:t>
      </w:r>
      <w:r>
        <w:rPr>
          <w:i/>
          <w:iCs/>
        </w:rPr>
        <w:t>новременным протоколированием устных ответов участника ГВЭ).</w:t>
      </w:r>
    </w:p>
    <w:p w14:paraId="1BA673C8" w14:textId="77777777" w:rsidR="00A81F36" w:rsidRDefault="00A96097">
      <w:pPr>
        <w:pStyle w:val="1"/>
        <w:shd w:val="clear" w:color="auto" w:fill="auto"/>
        <w:ind w:firstLine="740"/>
        <w:jc w:val="both"/>
      </w:pPr>
      <w:r>
        <w:t>В случае если участник полностью заполнил бланк ответов, включая его оборотную сторону, организатор должен:</w:t>
      </w:r>
    </w:p>
    <w:p w14:paraId="5BB48377" w14:textId="77777777" w:rsidR="00A81F36" w:rsidRDefault="00A96097">
      <w:pPr>
        <w:pStyle w:val="1"/>
        <w:shd w:val="clear" w:color="auto" w:fill="auto"/>
        <w:ind w:left="720" w:firstLine="20"/>
        <w:jc w:val="both"/>
      </w:pPr>
      <w:r>
        <w:t>убедиться, что бланк ответов полностью заполнен, включая его оборотную сторону; выдать по просьбе участника ДБО;</w:t>
      </w:r>
    </w:p>
    <w:p w14:paraId="5F277FC6" w14:textId="77777777" w:rsidR="005F1A9D" w:rsidRDefault="00A96097">
      <w:pPr>
        <w:pStyle w:val="1"/>
        <w:shd w:val="clear" w:color="auto" w:fill="auto"/>
        <w:ind w:firstLine="740"/>
        <w:jc w:val="both"/>
      </w:pPr>
      <w:r>
        <w:t>дать указание заполнить все поля в соответствии с информацией, внесенной в бланк ответов участника ГВЭ, обратить особое внимание на заполнение поля «Код работы», он должен быть аналогичным «Коду работы», указанному в бланке регистрации и бланке ответов;</w:t>
      </w:r>
    </w:p>
    <w:p w14:paraId="07D738BD" w14:textId="4626F23A" w:rsidR="00A81F36" w:rsidRDefault="00A96097">
      <w:pPr>
        <w:pStyle w:val="1"/>
        <w:shd w:val="clear" w:color="auto" w:fill="auto"/>
        <w:ind w:firstLine="740"/>
        <w:jc w:val="both"/>
      </w:pPr>
      <w:r>
        <w:t>в поле «Лист №» при выдаче ДБО вносится порядковый номер листа работы участника (при этом листом № 1 является основной бланк ответов, который участник получил в составе комплекта бланков ГВЭ);</w:t>
      </w:r>
    </w:p>
    <w:p w14:paraId="66A85777" w14:textId="77777777" w:rsidR="00A81F36" w:rsidRDefault="00A96097">
      <w:pPr>
        <w:pStyle w:val="1"/>
        <w:shd w:val="clear" w:color="auto" w:fill="auto"/>
        <w:ind w:firstLine="740"/>
        <w:jc w:val="both"/>
      </w:pPr>
      <w:r>
        <w:t>проверить правильность заполнения ДБО.</w:t>
      </w:r>
    </w:p>
    <w:p w14:paraId="633061E5" w14:textId="77777777" w:rsidR="00A81F36" w:rsidRDefault="00A96097">
      <w:pPr>
        <w:pStyle w:val="1"/>
        <w:shd w:val="clear" w:color="auto" w:fill="auto"/>
        <w:ind w:firstLine="740"/>
        <w:jc w:val="both"/>
      </w:pPr>
      <w:r>
        <w:rPr>
          <w:b/>
          <w:bCs/>
        </w:rPr>
        <w:t>По окончании выполнения экзаменационной работы участниками организатор в аудитории должен:</w:t>
      </w:r>
    </w:p>
    <w:p w14:paraId="52287D16" w14:textId="77777777" w:rsidR="00A81F36" w:rsidRDefault="00A96097">
      <w:pPr>
        <w:pStyle w:val="1"/>
        <w:shd w:val="clear" w:color="auto" w:fill="auto"/>
        <w:ind w:firstLine="740"/>
        <w:jc w:val="both"/>
      </w:pPr>
      <w:r>
        <w:t>в центре видимости камер видеонаблюдения объявить, что выполнение экзаменационной работы окончено;</w:t>
      </w:r>
    </w:p>
    <w:p w14:paraId="7653883C" w14:textId="77777777" w:rsidR="00A81F36" w:rsidRDefault="00A96097">
      <w:pPr>
        <w:pStyle w:val="1"/>
        <w:shd w:val="clear" w:color="auto" w:fill="auto"/>
        <w:ind w:firstLine="740"/>
        <w:jc w:val="both"/>
      </w:pPr>
      <w:r>
        <w:t>попросить положить все ЭМ на край стола (включая КИМ ГВЭ и листы бумаги для черновиков);</w:t>
      </w:r>
    </w:p>
    <w:p w14:paraId="7D9E5E6E" w14:textId="77777777" w:rsidR="00A81F36" w:rsidRDefault="00A96097">
      <w:pPr>
        <w:pStyle w:val="1"/>
        <w:shd w:val="clear" w:color="auto" w:fill="auto"/>
        <w:ind w:firstLine="740"/>
        <w:jc w:val="both"/>
      </w:pPr>
      <w:r>
        <w:t xml:space="preserve">собрать у участников ГВЭ: бланки регистрации, бланки ответов, ДБО (в случае если ДБО выдавались участникам ГВЭ). В случае если бланки ответов и ДБО (если такие выдавались по просьбе участника) содержат незаполненные области (за исключением регистрационных полей), то их необходимо погасить следующим образом: </w:t>
      </w:r>
      <w:r w:rsidRPr="009B0697">
        <w:rPr>
          <w:lang w:eastAsia="en-US" w:bidi="en-US"/>
        </w:rPr>
        <w:t>«</w:t>
      </w:r>
      <w:r>
        <w:rPr>
          <w:lang w:val="en-US" w:eastAsia="en-US" w:bidi="en-US"/>
        </w:rPr>
        <w:t>Z</w:t>
      </w:r>
      <w:r w:rsidRPr="009B0697">
        <w:rPr>
          <w:lang w:eastAsia="en-US" w:bidi="en-US"/>
        </w:rPr>
        <w:t>»;</w:t>
      </w:r>
    </w:p>
    <w:p w14:paraId="3F998CE2" w14:textId="77777777" w:rsidR="00A81F36" w:rsidRDefault="00A96097">
      <w:pPr>
        <w:pStyle w:val="1"/>
        <w:shd w:val="clear" w:color="auto" w:fill="auto"/>
        <w:ind w:firstLine="740"/>
        <w:jc w:val="both"/>
      </w:pPr>
      <w:r>
        <w:t>КИМ ГВЭ;</w:t>
      </w:r>
    </w:p>
    <w:p w14:paraId="00BE9BBD" w14:textId="77777777" w:rsidR="00A81F36" w:rsidRDefault="00A96097">
      <w:pPr>
        <w:pStyle w:val="1"/>
        <w:shd w:val="clear" w:color="auto" w:fill="auto"/>
        <w:ind w:firstLine="720"/>
        <w:jc w:val="both"/>
      </w:pPr>
      <w:r>
        <w:t>черновики;</w:t>
      </w:r>
    </w:p>
    <w:p w14:paraId="2B6948C6" w14:textId="77777777" w:rsidR="00A81F36" w:rsidRDefault="00A96097">
      <w:pPr>
        <w:pStyle w:val="1"/>
        <w:shd w:val="clear" w:color="auto" w:fill="auto"/>
        <w:ind w:firstLine="720"/>
        <w:jc w:val="both"/>
      </w:pPr>
      <w:r>
        <w:t>заполнить форму ППЭ-05-02-ГВЭ «Протокол проведения ГВЭ в аудитории».</w:t>
      </w:r>
    </w:p>
    <w:p w14:paraId="0119A6BB" w14:textId="77777777" w:rsidR="00A81F36" w:rsidRDefault="00A96097">
      <w:pPr>
        <w:pStyle w:val="1"/>
        <w:shd w:val="clear" w:color="auto" w:fill="auto"/>
        <w:ind w:firstLine="720"/>
        <w:jc w:val="both"/>
      </w:pPr>
      <w:r>
        <w:rPr>
          <w:b/>
          <w:bCs/>
        </w:rPr>
        <w:t>Упаковка ЭМ</w:t>
      </w:r>
    </w:p>
    <w:p w14:paraId="501E07E5" w14:textId="77777777" w:rsidR="00A81F36" w:rsidRDefault="00A96097">
      <w:pPr>
        <w:pStyle w:val="1"/>
        <w:shd w:val="clear" w:color="auto" w:fill="auto"/>
        <w:ind w:firstLine="740"/>
        <w:jc w:val="both"/>
      </w:pPr>
      <w:r>
        <w:t>Оформление соответствующих форм ППЭ, осуществление раскладки и последующей упаковки организаторами в аудитории ЭМ, собранных у участников ГВЭ, осуществляется в специально выделенном в аудитории месте (столе), находящемся в зоне видимости камер видеонаблюдения.</w:t>
      </w:r>
    </w:p>
    <w:p w14:paraId="2B21C7FB" w14:textId="77777777" w:rsidR="00A81F36" w:rsidRDefault="00A96097">
      <w:pPr>
        <w:pStyle w:val="1"/>
        <w:shd w:val="clear" w:color="auto" w:fill="auto"/>
        <w:ind w:firstLine="740"/>
        <w:jc w:val="both"/>
      </w:pPr>
      <w:r>
        <w:t>В ВДП упаковываются только использованные участниками ГВЭ бланки ГВЭ. При упаковке ЭМ необходимо пересчитать все типы бланков ГВЭ и запечатать их в ВДП, (бланки должны быть сложены последовательно по каждому участнику ГВЭ отдельно: сначала бланк регистрации, затем бланк ответов, затем его ДБО).</w:t>
      </w:r>
    </w:p>
    <w:p w14:paraId="4A019F1B" w14:textId="77777777" w:rsidR="00A81F36" w:rsidRDefault="00A96097">
      <w:pPr>
        <w:pStyle w:val="1"/>
        <w:shd w:val="clear" w:color="auto" w:fill="auto"/>
        <w:ind w:firstLine="740"/>
        <w:jc w:val="both"/>
      </w:pPr>
      <w:r>
        <w:rPr>
          <w:b/>
          <w:bCs/>
        </w:rPr>
        <w:t>При этом запрещается:</w:t>
      </w:r>
    </w:p>
    <w:p w14:paraId="3B41AE1E" w14:textId="77777777" w:rsidR="00A81F36" w:rsidRDefault="00A96097">
      <w:pPr>
        <w:pStyle w:val="1"/>
        <w:shd w:val="clear" w:color="auto" w:fill="auto"/>
        <w:ind w:firstLine="740"/>
        <w:jc w:val="both"/>
      </w:pPr>
      <w:r>
        <w:t>вкладывать вместе с бланками ГВЭ какие-либо другие материалы;</w:t>
      </w:r>
    </w:p>
    <w:p w14:paraId="61C19089" w14:textId="77777777" w:rsidR="00A81F36" w:rsidRDefault="00A96097">
      <w:pPr>
        <w:pStyle w:val="1"/>
        <w:shd w:val="clear" w:color="auto" w:fill="auto"/>
        <w:ind w:firstLine="740"/>
        <w:jc w:val="both"/>
      </w:pPr>
      <w:r>
        <w:t>скреплять бланки ГВЭ (скрепками, степлерами и т.п.);</w:t>
      </w:r>
    </w:p>
    <w:p w14:paraId="59D2B73A" w14:textId="77777777" w:rsidR="00A81F36" w:rsidRDefault="00A96097">
      <w:pPr>
        <w:pStyle w:val="1"/>
        <w:shd w:val="clear" w:color="auto" w:fill="auto"/>
        <w:ind w:firstLine="740"/>
        <w:jc w:val="both"/>
      </w:pPr>
      <w:r>
        <w:t>менять ориентацию всех бланков ГВЭ и их последовательность в ВДП.</w:t>
      </w:r>
    </w:p>
    <w:p w14:paraId="03CC15A6" w14:textId="77777777" w:rsidR="00A81F36" w:rsidRDefault="00A96097">
      <w:pPr>
        <w:pStyle w:val="1"/>
        <w:shd w:val="clear" w:color="auto" w:fill="auto"/>
        <w:ind w:firstLine="740"/>
        <w:jc w:val="both"/>
      </w:pPr>
      <w:r>
        <w:t>Использованные и неиспользованные черновики необходимо пересчитать. КИМ ГВЭ также необходимо пересчитать и упаковать в отдельный конверт.</w:t>
      </w:r>
    </w:p>
    <w:p w14:paraId="47673228" w14:textId="77777777" w:rsidR="00A81F36" w:rsidRDefault="00A96097">
      <w:pPr>
        <w:pStyle w:val="1"/>
        <w:shd w:val="clear" w:color="auto" w:fill="auto"/>
        <w:ind w:firstLine="740"/>
        <w:jc w:val="both"/>
      </w:pPr>
      <w:r>
        <w:rPr>
          <w:b/>
          <w:bCs/>
        </w:rPr>
        <w:t xml:space="preserve">По завершении </w:t>
      </w:r>
      <w:r>
        <w:t xml:space="preserve">соответствующих процедур организаторам в аудитории необходимо пройти в Штаб ППЭ с ЭМ. В Штабе ППЭ за специально подготовленным столом, </w:t>
      </w:r>
      <w:r>
        <w:lastRenderedPageBreak/>
        <w:t>находящимся в зоне видимости камер видеонаблюдения, передать ЭМ и отчетные формы руководителю ППЭ по форме ППЭ-14-02-ГВЭ «Ведомость учета экзаменационных материалов».</w:t>
      </w:r>
    </w:p>
    <w:p w14:paraId="5CFC12DA" w14:textId="77777777" w:rsidR="00A81F36" w:rsidRDefault="00A96097">
      <w:pPr>
        <w:pStyle w:val="1"/>
        <w:shd w:val="clear" w:color="auto" w:fill="auto"/>
        <w:spacing w:after="280"/>
        <w:ind w:firstLine="740"/>
        <w:jc w:val="both"/>
      </w:pPr>
      <w:r>
        <w:t>Организаторы в аудитории покидают ППЭ с разрешения руководителя ППЭ после передачи всех ЭМ руководителю ППЭ.</w:t>
      </w:r>
    </w:p>
    <w:p w14:paraId="4D6C2BBB" w14:textId="77777777" w:rsidR="00A81F36" w:rsidRDefault="00A96097">
      <w:pPr>
        <w:pStyle w:val="1"/>
        <w:shd w:val="clear" w:color="auto" w:fill="auto"/>
        <w:spacing w:after="200"/>
        <w:ind w:firstLine="720"/>
        <w:jc w:val="both"/>
      </w:pPr>
      <w:r>
        <w:rPr>
          <w:b/>
          <w:bCs/>
        </w:rPr>
        <w:t>7. Особенности обработки результатов ГВЭ в РЦОИ</w:t>
      </w:r>
    </w:p>
    <w:p w14:paraId="49D68C69" w14:textId="77777777" w:rsidR="00A81F36" w:rsidRDefault="00A96097">
      <w:pPr>
        <w:pStyle w:val="11"/>
        <w:keepNext/>
        <w:keepLines/>
        <w:numPr>
          <w:ilvl w:val="0"/>
          <w:numId w:val="16"/>
        </w:numPr>
        <w:shd w:val="clear" w:color="auto" w:fill="auto"/>
        <w:tabs>
          <w:tab w:val="left" w:pos="1308"/>
        </w:tabs>
        <w:ind w:firstLine="720"/>
        <w:jc w:val="both"/>
      </w:pPr>
      <w:bookmarkStart w:id="51" w:name="bookmark50"/>
      <w:bookmarkStart w:id="52" w:name="bookmark51"/>
      <w:r>
        <w:t>Обработка бланков ГВЭ</w:t>
      </w:r>
      <w:bookmarkEnd w:id="51"/>
      <w:bookmarkEnd w:id="52"/>
    </w:p>
    <w:p w14:paraId="391B7C34" w14:textId="77777777" w:rsidR="005F1A9D" w:rsidRDefault="00A96097" w:rsidP="005F1A9D">
      <w:pPr>
        <w:pStyle w:val="1"/>
        <w:shd w:val="clear" w:color="auto" w:fill="auto"/>
        <w:ind w:firstLine="740"/>
        <w:jc w:val="both"/>
      </w:pPr>
      <w:r>
        <w:t xml:space="preserve">В РЦОИ осуществляется приемка ВДП с бланками ГВЭ, конвертов с КИМ ГВЭ, носителей с аудиозаписями устных ответов участников ГВЭ (при проведении ГВЭ в устной форме). ВДП с бланками ГВЭ вскрываются, проводится первичная обработка бланков ГВЭ. </w:t>
      </w:r>
    </w:p>
    <w:p w14:paraId="049F8C70" w14:textId="31738E01" w:rsidR="00A81F36" w:rsidRDefault="00A96097" w:rsidP="005F1A9D">
      <w:pPr>
        <w:pStyle w:val="1"/>
        <w:shd w:val="clear" w:color="auto" w:fill="auto"/>
        <w:ind w:firstLine="740"/>
        <w:jc w:val="both"/>
      </w:pPr>
      <w:r>
        <w:t>Первичная обработка включает в себя следующие этапы:</w:t>
      </w:r>
    </w:p>
    <w:p w14:paraId="77DB6A5E" w14:textId="77777777" w:rsidR="00A81F36" w:rsidRDefault="00A96097" w:rsidP="005F1A9D">
      <w:pPr>
        <w:pStyle w:val="1"/>
        <w:shd w:val="clear" w:color="auto" w:fill="auto"/>
        <w:ind w:firstLine="740"/>
        <w:jc w:val="both"/>
      </w:pPr>
      <w:r>
        <w:t>сканирование бланков ГВЭ;</w:t>
      </w:r>
    </w:p>
    <w:p w14:paraId="378C9581" w14:textId="77777777" w:rsidR="00A81F36" w:rsidRDefault="00A96097" w:rsidP="005F1A9D">
      <w:pPr>
        <w:pStyle w:val="1"/>
        <w:shd w:val="clear" w:color="auto" w:fill="auto"/>
        <w:ind w:firstLine="740"/>
        <w:jc w:val="both"/>
      </w:pPr>
      <w:r>
        <w:t>автоматическое распознавание бланков ГВЭ;</w:t>
      </w:r>
    </w:p>
    <w:p w14:paraId="27504B5C" w14:textId="77777777" w:rsidR="00A81F36" w:rsidRDefault="00A96097" w:rsidP="005F1A9D">
      <w:pPr>
        <w:pStyle w:val="1"/>
        <w:shd w:val="clear" w:color="auto" w:fill="auto"/>
        <w:ind w:firstLine="740"/>
        <w:jc w:val="both"/>
      </w:pPr>
      <w:r>
        <w:t>верификация бланков ГВЭ.</w:t>
      </w:r>
    </w:p>
    <w:p w14:paraId="4E67C590" w14:textId="77777777" w:rsidR="00A81F36" w:rsidRDefault="00A96097">
      <w:pPr>
        <w:pStyle w:val="1"/>
        <w:shd w:val="clear" w:color="auto" w:fill="auto"/>
        <w:ind w:firstLine="740"/>
        <w:jc w:val="both"/>
      </w:pPr>
      <w:r>
        <w:t>Бланки ГВЭ, полученные в результате проведения ГВЭ в письменной форме, и бланки ГВЭ, полученные в результате проведения ГВЭ в устной форме, обрабатываются в различных проектах.</w:t>
      </w:r>
    </w:p>
    <w:p w14:paraId="7E13078A" w14:textId="77777777" w:rsidR="00A81F36" w:rsidRDefault="00A96097">
      <w:pPr>
        <w:pStyle w:val="1"/>
        <w:shd w:val="clear" w:color="auto" w:fill="auto"/>
        <w:ind w:firstLine="740"/>
        <w:jc w:val="both"/>
      </w:pPr>
      <w:r>
        <w:t>Результаты первичной обработки бланков ГВЭ автоматизированно сохраняются в РИС.</w:t>
      </w:r>
    </w:p>
    <w:p w14:paraId="3B153E5B" w14:textId="77777777" w:rsidR="00A81F36" w:rsidRDefault="00A96097">
      <w:pPr>
        <w:pStyle w:val="1"/>
        <w:shd w:val="clear" w:color="auto" w:fill="auto"/>
        <w:ind w:firstLine="740"/>
        <w:jc w:val="both"/>
      </w:pPr>
      <w:r>
        <w:t>Аудиозаписи устных ответов участников экзаменов в устной форме сохраняются в едином хранилище.</w:t>
      </w:r>
    </w:p>
    <w:p w14:paraId="39060166" w14:textId="77777777" w:rsidR="00A81F36" w:rsidRDefault="00A96097">
      <w:pPr>
        <w:pStyle w:val="1"/>
        <w:shd w:val="clear" w:color="auto" w:fill="auto"/>
        <w:spacing w:after="360"/>
        <w:ind w:firstLine="740"/>
        <w:jc w:val="both"/>
      </w:pPr>
      <w:r>
        <w:t>Сканирование бланков ГВЭ должно быть осуществлено в день проведения экзаменов до 23.59 по местному времени.</w:t>
      </w:r>
    </w:p>
    <w:p w14:paraId="367085D0" w14:textId="77777777" w:rsidR="00A81F36" w:rsidRDefault="00A96097">
      <w:pPr>
        <w:pStyle w:val="1"/>
        <w:numPr>
          <w:ilvl w:val="0"/>
          <w:numId w:val="16"/>
        </w:numPr>
        <w:shd w:val="clear" w:color="auto" w:fill="auto"/>
        <w:tabs>
          <w:tab w:val="left" w:pos="1406"/>
        </w:tabs>
        <w:spacing w:after="460"/>
        <w:ind w:firstLine="740"/>
        <w:jc w:val="both"/>
      </w:pPr>
      <w:r>
        <w:rPr>
          <w:b/>
          <w:bCs/>
        </w:rPr>
        <w:t>Особенности проверки экзаменационных работ ГВЭ экспертами предметной комиссии и обработки протоколов проверки развернутых ответов экспертов</w:t>
      </w:r>
    </w:p>
    <w:p w14:paraId="15CA5BA6" w14:textId="77777777" w:rsidR="00A81F36" w:rsidRDefault="00A96097">
      <w:pPr>
        <w:pStyle w:val="1"/>
        <w:shd w:val="clear" w:color="auto" w:fill="auto"/>
        <w:spacing w:after="200"/>
        <w:ind w:firstLine="740"/>
        <w:jc w:val="both"/>
      </w:pPr>
      <w:r>
        <w:t>Особенности проверки экзаменационных работ ГВЭ экспертами предметной комиссии и обработки протоколов проверки развернутых ответов экспертов представлены в Методических рекомендациях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2022 году.</w:t>
      </w:r>
    </w:p>
    <w:p w14:paraId="0F2AB60A" w14:textId="77777777" w:rsidR="00A81F36" w:rsidRDefault="00A96097">
      <w:pPr>
        <w:pStyle w:val="11"/>
        <w:keepNext/>
        <w:keepLines/>
        <w:numPr>
          <w:ilvl w:val="0"/>
          <w:numId w:val="16"/>
        </w:numPr>
        <w:shd w:val="clear" w:color="auto" w:fill="auto"/>
        <w:tabs>
          <w:tab w:val="left" w:pos="1299"/>
        </w:tabs>
        <w:jc w:val="both"/>
      </w:pPr>
      <w:bookmarkStart w:id="53" w:name="bookmark52"/>
      <w:bookmarkStart w:id="54" w:name="bookmark53"/>
      <w:r>
        <w:t>Получение результатов ГВЭ</w:t>
      </w:r>
      <w:bookmarkEnd w:id="53"/>
      <w:bookmarkEnd w:id="54"/>
    </w:p>
    <w:p w14:paraId="74966317" w14:textId="77777777" w:rsidR="00A81F36" w:rsidRDefault="00A96097">
      <w:pPr>
        <w:pStyle w:val="1"/>
        <w:shd w:val="clear" w:color="auto" w:fill="auto"/>
        <w:ind w:firstLine="740"/>
        <w:jc w:val="both"/>
      </w:pPr>
      <w:r>
        <w:t>По окончании обработки бланков ГВЭ, проверки работ ГВЭ экспертами ПК и обработки протоколов проверки сведения о результатах ГВЭ на региональном уровне автоматизированно передаются из РИС в ФИС.</w:t>
      </w:r>
    </w:p>
    <w:p w14:paraId="486451CE" w14:textId="77777777" w:rsidR="00A81F36" w:rsidRDefault="00A96097">
      <w:pPr>
        <w:pStyle w:val="1"/>
        <w:shd w:val="clear" w:color="auto" w:fill="auto"/>
        <w:ind w:firstLine="740"/>
        <w:jc w:val="both"/>
      </w:pPr>
      <w:r>
        <w:t>В ФИС осуществляется расчет итоговых отметок участников ГВЭ. Окончательная итоговая отметка определяется, как среднее арифметическое двух отметок, выставленных проверявшими работу экспертами ПК.</w:t>
      </w:r>
    </w:p>
    <w:p w14:paraId="4BA32DC4" w14:textId="77777777" w:rsidR="00A81F36" w:rsidRDefault="00A96097">
      <w:pPr>
        <w:pStyle w:val="1"/>
        <w:shd w:val="clear" w:color="auto" w:fill="auto"/>
        <w:spacing w:after="280"/>
        <w:ind w:firstLine="740"/>
        <w:jc w:val="both"/>
      </w:pPr>
      <w:r>
        <w:t>Сведения об итоговых отметках участников ГВЭ автоматизированно передаются из ФИС в РИС. Печать и формирование ведомостей результатов ГВЭ выполняется автоматизированно в РЦОИ.</w:t>
      </w:r>
      <w:r>
        <w:br w:type="page"/>
      </w:r>
    </w:p>
    <w:p w14:paraId="4E1FA18D" w14:textId="77777777" w:rsidR="00A81F36" w:rsidRDefault="00A96097">
      <w:pPr>
        <w:pStyle w:val="11"/>
        <w:keepNext/>
        <w:keepLines/>
        <w:shd w:val="clear" w:color="auto" w:fill="auto"/>
        <w:spacing w:after="160"/>
        <w:ind w:firstLine="760"/>
        <w:jc w:val="both"/>
        <w:rPr>
          <w:sz w:val="28"/>
          <w:szCs w:val="28"/>
        </w:rPr>
      </w:pPr>
      <w:bookmarkStart w:id="55" w:name="bookmark54"/>
      <w:bookmarkStart w:id="56" w:name="bookmark55"/>
      <w:r>
        <w:rPr>
          <w:sz w:val="28"/>
          <w:szCs w:val="28"/>
        </w:rPr>
        <w:lastRenderedPageBreak/>
        <w:t>Приложение 1. Инструкция для участника ГВЭ, зачитываемая организатором в аудитории перед началом экзамена</w:t>
      </w:r>
      <w:bookmarkEnd w:id="55"/>
      <w:bookmarkEnd w:id="56"/>
    </w:p>
    <w:p w14:paraId="2E8586E6" w14:textId="77777777" w:rsidR="00A81F36" w:rsidRDefault="00A96097">
      <w:pPr>
        <w:pStyle w:val="1"/>
        <w:pBdr>
          <w:top w:val="single" w:sz="4" w:space="0" w:color="auto"/>
          <w:left w:val="single" w:sz="4" w:space="0" w:color="auto"/>
          <w:bottom w:val="single" w:sz="4" w:space="0" w:color="auto"/>
          <w:right w:val="single" w:sz="4" w:space="0" w:color="auto"/>
        </w:pBdr>
        <w:shd w:val="clear" w:color="auto" w:fill="auto"/>
        <w:spacing w:after="380"/>
        <w:ind w:left="220" w:firstLine="20"/>
      </w:pPr>
      <w:r>
        <w:t xml:space="preserve">Текст, который выделен жирным шрифтом, должен быть прочитан участникам ГВЭ </w:t>
      </w:r>
      <w:r>
        <w:rPr>
          <w:u w:val="single"/>
        </w:rPr>
        <w:t>слово в слово</w:t>
      </w:r>
      <w:r>
        <w:t xml:space="preserve">. Это делается для стандартизации процедуры проведения ГВЭ. </w:t>
      </w:r>
      <w:r>
        <w:rPr>
          <w:i/>
          <w:iCs/>
        </w:rPr>
        <w:t>Комментарии, вы</w:t>
      </w:r>
      <w:r w:rsidR="004A1977">
        <w:rPr>
          <w:i/>
          <w:iCs/>
        </w:rPr>
        <w:t>д</w:t>
      </w:r>
      <w:r>
        <w:rPr>
          <w:i/>
          <w:iCs/>
        </w:rPr>
        <w:t xml:space="preserve">еленные курсивом, не читаются участникам ГВЭ. Они </w:t>
      </w:r>
      <w:r w:rsidR="004A1977">
        <w:rPr>
          <w:i/>
          <w:iCs/>
        </w:rPr>
        <w:t>даны в п</w:t>
      </w:r>
      <w:r>
        <w:rPr>
          <w:i/>
          <w:iCs/>
        </w:rPr>
        <w:t>омощь организатору</w:t>
      </w:r>
      <w:r>
        <w:t>. Инструктаж и экзам</w:t>
      </w:r>
      <w:r w:rsidR="004A1977">
        <w:t>ен проводятся в спокойной и доб</w:t>
      </w:r>
      <w:r>
        <w:t>рожелательной обстановке.</w:t>
      </w:r>
    </w:p>
    <w:p w14:paraId="5394F5E0" w14:textId="77777777" w:rsidR="00A81F36" w:rsidRDefault="00A96097">
      <w:pPr>
        <w:pStyle w:val="1"/>
        <w:shd w:val="clear" w:color="auto" w:fill="auto"/>
        <w:ind w:firstLine="760"/>
        <w:jc w:val="both"/>
      </w:pPr>
      <w:r>
        <w:rPr>
          <w:i/>
          <w:iCs/>
        </w:rPr>
        <w:t>По</w:t>
      </w:r>
      <w:r w:rsidR="004A1977">
        <w:rPr>
          <w:i/>
          <w:iCs/>
        </w:rPr>
        <w:t>д</w:t>
      </w:r>
      <w:r>
        <w:rPr>
          <w:i/>
          <w:iCs/>
        </w:rPr>
        <w:t>готовительные мероприятия:</w:t>
      </w:r>
    </w:p>
    <w:p w14:paraId="14A987CA" w14:textId="1D57EF56" w:rsidR="00A81F36" w:rsidRDefault="00A96097">
      <w:pPr>
        <w:pStyle w:val="1"/>
        <w:shd w:val="clear" w:color="auto" w:fill="auto"/>
        <w:spacing w:after="120"/>
        <w:ind w:firstLine="760"/>
        <w:jc w:val="both"/>
      </w:pPr>
      <w:r>
        <w:rPr>
          <w:i/>
          <w:iCs/>
        </w:rPr>
        <w:t>Не поз</w:t>
      </w:r>
      <w:r w:rsidR="004A1977">
        <w:rPr>
          <w:i/>
          <w:iCs/>
        </w:rPr>
        <w:t>д</w:t>
      </w:r>
      <w:r>
        <w:rPr>
          <w:i/>
          <w:iCs/>
        </w:rPr>
        <w:t xml:space="preserve">нее 8.45 по местному времени оформить на </w:t>
      </w:r>
      <w:r w:rsidR="004A1977">
        <w:rPr>
          <w:i/>
          <w:iCs/>
        </w:rPr>
        <w:t>д</w:t>
      </w:r>
      <w:r>
        <w:rPr>
          <w:i/>
          <w:iCs/>
        </w:rPr>
        <w:t>оске (информационном стен</w:t>
      </w:r>
      <w:r w:rsidR="004A1977">
        <w:rPr>
          <w:i/>
          <w:iCs/>
        </w:rPr>
        <w:t>д</w:t>
      </w:r>
      <w:r>
        <w:rPr>
          <w:i/>
          <w:iCs/>
        </w:rPr>
        <w:t>е) в ау</w:t>
      </w:r>
      <w:r w:rsidR="004A1977">
        <w:rPr>
          <w:i/>
          <w:iCs/>
        </w:rPr>
        <w:t>д</w:t>
      </w:r>
      <w:r>
        <w:rPr>
          <w:i/>
          <w:iCs/>
        </w:rPr>
        <w:t xml:space="preserve">итории образец регистрационных полей бланка регистрации участника ГВЭ </w:t>
      </w:r>
      <w:r>
        <w:rPr>
          <w:i/>
          <w:iCs/>
          <w:vertAlign w:val="superscript"/>
        </w:rPr>
        <w:t>9</w:t>
      </w:r>
      <w:r>
        <w:rPr>
          <w:i/>
          <w:iCs/>
        </w:rPr>
        <w:t xml:space="preserve"> . Заполнить поля: «Ко</w:t>
      </w:r>
      <w:r w:rsidR="004A1977">
        <w:rPr>
          <w:i/>
          <w:iCs/>
        </w:rPr>
        <w:t>д</w:t>
      </w:r>
      <w:r>
        <w:rPr>
          <w:i/>
          <w:iCs/>
        </w:rPr>
        <w:t xml:space="preserve"> региона», «Ко</w:t>
      </w:r>
      <w:r w:rsidR="004A1977">
        <w:rPr>
          <w:i/>
          <w:iCs/>
        </w:rPr>
        <w:t>д</w:t>
      </w:r>
      <w:r>
        <w:rPr>
          <w:i/>
          <w:iCs/>
        </w:rPr>
        <w:t xml:space="preserve"> пункта прове</w:t>
      </w:r>
      <w:r w:rsidR="004A1977">
        <w:rPr>
          <w:i/>
          <w:iCs/>
        </w:rPr>
        <w:t>д</w:t>
      </w:r>
      <w:r>
        <w:rPr>
          <w:i/>
          <w:iCs/>
        </w:rPr>
        <w:t>ения ГВЭ», «Номер ау</w:t>
      </w:r>
      <w:r w:rsidR="004A1977">
        <w:rPr>
          <w:i/>
          <w:iCs/>
        </w:rPr>
        <w:t>д</w:t>
      </w:r>
      <w:r>
        <w:rPr>
          <w:i/>
          <w:iCs/>
        </w:rPr>
        <w:t>итории», «Ко</w:t>
      </w:r>
      <w:r w:rsidR="004A1977">
        <w:rPr>
          <w:i/>
          <w:iCs/>
        </w:rPr>
        <w:t>д</w:t>
      </w:r>
      <w:r>
        <w:rPr>
          <w:i/>
          <w:iCs/>
        </w:rPr>
        <w:t xml:space="preserve"> пре</w:t>
      </w:r>
      <w:r w:rsidR="004A1977">
        <w:rPr>
          <w:i/>
          <w:iCs/>
        </w:rPr>
        <w:t>д</w:t>
      </w:r>
      <w:r>
        <w:rPr>
          <w:i/>
          <w:iCs/>
        </w:rPr>
        <w:t>мета», «Название пре</w:t>
      </w:r>
      <w:r w:rsidR="004A1977">
        <w:rPr>
          <w:i/>
          <w:iCs/>
        </w:rPr>
        <w:t>д</w:t>
      </w:r>
      <w:r>
        <w:rPr>
          <w:i/>
          <w:iCs/>
        </w:rPr>
        <w:t>мета», «Дата прове</w:t>
      </w:r>
      <w:r w:rsidR="004A1977">
        <w:rPr>
          <w:i/>
          <w:iCs/>
        </w:rPr>
        <w:t>д</w:t>
      </w:r>
      <w:r>
        <w:rPr>
          <w:i/>
          <w:iCs/>
        </w:rPr>
        <w:t>ения ГВЭ». Поле «Ко</w:t>
      </w:r>
      <w:r w:rsidR="004A1977">
        <w:rPr>
          <w:i/>
          <w:iCs/>
        </w:rPr>
        <w:t>д</w:t>
      </w:r>
      <w:r>
        <w:rPr>
          <w:i/>
          <w:iCs/>
        </w:rPr>
        <w:t xml:space="preserve"> образовательной организации» заполняется в соответствии с формой ППЭ-16 (оформляется на Доске или информационном стен</w:t>
      </w:r>
      <w:r w:rsidR="004A1977">
        <w:rPr>
          <w:i/>
          <w:iCs/>
        </w:rPr>
        <w:t>д</w:t>
      </w:r>
      <w:r>
        <w:rPr>
          <w:i/>
          <w:iCs/>
        </w:rPr>
        <w:t>е), поле «Класс. Номер. Буква» участники ГВЭ заполняют самостоятельно, поле «Номер варианта» заполняется участником ГВЭ (при этом корректность указанного участником номера варианта обязательно проверяется организатором в ау</w:t>
      </w:r>
      <w:r w:rsidR="004A1977">
        <w:rPr>
          <w:i/>
          <w:iCs/>
        </w:rPr>
        <w:t>д</w:t>
      </w:r>
      <w:r>
        <w:rPr>
          <w:i/>
          <w:iCs/>
        </w:rPr>
        <w:t>итории), поле «Ко</w:t>
      </w:r>
      <w:r w:rsidR="004A1977">
        <w:rPr>
          <w:i/>
          <w:iCs/>
        </w:rPr>
        <w:t>д</w:t>
      </w:r>
      <w:r>
        <w:rPr>
          <w:i/>
          <w:iCs/>
        </w:rPr>
        <w:t xml:space="preserve"> работы» (на бланке регистрации заполнено автоматически), поля «ФИО», «Данные Документа, у</w:t>
      </w:r>
      <w:r w:rsidR="004A1977">
        <w:rPr>
          <w:i/>
          <w:iCs/>
        </w:rPr>
        <w:t>д</w:t>
      </w:r>
      <w:r>
        <w:rPr>
          <w:i/>
          <w:iCs/>
        </w:rPr>
        <w:t>остоверяющего личность» заполняются в соответствии с Документом, у</w:t>
      </w:r>
      <w:r w:rsidR="004A1977">
        <w:rPr>
          <w:i/>
          <w:iCs/>
        </w:rPr>
        <w:t>д</w:t>
      </w:r>
      <w:r>
        <w:rPr>
          <w:i/>
          <w:iCs/>
        </w:rPr>
        <w:t>остоверяющим личность (при этом корректность указанной участником информации обязательно проверяется организатором в ау</w:t>
      </w:r>
      <w:r w:rsidR="004A1977">
        <w:rPr>
          <w:i/>
          <w:iCs/>
        </w:rPr>
        <w:t>д</w:t>
      </w:r>
      <w:r>
        <w:rPr>
          <w:i/>
          <w:iCs/>
        </w:rPr>
        <w:t>итории). Поля «Ко</w:t>
      </w:r>
      <w:r w:rsidR="004A1977">
        <w:rPr>
          <w:i/>
          <w:iCs/>
        </w:rPr>
        <w:t>д</w:t>
      </w:r>
      <w:r>
        <w:rPr>
          <w:i/>
          <w:iCs/>
        </w:rPr>
        <w:t xml:space="preserve"> региона», «Ко</w:t>
      </w:r>
      <w:r w:rsidR="004A1977">
        <w:rPr>
          <w:i/>
          <w:iCs/>
        </w:rPr>
        <w:t>д</w:t>
      </w:r>
      <w:r>
        <w:rPr>
          <w:i/>
          <w:iCs/>
        </w:rPr>
        <w:t xml:space="preserve"> пре</w:t>
      </w:r>
      <w:r w:rsidR="004A1977">
        <w:rPr>
          <w:i/>
          <w:iCs/>
        </w:rPr>
        <w:t>д</w:t>
      </w:r>
      <w:r>
        <w:rPr>
          <w:i/>
          <w:iCs/>
        </w:rPr>
        <w:t>мета», «Ко</w:t>
      </w:r>
      <w:r w:rsidR="004A1977">
        <w:rPr>
          <w:i/>
          <w:iCs/>
        </w:rPr>
        <w:t>д</w:t>
      </w:r>
      <w:r>
        <w:rPr>
          <w:i/>
          <w:iCs/>
        </w:rPr>
        <w:t xml:space="preserve"> пункта прове</w:t>
      </w:r>
      <w:r w:rsidR="004A1977">
        <w:rPr>
          <w:i/>
          <w:iCs/>
        </w:rPr>
        <w:t>д</w:t>
      </w:r>
      <w:r>
        <w:rPr>
          <w:i/>
          <w:iCs/>
        </w:rPr>
        <w:t>ения ГВЭ», «Номер ау</w:t>
      </w:r>
      <w:r w:rsidR="004A1977">
        <w:rPr>
          <w:i/>
          <w:iCs/>
        </w:rPr>
        <w:t>д</w:t>
      </w:r>
      <w:r>
        <w:rPr>
          <w:i/>
          <w:iCs/>
        </w:rPr>
        <w:t>итории» сле</w:t>
      </w:r>
      <w:r w:rsidR="004A1977">
        <w:rPr>
          <w:i/>
          <w:iCs/>
        </w:rPr>
        <w:t>д</w:t>
      </w:r>
      <w:r>
        <w:rPr>
          <w:i/>
          <w:iCs/>
        </w:rPr>
        <w:t>ует заполнять, начиная с первой позиции.</w:t>
      </w:r>
    </w:p>
    <w:p w14:paraId="46CB1C0F" w14:textId="51856BE4" w:rsidR="00A81F36" w:rsidRDefault="00736569">
      <w:pPr>
        <w:pStyle w:val="24"/>
        <w:keepNext/>
        <w:keepLines/>
        <w:shd w:val="clear" w:color="auto" w:fill="auto"/>
        <w:tabs>
          <w:tab w:val="left" w:pos="918"/>
        </w:tabs>
        <w:spacing w:before="120" w:after="140"/>
        <w:ind w:firstLine="760"/>
        <w:jc w:val="both"/>
      </w:pPr>
      <w:bookmarkStart w:id="57" w:name="bookmark56"/>
      <w:bookmarkStart w:id="58" w:name="bookmark57"/>
      <w:r>
        <w:rPr>
          <w:noProof/>
          <w:lang w:bidi="ar-SA"/>
        </w:rPr>
        <w:drawing>
          <wp:anchor distT="12700" distB="850900" distL="114300" distR="114300" simplePos="0" relativeHeight="125829380" behindDoc="0" locked="0" layoutInCell="1" allowOverlap="1" wp14:anchorId="6F436F1C" wp14:editId="4421F8A8">
            <wp:simplePos x="0" y="0"/>
            <wp:positionH relativeFrom="page">
              <wp:posOffset>670560</wp:posOffset>
            </wp:positionH>
            <wp:positionV relativeFrom="margin">
              <wp:posOffset>4720590</wp:posOffset>
            </wp:positionV>
            <wp:extent cx="6632575" cy="2974975"/>
            <wp:effectExtent l="0" t="0" r="0" b="0"/>
            <wp:wrapTopAndBottom/>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9"/>
                    <a:stretch/>
                  </pic:blipFill>
                  <pic:spPr>
                    <a:xfrm>
                      <a:off x="0" y="0"/>
                      <a:ext cx="6632575" cy="2974975"/>
                    </a:xfrm>
                    <a:prstGeom prst="rect">
                      <a:avLst/>
                    </a:prstGeom>
                  </pic:spPr>
                </pic:pic>
              </a:graphicData>
            </a:graphic>
          </wp:anchor>
        </w:drawing>
      </w:r>
      <w:r w:rsidR="00A96097">
        <w:rPr>
          <w:vertAlign w:val="superscript"/>
        </w:rPr>
        <w:footnoteRef/>
      </w:r>
      <w:r w:rsidR="00A96097">
        <w:tab/>
        <w:t>Оформление на доске регистрационных полей бланка регистрации участника ГВЭ может быть произведено за день до проведения экзамена.</w:t>
      </w:r>
      <w:bookmarkEnd w:id="57"/>
      <w:bookmarkEnd w:id="58"/>
    </w:p>
    <w:p w14:paraId="790056D1" w14:textId="7E0F847C" w:rsidR="00A81F36" w:rsidRDefault="00A96097">
      <w:pPr>
        <w:pStyle w:val="1"/>
        <w:shd w:val="clear" w:color="auto" w:fill="auto"/>
        <w:ind w:firstLine="800"/>
        <w:jc w:val="both"/>
      </w:pPr>
      <w:r>
        <w:rPr>
          <w:i/>
          <w:iCs/>
        </w:rPr>
        <w:t>Во время экзамена на рабочем столе участника ГВЭ, помимо ЭМ, могут находиться:</w:t>
      </w:r>
    </w:p>
    <w:p w14:paraId="1D0F9B4B" w14:textId="7FC45043" w:rsidR="00A81F36" w:rsidRDefault="00A96097">
      <w:pPr>
        <w:pStyle w:val="1"/>
        <w:shd w:val="clear" w:color="auto" w:fill="auto"/>
        <w:ind w:firstLine="800"/>
        <w:jc w:val="both"/>
      </w:pPr>
      <w:r>
        <w:rPr>
          <w:i/>
          <w:iCs/>
        </w:rPr>
        <w:t>гелевая или капиллярная ручка с чернилами черного цвета;</w:t>
      </w:r>
    </w:p>
    <w:p w14:paraId="7AC56063" w14:textId="6BE121B8" w:rsidR="00A81F36" w:rsidRDefault="00A96097">
      <w:pPr>
        <w:pStyle w:val="1"/>
        <w:shd w:val="clear" w:color="auto" w:fill="auto"/>
        <w:ind w:firstLine="800"/>
        <w:jc w:val="both"/>
      </w:pPr>
      <w:r>
        <w:rPr>
          <w:i/>
          <w:iCs/>
        </w:rPr>
        <w:t>документ, удостоверяющий личность;</w:t>
      </w:r>
    </w:p>
    <w:p w14:paraId="010FB57F" w14:textId="77777777" w:rsidR="00A81F36" w:rsidRDefault="00A96097">
      <w:pPr>
        <w:pStyle w:val="1"/>
        <w:shd w:val="clear" w:color="auto" w:fill="auto"/>
        <w:ind w:firstLine="800"/>
        <w:jc w:val="both"/>
      </w:pPr>
      <w:r>
        <w:rPr>
          <w:i/>
          <w:iCs/>
        </w:rPr>
        <w:lastRenderedPageBreak/>
        <w:t>лекарства и питание (при необходимости);</w:t>
      </w:r>
    </w:p>
    <w:p w14:paraId="52B2829B" w14:textId="77777777" w:rsidR="00A81F36" w:rsidRDefault="00A96097">
      <w:pPr>
        <w:pStyle w:val="1"/>
        <w:shd w:val="clear" w:color="auto" w:fill="auto"/>
        <w:ind w:firstLine="800"/>
        <w:jc w:val="both"/>
      </w:pPr>
      <w:r>
        <w:rPr>
          <w:i/>
          <w:iCs/>
        </w:rPr>
        <w:t>средства обучения и воспитания по отдельным учебным предметам:</w:t>
      </w:r>
    </w:p>
    <w:p w14:paraId="25495A5D" w14:textId="77777777" w:rsidR="00A81F36" w:rsidRDefault="00A96097">
      <w:pPr>
        <w:pStyle w:val="1"/>
        <w:shd w:val="clear" w:color="auto" w:fill="auto"/>
        <w:ind w:firstLine="800"/>
        <w:jc w:val="both"/>
      </w:pPr>
      <w:r>
        <w:rPr>
          <w:b/>
          <w:bCs/>
          <w:i/>
          <w:iCs/>
        </w:rPr>
        <w:t xml:space="preserve">при проведении экзамена в письменной форме: </w:t>
      </w:r>
      <w:r>
        <w:rPr>
          <w:i/>
          <w:iCs/>
        </w:rPr>
        <w:t>по русскому языку - орфографические и толковые словари; 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 по физике - непрограммируемый калькулятор, линейка;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0A1C6FDD" w14:textId="77777777" w:rsidR="00A81F36" w:rsidRDefault="00A96097">
      <w:pPr>
        <w:pStyle w:val="1"/>
        <w:shd w:val="clear" w:color="auto" w:fill="auto"/>
        <w:ind w:firstLine="800"/>
        <w:jc w:val="both"/>
      </w:pPr>
      <w:r>
        <w:rPr>
          <w:b/>
          <w:bCs/>
          <w:i/>
          <w:iCs/>
        </w:rPr>
        <w:t xml:space="preserve">при проведении экзамена в устной форме: </w:t>
      </w:r>
      <w:r>
        <w:rPr>
          <w:i/>
          <w:iCs/>
        </w:rPr>
        <w:t>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 по физике - 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истории - атласы по истории России для 6-11 классов; по иностранным языкам - двуязычный словарь; по информатике и информационно-коммуникационным технологиям (ИКТ) - компьютерная техника, не имеющая доступа к сети «Интернет»;</w:t>
      </w:r>
    </w:p>
    <w:p w14:paraId="7FFC2F19" w14:textId="77777777" w:rsidR="00A81F36" w:rsidRDefault="00A96097">
      <w:pPr>
        <w:pStyle w:val="1"/>
        <w:shd w:val="clear" w:color="auto" w:fill="auto"/>
        <w:ind w:firstLine="800"/>
        <w:jc w:val="both"/>
      </w:pPr>
      <w:r>
        <w:rPr>
          <w:i/>
          <w:iCs/>
        </w:rPr>
        <w:t>специальные технические средства (для участников ГВЭ с ОВЗ, участников ГВЭ - детей-инвалидов, инвалидов);</w:t>
      </w:r>
    </w:p>
    <w:p w14:paraId="08A7CCAB" w14:textId="77777777" w:rsidR="00A81F36" w:rsidRDefault="00A96097">
      <w:pPr>
        <w:pStyle w:val="a9"/>
        <w:shd w:val="clear" w:color="auto" w:fill="auto"/>
        <w:ind w:left="787"/>
      </w:pPr>
      <w:r>
        <w:rPr>
          <w:b w:val="0"/>
          <w:bCs w:val="0"/>
          <w:i/>
          <w:iCs/>
        </w:rPr>
        <w:t>черновики.</w:t>
      </w:r>
    </w:p>
    <w:p w14:paraId="286375E4" w14:textId="77777777" w:rsidR="00A81F36" w:rsidRDefault="00A96097">
      <w:pPr>
        <w:pStyle w:val="a9"/>
        <w:shd w:val="clear" w:color="auto" w:fill="auto"/>
        <w:ind w:left="787"/>
      </w:pPr>
      <w:r>
        <w:t>Коды учебных . предметов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73"/>
        <w:gridCol w:w="1675"/>
        <w:gridCol w:w="3888"/>
        <w:gridCol w:w="2304"/>
      </w:tblGrid>
      <w:tr w:rsidR="00A81F36" w14:paraId="3BEA95CA" w14:textId="77777777">
        <w:trPr>
          <w:trHeight w:hRule="exact" w:val="917"/>
          <w:jc w:val="center"/>
        </w:trPr>
        <w:tc>
          <w:tcPr>
            <w:tcW w:w="2573" w:type="dxa"/>
            <w:tcBorders>
              <w:top w:val="single" w:sz="4" w:space="0" w:color="auto"/>
              <w:left w:val="single" w:sz="4" w:space="0" w:color="auto"/>
            </w:tcBorders>
            <w:shd w:val="clear" w:color="auto" w:fill="FFFFFF"/>
          </w:tcPr>
          <w:p w14:paraId="0AAE8765" w14:textId="77777777" w:rsidR="00A81F36" w:rsidRDefault="00A96097">
            <w:pPr>
              <w:pStyle w:val="ab"/>
              <w:shd w:val="clear" w:color="auto" w:fill="auto"/>
              <w:ind w:firstLine="0"/>
              <w:jc w:val="center"/>
            </w:pPr>
            <w:r>
              <w:t>Название учебного предмета</w:t>
            </w:r>
          </w:p>
        </w:tc>
        <w:tc>
          <w:tcPr>
            <w:tcW w:w="1675" w:type="dxa"/>
            <w:tcBorders>
              <w:top w:val="single" w:sz="4" w:space="0" w:color="auto"/>
              <w:left w:val="single" w:sz="4" w:space="0" w:color="auto"/>
            </w:tcBorders>
            <w:shd w:val="clear" w:color="auto" w:fill="FFFFFF"/>
            <w:vAlign w:val="bottom"/>
          </w:tcPr>
          <w:p w14:paraId="648CDFD1" w14:textId="77777777" w:rsidR="00A81F36" w:rsidRDefault="00A96097">
            <w:pPr>
              <w:pStyle w:val="ab"/>
              <w:shd w:val="clear" w:color="auto" w:fill="auto"/>
              <w:ind w:firstLine="0"/>
              <w:jc w:val="center"/>
            </w:pPr>
            <w:r>
              <w:t>Код учебного предмета</w:t>
            </w:r>
          </w:p>
        </w:tc>
        <w:tc>
          <w:tcPr>
            <w:tcW w:w="3888" w:type="dxa"/>
            <w:tcBorders>
              <w:top w:val="single" w:sz="4" w:space="0" w:color="auto"/>
              <w:left w:val="single" w:sz="4" w:space="0" w:color="auto"/>
            </w:tcBorders>
            <w:shd w:val="clear" w:color="auto" w:fill="FFFFFF"/>
          </w:tcPr>
          <w:p w14:paraId="0B7342A0" w14:textId="77777777" w:rsidR="00A81F36" w:rsidRDefault="00A96097">
            <w:pPr>
              <w:pStyle w:val="ab"/>
              <w:shd w:val="clear" w:color="auto" w:fill="auto"/>
              <w:ind w:firstLine="0"/>
              <w:jc w:val="center"/>
            </w:pPr>
            <w:r>
              <w:t>Название учебного предмета</w:t>
            </w:r>
          </w:p>
        </w:tc>
        <w:tc>
          <w:tcPr>
            <w:tcW w:w="2304" w:type="dxa"/>
            <w:tcBorders>
              <w:top w:val="single" w:sz="4" w:space="0" w:color="auto"/>
              <w:left w:val="single" w:sz="4" w:space="0" w:color="auto"/>
              <w:right w:val="single" w:sz="4" w:space="0" w:color="auto"/>
            </w:tcBorders>
            <w:shd w:val="clear" w:color="auto" w:fill="FFFFFF"/>
          </w:tcPr>
          <w:p w14:paraId="5FCFA49A" w14:textId="77777777" w:rsidR="00A81F36" w:rsidRDefault="00A96097">
            <w:pPr>
              <w:pStyle w:val="ab"/>
              <w:shd w:val="clear" w:color="auto" w:fill="auto"/>
              <w:ind w:firstLine="0"/>
              <w:jc w:val="center"/>
            </w:pPr>
            <w:r>
              <w:t>Код учебного предмета</w:t>
            </w:r>
          </w:p>
        </w:tc>
      </w:tr>
      <w:tr w:rsidR="00A81F36" w14:paraId="4F0B801B" w14:textId="77777777">
        <w:trPr>
          <w:trHeight w:hRule="exact" w:val="307"/>
          <w:jc w:val="center"/>
        </w:trPr>
        <w:tc>
          <w:tcPr>
            <w:tcW w:w="2573" w:type="dxa"/>
            <w:tcBorders>
              <w:top w:val="single" w:sz="4" w:space="0" w:color="auto"/>
              <w:left w:val="single" w:sz="4" w:space="0" w:color="auto"/>
            </w:tcBorders>
            <w:shd w:val="clear" w:color="auto" w:fill="FFFFFF"/>
            <w:vAlign w:val="bottom"/>
          </w:tcPr>
          <w:p w14:paraId="31814B2A" w14:textId="77777777" w:rsidR="00A81F36" w:rsidRDefault="00A96097">
            <w:pPr>
              <w:pStyle w:val="ab"/>
              <w:shd w:val="clear" w:color="auto" w:fill="auto"/>
              <w:ind w:firstLine="0"/>
            </w:pPr>
            <w:r>
              <w:t>Русский язык</w:t>
            </w:r>
          </w:p>
        </w:tc>
        <w:tc>
          <w:tcPr>
            <w:tcW w:w="1675" w:type="dxa"/>
            <w:tcBorders>
              <w:top w:val="single" w:sz="4" w:space="0" w:color="auto"/>
              <w:left w:val="single" w:sz="4" w:space="0" w:color="auto"/>
            </w:tcBorders>
            <w:shd w:val="clear" w:color="auto" w:fill="FFFFFF"/>
            <w:vAlign w:val="bottom"/>
          </w:tcPr>
          <w:p w14:paraId="482D497F" w14:textId="77777777" w:rsidR="00A81F36" w:rsidRDefault="00A96097">
            <w:pPr>
              <w:pStyle w:val="ab"/>
              <w:shd w:val="clear" w:color="auto" w:fill="auto"/>
              <w:ind w:firstLine="0"/>
              <w:jc w:val="center"/>
            </w:pPr>
            <w:r>
              <w:t>51</w:t>
            </w:r>
          </w:p>
        </w:tc>
        <w:tc>
          <w:tcPr>
            <w:tcW w:w="3888" w:type="dxa"/>
            <w:tcBorders>
              <w:top w:val="single" w:sz="4" w:space="0" w:color="auto"/>
              <w:left w:val="single" w:sz="4" w:space="0" w:color="auto"/>
            </w:tcBorders>
            <w:shd w:val="clear" w:color="auto" w:fill="FFFFFF"/>
            <w:vAlign w:val="bottom"/>
          </w:tcPr>
          <w:p w14:paraId="0C6972AB" w14:textId="77777777" w:rsidR="00A81F36" w:rsidRDefault="00A96097">
            <w:pPr>
              <w:pStyle w:val="ab"/>
              <w:shd w:val="clear" w:color="auto" w:fill="auto"/>
              <w:ind w:firstLine="0"/>
            </w:pPr>
            <w:r>
              <w:t>Английский язык</w:t>
            </w:r>
          </w:p>
        </w:tc>
        <w:tc>
          <w:tcPr>
            <w:tcW w:w="2304" w:type="dxa"/>
            <w:tcBorders>
              <w:top w:val="single" w:sz="4" w:space="0" w:color="auto"/>
              <w:left w:val="single" w:sz="4" w:space="0" w:color="auto"/>
              <w:right w:val="single" w:sz="4" w:space="0" w:color="auto"/>
            </w:tcBorders>
            <w:shd w:val="clear" w:color="auto" w:fill="FFFFFF"/>
            <w:vAlign w:val="bottom"/>
          </w:tcPr>
          <w:p w14:paraId="4460C251" w14:textId="77777777" w:rsidR="00A81F36" w:rsidRDefault="00A96097">
            <w:pPr>
              <w:pStyle w:val="ab"/>
              <w:shd w:val="clear" w:color="auto" w:fill="auto"/>
              <w:ind w:firstLine="0"/>
              <w:jc w:val="center"/>
            </w:pPr>
            <w:r>
              <w:t>59</w:t>
            </w:r>
          </w:p>
        </w:tc>
      </w:tr>
      <w:tr w:rsidR="00A81F36" w14:paraId="29EA3162" w14:textId="77777777">
        <w:trPr>
          <w:trHeight w:hRule="exact" w:val="312"/>
          <w:jc w:val="center"/>
        </w:trPr>
        <w:tc>
          <w:tcPr>
            <w:tcW w:w="2573" w:type="dxa"/>
            <w:tcBorders>
              <w:top w:val="single" w:sz="4" w:space="0" w:color="auto"/>
              <w:left w:val="single" w:sz="4" w:space="0" w:color="auto"/>
            </w:tcBorders>
            <w:shd w:val="clear" w:color="auto" w:fill="FFFFFF"/>
            <w:vAlign w:val="bottom"/>
          </w:tcPr>
          <w:p w14:paraId="073E6E1E" w14:textId="77777777" w:rsidR="00A81F36" w:rsidRDefault="00A96097">
            <w:pPr>
              <w:pStyle w:val="ab"/>
              <w:shd w:val="clear" w:color="auto" w:fill="auto"/>
              <w:ind w:firstLine="0"/>
            </w:pPr>
            <w:r>
              <w:t>Математика</w:t>
            </w:r>
          </w:p>
        </w:tc>
        <w:tc>
          <w:tcPr>
            <w:tcW w:w="1675" w:type="dxa"/>
            <w:tcBorders>
              <w:top w:val="single" w:sz="4" w:space="0" w:color="auto"/>
              <w:left w:val="single" w:sz="4" w:space="0" w:color="auto"/>
            </w:tcBorders>
            <w:shd w:val="clear" w:color="auto" w:fill="FFFFFF"/>
            <w:vAlign w:val="bottom"/>
          </w:tcPr>
          <w:p w14:paraId="0113345E" w14:textId="77777777" w:rsidR="00A81F36" w:rsidRDefault="00A96097">
            <w:pPr>
              <w:pStyle w:val="ab"/>
              <w:shd w:val="clear" w:color="auto" w:fill="auto"/>
              <w:ind w:firstLine="0"/>
              <w:jc w:val="center"/>
            </w:pPr>
            <w:r>
              <w:t>52</w:t>
            </w:r>
          </w:p>
        </w:tc>
        <w:tc>
          <w:tcPr>
            <w:tcW w:w="3888" w:type="dxa"/>
            <w:tcBorders>
              <w:top w:val="single" w:sz="4" w:space="0" w:color="auto"/>
              <w:left w:val="single" w:sz="4" w:space="0" w:color="auto"/>
            </w:tcBorders>
            <w:shd w:val="clear" w:color="auto" w:fill="FFFFFF"/>
            <w:vAlign w:val="bottom"/>
          </w:tcPr>
          <w:p w14:paraId="58CCA7DA" w14:textId="77777777" w:rsidR="00A81F36" w:rsidRDefault="00A96097">
            <w:pPr>
              <w:pStyle w:val="ab"/>
              <w:shd w:val="clear" w:color="auto" w:fill="auto"/>
              <w:ind w:firstLine="0"/>
            </w:pPr>
            <w:r>
              <w:t>Немецкий язык</w:t>
            </w:r>
          </w:p>
        </w:tc>
        <w:tc>
          <w:tcPr>
            <w:tcW w:w="2304" w:type="dxa"/>
            <w:tcBorders>
              <w:top w:val="single" w:sz="4" w:space="0" w:color="auto"/>
              <w:left w:val="single" w:sz="4" w:space="0" w:color="auto"/>
              <w:right w:val="single" w:sz="4" w:space="0" w:color="auto"/>
            </w:tcBorders>
            <w:shd w:val="clear" w:color="auto" w:fill="FFFFFF"/>
            <w:vAlign w:val="bottom"/>
          </w:tcPr>
          <w:p w14:paraId="3E504EC2" w14:textId="77777777" w:rsidR="00A81F36" w:rsidRDefault="00A96097">
            <w:pPr>
              <w:pStyle w:val="ab"/>
              <w:shd w:val="clear" w:color="auto" w:fill="auto"/>
              <w:ind w:firstLine="0"/>
              <w:jc w:val="center"/>
            </w:pPr>
            <w:r>
              <w:t>60</w:t>
            </w:r>
          </w:p>
        </w:tc>
      </w:tr>
      <w:tr w:rsidR="00A81F36" w14:paraId="6DB5C523" w14:textId="77777777">
        <w:trPr>
          <w:trHeight w:hRule="exact" w:val="307"/>
          <w:jc w:val="center"/>
        </w:trPr>
        <w:tc>
          <w:tcPr>
            <w:tcW w:w="2573" w:type="dxa"/>
            <w:tcBorders>
              <w:top w:val="single" w:sz="4" w:space="0" w:color="auto"/>
              <w:left w:val="single" w:sz="4" w:space="0" w:color="auto"/>
            </w:tcBorders>
            <w:shd w:val="clear" w:color="auto" w:fill="FFFFFF"/>
            <w:vAlign w:val="bottom"/>
          </w:tcPr>
          <w:p w14:paraId="18754C54" w14:textId="77777777" w:rsidR="00A81F36" w:rsidRDefault="00A96097">
            <w:pPr>
              <w:pStyle w:val="ab"/>
              <w:shd w:val="clear" w:color="auto" w:fill="auto"/>
              <w:ind w:firstLine="0"/>
            </w:pPr>
            <w:r>
              <w:t>Физика</w:t>
            </w:r>
          </w:p>
        </w:tc>
        <w:tc>
          <w:tcPr>
            <w:tcW w:w="1675" w:type="dxa"/>
            <w:tcBorders>
              <w:top w:val="single" w:sz="4" w:space="0" w:color="auto"/>
              <w:left w:val="single" w:sz="4" w:space="0" w:color="auto"/>
            </w:tcBorders>
            <w:shd w:val="clear" w:color="auto" w:fill="FFFFFF"/>
            <w:vAlign w:val="bottom"/>
          </w:tcPr>
          <w:p w14:paraId="66FDF02E" w14:textId="77777777" w:rsidR="00A81F36" w:rsidRDefault="00A96097">
            <w:pPr>
              <w:pStyle w:val="ab"/>
              <w:shd w:val="clear" w:color="auto" w:fill="auto"/>
              <w:ind w:firstLine="0"/>
              <w:jc w:val="center"/>
            </w:pPr>
            <w:r>
              <w:t>53</w:t>
            </w:r>
          </w:p>
        </w:tc>
        <w:tc>
          <w:tcPr>
            <w:tcW w:w="3888" w:type="dxa"/>
            <w:tcBorders>
              <w:top w:val="single" w:sz="4" w:space="0" w:color="auto"/>
              <w:left w:val="single" w:sz="4" w:space="0" w:color="auto"/>
            </w:tcBorders>
            <w:shd w:val="clear" w:color="auto" w:fill="FFFFFF"/>
            <w:vAlign w:val="bottom"/>
          </w:tcPr>
          <w:p w14:paraId="36F4015C" w14:textId="77777777" w:rsidR="00A81F36" w:rsidRDefault="00A96097">
            <w:pPr>
              <w:pStyle w:val="ab"/>
              <w:shd w:val="clear" w:color="auto" w:fill="auto"/>
              <w:ind w:firstLine="0"/>
            </w:pPr>
            <w:r>
              <w:t>Французский язык</w:t>
            </w:r>
          </w:p>
        </w:tc>
        <w:tc>
          <w:tcPr>
            <w:tcW w:w="2304" w:type="dxa"/>
            <w:tcBorders>
              <w:top w:val="single" w:sz="4" w:space="0" w:color="auto"/>
              <w:left w:val="single" w:sz="4" w:space="0" w:color="auto"/>
              <w:right w:val="single" w:sz="4" w:space="0" w:color="auto"/>
            </w:tcBorders>
            <w:shd w:val="clear" w:color="auto" w:fill="FFFFFF"/>
            <w:vAlign w:val="bottom"/>
          </w:tcPr>
          <w:p w14:paraId="49E4E86F" w14:textId="77777777" w:rsidR="00A81F36" w:rsidRDefault="00A96097">
            <w:pPr>
              <w:pStyle w:val="ab"/>
              <w:shd w:val="clear" w:color="auto" w:fill="auto"/>
              <w:ind w:firstLine="0"/>
              <w:jc w:val="center"/>
            </w:pPr>
            <w:r>
              <w:t>61</w:t>
            </w:r>
          </w:p>
        </w:tc>
      </w:tr>
      <w:tr w:rsidR="00A81F36" w14:paraId="080467A4" w14:textId="77777777">
        <w:trPr>
          <w:trHeight w:hRule="exact" w:val="307"/>
          <w:jc w:val="center"/>
        </w:trPr>
        <w:tc>
          <w:tcPr>
            <w:tcW w:w="2573" w:type="dxa"/>
            <w:tcBorders>
              <w:top w:val="single" w:sz="4" w:space="0" w:color="auto"/>
              <w:left w:val="single" w:sz="4" w:space="0" w:color="auto"/>
            </w:tcBorders>
            <w:shd w:val="clear" w:color="auto" w:fill="FFFFFF"/>
            <w:vAlign w:val="bottom"/>
          </w:tcPr>
          <w:p w14:paraId="7158AF3F" w14:textId="77777777" w:rsidR="00A81F36" w:rsidRDefault="00A96097">
            <w:pPr>
              <w:pStyle w:val="ab"/>
              <w:shd w:val="clear" w:color="auto" w:fill="auto"/>
              <w:ind w:firstLine="0"/>
            </w:pPr>
            <w:r>
              <w:t>Химия</w:t>
            </w:r>
          </w:p>
        </w:tc>
        <w:tc>
          <w:tcPr>
            <w:tcW w:w="1675" w:type="dxa"/>
            <w:tcBorders>
              <w:top w:val="single" w:sz="4" w:space="0" w:color="auto"/>
              <w:left w:val="single" w:sz="4" w:space="0" w:color="auto"/>
            </w:tcBorders>
            <w:shd w:val="clear" w:color="auto" w:fill="FFFFFF"/>
            <w:vAlign w:val="bottom"/>
          </w:tcPr>
          <w:p w14:paraId="7247F480" w14:textId="77777777" w:rsidR="00A81F36" w:rsidRDefault="00A96097">
            <w:pPr>
              <w:pStyle w:val="ab"/>
              <w:shd w:val="clear" w:color="auto" w:fill="auto"/>
              <w:ind w:firstLine="0"/>
              <w:jc w:val="center"/>
            </w:pPr>
            <w:r>
              <w:t>54</w:t>
            </w:r>
          </w:p>
        </w:tc>
        <w:tc>
          <w:tcPr>
            <w:tcW w:w="3888" w:type="dxa"/>
            <w:tcBorders>
              <w:top w:val="single" w:sz="4" w:space="0" w:color="auto"/>
              <w:left w:val="single" w:sz="4" w:space="0" w:color="auto"/>
            </w:tcBorders>
            <w:shd w:val="clear" w:color="auto" w:fill="FFFFFF"/>
            <w:vAlign w:val="bottom"/>
          </w:tcPr>
          <w:p w14:paraId="4D7BD300" w14:textId="77777777" w:rsidR="00A81F36" w:rsidRDefault="00A96097">
            <w:pPr>
              <w:pStyle w:val="ab"/>
              <w:shd w:val="clear" w:color="auto" w:fill="auto"/>
              <w:ind w:firstLine="0"/>
            </w:pPr>
            <w:r>
              <w:t>Обществознание</w:t>
            </w:r>
          </w:p>
        </w:tc>
        <w:tc>
          <w:tcPr>
            <w:tcW w:w="2304" w:type="dxa"/>
            <w:tcBorders>
              <w:top w:val="single" w:sz="4" w:space="0" w:color="auto"/>
              <w:left w:val="single" w:sz="4" w:space="0" w:color="auto"/>
              <w:right w:val="single" w:sz="4" w:space="0" w:color="auto"/>
            </w:tcBorders>
            <w:shd w:val="clear" w:color="auto" w:fill="FFFFFF"/>
            <w:vAlign w:val="bottom"/>
          </w:tcPr>
          <w:p w14:paraId="225A949F" w14:textId="77777777" w:rsidR="00A81F36" w:rsidRDefault="00A96097">
            <w:pPr>
              <w:pStyle w:val="ab"/>
              <w:shd w:val="clear" w:color="auto" w:fill="auto"/>
              <w:ind w:firstLine="0"/>
              <w:jc w:val="center"/>
            </w:pPr>
            <w:r>
              <w:t>62</w:t>
            </w:r>
          </w:p>
        </w:tc>
      </w:tr>
      <w:tr w:rsidR="00A81F36" w14:paraId="40717605" w14:textId="77777777">
        <w:trPr>
          <w:trHeight w:hRule="exact" w:val="610"/>
          <w:jc w:val="center"/>
        </w:trPr>
        <w:tc>
          <w:tcPr>
            <w:tcW w:w="2573" w:type="dxa"/>
            <w:tcBorders>
              <w:top w:val="single" w:sz="4" w:space="0" w:color="auto"/>
              <w:left w:val="single" w:sz="4" w:space="0" w:color="auto"/>
            </w:tcBorders>
            <w:shd w:val="clear" w:color="auto" w:fill="FFFFFF"/>
          </w:tcPr>
          <w:p w14:paraId="2C08A3D2" w14:textId="77777777" w:rsidR="00A81F36" w:rsidRDefault="00A96097">
            <w:pPr>
              <w:pStyle w:val="ab"/>
              <w:shd w:val="clear" w:color="auto" w:fill="auto"/>
              <w:ind w:firstLine="0"/>
            </w:pPr>
            <w:r>
              <w:t>Информатика и ИКТ</w:t>
            </w:r>
          </w:p>
        </w:tc>
        <w:tc>
          <w:tcPr>
            <w:tcW w:w="1675" w:type="dxa"/>
            <w:tcBorders>
              <w:top w:val="single" w:sz="4" w:space="0" w:color="auto"/>
              <w:left w:val="single" w:sz="4" w:space="0" w:color="auto"/>
            </w:tcBorders>
            <w:shd w:val="clear" w:color="auto" w:fill="FFFFFF"/>
            <w:vAlign w:val="center"/>
          </w:tcPr>
          <w:p w14:paraId="62816D54" w14:textId="77777777" w:rsidR="00A81F36" w:rsidRDefault="00A96097">
            <w:pPr>
              <w:pStyle w:val="ab"/>
              <w:shd w:val="clear" w:color="auto" w:fill="auto"/>
              <w:ind w:firstLine="0"/>
              <w:jc w:val="center"/>
            </w:pPr>
            <w:r>
              <w:t>55</w:t>
            </w:r>
          </w:p>
        </w:tc>
        <w:tc>
          <w:tcPr>
            <w:tcW w:w="3888" w:type="dxa"/>
            <w:tcBorders>
              <w:top w:val="single" w:sz="4" w:space="0" w:color="auto"/>
              <w:left w:val="single" w:sz="4" w:space="0" w:color="auto"/>
            </w:tcBorders>
            <w:shd w:val="clear" w:color="auto" w:fill="FFFFFF"/>
            <w:vAlign w:val="center"/>
          </w:tcPr>
          <w:p w14:paraId="1A4C18A5" w14:textId="77777777" w:rsidR="00A81F36" w:rsidRDefault="00A96097">
            <w:pPr>
              <w:pStyle w:val="ab"/>
              <w:shd w:val="clear" w:color="auto" w:fill="auto"/>
              <w:ind w:firstLine="0"/>
            </w:pPr>
            <w:r>
              <w:t>Испанский язык</w:t>
            </w:r>
          </w:p>
        </w:tc>
        <w:tc>
          <w:tcPr>
            <w:tcW w:w="2304" w:type="dxa"/>
            <w:tcBorders>
              <w:top w:val="single" w:sz="4" w:space="0" w:color="auto"/>
              <w:left w:val="single" w:sz="4" w:space="0" w:color="auto"/>
              <w:right w:val="single" w:sz="4" w:space="0" w:color="auto"/>
            </w:tcBorders>
            <w:shd w:val="clear" w:color="auto" w:fill="FFFFFF"/>
            <w:vAlign w:val="center"/>
          </w:tcPr>
          <w:p w14:paraId="745A1F58" w14:textId="77777777" w:rsidR="00A81F36" w:rsidRDefault="00A96097">
            <w:pPr>
              <w:pStyle w:val="ab"/>
              <w:shd w:val="clear" w:color="auto" w:fill="auto"/>
              <w:ind w:firstLine="0"/>
              <w:jc w:val="center"/>
            </w:pPr>
            <w:r>
              <w:t>63</w:t>
            </w:r>
          </w:p>
        </w:tc>
      </w:tr>
      <w:tr w:rsidR="00A81F36" w14:paraId="10AEAA8E" w14:textId="77777777">
        <w:trPr>
          <w:trHeight w:hRule="exact" w:val="307"/>
          <w:jc w:val="center"/>
        </w:trPr>
        <w:tc>
          <w:tcPr>
            <w:tcW w:w="2573" w:type="dxa"/>
            <w:tcBorders>
              <w:top w:val="single" w:sz="4" w:space="0" w:color="auto"/>
              <w:left w:val="single" w:sz="4" w:space="0" w:color="auto"/>
            </w:tcBorders>
            <w:shd w:val="clear" w:color="auto" w:fill="FFFFFF"/>
            <w:vAlign w:val="bottom"/>
          </w:tcPr>
          <w:p w14:paraId="5BC96BD1" w14:textId="77777777" w:rsidR="00A81F36" w:rsidRDefault="00A96097">
            <w:pPr>
              <w:pStyle w:val="ab"/>
              <w:shd w:val="clear" w:color="auto" w:fill="auto"/>
              <w:ind w:firstLine="0"/>
            </w:pPr>
            <w:r>
              <w:t>Биология</w:t>
            </w:r>
          </w:p>
        </w:tc>
        <w:tc>
          <w:tcPr>
            <w:tcW w:w="1675" w:type="dxa"/>
            <w:tcBorders>
              <w:top w:val="single" w:sz="4" w:space="0" w:color="auto"/>
              <w:left w:val="single" w:sz="4" w:space="0" w:color="auto"/>
            </w:tcBorders>
            <w:shd w:val="clear" w:color="auto" w:fill="FFFFFF"/>
            <w:vAlign w:val="bottom"/>
          </w:tcPr>
          <w:p w14:paraId="593A0E23" w14:textId="77777777" w:rsidR="00A81F36" w:rsidRDefault="00A96097">
            <w:pPr>
              <w:pStyle w:val="ab"/>
              <w:shd w:val="clear" w:color="auto" w:fill="auto"/>
              <w:ind w:firstLine="0"/>
              <w:jc w:val="center"/>
            </w:pPr>
            <w:r>
              <w:t>56</w:t>
            </w:r>
          </w:p>
        </w:tc>
        <w:tc>
          <w:tcPr>
            <w:tcW w:w="3888" w:type="dxa"/>
            <w:tcBorders>
              <w:top w:val="single" w:sz="4" w:space="0" w:color="auto"/>
              <w:left w:val="single" w:sz="4" w:space="0" w:color="auto"/>
            </w:tcBorders>
            <w:shd w:val="clear" w:color="auto" w:fill="FFFFFF"/>
            <w:vAlign w:val="bottom"/>
          </w:tcPr>
          <w:p w14:paraId="233D2D0F" w14:textId="77777777" w:rsidR="00A81F36" w:rsidRDefault="00A96097">
            <w:pPr>
              <w:pStyle w:val="ab"/>
              <w:shd w:val="clear" w:color="auto" w:fill="auto"/>
              <w:ind w:firstLine="0"/>
            </w:pPr>
            <w:r>
              <w:t>Китайский язык</w:t>
            </w:r>
          </w:p>
        </w:tc>
        <w:tc>
          <w:tcPr>
            <w:tcW w:w="2304" w:type="dxa"/>
            <w:tcBorders>
              <w:top w:val="single" w:sz="4" w:space="0" w:color="auto"/>
              <w:left w:val="single" w:sz="4" w:space="0" w:color="auto"/>
              <w:right w:val="single" w:sz="4" w:space="0" w:color="auto"/>
            </w:tcBorders>
            <w:shd w:val="clear" w:color="auto" w:fill="FFFFFF"/>
            <w:vAlign w:val="bottom"/>
          </w:tcPr>
          <w:p w14:paraId="7CF651D7" w14:textId="77777777" w:rsidR="00A81F36" w:rsidRDefault="00A96097">
            <w:pPr>
              <w:pStyle w:val="ab"/>
              <w:shd w:val="clear" w:color="auto" w:fill="auto"/>
              <w:ind w:firstLine="0"/>
              <w:jc w:val="center"/>
            </w:pPr>
            <w:r>
              <w:t>64</w:t>
            </w:r>
          </w:p>
        </w:tc>
      </w:tr>
      <w:tr w:rsidR="00A81F36" w14:paraId="4DBA25F6" w14:textId="77777777">
        <w:trPr>
          <w:trHeight w:hRule="exact" w:val="312"/>
          <w:jc w:val="center"/>
        </w:trPr>
        <w:tc>
          <w:tcPr>
            <w:tcW w:w="2573" w:type="dxa"/>
            <w:tcBorders>
              <w:top w:val="single" w:sz="4" w:space="0" w:color="auto"/>
              <w:left w:val="single" w:sz="4" w:space="0" w:color="auto"/>
            </w:tcBorders>
            <w:shd w:val="clear" w:color="auto" w:fill="FFFFFF"/>
            <w:vAlign w:val="bottom"/>
          </w:tcPr>
          <w:p w14:paraId="17D1D065" w14:textId="77777777" w:rsidR="00A81F36" w:rsidRDefault="00A96097">
            <w:pPr>
              <w:pStyle w:val="ab"/>
              <w:shd w:val="clear" w:color="auto" w:fill="auto"/>
              <w:ind w:firstLine="0"/>
            </w:pPr>
            <w:r>
              <w:t>История</w:t>
            </w:r>
          </w:p>
        </w:tc>
        <w:tc>
          <w:tcPr>
            <w:tcW w:w="1675" w:type="dxa"/>
            <w:tcBorders>
              <w:top w:val="single" w:sz="4" w:space="0" w:color="auto"/>
              <w:left w:val="single" w:sz="4" w:space="0" w:color="auto"/>
            </w:tcBorders>
            <w:shd w:val="clear" w:color="auto" w:fill="FFFFFF"/>
            <w:vAlign w:val="bottom"/>
          </w:tcPr>
          <w:p w14:paraId="67347F1E" w14:textId="77777777" w:rsidR="00A81F36" w:rsidRDefault="00A96097">
            <w:pPr>
              <w:pStyle w:val="ab"/>
              <w:shd w:val="clear" w:color="auto" w:fill="auto"/>
              <w:ind w:firstLine="0"/>
              <w:jc w:val="center"/>
            </w:pPr>
            <w:r>
              <w:t>57</w:t>
            </w:r>
          </w:p>
        </w:tc>
        <w:tc>
          <w:tcPr>
            <w:tcW w:w="3888" w:type="dxa"/>
            <w:tcBorders>
              <w:top w:val="single" w:sz="4" w:space="0" w:color="auto"/>
              <w:left w:val="single" w:sz="4" w:space="0" w:color="auto"/>
            </w:tcBorders>
            <w:shd w:val="clear" w:color="auto" w:fill="FFFFFF"/>
            <w:vAlign w:val="bottom"/>
          </w:tcPr>
          <w:p w14:paraId="63FD863A" w14:textId="77777777" w:rsidR="00A81F36" w:rsidRDefault="00A96097">
            <w:pPr>
              <w:pStyle w:val="ab"/>
              <w:shd w:val="clear" w:color="auto" w:fill="auto"/>
              <w:ind w:firstLine="0"/>
            </w:pPr>
            <w:r>
              <w:t>Литература</w:t>
            </w:r>
          </w:p>
        </w:tc>
        <w:tc>
          <w:tcPr>
            <w:tcW w:w="2304" w:type="dxa"/>
            <w:tcBorders>
              <w:top w:val="single" w:sz="4" w:space="0" w:color="auto"/>
              <w:left w:val="single" w:sz="4" w:space="0" w:color="auto"/>
              <w:right w:val="single" w:sz="4" w:space="0" w:color="auto"/>
            </w:tcBorders>
            <w:shd w:val="clear" w:color="auto" w:fill="FFFFFF"/>
            <w:vAlign w:val="bottom"/>
          </w:tcPr>
          <w:p w14:paraId="1013413B" w14:textId="77777777" w:rsidR="00A81F36" w:rsidRDefault="00A96097">
            <w:pPr>
              <w:pStyle w:val="ab"/>
              <w:shd w:val="clear" w:color="auto" w:fill="auto"/>
              <w:ind w:firstLine="0"/>
              <w:jc w:val="center"/>
            </w:pPr>
            <w:r>
              <w:t>68</w:t>
            </w:r>
          </w:p>
        </w:tc>
      </w:tr>
      <w:tr w:rsidR="00A81F36" w14:paraId="654681E7" w14:textId="77777777">
        <w:trPr>
          <w:trHeight w:hRule="exact" w:val="317"/>
          <w:jc w:val="center"/>
        </w:trPr>
        <w:tc>
          <w:tcPr>
            <w:tcW w:w="2573" w:type="dxa"/>
            <w:tcBorders>
              <w:top w:val="single" w:sz="4" w:space="0" w:color="auto"/>
              <w:left w:val="single" w:sz="4" w:space="0" w:color="auto"/>
              <w:bottom w:val="single" w:sz="4" w:space="0" w:color="auto"/>
            </w:tcBorders>
            <w:shd w:val="clear" w:color="auto" w:fill="FFFFFF"/>
            <w:vAlign w:val="bottom"/>
          </w:tcPr>
          <w:p w14:paraId="794F2AAD" w14:textId="77777777" w:rsidR="00A81F36" w:rsidRDefault="00A96097">
            <w:pPr>
              <w:pStyle w:val="ab"/>
              <w:shd w:val="clear" w:color="auto" w:fill="auto"/>
              <w:ind w:firstLine="0"/>
            </w:pPr>
            <w:r>
              <w:t>География</w:t>
            </w:r>
          </w:p>
        </w:tc>
        <w:tc>
          <w:tcPr>
            <w:tcW w:w="1675" w:type="dxa"/>
            <w:tcBorders>
              <w:top w:val="single" w:sz="4" w:space="0" w:color="auto"/>
              <w:left w:val="single" w:sz="4" w:space="0" w:color="auto"/>
              <w:bottom w:val="single" w:sz="4" w:space="0" w:color="auto"/>
            </w:tcBorders>
            <w:shd w:val="clear" w:color="auto" w:fill="FFFFFF"/>
            <w:vAlign w:val="bottom"/>
          </w:tcPr>
          <w:p w14:paraId="6D2526A8" w14:textId="77777777" w:rsidR="00A81F36" w:rsidRDefault="00A96097">
            <w:pPr>
              <w:pStyle w:val="ab"/>
              <w:shd w:val="clear" w:color="auto" w:fill="auto"/>
              <w:ind w:firstLine="0"/>
              <w:jc w:val="center"/>
            </w:pPr>
            <w:r>
              <w:t>58</w:t>
            </w:r>
          </w:p>
        </w:tc>
        <w:tc>
          <w:tcPr>
            <w:tcW w:w="3888" w:type="dxa"/>
            <w:tcBorders>
              <w:top w:val="single" w:sz="4" w:space="0" w:color="auto"/>
              <w:left w:val="single" w:sz="4" w:space="0" w:color="auto"/>
              <w:bottom w:val="single" w:sz="4" w:space="0" w:color="auto"/>
            </w:tcBorders>
            <w:shd w:val="clear" w:color="auto" w:fill="FFFFFF"/>
          </w:tcPr>
          <w:p w14:paraId="4548E5F4" w14:textId="77777777" w:rsidR="00A81F36" w:rsidRDefault="00A81F36">
            <w:pPr>
              <w:rPr>
                <w:sz w:val="10"/>
                <w:szCs w:val="10"/>
              </w:rPr>
            </w:pPr>
          </w:p>
        </w:tc>
        <w:tc>
          <w:tcPr>
            <w:tcW w:w="2304" w:type="dxa"/>
            <w:tcBorders>
              <w:top w:val="single" w:sz="4" w:space="0" w:color="auto"/>
              <w:left w:val="single" w:sz="4" w:space="0" w:color="auto"/>
              <w:bottom w:val="single" w:sz="4" w:space="0" w:color="auto"/>
              <w:right w:val="single" w:sz="4" w:space="0" w:color="auto"/>
            </w:tcBorders>
            <w:shd w:val="clear" w:color="auto" w:fill="FFFFFF"/>
          </w:tcPr>
          <w:p w14:paraId="18AAA346" w14:textId="77777777" w:rsidR="00A81F36" w:rsidRDefault="00A81F36">
            <w:pPr>
              <w:rPr>
                <w:sz w:val="10"/>
                <w:szCs w:val="10"/>
              </w:rPr>
            </w:pPr>
          </w:p>
        </w:tc>
      </w:tr>
    </w:tbl>
    <w:p w14:paraId="5CF27413" w14:textId="77777777" w:rsidR="00A81F36" w:rsidRDefault="00A96097">
      <w:pPr>
        <w:spacing w:line="1" w:lineRule="exact"/>
      </w:pPr>
      <w:r>
        <w:br w:type="page"/>
      </w:r>
    </w:p>
    <w:p w14:paraId="5C5BF217" w14:textId="77777777" w:rsidR="00A81F36" w:rsidRDefault="00A96097">
      <w:pPr>
        <w:pStyle w:val="a9"/>
        <w:shd w:val="clear" w:color="auto" w:fill="auto"/>
        <w:ind w:left="778"/>
      </w:pPr>
      <w:r>
        <w:lastRenderedPageBreak/>
        <w:t>Продолжительность выполнения экзаменационной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85"/>
        <w:gridCol w:w="3686"/>
        <w:gridCol w:w="2702"/>
      </w:tblGrid>
      <w:tr w:rsidR="00A81F36" w14:paraId="74C8237F" w14:textId="77777777">
        <w:trPr>
          <w:trHeight w:hRule="exact" w:val="2405"/>
          <w:jc w:val="center"/>
        </w:trPr>
        <w:tc>
          <w:tcPr>
            <w:tcW w:w="4085" w:type="dxa"/>
            <w:tcBorders>
              <w:top w:val="single" w:sz="4" w:space="0" w:color="auto"/>
              <w:left w:val="single" w:sz="4" w:space="0" w:color="auto"/>
            </w:tcBorders>
            <w:shd w:val="clear" w:color="auto" w:fill="FFFFFF"/>
          </w:tcPr>
          <w:p w14:paraId="4E63397E" w14:textId="77777777" w:rsidR="00A81F36" w:rsidRDefault="00A96097">
            <w:pPr>
              <w:pStyle w:val="ab"/>
              <w:shd w:val="clear" w:color="auto" w:fill="auto"/>
              <w:ind w:firstLine="0"/>
            </w:pPr>
            <w:r>
              <w:rPr>
                <w:b/>
                <w:bCs/>
              </w:rPr>
              <w:t>Продолжительность выполнения экзаменационной работы</w:t>
            </w:r>
          </w:p>
        </w:tc>
        <w:tc>
          <w:tcPr>
            <w:tcW w:w="3686" w:type="dxa"/>
            <w:tcBorders>
              <w:top w:val="single" w:sz="4" w:space="0" w:color="auto"/>
              <w:left w:val="single" w:sz="4" w:space="0" w:color="auto"/>
            </w:tcBorders>
            <w:shd w:val="clear" w:color="auto" w:fill="FFFFFF"/>
          </w:tcPr>
          <w:p w14:paraId="4FA16825" w14:textId="77777777" w:rsidR="00A81F36" w:rsidRDefault="00A96097">
            <w:pPr>
              <w:pStyle w:val="ab"/>
              <w:shd w:val="clear" w:color="auto" w:fill="auto"/>
              <w:ind w:firstLine="0"/>
            </w:pPr>
            <w:r>
              <w:rPr>
                <w:b/>
                <w:bCs/>
              </w:rPr>
              <w:t>Продолжительность выполнения экзаменационной работы участниками ГВЭ с ОВЗ, детьми-инвалидами и инвалидами, экстернами с ОВЗ, экстернами детьми- инвалидами и инвалидами</w:t>
            </w:r>
          </w:p>
        </w:tc>
        <w:tc>
          <w:tcPr>
            <w:tcW w:w="2702" w:type="dxa"/>
            <w:tcBorders>
              <w:top w:val="single" w:sz="4" w:space="0" w:color="auto"/>
              <w:left w:val="single" w:sz="4" w:space="0" w:color="auto"/>
              <w:right w:val="single" w:sz="4" w:space="0" w:color="auto"/>
            </w:tcBorders>
            <w:shd w:val="clear" w:color="auto" w:fill="FFFFFF"/>
          </w:tcPr>
          <w:p w14:paraId="7E253751" w14:textId="77777777" w:rsidR="00A81F36" w:rsidRDefault="00A96097">
            <w:pPr>
              <w:pStyle w:val="ab"/>
              <w:shd w:val="clear" w:color="auto" w:fill="auto"/>
              <w:ind w:firstLine="0"/>
            </w:pPr>
            <w:r>
              <w:rPr>
                <w:b/>
                <w:bCs/>
              </w:rPr>
              <w:t>Название учебного предмета</w:t>
            </w:r>
          </w:p>
        </w:tc>
      </w:tr>
      <w:tr w:rsidR="00A81F36" w14:paraId="08CFD92E" w14:textId="77777777">
        <w:trPr>
          <w:trHeight w:hRule="exact" w:val="619"/>
          <w:jc w:val="center"/>
        </w:trPr>
        <w:tc>
          <w:tcPr>
            <w:tcW w:w="4085" w:type="dxa"/>
            <w:tcBorders>
              <w:top w:val="single" w:sz="4" w:space="0" w:color="auto"/>
              <w:left w:val="single" w:sz="4" w:space="0" w:color="auto"/>
            </w:tcBorders>
            <w:shd w:val="clear" w:color="auto" w:fill="FFFFFF"/>
          </w:tcPr>
          <w:p w14:paraId="3D06AFC1" w14:textId="77777777" w:rsidR="00A81F36" w:rsidRDefault="00A96097">
            <w:pPr>
              <w:pStyle w:val="ab"/>
              <w:shd w:val="clear" w:color="auto" w:fill="auto"/>
              <w:ind w:firstLine="0"/>
            </w:pPr>
            <w:r>
              <w:t>2 часа (120 минут)</w:t>
            </w:r>
          </w:p>
        </w:tc>
        <w:tc>
          <w:tcPr>
            <w:tcW w:w="3686" w:type="dxa"/>
            <w:tcBorders>
              <w:top w:val="single" w:sz="4" w:space="0" w:color="auto"/>
              <w:left w:val="single" w:sz="4" w:space="0" w:color="auto"/>
            </w:tcBorders>
            <w:shd w:val="clear" w:color="auto" w:fill="FFFFFF"/>
          </w:tcPr>
          <w:p w14:paraId="44915941" w14:textId="77777777" w:rsidR="00A81F36" w:rsidRDefault="00A96097">
            <w:pPr>
              <w:pStyle w:val="ab"/>
              <w:shd w:val="clear" w:color="auto" w:fill="auto"/>
              <w:ind w:firstLine="0"/>
            </w:pPr>
            <w:r>
              <w:t>3 часа 30 минут (210 минут)</w:t>
            </w:r>
          </w:p>
        </w:tc>
        <w:tc>
          <w:tcPr>
            <w:tcW w:w="2702" w:type="dxa"/>
            <w:tcBorders>
              <w:top w:val="single" w:sz="4" w:space="0" w:color="auto"/>
              <w:left w:val="single" w:sz="4" w:space="0" w:color="auto"/>
              <w:right w:val="single" w:sz="4" w:space="0" w:color="auto"/>
            </w:tcBorders>
            <w:shd w:val="clear" w:color="auto" w:fill="FFFFFF"/>
            <w:vAlign w:val="bottom"/>
          </w:tcPr>
          <w:p w14:paraId="1719D9CC" w14:textId="77777777" w:rsidR="00A81F36" w:rsidRDefault="00A96097">
            <w:pPr>
              <w:pStyle w:val="ab"/>
              <w:shd w:val="clear" w:color="auto" w:fill="auto"/>
              <w:ind w:firstLine="0"/>
            </w:pPr>
            <w:r>
              <w:t>Химия</w:t>
            </w:r>
          </w:p>
          <w:p w14:paraId="55C53003" w14:textId="77777777" w:rsidR="00A81F36" w:rsidRDefault="00A96097">
            <w:pPr>
              <w:pStyle w:val="ab"/>
              <w:shd w:val="clear" w:color="auto" w:fill="auto"/>
              <w:ind w:firstLine="0"/>
            </w:pPr>
            <w:r>
              <w:t>Информатика и ИКТ</w:t>
            </w:r>
          </w:p>
        </w:tc>
      </w:tr>
      <w:tr w:rsidR="00A81F36" w14:paraId="0AC92D13" w14:textId="77777777">
        <w:trPr>
          <w:trHeight w:hRule="exact" w:val="701"/>
          <w:jc w:val="center"/>
        </w:trPr>
        <w:tc>
          <w:tcPr>
            <w:tcW w:w="4085" w:type="dxa"/>
            <w:tcBorders>
              <w:top w:val="single" w:sz="4" w:space="0" w:color="auto"/>
              <w:left w:val="single" w:sz="4" w:space="0" w:color="auto"/>
            </w:tcBorders>
            <w:shd w:val="clear" w:color="auto" w:fill="FFFFFF"/>
          </w:tcPr>
          <w:p w14:paraId="28CB7761" w14:textId="77777777" w:rsidR="00A81F36" w:rsidRDefault="00A96097">
            <w:pPr>
              <w:pStyle w:val="ab"/>
              <w:shd w:val="clear" w:color="auto" w:fill="auto"/>
              <w:ind w:firstLine="0"/>
            </w:pPr>
            <w:r>
              <w:t>2 часа 30 минут</w:t>
            </w:r>
          </w:p>
          <w:p w14:paraId="20AF8A86" w14:textId="77777777" w:rsidR="00A81F36" w:rsidRDefault="00A96097">
            <w:pPr>
              <w:pStyle w:val="ab"/>
              <w:shd w:val="clear" w:color="auto" w:fill="auto"/>
              <w:ind w:firstLine="0"/>
            </w:pPr>
            <w:r>
              <w:t>(150 минут)</w:t>
            </w:r>
          </w:p>
        </w:tc>
        <w:tc>
          <w:tcPr>
            <w:tcW w:w="3686" w:type="dxa"/>
            <w:tcBorders>
              <w:top w:val="single" w:sz="4" w:space="0" w:color="auto"/>
              <w:left w:val="single" w:sz="4" w:space="0" w:color="auto"/>
            </w:tcBorders>
            <w:shd w:val="clear" w:color="auto" w:fill="FFFFFF"/>
          </w:tcPr>
          <w:p w14:paraId="0961F8B2" w14:textId="77777777" w:rsidR="00A81F36" w:rsidRDefault="00A96097">
            <w:pPr>
              <w:pStyle w:val="ab"/>
              <w:shd w:val="clear" w:color="auto" w:fill="auto"/>
              <w:ind w:firstLine="0"/>
            </w:pPr>
            <w:r>
              <w:t>4 часа (240 минут)</w:t>
            </w:r>
          </w:p>
        </w:tc>
        <w:tc>
          <w:tcPr>
            <w:tcW w:w="2702" w:type="dxa"/>
            <w:tcBorders>
              <w:top w:val="single" w:sz="4" w:space="0" w:color="auto"/>
              <w:left w:val="single" w:sz="4" w:space="0" w:color="auto"/>
              <w:right w:val="single" w:sz="4" w:space="0" w:color="auto"/>
            </w:tcBorders>
            <w:shd w:val="clear" w:color="auto" w:fill="FFFFFF"/>
          </w:tcPr>
          <w:p w14:paraId="0E8E791E" w14:textId="77777777" w:rsidR="00A81F36" w:rsidRDefault="00A96097">
            <w:pPr>
              <w:pStyle w:val="ab"/>
              <w:shd w:val="clear" w:color="auto" w:fill="auto"/>
              <w:ind w:firstLine="0"/>
            </w:pPr>
            <w:r>
              <w:t>География</w:t>
            </w:r>
          </w:p>
        </w:tc>
      </w:tr>
      <w:tr w:rsidR="00A81F36" w14:paraId="287EEC83" w14:textId="77777777">
        <w:trPr>
          <w:trHeight w:hRule="exact" w:val="1234"/>
          <w:jc w:val="center"/>
        </w:trPr>
        <w:tc>
          <w:tcPr>
            <w:tcW w:w="4085" w:type="dxa"/>
            <w:tcBorders>
              <w:top w:val="single" w:sz="4" w:space="0" w:color="auto"/>
              <w:left w:val="single" w:sz="4" w:space="0" w:color="auto"/>
            </w:tcBorders>
            <w:shd w:val="clear" w:color="auto" w:fill="FFFFFF"/>
          </w:tcPr>
          <w:p w14:paraId="62D2D5B7" w14:textId="77777777" w:rsidR="00A81F36" w:rsidRDefault="00A96097">
            <w:pPr>
              <w:pStyle w:val="ab"/>
              <w:shd w:val="clear" w:color="auto" w:fill="auto"/>
              <w:ind w:firstLine="0"/>
            </w:pPr>
            <w:r>
              <w:t>3 часа (180 минут)</w:t>
            </w:r>
          </w:p>
        </w:tc>
        <w:tc>
          <w:tcPr>
            <w:tcW w:w="3686" w:type="dxa"/>
            <w:tcBorders>
              <w:top w:val="single" w:sz="4" w:space="0" w:color="auto"/>
              <w:left w:val="single" w:sz="4" w:space="0" w:color="auto"/>
            </w:tcBorders>
            <w:shd w:val="clear" w:color="auto" w:fill="FFFFFF"/>
          </w:tcPr>
          <w:p w14:paraId="4D5DC6F0" w14:textId="77777777" w:rsidR="00A81F36" w:rsidRDefault="00A96097">
            <w:pPr>
              <w:pStyle w:val="ab"/>
              <w:shd w:val="clear" w:color="auto" w:fill="auto"/>
              <w:ind w:firstLine="0"/>
            </w:pPr>
            <w:r>
              <w:t>4 часа 30 минут (270 минут)</w:t>
            </w:r>
          </w:p>
        </w:tc>
        <w:tc>
          <w:tcPr>
            <w:tcW w:w="2702" w:type="dxa"/>
            <w:tcBorders>
              <w:top w:val="single" w:sz="4" w:space="0" w:color="auto"/>
              <w:left w:val="single" w:sz="4" w:space="0" w:color="auto"/>
              <w:right w:val="single" w:sz="4" w:space="0" w:color="auto"/>
            </w:tcBorders>
            <w:shd w:val="clear" w:color="auto" w:fill="FFFFFF"/>
            <w:vAlign w:val="bottom"/>
          </w:tcPr>
          <w:p w14:paraId="21A5CFE3" w14:textId="77777777" w:rsidR="00A81F36" w:rsidRDefault="00A96097">
            <w:pPr>
              <w:pStyle w:val="ab"/>
              <w:shd w:val="clear" w:color="auto" w:fill="auto"/>
              <w:ind w:firstLine="0"/>
            </w:pPr>
            <w:r>
              <w:t>Биология Литература</w:t>
            </w:r>
          </w:p>
          <w:p w14:paraId="7125041D" w14:textId="77777777" w:rsidR="00A81F36" w:rsidRDefault="00A96097">
            <w:pPr>
              <w:pStyle w:val="ab"/>
              <w:shd w:val="clear" w:color="auto" w:fill="auto"/>
              <w:ind w:firstLine="0"/>
            </w:pPr>
            <w:r>
              <w:t>История</w:t>
            </w:r>
          </w:p>
          <w:p w14:paraId="341BC5C5" w14:textId="77777777" w:rsidR="00A81F36" w:rsidRDefault="00A96097">
            <w:pPr>
              <w:pStyle w:val="ab"/>
              <w:shd w:val="clear" w:color="auto" w:fill="auto"/>
              <w:ind w:firstLine="0"/>
            </w:pPr>
            <w:r>
              <w:t>Китайский язык</w:t>
            </w:r>
          </w:p>
        </w:tc>
      </w:tr>
      <w:tr w:rsidR="00A81F36" w14:paraId="2D574E27" w14:textId="77777777">
        <w:trPr>
          <w:trHeight w:hRule="exact" w:val="1517"/>
          <w:jc w:val="center"/>
        </w:trPr>
        <w:tc>
          <w:tcPr>
            <w:tcW w:w="4085" w:type="dxa"/>
            <w:tcBorders>
              <w:top w:val="single" w:sz="4" w:space="0" w:color="auto"/>
              <w:left w:val="single" w:sz="4" w:space="0" w:color="auto"/>
            </w:tcBorders>
            <w:shd w:val="clear" w:color="auto" w:fill="FFFFFF"/>
          </w:tcPr>
          <w:p w14:paraId="28441E2E" w14:textId="77777777" w:rsidR="00A81F36" w:rsidRDefault="00A96097">
            <w:pPr>
              <w:pStyle w:val="ab"/>
              <w:shd w:val="clear" w:color="auto" w:fill="auto"/>
              <w:ind w:firstLine="0"/>
            </w:pPr>
            <w:r>
              <w:t>3 часа 30 минут (210 минут)</w:t>
            </w:r>
          </w:p>
        </w:tc>
        <w:tc>
          <w:tcPr>
            <w:tcW w:w="3686" w:type="dxa"/>
            <w:tcBorders>
              <w:top w:val="single" w:sz="4" w:space="0" w:color="auto"/>
              <w:left w:val="single" w:sz="4" w:space="0" w:color="auto"/>
            </w:tcBorders>
            <w:shd w:val="clear" w:color="auto" w:fill="FFFFFF"/>
          </w:tcPr>
          <w:p w14:paraId="58469437" w14:textId="77777777" w:rsidR="00A81F36" w:rsidRDefault="00A96097">
            <w:pPr>
              <w:pStyle w:val="ab"/>
              <w:shd w:val="clear" w:color="auto" w:fill="auto"/>
              <w:ind w:firstLine="0"/>
            </w:pPr>
            <w:r>
              <w:t>5 часов (300 минут)</w:t>
            </w:r>
          </w:p>
        </w:tc>
        <w:tc>
          <w:tcPr>
            <w:tcW w:w="2702" w:type="dxa"/>
            <w:tcBorders>
              <w:top w:val="single" w:sz="4" w:space="0" w:color="auto"/>
              <w:left w:val="single" w:sz="4" w:space="0" w:color="auto"/>
              <w:right w:val="single" w:sz="4" w:space="0" w:color="auto"/>
            </w:tcBorders>
            <w:shd w:val="clear" w:color="auto" w:fill="FFFFFF"/>
            <w:vAlign w:val="bottom"/>
          </w:tcPr>
          <w:p w14:paraId="26B0E317" w14:textId="77777777" w:rsidR="00A81F36" w:rsidRDefault="00A96097">
            <w:pPr>
              <w:pStyle w:val="ab"/>
              <w:shd w:val="clear" w:color="auto" w:fill="auto"/>
              <w:ind w:firstLine="0"/>
            </w:pPr>
            <w:r>
              <w:t>Физика</w:t>
            </w:r>
          </w:p>
          <w:p w14:paraId="6B04AC6A" w14:textId="77777777" w:rsidR="00A81F36" w:rsidRDefault="00A96097">
            <w:pPr>
              <w:pStyle w:val="ab"/>
              <w:shd w:val="clear" w:color="auto" w:fill="auto"/>
              <w:ind w:firstLine="0"/>
            </w:pPr>
            <w:r>
              <w:t>Иностранные языки (английский, французский, немецкий, испанский)</w:t>
            </w:r>
          </w:p>
        </w:tc>
      </w:tr>
      <w:tr w:rsidR="00A81F36" w14:paraId="237D17C9" w14:textId="77777777">
        <w:trPr>
          <w:trHeight w:hRule="exact" w:val="936"/>
          <w:jc w:val="center"/>
        </w:trPr>
        <w:tc>
          <w:tcPr>
            <w:tcW w:w="4085" w:type="dxa"/>
            <w:tcBorders>
              <w:top w:val="single" w:sz="4" w:space="0" w:color="auto"/>
              <w:left w:val="single" w:sz="4" w:space="0" w:color="auto"/>
              <w:bottom w:val="single" w:sz="4" w:space="0" w:color="auto"/>
            </w:tcBorders>
            <w:shd w:val="clear" w:color="auto" w:fill="FFFFFF"/>
          </w:tcPr>
          <w:p w14:paraId="095DFA86" w14:textId="77777777" w:rsidR="00A81F36" w:rsidRDefault="00A96097">
            <w:pPr>
              <w:pStyle w:val="ab"/>
              <w:shd w:val="clear" w:color="auto" w:fill="auto"/>
              <w:ind w:firstLine="0"/>
            </w:pPr>
            <w:r>
              <w:t>3 часа 55 минут</w:t>
            </w:r>
          </w:p>
          <w:p w14:paraId="75609DAD" w14:textId="77777777" w:rsidR="00A81F36" w:rsidRDefault="00A96097">
            <w:pPr>
              <w:pStyle w:val="ab"/>
              <w:shd w:val="clear" w:color="auto" w:fill="auto"/>
              <w:ind w:firstLine="0"/>
            </w:pPr>
            <w:r>
              <w:t>(235 минут)</w:t>
            </w:r>
          </w:p>
        </w:tc>
        <w:tc>
          <w:tcPr>
            <w:tcW w:w="3686" w:type="dxa"/>
            <w:tcBorders>
              <w:top w:val="single" w:sz="4" w:space="0" w:color="auto"/>
              <w:left w:val="single" w:sz="4" w:space="0" w:color="auto"/>
              <w:bottom w:val="single" w:sz="4" w:space="0" w:color="auto"/>
            </w:tcBorders>
            <w:shd w:val="clear" w:color="auto" w:fill="FFFFFF"/>
          </w:tcPr>
          <w:p w14:paraId="168DDC21" w14:textId="77777777" w:rsidR="00A81F36" w:rsidRDefault="00A96097">
            <w:pPr>
              <w:pStyle w:val="ab"/>
              <w:shd w:val="clear" w:color="auto" w:fill="auto"/>
              <w:ind w:firstLine="0"/>
            </w:pPr>
            <w:r>
              <w:t>5 часов 25 минут (325 минут)</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bottom"/>
          </w:tcPr>
          <w:p w14:paraId="5B428F37" w14:textId="77777777" w:rsidR="00A81F36" w:rsidRDefault="00A96097">
            <w:pPr>
              <w:pStyle w:val="ab"/>
              <w:shd w:val="clear" w:color="auto" w:fill="auto"/>
              <w:ind w:firstLine="0"/>
            </w:pPr>
            <w:r>
              <w:t>Математика Русский язык Обществознание</w:t>
            </w:r>
          </w:p>
        </w:tc>
      </w:tr>
    </w:tbl>
    <w:p w14:paraId="11063597" w14:textId="77777777" w:rsidR="00A81F36" w:rsidRDefault="00A81F36">
      <w:pPr>
        <w:spacing w:after="579" w:line="1" w:lineRule="exact"/>
      </w:pPr>
    </w:p>
    <w:p w14:paraId="3642A4D8" w14:textId="77777777" w:rsidR="00A81F36" w:rsidRDefault="00A96097">
      <w:pPr>
        <w:pStyle w:val="1"/>
        <w:shd w:val="clear" w:color="auto" w:fill="auto"/>
        <w:spacing w:after="260"/>
        <w:ind w:firstLine="0"/>
        <w:jc w:val="center"/>
      </w:pPr>
      <w:r>
        <w:rPr>
          <w:b/>
          <w:bCs/>
        </w:rPr>
        <w:t>Инструкция для участников ГВЭ</w:t>
      </w:r>
    </w:p>
    <w:p w14:paraId="35BAB4C8" w14:textId="77777777" w:rsidR="00A81F36" w:rsidRDefault="00A96097">
      <w:pPr>
        <w:pStyle w:val="1"/>
        <w:shd w:val="clear" w:color="auto" w:fill="auto"/>
        <w:ind w:firstLine="800"/>
        <w:jc w:val="both"/>
      </w:pPr>
      <w:r>
        <w:rPr>
          <w:i/>
          <w:iCs/>
        </w:rPr>
        <w:t>Первая часть инструктажа (начало прове</w:t>
      </w:r>
      <w:r w:rsidR="004A1977">
        <w:rPr>
          <w:i/>
          <w:iCs/>
        </w:rPr>
        <w:t>д</w:t>
      </w:r>
      <w:r>
        <w:rPr>
          <w:i/>
          <w:iCs/>
        </w:rPr>
        <w:t>ения с 9.50 по местному времени):</w:t>
      </w:r>
    </w:p>
    <w:p w14:paraId="56B62CFA" w14:textId="77777777" w:rsidR="00A81F36" w:rsidRDefault="00A96097">
      <w:pPr>
        <w:pStyle w:val="1"/>
        <w:shd w:val="clear" w:color="auto" w:fill="auto"/>
        <w:tabs>
          <w:tab w:val="left" w:leader="underscore" w:pos="2525"/>
        </w:tabs>
        <w:ind w:firstLine="800"/>
        <w:jc w:val="both"/>
      </w:pPr>
      <w:r>
        <w:rPr>
          <w:b/>
          <w:bCs/>
        </w:rPr>
        <w:t xml:space="preserve">Уважаемые участники экзамена! Сегодня Вы сдаете экзамен по </w:t>
      </w:r>
      <w:r>
        <w:rPr>
          <w:b/>
          <w:bCs/>
        </w:rPr>
        <w:tab/>
        <w:t xml:space="preserve"> </w:t>
      </w:r>
      <w:r>
        <w:t>(</w:t>
      </w:r>
      <w:r>
        <w:rPr>
          <w:i/>
          <w:iCs/>
        </w:rPr>
        <w:t>назовите соответствующий учебный пре</w:t>
      </w:r>
      <w:r w:rsidR="004A1977">
        <w:rPr>
          <w:i/>
          <w:iCs/>
        </w:rPr>
        <w:t>д</w:t>
      </w:r>
      <w:r>
        <w:rPr>
          <w:i/>
          <w:iCs/>
        </w:rPr>
        <w:t>мет)</w:t>
      </w:r>
      <w:r>
        <w:rPr>
          <w:b/>
          <w:bCs/>
        </w:rPr>
        <w:t xml:space="preserve"> в форме</w:t>
      </w:r>
    </w:p>
    <w:p w14:paraId="25E8683C" w14:textId="77777777" w:rsidR="00A81F36" w:rsidRDefault="00A96097">
      <w:pPr>
        <w:pStyle w:val="1"/>
        <w:shd w:val="clear" w:color="auto" w:fill="auto"/>
        <w:ind w:firstLine="0"/>
        <w:jc w:val="both"/>
      </w:pPr>
      <w:r>
        <w:rPr>
          <w:b/>
          <w:bCs/>
        </w:rPr>
        <w:t>государственного выпускного экзамена (ГВЭ).</w:t>
      </w:r>
    </w:p>
    <w:p w14:paraId="5FF39179" w14:textId="77777777" w:rsidR="00A81F36" w:rsidRDefault="00A96097">
      <w:pPr>
        <w:pStyle w:val="1"/>
        <w:shd w:val="clear" w:color="auto" w:fill="auto"/>
        <w:ind w:firstLine="800"/>
        <w:jc w:val="both"/>
      </w:pPr>
      <w:r>
        <w:rPr>
          <w:b/>
          <w:bCs/>
        </w:rPr>
        <w:t>ГВЭ - лишь одно из жизненных испытаний, которое вам предстоит пройти. Будьте уверены: каждому, кто учился в школе, по силам сдать ГВЭ. Все задания составлены на основе школьной программы. Поэтому каждый из вас может успешно сдать экзамен.</w:t>
      </w:r>
    </w:p>
    <w:p w14:paraId="1E20BA55" w14:textId="77777777" w:rsidR="00A81F36" w:rsidRDefault="00A96097">
      <w:pPr>
        <w:pStyle w:val="1"/>
        <w:shd w:val="clear" w:color="auto" w:fill="auto"/>
        <w:ind w:firstLine="800"/>
        <w:jc w:val="both"/>
      </w:pPr>
      <w:r>
        <w:rPr>
          <w:b/>
          <w:bCs/>
        </w:rPr>
        <w:t>Вместе с тем напоминаем, что в целях предупреждения нарушений порядка проведения ГИА в аудиториях ППЭ ведется видеонаблюдение.</w:t>
      </w:r>
    </w:p>
    <w:p w14:paraId="68990D84" w14:textId="77777777" w:rsidR="00A81F36" w:rsidRDefault="00A96097">
      <w:pPr>
        <w:pStyle w:val="1"/>
        <w:shd w:val="clear" w:color="auto" w:fill="auto"/>
        <w:ind w:firstLine="800"/>
        <w:jc w:val="both"/>
      </w:pPr>
      <w:r>
        <w:rPr>
          <w:b/>
          <w:bCs/>
        </w:rPr>
        <w:t>Во время проведения экзамена вам необходимо соблюдать порядок проведения ГИА.</w:t>
      </w:r>
    </w:p>
    <w:p w14:paraId="52A87B76" w14:textId="77777777" w:rsidR="00A81F36" w:rsidRDefault="00A96097">
      <w:pPr>
        <w:pStyle w:val="1"/>
        <w:shd w:val="clear" w:color="auto" w:fill="auto"/>
        <w:ind w:firstLine="800"/>
        <w:jc w:val="both"/>
      </w:pPr>
      <w:r>
        <w:rPr>
          <w:b/>
          <w:bCs/>
        </w:rPr>
        <w:t>В день проведения экзамена (в период с момента входа в ППЭ и до окончания экзамена) запрещается:</w:t>
      </w:r>
    </w:p>
    <w:p w14:paraId="24953709" w14:textId="77777777" w:rsidR="004A1977" w:rsidRDefault="00A96097" w:rsidP="004A1977">
      <w:pPr>
        <w:pStyle w:val="1"/>
        <w:shd w:val="clear" w:color="auto" w:fill="auto"/>
        <w:ind w:firstLine="799"/>
        <w:jc w:val="both"/>
        <w:rPr>
          <w:b/>
          <w:bCs/>
        </w:rPr>
      </w:pPr>
      <w:r>
        <w:rPr>
          <w:b/>
          <w:bCs/>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0B6D0D98" w14:textId="77777777" w:rsidR="00A81F36" w:rsidRDefault="00A96097" w:rsidP="004A1977">
      <w:pPr>
        <w:pStyle w:val="1"/>
        <w:shd w:val="clear" w:color="auto" w:fill="auto"/>
        <w:ind w:firstLine="799"/>
        <w:jc w:val="both"/>
      </w:pPr>
      <w:r>
        <w:rPr>
          <w:b/>
          <w:bCs/>
        </w:rPr>
        <w:t>иметь при себе уведомление о регистрации на экзамен (при наличии - необходимо сдать его нам);</w:t>
      </w:r>
    </w:p>
    <w:p w14:paraId="71AF31F8" w14:textId="77777777" w:rsidR="00A81F36" w:rsidRDefault="00A96097">
      <w:pPr>
        <w:pStyle w:val="1"/>
        <w:shd w:val="clear" w:color="auto" w:fill="auto"/>
        <w:ind w:firstLine="740"/>
        <w:jc w:val="both"/>
      </w:pPr>
      <w:r>
        <w:rPr>
          <w:b/>
          <w:bCs/>
        </w:rPr>
        <w:t xml:space="preserve">выносить из аудиторий и ППЭ листы бумаги для черновиков, экзаменационные </w:t>
      </w:r>
      <w:r>
        <w:rPr>
          <w:b/>
          <w:bCs/>
        </w:rPr>
        <w:lastRenderedPageBreak/>
        <w:t>материалы на бумажном или электронном носителях, фотографировать экзаменационные материалы;</w:t>
      </w:r>
    </w:p>
    <w:p w14:paraId="691CE84F" w14:textId="77777777" w:rsidR="00A81F36" w:rsidRDefault="00A96097">
      <w:pPr>
        <w:pStyle w:val="1"/>
        <w:shd w:val="clear" w:color="auto" w:fill="auto"/>
        <w:ind w:firstLine="740"/>
        <w:jc w:val="both"/>
      </w:pPr>
      <w:r>
        <w:rPr>
          <w:b/>
          <w:bCs/>
        </w:rPr>
        <w:t>пользоваться справочными материалами, кроме тех, которые указаны в тексте контрольных измерительных материалов ГВЭ (КИМ ГВЭ);</w:t>
      </w:r>
    </w:p>
    <w:p w14:paraId="15090A39" w14:textId="77777777" w:rsidR="00A81F36" w:rsidRDefault="00A96097">
      <w:pPr>
        <w:pStyle w:val="1"/>
        <w:shd w:val="clear" w:color="auto" w:fill="auto"/>
        <w:ind w:firstLine="740"/>
        <w:jc w:val="both"/>
      </w:pPr>
      <w:r>
        <w:rPr>
          <w:b/>
          <w:bCs/>
        </w:rPr>
        <w:t>перемещаться по ППЭ во время экзамена без сопровождения организатора.</w:t>
      </w:r>
    </w:p>
    <w:p w14:paraId="16D9F949" w14:textId="77777777" w:rsidR="00A81F36" w:rsidRDefault="00A96097">
      <w:pPr>
        <w:pStyle w:val="1"/>
        <w:shd w:val="clear" w:color="auto" w:fill="auto"/>
        <w:ind w:firstLine="740"/>
        <w:jc w:val="both"/>
      </w:pPr>
      <w:r>
        <w:rPr>
          <w:b/>
          <w:bCs/>
        </w:rPr>
        <w:t>Во время проведения экзамена запрещается разговаривать, пересаживаться, обмениваться любыми материалами и предметами.</w:t>
      </w:r>
    </w:p>
    <w:p w14:paraId="433D316C" w14:textId="77777777" w:rsidR="00A81F36" w:rsidRDefault="00A96097">
      <w:pPr>
        <w:pStyle w:val="1"/>
        <w:shd w:val="clear" w:color="auto" w:fill="auto"/>
        <w:ind w:firstLine="740"/>
        <w:jc w:val="both"/>
      </w:pPr>
      <w:r>
        <w:rPr>
          <w:b/>
          <w:bCs/>
        </w:rPr>
        <w:t>В случае нарушения порядка проведения ГИА Вы будете удалены с экзамена.</w:t>
      </w:r>
    </w:p>
    <w:p w14:paraId="1D9DD627" w14:textId="77777777" w:rsidR="00A81F36" w:rsidRDefault="00A96097">
      <w:pPr>
        <w:pStyle w:val="1"/>
        <w:shd w:val="clear" w:color="auto" w:fill="auto"/>
        <w:ind w:firstLine="740"/>
        <w:jc w:val="both"/>
      </w:pPr>
      <w:r>
        <w:rPr>
          <w:b/>
          <w:bCs/>
        </w:rPr>
        <w:t>В случае нарушения порядка 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14:paraId="4B2D4872" w14:textId="77777777" w:rsidR="00A81F36" w:rsidRDefault="00A96097">
      <w:pPr>
        <w:pStyle w:val="1"/>
        <w:shd w:val="clear" w:color="auto" w:fill="auto"/>
        <w:ind w:firstLine="740"/>
        <w:jc w:val="both"/>
      </w:pPr>
      <w:r>
        <w:rPr>
          <w:b/>
          <w:bCs/>
        </w:rPr>
        <w:t>Ознакомиться с результатами ГВЭ Вы сможете в своей школе.</w:t>
      </w:r>
    </w:p>
    <w:p w14:paraId="234112AF" w14:textId="77777777" w:rsidR="00A81F36" w:rsidRDefault="00A96097">
      <w:pPr>
        <w:pStyle w:val="1"/>
        <w:shd w:val="clear" w:color="auto" w:fill="auto"/>
        <w:tabs>
          <w:tab w:val="left" w:leader="underscore" w:pos="7964"/>
        </w:tabs>
        <w:ind w:firstLine="740"/>
        <w:jc w:val="both"/>
      </w:pPr>
      <w:r>
        <w:rPr>
          <w:b/>
          <w:bCs/>
        </w:rPr>
        <w:t xml:space="preserve">Плановая дата ознакомления с результатами: </w:t>
      </w:r>
      <w:r>
        <w:rPr>
          <w:b/>
          <w:bCs/>
        </w:rPr>
        <w:tab/>
        <w:t xml:space="preserve"> </w:t>
      </w:r>
      <w:r>
        <w:rPr>
          <w:b/>
          <w:bCs/>
          <w:i/>
          <w:iCs/>
        </w:rPr>
        <w:t>(</w:t>
      </w:r>
      <w:r>
        <w:rPr>
          <w:i/>
          <w:iCs/>
        </w:rPr>
        <w:t>назвать дату).</w:t>
      </w:r>
    </w:p>
    <w:p w14:paraId="1276922D" w14:textId="77777777" w:rsidR="00A81F36" w:rsidRDefault="00A96097">
      <w:pPr>
        <w:pStyle w:val="1"/>
        <w:shd w:val="clear" w:color="auto" w:fill="auto"/>
        <w:ind w:firstLine="740"/>
        <w:jc w:val="both"/>
      </w:pPr>
      <w:r>
        <w:rPr>
          <w:b/>
          <w:bCs/>
        </w:rPr>
        <w:t>После получения результатов ГВЭ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ГВЭ.</w:t>
      </w:r>
    </w:p>
    <w:p w14:paraId="69D29094" w14:textId="77777777" w:rsidR="00A81F36" w:rsidRDefault="00A96097">
      <w:pPr>
        <w:pStyle w:val="1"/>
        <w:shd w:val="clear" w:color="auto" w:fill="auto"/>
        <w:ind w:firstLine="740"/>
        <w:jc w:val="both"/>
      </w:pPr>
      <w:r>
        <w:rPr>
          <w:b/>
          <w:bCs/>
        </w:rPr>
        <w:t>Апелляцию Вы можете подать в своей школе.</w:t>
      </w:r>
    </w:p>
    <w:p w14:paraId="4E015B80" w14:textId="77777777" w:rsidR="00A81F36" w:rsidRDefault="00A96097">
      <w:pPr>
        <w:pStyle w:val="1"/>
        <w:shd w:val="clear" w:color="auto" w:fill="auto"/>
        <w:ind w:firstLine="740"/>
        <w:jc w:val="both"/>
      </w:pPr>
      <w:r>
        <w:rPr>
          <w:b/>
          <w:bCs/>
        </w:rPr>
        <w:t>Апелляция по вопросам содержания и структуры заданий по учебным предметам, а также по вопросам, связанным с нарушением участником ГВЭ требований порядка заполнения бланков ГВЭ и неправильным оформлением экзаменационной работы, не рассматривается.</w:t>
      </w:r>
    </w:p>
    <w:p w14:paraId="25202042" w14:textId="77777777" w:rsidR="00A81F36" w:rsidRDefault="00A96097">
      <w:pPr>
        <w:pStyle w:val="1"/>
        <w:shd w:val="clear" w:color="auto" w:fill="auto"/>
        <w:ind w:firstLine="740"/>
        <w:jc w:val="both"/>
      </w:pPr>
      <w:r>
        <w:rPr>
          <w:b/>
          <w:bCs/>
        </w:rPr>
        <w:t>Обращаем ваше внимание, что во время экзамена на вашем рабочем столе, помимо экзаменационных материалов, могут находиться только:</w:t>
      </w:r>
    </w:p>
    <w:p w14:paraId="5C8246E3" w14:textId="77777777" w:rsidR="00A81F36" w:rsidRDefault="00A96097">
      <w:pPr>
        <w:pStyle w:val="1"/>
        <w:shd w:val="clear" w:color="auto" w:fill="auto"/>
        <w:ind w:firstLine="740"/>
        <w:jc w:val="both"/>
      </w:pPr>
      <w:r>
        <w:rPr>
          <w:b/>
          <w:bCs/>
        </w:rPr>
        <w:t>гелевая, капиллярная ручка с чернилами черного цвета;</w:t>
      </w:r>
    </w:p>
    <w:p w14:paraId="0CE6542D" w14:textId="77777777" w:rsidR="00A81F36" w:rsidRDefault="00A96097">
      <w:pPr>
        <w:pStyle w:val="1"/>
        <w:shd w:val="clear" w:color="auto" w:fill="auto"/>
        <w:ind w:firstLine="740"/>
        <w:jc w:val="both"/>
      </w:pPr>
      <w:r>
        <w:rPr>
          <w:b/>
          <w:bCs/>
        </w:rPr>
        <w:t>документ, удостоверяющий личность;</w:t>
      </w:r>
    </w:p>
    <w:p w14:paraId="7B37F06D" w14:textId="77777777" w:rsidR="00A81F36" w:rsidRDefault="00A96097">
      <w:pPr>
        <w:pStyle w:val="1"/>
        <w:shd w:val="clear" w:color="auto" w:fill="auto"/>
        <w:ind w:firstLine="740"/>
        <w:jc w:val="both"/>
      </w:pPr>
      <w:r>
        <w:rPr>
          <w:b/>
          <w:bCs/>
        </w:rPr>
        <w:t>черновики;</w:t>
      </w:r>
    </w:p>
    <w:p w14:paraId="2C0F7AA3" w14:textId="77777777" w:rsidR="00A81F36" w:rsidRDefault="00A96097">
      <w:pPr>
        <w:pStyle w:val="1"/>
        <w:shd w:val="clear" w:color="auto" w:fill="auto"/>
        <w:ind w:firstLine="740"/>
        <w:jc w:val="both"/>
      </w:pPr>
      <w:r>
        <w:rPr>
          <w:b/>
          <w:bCs/>
        </w:rPr>
        <w:t>лекарства и питание (при необходимости);</w:t>
      </w:r>
    </w:p>
    <w:p w14:paraId="68E08E90" w14:textId="77777777" w:rsidR="00A81F36" w:rsidRDefault="00A96097">
      <w:pPr>
        <w:pStyle w:val="1"/>
        <w:shd w:val="clear" w:color="auto" w:fill="auto"/>
        <w:ind w:firstLine="740"/>
        <w:jc w:val="both"/>
      </w:pPr>
      <w:r>
        <w:rPr>
          <w:b/>
          <w:bCs/>
        </w:rPr>
        <w:t xml:space="preserve">средства обучения и воспитания по отдельным учебным предметам: </w:t>
      </w:r>
      <w:r>
        <w:rPr>
          <w:b/>
          <w:bCs/>
          <w:i/>
          <w:iCs/>
        </w:rPr>
        <w:t xml:space="preserve">при проведении экзамена в письменной форме: </w:t>
      </w:r>
      <w:r>
        <w:rPr>
          <w:i/>
          <w:iCs/>
        </w:rPr>
        <w:t>по русскому языку - орфографические и толковые словари; 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 по физике - непрограммируемый калькулятор, линейка;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09CA11DE" w14:textId="77777777" w:rsidR="00A81F36" w:rsidRDefault="00A96097">
      <w:pPr>
        <w:pStyle w:val="1"/>
        <w:shd w:val="clear" w:color="auto" w:fill="auto"/>
        <w:ind w:firstLine="740"/>
        <w:jc w:val="both"/>
        <w:sectPr w:rsidR="00A81F36">
          <w:footerReference w:type="even" r:id="rId20"/>
          <w:footerReference w:type="default" r:id="rId21"/>
          <w:pgSz w:w="11900" w:h="16840"/>
          <w:pgMar w:top="1119" w:right="504" w:bottom="761" w:left="1085" w:header="691" w:footer="333" w:gutter="0"/>
          <w:cols w:space="720"/>
          <w:noEndnote/>
          <w:docGrid w:linePitch="360"/>
          <w15:footnoteColumns w:val="1"/>
        </w:sectPr>
      </w:pPr>
      <w:r>
        <w:rPr>
          <w:b/>
          <w:bCs/>
          <w:i/>
          <w:iCs/>
        </w:rPr>
        <w:t xml:space="preserve">при проведении экзамена в устной форме: </w:t>
      </w:r>
      <w:r>
        <w:rPr>
          <w:i/>
          <w:iCs/>
        </w:rPr>
        <w:t xml:space="preserve">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 по физике - 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 по химии - непрограммируемый калькулятор, Периодическая система химических элементов Д.И. Менделеева, таблица растворимости солей, кислот и </w:t>
      </w:r>
      <w:r>
        <w:t>42</w:t>
      </w:r>
    </w:p>
    <w:p w14:paraId="281C262D" w14:textId="77777777" w:rsidR="00A81F36" w:rsidRDefault="00A96097">
      <w:pPr>
        <w:pStyle w:val="1"/>
        <w:shd w:val="clear" w:color="auto" w:fill="auto"/>
        <w:spacing w:after="260"/>
        <w:ind w:firstLine="0"/>
        <w:jc w:val="both"/>
      </w:pPr>
      <w:r>
        <w:rPr>
          <w:i/>
          <w:iCs/>
        </w:rPr>
        <w:lastRenderedPageBreak/>
        <w:t>оснований в во</w:t>
      </w:r>
      <w:r w:rsidR="004A1977">
        <w:rPr>
          <w:i/>
          <w:iCs/>
        </w:rPr>
        <w:t>д</w:t>
      </w:r>
      <w:r>
        <w:rPr>
          <w:i/>
          <w:iCs/>
        </w:rPr>
        <w:t>е, электрохимический ря</w:t>
      </w:r>
      <w:r w:rsidR="004A1977">
        <w:rPr>
          <w:i/>
          <w:iCs/>
        </w:rPr>
        <w:t>д</w:t>
      </w:r>
      <w:r>
        <w:rPr>
          <w:i/>
          <w:iCs/>
        </w:rPr>
        <w:t xml:space="preserve"> напряжений металлов; по истории - атласы по истории России Для 6-11 классов; по иностранным языкам - Двуязычный словарь; по информатике и информационно-коммуникационным технологиям (ИКТ) - компьютерная техника, не имеющая Доступ к сети «Интернет».</w:t>
      </w:r>
    </w:p>
    <w:p w14:paraId="5AF14C7C" w14:textId="77777777" w:rsidR="00A81F36" w:rsidRDefault="00A96097">
      <w:pPr>
        <w:pStyle w:val="1"/>
        <w:shd w:val="clear" w:color="auto" w:fill="auto"/>
        <w:ind w:firstLine="760"/>
        <w:jc w:val="both"/>
      </w:pPr>
      <w:r>
        <w:rPr>
          <w:i/>
          <w:iCs/>
        </w:rPr>
        <w:t>Вторая часть инструктажа (начало прове</w:t>
      </w:r>
      <w:r w:rsidR="004A1977">
        <w:rPr>
          <w:i/>
          <w:iCs/>
        </w:rPr>
        <w:t>д</w:t>
      </w:r>
      <w:r>
        <w:rPr>
          <w:i/>
          <w:iCs/>
        </w:rPr>
        <w:t>ения не ранее 10.00 по местному времени).</w:t>
      </w:r>
    </w:p>
    <w:p w14:paraId="76101D77" w14:textId="77777777" w:rsidR="00A81F36" w:rsidRDefault="00A96097">
      <w:pPr>
        <w:pStyle w:val="1"/>
        <w:shd w:val="clear" w:color="auto" w:fill="auto"/>
        <w:ind w:firstLine="760"/>
        <w:jc w:val="both"/>
      </w:pPr>
      <w:r>
        <w:rPr>
          <w:i/>
          <w:iCs/>
        </w:rPr>
        <w:t>Организатор раз</w:t>
      </w:r>
      <w:r w:rsidR="004A1977">
        <w:rPr>
          <w:i/>
          <w:iCs/>
        </w:rPr>
        <w:t>д</w:t>
      </w:r>
      <w:r>
        <w:rPr>
          <w:i/>
          <w:iCs/>
        </w:rPr>
        <w:t>ает участникам в произвольном поря</w:t>
      </w:r>
      <w:r w:rsidR="004A1977">
        <w:rPr>
          <w:i/>
          <w:iCs/>
        </w:rPr>
        <w:t>д</w:t>
      </w:r>
      <w:r>
        <w:rPr>
          <w:i/>
          <w:iCs/>
        </w:rPr>
        <w:t>ке КИМ ГВЭ и комплекты бланков ГВЭ (бланк регистрации и бланк ответов, связанные меж</w:t>
      </w:r>
      <w:r w:rsidR="004A1977">
        <w:rPr>
          <w:i/>
          <w:iCs/>
        </w:rPr>
        <w:t>д</w:t>
      </w:r>
      <w:r>
        <w:rPr>
          <w:i/>
          <w:iCs/>
        </w:rPr>
        <w:t>у собой е</w:t>
      </w:r>
      <w:r w:rsidR="004A1977">
        <w:rPr>
          <w:i/>
          <w:iCs/>
        </w:rPr>
        <w:t>д</w:t>
      </w:r>
      <w:r>
        <w:rPr>
          <w:i/>
          <w:iCs/>
        </w:rPr>
        <w:t>иным ко</w:t>
      </w:r>
      <w:r w:rsidR="004A1977">
        <w:rPr>
          <w:i/>
          <w:iCs/>
        </w:rPr>
        <w:t>д</w:t>
      </w:r>
      <w:r>
        <w:rPr>
          <w:i/>
          <w:iCs/>
        </w:rPr>
        <w:t>ом работы).</w:t>
      </w:r>
    </w:p>
    <w:p w14:paraId="63475810" w14:textId="77777777" w:rsidR="00A81F36" w:rsidRDefault="00A96097">
      <w:pPr>
        <w:pStyle w:val="1"/>
        <w:shd w:val="clear" w:color="auto" w:fill="auto"/>
        <w:ind w:firstLine="760"/>
        <w:jc w:val="both"/>
      </w:pPr>
      <w:r>
        <w:rPr>
          <w:b/>
          <w:bCs/>
        </w:rPr>
        <w:t>Проверьте целостность комплекта бланков ГВЭ. Комплект бланков ГВЭ включает в себя:</w:t>
      </w:r>
    </w:p>
    <w:p w14:paraId="430A4524" w14:textId="77777777" w:rsidR="00A81F36" w:rsidRDefault="00A96097">
      <w:pPr>
        <w:pStyle w:val="1"/>
        <w:shd w:val="clear" w:color="auto" w:fill="auto"/>
        <w:ind w:firstLine="760"/>
        <w:jc w:val="both"/>
      </w:pPr>
      <w:r>
        <w:rPr>
          <w:b/>
          <w:bCs/>
        </w:rPr>
        <w:t>бланк регистрации,</w:t>
      </w:r>
    </w:p>
    <w:p w14:paraId="7C0B3C0F" w14:textId="77777777" w:rsidR="00A81F36" w:rsidRDefault="00A96097">
      <w:pPr>
        <w:pStyle w:val="1"/>
        <w:shd w:val="clear" w:color="auto" w:fill="auto"/>
        <w:ind w:firstLine="760"/>
        <w:jc w:val="both"/>
      </w:pPr>
      <w:r>
        <w:rPr>
          <w:b/>
          <w:bCs/>
        </w:rPr>
        <w:t>бланк ответов.</w:t>
      </w:r>
    </w:p>
    <w:p w14:paraId="560BFE50" w14:textId="77777777" w:rsidR="00A81F36" w:rsidRDefault="00A96097">
      <w:pPr>
        <w:pStyle w:val="1"/>
        <w:shd w:val="clear" w:color="auto" w:fill="auto"/>
        <w:ind w:firstLine="760"/>
        <w:jc w:val="both"/>
      </w:pPr>
      <w:r>
        <w:rPr>
          <w:b/>
          <w:bCs/>
        </w:rPr>
        <w:t>Проверьте совпадение 7-значного кода работы на бланке регистрации и бланке ответов.</w:t>
      </w:r>
    </w:p>
    <w:p w14:paraId="25282E70" w14:textId="77777777" w:rsidR="00A81F36" w:rsidRDefault="00A96097">
      <w:pPr>
        <w:pStyle w:val="1"/>
        <w:shd w:val="clear" w:color="auto" w:fill="auto"/>
        <w:ind w:firstLine="760"/>
        <w:jc w:val="both"/>
      </w:pPr>
      <w:r>
        <w:rPr>
          <w:b/>
          <w:bCs/>
        </w:rPr>
        <w:t>В случае если вы обнаружили несовпадения, обратитесь к нам.</w:t>
      </w:r>
    </w:p>
    <w:p w14:paraId="118A3D55" w14:textId="77777777" w:rsidR="00A81F36" w:rsidRDefault="00A96097">
      <w:pPr>
        <w:pStyle w:val="1"/>
        <w:shd w:val="clear" w:color="auto" w:fill="auto"/>
        <w:ind w:firstLine="760"/>
        <w:jc w:val="both"/>
      </w:pPr>
      <w:r>
        <w:rPr>
          <w:i/>
          <w:iCs/>
        </w:rPr>
        <w:t>С</w:t>
      </w:r>
      <w:r w:rsidR="004A1977">
        <w:rPr>
          <w:i/>
          <w:iCs/>
        </w:rPr>
        <w:t>д</w:t>
      </w:r>
      <w:r>
        <w:rPr>
          <w:i/>
          <w:iCs/>
        </w:rPr>
        <w:t xml:space="preserve">елайте паузу </w:t>
      </w:r>
      <w:r w:rsidR="004A1977">
        <w:rPr>
          <w:i/>
          <w:iCs/>
        </w:rPr>
        <w:t>д</w:t>
      </w:r>
      <w:r>
        <w:rPr>
          <w:i/>
          <w:iCs/>
        </w:rPr>
        <w:t>ля проверки участниками комплекта бланков ГВЭ.</w:t>
      </w:r>
    </w:p>
    <w:p w14:paraId="7F5F93A8" w14:textId="77777777" w:rsidR="00A81F36" w:rsidRDefault="00A96097">
      <w:pPr>
        <w:pStyle w:val="1"/>
        <w:shd w:val="clear" w:color="auto" w:fill="auto"/>
        <w:ind w:firstLine="760"/>
        <w:jc w:val="both"/>
      </w:pPr>
      <w:r>
        <w:rPr>
          <w:i/>
          <w:iCs/>
        </w:rPr>
        <w:t>При обнаружении несовпа</w:t>
      </w:r>
      <w:r w:rsidR="004A1977">
        <w:rPr>
          <w:i/>
          <w:iCs/>
        </w:rPr>
        <w:t>д</w:t>
      </w:r>
      <w:r>
        <w:rPr>
          <w:i/>
          <w:iCs/>
        </w:rPr>
        <w:t>ений ко</w:t>
      </w:r>
      <w:r w:rsidR="004A1977">
        <w:rPr>
          <w:i/>
          <w:iCs/>
        </w:rPr>
        <w:t>д</w:t>
      </w:r>
      <w:r>
        <w:rPr>
          <w:i/>
          <w:iCs/>
        </w:rPr>
        <w:t>а работы, наличия лишних (нехватки) бланков, типографских Дефектов заменит полностью комплект бланков ГВЭ на новый.</w:t>
      </w:r>
    </w:p>
    <w:p w14:paraId="10B09390" w14:textId="77777777" w:rsidR="00A81F36" w:rsidRDefault="00A96097">
      <w:pPr>
        <w:pStyle w:val="1"/>
        <w:shd w:val="clear" w:color="auto" w:fill="auto"/>
        <w:ind w:firstLine="760"/>
        <w:jc w:val="both"/>
      </w:pPr>
      <w:r>
        <w:rPr>
          <w:i/>
          <w:iCs/>
        </w:rPr>
        <w:t>Необхо</w:t>
      </w:r>
      <w:r w:rsidR="004A1977">
        <w:rPr>
          <w:i/>
          <w:iCs/>
        </w:rPr>
        <w:t>д</w:t>
      </w:r>
      <w:r>
        <w:rPr>
          <w:i/>
          <w:iCs/>
        </w:rPr>
        <w:t>имо попросить участников ГВЭ проверить вы</w:t>
      </w:r>
      <w:r w:rsidR="004A1977">
        <w:rPr>
          <w:i/>
          <w:iCs/>
        </w:rPr>
        <w:t>д</w:t>
      </w:r>
      <w:r>
        <w:rPr>
          <w:i/>
          <w:iCs/>
        </w:rPr>
        <w:t>анные КИМ ГВЭ на наличие типографских Дефектов, наличие/отсутствие страниц. В случае обнаружения типографских Дефектов, затру</w:t>
      </w:r>
      <w:r w:rsidR="004A1977">
        <w:rPr>
          <w:i/>
          <w:iCs/>
        </w:rPr>
        <w:t>д</w:t>
      </w:r>
      <w:r>
        <w:rPr>
          <w:i/>
          <w:iCs/>
        </w:rPr>
        <w:t xml:space="preserve">няющих выполнение экзаменационной работы, лишних/отсутствующих страниц </w:t>
      </w:r>
      <w:r>
        <w:rPr>
          <w:i/>
          <w:iCs/>
          <w:u w:val="single"/>
        </w:rPr>
        <w:t>полностью заменить вы</w:t>
      </w:r>
      <w:r w:rsidR="004A1977">
        <w:rPr>
          <w:i/>
          <w:iCs/>
          <w:u w:val="single"/>
        </w:rPr>
        <w:t>д</w:t>
      </w:r>
      <w:r>
        <w:rPr>
          <w:i/>
          <w:iCs/>
          <w:u w:val="single"/>
        </w:rPr>
        <w:t>анный КИМГВЭ)</w:t>
      </w:r>
      <w:r>
        <w:rPr>
          <w:i/>
          <w:iCs/>
        </w:rPr>
        <w:t>.</w:t>
      </w:r>
    </w:p>
    <w:p w14:paraId="6119B4C8" w14:textId="77777777" w:rsidR="00A81F36" w:rsidRDefault="00A96097">
      <w:pPr>
        <w:pStyle w:val="1"/>
        <w:shd w:val="clear" w:color="auto" w:fill="auto"/>
        <w:ind w:firstLine="760"/>
        <w:jc w:val="both"/>
      </w:pPr>
      <w:r>
        <w:rPr>
          <w:b/>
          <w:bCs/>
        </w:rPr>
        <w:t>Приступаем к заполнению бланка регистрации.</w:t>
      </w:r>
    </w:p>
    <w:p w14:paraId="323942B6" w14:textId="77777777" w:rsidR="00A81F36" w:rsidRDefault="00A96097">
      <w:pPr>
        <w:pStyle w:val="1"/>
        <w:shd w:val="clear" w:color="auto" w:fill="auto"/>
        <w:ind w:firstLine="760"/>
        <w:jc w:val="both"/>
      </w:pPr>
      <w:r>
        <w:rPr>
          <w:b/>
          <w:bCs/>
        </w:rPr>
        <w:t>Записывайте буквы и цифры в соответствии с образцом на бланке регистрации. Каждая цифра, символ записывается в отдельную клетку, начиная с первой клетки.</w:t>
      </w:r>
    </w:p>
    <w:p w14:paraId="59C102BA" w14:textId="77777777" w:rsidR="00A81F36" w:rsidRDefault="00A96097">
      <w:pPr>
        <w:pStyle w:val="1"/>
        <w:shd w:val="clear" w:color="auto" w:fill="auto"/>
        <w:ind w:firstLine="760"/>
        <w:jc w:val="both"/>
      </w:pPr>
      <w:r>
        <w:rPr>
          <w:b/>
          <w:bCs/>
        </w:rPr>
        <w:t>Заполните регистрационные поля в соответствии с информацией на доске (информационном стенде) гелевой, капиллярной ручкой с чернилами черного цвета. При отсутствии такой ручки обратитесь к нам, так как бланки, заполненные иной ручкой, не обрабатываются и не проверяются.</w:t>
      </w:r>
    </w:p>
    <w:p w14:paraId="5C9285C4" w14:textId="77777777" w:rsidR="00A81F36" w:rsidRDefault="00A96097">
      <w:pPr>
        <w:pStyle w:val="1"/>
        <w:shd w:val="clear" w:color="auto" w:fill="auto"/>
        <w:ind w:firstLine="760"/>
        <w:jc w:val="both"/>
      </w:pPr>
      <w:r>
        <w:rPr>
          <w:i/>
          <w:iCs/>
        </w:rPr>
        <w:t>Обратите внимание участников на Доску.</w:t>
      </w:r>
    </w:p>
    <w:p w14:paraId="7C229521" w14:textId="77777777" w:rsidR="00A81F36" w:rsidRDefault="00A96097">
      <w:pPr>
        <w:pStyle w:val="1"/>
        <w:shd w:val="clear" w:color="auto" w:fill="auto"/>
        <w:spacing w:after="260"/>
        <w:ind w:firstLine="760"/>
        <w:jc w:val="both"/>
      </w:pPr>
      <w:r>
        <w:rPr>
          <w:b/>
          <w:bCs/>
        </w:rPr>
        <w:t xml:space="preserve">Заполните в соответствии с информацией на доске (информационном стенде) следующие поля: «Код региона» </w:t>
      </w:r>
      <w:r>
        <w:rPr>
          <w:i/>
          <w:iCs/>
        </w:rPr>
        <w:t>(пауза)</w:t>
      </w:r>
      <w:r>
        <w:rPr>
          <w:b/>
          <w:bCs/>
        </w:rPr>
        <w:t xml:space="preserve">, «Код пункта проведения ГВЭ» </w:t>
      </w:r>
      <w:r>
        <w:rPr>
          <w:i/>
          <w:iCs/>
        </w:rPr>
        <w:t>(пауза)</w:t>
      </w:r>
      <w:r>
        <w:rPr>
          <w:b/>
          <w:bCs/>
        </w:rPr>
        <w:t xml:space="preserve">, «Номер аудитории» </w:t>
      </w:r>
      <w:r>
        <w:rPr>
          <w:i/>
          <w:iCs/>
        </w:rPr>
        <w:t>(пауза)</w:t>
      </w:r>
      <w:r>
        <w:rPr>
          <w:b/>
          <w:bCs/>
        </w:rPr>
        <w:t xml:space="preserve">, «Код предмета» </w:t>
      </w:r>
      <w:r>
        <w:rPr>
          <w:i/>
          <w:iCs/>
        </w:rPr>
        <w:t>(пауза)</w:t>
      </w:r>
      <w:r>
        <w:rPr>
          <w:b/>
          <w:bCs/>
        </w:rPr>
        <w:t xml:space="preserve">, «Название предмета» </w:t>
      </w:r>
      <w:r>
        <w:rPr>
          <w:i/>
          <w:iCs/>
        </w:rPr>
        <w:t>(пауза)</w:t>
      </w:r>
      <w:r>
        <w:rPr>
          <w:b/>
          <w:bCs/>
        </w:rPr>
        <w:t xml:space="preserve">, «Дата проведения ГВЭ» </w:t>
      </w:r>
      <w:r>
        <w:rPr>
          <w:i/>
          <w:iCs/>
        </w:rPr>
        <w:t>(пауза)</w:t>
      </w:r>
      <w:r>
        <w:rPr>
          <w:b/>
          <w:bCs/>
        </w:rPr>
        <w:t xml:space="preserve">, «Код образовательной организации» </w:t>
      </w:r>
      <w:r>
        <w:rPr>
          <w:i/>
          <w:iCs/>
        </w:rPr>
        <w:t>(пауза)</w:t>
      </w:r>
      <w:r>
        <w:rPr>
          <w:b/>
          <w:bCs/>
        </w:rPr>
        <w:t xml:space="preserve">. Поля «Номер варианта» и «Класс» заполните самостоятельно </w:t>
      </w:r>
      <w:r>
        <w:rPr>
          <w:i/>
          <w:iCs/>
        </w:rPr>
        <w:t>(пауза)</w:t>
      </w:r>
      <w:r>
        <w:rPr>
          <w:b/>
          <w:bCs/>
        </w:rPr>
        <w:t>. Поле «Код работы» заполнено автоматически. Поля «Резерв» не заполняются.</w:t>
      </w:r>
    </w:p>
    <w:p w14:paraId="55C00687" w14:textId="77777777" w:rsidR="00A81F36" w:rsidRDefault="00A96097">
      <w:pPr>
        <w:pStyle w:val="1"/>
        <w:shd w:val="clear" w:color="auto" w:fill="auto"/>
        <w:ind w:firstLine="760"/>
        <w:jc w:val="both"/>
      </w:pPr>
      <w:r>
        <w:rPr>
          <w:b/>
          <w:bCs/>
        </w:rPr>
        <w:t>Заполните самостоятельно сведения о себе: фамилия, имя, отчество, данные документа, удостоверяющего личность.</w:t>
      </w:r>
    </w:p>
    <w:p w14:paraId="42C7467B" w14:textId="77777777" w:rsidR="00A81F36" w:rsidRDefault="00A96097">
      <w:pPr>
        <w:pStyle w:val="1"/>
        <w:shd w:val="clear" w:color="auto" w:fill="auto"/>
        <w:ind w:firstLine="760"/>
        <w:jc w:val="both"/>
      </w:pPr>
      <w:r>
        <w:rPr>
          <w:i/>
          <w:iCs/>
        </w:rPr>
        <w:t>С</w:t>
      </w:r>
      <w:r w:rsidR="004A1977">
        <w:rPr>
          <w:i/>
          <w:iCs/>
        </w:rPr>
        <w:t>д</w:t>
      </w:r>
      <w:r>
        <w:rPr>
          <w:i/>
          <w:iCs/>
        </w:rPr>
        <w:t xml:space="preserve">елать паузу </w:t>
      </w:r>
      <w:r w:rsidR="004A1977">
        <w:rPr>
          <w:i/>
          <w:iCs/>
        </w:rPr>
        <w:t>д</w:t>
      </w:r>
      <w:r>
        <w:rPr>
          <w:i/>
          <w:iCs/>
        </w:rPr>
        <w:t>ля заполнения участниками бланков регистрации.</w:t>
      </w:r>
    </w:p>
    <w:p w14:paraId="71E7A390" w14:textId="77777777" w:rsidR="00A81F36" w:rsidRDefault="00A96097">
      <w:pPr>
        <w:pStyle w:val="1"/>
        <w:shd w:val="clear" w:color="auto" w:fill="auto"/>
        <w:ind w:firstLine="760"/>
        <w:jc w:val="both"/>
      </w:pPr>
      <w:r>
        <w:rPr>
          <w:b/>
          <w:bCs/>
        </w:rPr>
        <w:t>Поставьте вашу подпись строго внутри окошка «подпись участника ГВЭ», расположенного в нижней части бланка регистрации.</w:t>
      </w:r>
    </w:p>
    <w:p w14:paraId="5E7AC512" w14:textId="77777777" w:rsidR="00A81F36" w:rsidRDefault="00A96097">
      <w:pPr>
        <w:pStyle w:val="1"/>
        <w:shd w:val="clear" w:color="auto" w:fill="auto"/>
        <w:ind w:firstLine="760"/>
        <w:jc w:val="both"/>
      </w:pPr>
      <w:r>
        <w:rPr>
          <w:i/>
          <w:iCs/>
        </w:rPr>
        <w:t>В случае если участник ГВЭ отказывается ставить личную по</w:t>
      </w:r>
      <w:r w:rsidR="004A1977">
        <w:rPr>
          <w:i/>
          <w:iCs/>
        </w:rPr>
        <w:t>д</w:t>
      </w:r>
      <w:r>
        <w:rPr>
          <w:i/>
          <w:iCs/>
        </w:rPr>
        <w:t>пись в бланке регистрации, организатор в ау</w:t>
      </w:r>
      <w:r w:rsidR="004A1977">
        <w:rPr>
          <w:i/>
          <w:iCs/>
        </w:rPr>
        <w:t>д</w:t>
      </w:r>
      <w:r>
        <w:rPr>
          <w:i/>
          <w:iCs/>
        </w:rPr>
        <w:t>итории ставит в бланке регистрации свою по</w:t>
      </w:r>
      <w:r w:rsidR="004A1977">
        <w:rPr>
          <w:i/>
          <w:iCs/>
        </w:rPr>
        <w:t>д</w:t>
      </w:r>
      <w:r>
        <w:rPr>
          <w:i/>
          <w:iCs/>
        </w:rPr>
        <w:t>пись.</w:t>
      </w:r>
    </w:p>
    <w:p w14:paraId="26E723D3" w14:textId="77777777" w:rsidR="00A81F36" w:rsidRDefault="00A96097">
      <w:pPr>
        <w:pStyle w:val="1"/>
        <w:shd w:val="clear" w:color="auto" w:fill="auto"/>
        <w:spacing w:after="260"/>
        <w:ind w:firstLine="760"/>
        <w:jc w:val="both"/>
      </w:pPr>
      <w:r>
        <w:rPr>
          <w:b/>
          <w:bCs/>
        </w:rPr>
        <w:t>Приступаем к заполнению регистрационных полей бланка ответов.</w:t>
      </w:r>
    </w:p>
    <w:p w14:paraId="0C5618CB" w14:textId="77777777" w:rsidR="00A81F36" w:rsidRDefault="00A96097">
      <w:pPr>
        <w:pStyle w:val="1"/>
        <w:shd w:val="clear" w:color="auto" w:fill="auto"/>
        <w:ind w:firstLine="740"/>
        <w:jc w:val="both"/>
      </w:pPr>
      <w:r>
        <w:rPr>
          <w:b/>
          <w:bCs/>
        </w:rPr>
        <w:t>Регистрационные поля в бланке ответов заполняются в соответствии с информацией на доске.</w:t>
      </w:r>
    </w:p>
    <w:p w14:paraId="5E01CDA1" w14:textId="77777777" w:rsidR="00A81F36" w:rsidRDefault="00A96097">
      <w:pPr>
        <w:pStyle w:val="1"/>
        <w:shd w:val="clear" w:color="auto" w:fill="auto"/>
        <w:ind w:firstLine="740"/>
        <w:jc w:val="both"/>
      </w:pPr>
      <w:r>
        <w:rPr>
          <w:b/>
          <w:bCs/>
        </w:rPr>
        <w:t xml:space="preserve">Служебные поля «Резерв» не заполняйте. </w:t>
      </w:r>
      <w:r>
        <w:rPr>
          <w:i/>
          <w:iCs/>
        </w:rPr>
        <w:t>С</w:t>
      </w:r>
      <w:r w:rsidR="004A1977">
        <w:rPr>
          <w:i/>
          <w:iCs/>
        </w:rPr>
        <w:t>д</w:t>
      </w:r>
      <w:r>
        <w:rPr>
          <w:i/>
          <w:iCs/>
        </w:rPr>
        <w:t xml:space="preserve">елать паузу </w:t>
      </w:r>
      <w:r w:rsidR="004A1977">
        <w:rPr>
          <w:i/>
          <w:iCs/>
        </w:rPr>
        <w:t>д</w:t>
      </w:r>
      <w:r>
        <w:rPr>
          <w:i/>
          <w:iCs/>
        </w:rPr>
        <w:t xml:space="preserve">ля заполнения участниками </w:t>
      </w:r>
      <w:r>
        <w:rPr>
          <w:i/>
          <w:iCs/>
        </w:rPr>
        <w:lastRenderedPageBreak/>
        <w:t>бланков ответов.</w:t>
      </w:r>
    </w:p>
    <w:p w14:paraId="063A87F0" w14:textId="77777777" w:rsidR="00A81F36" w:rsidRDefault="00A96097">
      <w:pPr>
        <w:pStyle w:val="1"/>
        <w:shd w:val="clear" w:color="auto" w:fill="auto"/>
        <w:ind w:firstLine="740"/>
        <w:jc w:val="both"/>
      </w:pPr>
      <w:r>
        <w:rPr>
          <w:i/>
          <w:iCs/>
        </w:rPr>
        <w:t>Организаторы проверяют правильность заполнения регистрационных полей на всех бланках ГВЭ у каж</w:t>
      </w:r>
      <w:r w:rsidR="004A1977">
        <w:rPr>
          <w:i/>
          <w:iCs/>
        </w:rPr>
        <w:t>д</w:t>
      </w:r>
      <w:r>
        <w:rPr>
          <w:i/>
          <w:iCs/>
        </w:rPr>
        <w:t>ого участника ГВЭ и соответствие Данных участника ГВЭ в Документе, у</w:t>
      </w:r>
      <w:r w:rsidR="004A1977">
        <w:rPr>
          <w:i/>
          <w:iCs/>
        </w:rPr>
        <w:t>д</w:t>
      </w:r>
      <w:r>
        <w:rPr>
          <w:i/>
          <w:iCs/>
        </w:rPr>
        <w:t>остоверяющем личность, и в бланке регистрации.</w:t>
      </w:r>
    </w:p>
    <w:p w14:paraId="0E7DABA0" w14:textId="77777777" w:rsidR="00A81F36" w:rsidRDefault="00A96097">
      <w:pPr>
        <w:pStyle w:val="1"/>
        <w:shd w:val="clear" w:color="auto" w:fill="auto"/>
        <w:ind w:firstLine="740"/>
        <w:jc w:val="both"/>
      </w:pPr>
      <w:r>
        <w:rPr>
          <w:b/>
          <w:bCs/>
        </w:rPr>
        <w:t>Напоминаем основные правила по заполнению бланка ответов.</w:t>
      </w:r>
    </w:p>
    <w:p w14:paraId="062DDDC3" w14:textId="77777777" w:rsidR="00A81F36" w:rsidRDefault="00A96097">
      <w:pPr>
        <w:pStyle w:val="1"/>
        <w:shd w:val="clear" w:color="auto" w:fill="auto"/>
        <w:ind w:firstLine="740"/>
        <w:jc w:val="both"/>
      </w:pPr>
      <w:r>
        <w:rPr>
          <w:b/>
          <w:bCs/>
        </w:rPr>
        <w:t>Обращаем ваше внимание, что на бланке ответов запрещается делать какие- либо записи и пометки, не относящиеся к ответам на задания, в том числе содержащие информацию о личности участника ГВЭ. Также обращаем ваше внимание на то, что ответы, записанные в черновиках и КИМ ГВЭ, не проверяются.</w:t>
      </w:r>
    </w:p>
    <w:p w14:paraId="28A14401" w14:textId="77777777" w:rsidR="00A81F36" w:rsidRDefault="00A96097">
      <w:pPr>
        <w:pStyle w:val="1"/>
        <w:shd w:val="clear" w:color="auto" w:fill="auto"/>
        <w:ind w:firstLine="740"/>
        <w:jc w:val="both"/>
      </w:pPr>
      <w:r>
        <w:rPr>
          <w:b/>
          <w:bCs/>
        </w:rPr>
        <w:t>В случае нехватки места в бланке ответов Вы можете обратиться к нам за дополнительным бланком ответов.</w:t>
      </w:r>
    </w:p>
    <w:p w14:paraId="4DBA9CC0" w14:textId="77777777" w:rsidR="00A81F36" w:rsidRDefault="00A96097">
      <w:pPr>
        <w:pStyle w:val="1"/>
        <w:shd w:val="clear" w:color="auto" w:fill="auto"/>
        <w:ind w:firstLine="740"/>
        <w:jc w:val="both"/>
      </w:pPr>
      <w:r>
        <w:rPr>
          <w:b/>
          <w:bCs/>
        </w:rPr>
        <w:t xml:space="preserve">По всем вопросам, связанным с проведением экзамена (за исключением вопросов по содержанию КИМ ГВЭ), Вы можете обращаться к нам. В случае необходимости выхода из аудитории оставьте ваши экзаменационные материалы и черновики </w:t>
      </w:r>
      <w:r>
        <w:rPr>
          <w:b/>
          <w:bCs/>
          <w:u w:val="single"/>
        </w:rPr>
        <w:t>на своем рабочем столе</w:t>
      </w:r>
      <w:r>
        <w:rPr>
          <w:b/>
          <w:bCs/>
        </w:rPr>
        <w:t>. Организатор проверит комплектность оставленных вами экзаменационных материалов, после чего Вы сможете выйти из аудитории. На территории ППЭ вас будет сопровождать организатор.</w:t>
      </w:r>
    </w:p>
    <w:p w14:paraId="0B1C490C" w14:textId="77777777" w:rsidR="00A81F36" w:rsidRDefault="00A96097">
      <w:pPr>
        <w:pStyle w:val="1"/>
        <w:shd w:val="clear" w:color="auto" w:fill="auto"/>
        <w:ind w:firstLine="740"/>
        <w:jc w:val="both"/>
      </w:pPr>
      <w:r>
        <w:rPr>
          <w:b/>
          <w:bCs/>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14:paraId="572AF5EC" w14:textId="77777777" w:rsidR="00A81F36" w:rsidRDefault="00A96097">
      <w:pPr>
        <w:pStyle w:val="1"/>
        <w:shd w:val="clear" w:color="auto" w:fill="auto"/>
        <w:ind w:firstLine="740"/>
        <w:jc w:val="both"/>
      </w:pPr>
      <w:r>
        <w:rPr>
          <w:b/>
          <w:bCs/>
        </w:rPr>
        <w:t>Инструктаж закончен. Перед началом выполнения экзаменационной работы, пожалуйста, успокойтесь, сосредоточьтесь.</w:t>
      </w:r>
    </w:p>
    <w:p w14:paraId="26295127" w14:textId="77777777" w:rsidR="00A81F36" w:rsidRDefault="00A96097">
      <w:pPr>
        <w:pStyle w:val="1"/>
        <w:shd w:val="clear" w:color="auto" w:fill="auto"/>
        <w:ind w:firstLine="740"/>
        <w:jc w:val="both"/>
      </w:pPr>
      <w:r>
        <w:rPr>
          <w:b/>
          <w:bCs/>
        </w:rPr>
        <w:t xml:space="preserve">Начало выполнения экзаменационной работы: </w:t>
      </w:r>
      <w:r>
        <w:rPr>
          <w:i/>
          <w:iCs/>
        </w:rPr>
        <w:t>(объявить время начала)</w:t>
      </w:r>
    </w:p>
    <w:p w14:paraId="1A1B06A8" w14:textId="77777777" w:rsidR="00A81F36" w:rsidRDefault="00A96097">
      <w:pPr>
        <w:pStyle w:val="1"/>
        <w:shd w:val="clear" w:color="auto" w:fill="auto"/>
        <w:ind w:firstLine="740"/>
        <w:jc w:val="both"/>
      </w:pPr>
      <w:r>
        <w:rPr>
          <w:b/>
          <w:bCs/>
        </w:rPr>
        <w:t xml:space="preserve">Окончание выполнения экзаменационной работы: </w:t>
      </w:r>
      <w:r>
        <w:rPr>
          <w:i/>
          <w:iCs/>
        </w:rPr>
        <w:t>(указать время)</w:t>
      </w:r>
    </w:p>
    <w:p w14:paraId="19DB2B6F" w14:textId="77777777" w:rsidR="00A81F36" w:rsidRDefault="00A96097">
      <w:pPr>
        <w:pStyle w:val="1"/>
        <w:shd w:val="clear" w:color="auto" w:fill="auto"/>
        <w:ind w:firstLine="740"/>
        <w:jc w:val="both"/>
      </w:pPr>
      <w:r>
        <w:rPr>
          <w:i/>
          <w:iCs/>
        </w:rPr>
        <w:t xml:space="preserve">Запишите на </w:t>
      </w:r>
      <w:r w:rsidR="004A1977">
        <w:rPr>
          <w:i/>
          <w:iCs/>
        </w:rPr>
        <w:t>д</w:t>
      </w:r>
      <w:r>
        <w:rPr>
          <w:i/>
          <w:iCs/>
        </w:rPr>
        <w:t>оске время начала и окончания выполнения экзаменационной работы.</w:t>
      </w:r>
    </w:p>
    <w:p w14:paraId="081DF0FB" w14:textId="77777777" w:rsidR="00A81F36" w:rsidRDefault="00A96097">
      <w:pPr>
        <w:pStyle w:val="1"/>
        <w:shd w:val="clear" w:color="auto" w:fill="auto"/>
        <w:ind w:firstLine="740"/>
        <w:jc w:val="both"/>
      </w:pPr>
      <w:r>
        <w:rPr>
          <w:i/>
          <w:iCs/>
        </w:rPr>
        <w:t>Время, отве</w:t>
      </w:r>
      <w:r w:rsidR="004A1977">
        <w:rPr>
          <w:i/>
          <w:iCs/>
        </w:rPr>
        <w:t>д</w:t>
      </w:r>
      <w:r>
        <w:rPr>
          <w:i/>
          <w:iCs/>
        </w:rPr>
        <w:t>енное на инструктаж и заполнение регистрационных полей бланков ГВЭ, в общее время выполнения экзаменационной работы не включается.</w:t>
      </w:r>
    </w:p>
    <w:p w14:paraId="7FB294BD" w14:textId="77777777" w:rsidR="00A81F36" w:rsidRDefault="00A96097">
      <w:pPr>
        <w:pStyle w:val="1"/>
        <w:shd w:val="clear" w:color="auto" w:fill="auto"/>
        <w:ind w:firstLine="740"/>
        <w:jc w:val="both"/>
      </w:pPr>
      <w:r>
        <w:rPr>
          <w:b/>
          <w:bCs/>
        </w:rPr>
        <w:t>Не забывайте переносить ответы из черновиков и КИМ ГВЭ в бланки ответов черной гелевой или капиллярной ручкой.</w:t>
      </w:r>
    </w:p>
    <w:p w14:paraId="01010269" w14:textId="77777777" w:rsidR="00A81F36" w:rsidRDefault="00A96097">
      <w:pPr>
        <w:pStyle w:val="1"/>
        <w:shd w:val="clear" w:color="auto" w:fill="auto"/>
        <w:ind w:firstLine="740"/>
        <w:jc w:val="both"/>
      </w:pPr>
      <w:r>
        <w:rPr>
          <w:b/>
          <w:bCs/>
        </w:rPr>
        <w:t>Вы можете приступать к выполнению заданий. Желаем удачи!</w:t>
      </w:r>
    </w:p>
    <w:p w14:paraId="1EC6316A" w14:textId="77777777" w:rsidR="00A81F36" w:rsidRDefault="00A96097">
      <w:pPr>
        <w:pStyle w:val="1"/>
        <w:shd w:val="clear" w:color="auto" w:fill="auto"/>
        <w:ind w:firstLine="740"/>
        <w:jc w:val="both"/>
      </w:pPr>
      <w:r>
        <w:rPr>
          <w:i/>
          <w:iCs/>
        </w:rPr>
        <w:t xml:space="preserve">За 30 минут </w:t>
      </w:r>
      <w:r w:rsidR="004A1977">
        <w:rPr>
          <w:i/>
          <w:iCs/>
        </w:rPr>
        <w:t>д</w:t>
      </w:r>
      <w:r>
        <w:rPr>
          <w:i/>
          <w:iCs/>
        </w:rPr>
        <w:t>о окончания выполнения экзаменационной работы необхо</w:t>
      </w:r>
      <w:r w:rsidR="004A1977">
        <w:rPr>
          <w:i/>
          <w:iCs/>
        </w:rPr>
        <w:t>д</w:t>
      </w:r>
      <w:r>
        <w:rPr>
          <w:i/>
          <w:iCs/>
        </w:rPr>
        <w:t>имо объявить:</w:t>
      </w:r>
    </w:p>
    <w:p w14:paraId="34627CFC" w14:textId="77777777" w:rsidR="00A81F36" w:rsidRDefault="00A96097">
      <w:pPr>
        <w:pStyle w:val="1"/>
        <w:shd w:val="clear" w:color="auto" w:fill="auto"/>
        <w:ind w:firstLine="740"/>
        <w:jc w:val="both"/>
      </w:pPr>
      <w:r>
        <w:rPr>
          <w:b/>
          <w:bCs/>
        </w:rPr>
        <w:t>До окончания выполнения экзаменационной работы осталось 30 минут.</w:t>
      </w:r>
    </w:p>
    <w:p w14:paraId="4161ADD8" w14:textId="77777777" w:rsidR="00A81F36" w:rsidRDefault="00A96097">
      <w:pPr>
        <w:pStyle w:val="1"/>
        <w:shd w:val="clear" w:color="auto" w:fill="auto"/>
        <w:ind w:firstLine="740"/>
        <w:jc w:val="both"/>
      </w:pPr>
      <w:r>
        <w:rPr>
          <w:b/>
          <w:bCs/>
        </w:rPr>
        <w:t>Не забывайте переносить ответы из КИМ ГВЭ и черновиков в бланки ответов черной гелевой или капиллярной ручкой.</w:t>
      </w:r>
    </w:p>
    <w:p w14:paraId="5B5714F1" w14:textId="77777777" w:rsidR="00A81F36" w:rsidRDefault="00A96097">
      <w:pPr>
        <w:pStyle w:val="1"/>
        <w:shd w:val="clear" w:color="auto" w:fill="auto"/>
        <w:ind w:firstLine="740"/>
        <w:jc w:val="both"/>
      </w:pPr>
      <w:r>
        <w:rPr>
          <w:i/>
          <w:iCs/>
        </w:rPr>
        <w:t xml:space="preserve">За 5 минут </w:t>
      </w:r>
      <w:r w:rsidR="004A1977">
        <w:rPr>
          <w:i/>
          <w:iCs/>
        </w:rPr>
        <w:t>д</w:t>
      </w:r>
      <w:r>
        <w:rPr>
          <w:i/>
          <w:iCs/>
        </w:rPr>
        <w:t>о окончания выполнения экзаменационной работы необхо</w:t>
      </w:r>
      <w:r w:rsidR="004A1977">
        <w:rPr>
          <w:i/>
          <w:iCs/>
        </w:rPr>
        <w:t>д</w:t>
      </w:r>
      <w:r>
        <w:rPr>
          <w:i/>
          <w:iCs/>
        </w:rPr>
        <w:t>имо объявить:</w:t>
      </w:r>
    </w:p>
    <w:p w14:paraId="36CB3F10" w14:textId="77777777" w:rsidR="00A81F36" w:rsidRDefault="00A96097">
      <w:pPr>
        <w:pStyle w:val="1"/>
        <w:shd w:val="clear" w:color="auto" w:fill="auto"/>
        <w:ind w:firstLine="740"/>
        <w:jc w:val="both"/>
      </w:pPr>
      <w:r>
        <w:rPr>
          <w:b/>
          <w:bCs/>
        </w:rPr>
        <w:t>До окончания выполнения экзаменационной работы осталось 5 минут.</w:t>
      </w:r>
    </w:p>
    <w:p w14:paraId="2E3F16AA" w14:textId="77777777" w:rsidR="00A81F36" w:rsidRDefault="00A96097" w:rsidP="004A1977">
      <w:pPr>
        <w:pStyle w:val="1"/>
        <w:shd w:val="clear" w:color="auto" w:fill="auto"/>
        <w:ind w:firstLine="743"/>
        <w:jc w:val="both"/>
      </w:pPr>
      <w:r>
        <w:rPr>
          <w:b/>
          <w:bCs/>
        </w:rPr>
        <w:t>Проверьте, все ли ответы вы перенесли из КИМ ГВЭ и черновиков в бланки ответов.</w:t>
      </w:r>
    </w:p>
    <w:p w14:paraId="45554708" w14:textId="77777777" w:rsidR="00A81F36" w:rsidRDefault="00A96097" w:rsidP="004A1977">
      <w:pPr>
        <w:pStyle w:val="1"/>
        <w:shd w:val="clear" w:color="auto" w:fill="auto"/>
        <w:ind w:firstLine="743"/>
        <w:jc w:val="both"/>
      </w:pPr>
      <w:r>
        <w:rPr>
          <w:i/>
          <w:iCs/>
        </w:rPr>
        <w:t>По окончании выполнения экзаменационной работы объявить:</w:t>
      </w:r>
    </w:p>
    <w:p w14:paraId="7392DE7C" w14:textId="77777777" w:rsidR="00A81F36" w:rsidRDefault="00A96097" w:rsidP="004A1977">
      <w:pPr>
        <w:pStyle w:val="1"/>
        <w:shd w:val="clear" w:color="auto" w:fill="auto"/>
        <w:ind w:firstLine="743"/>
        <w:jc w:val="both"/>
      </w:pPr>
      <w:r>
        <w:rPr>
          <w:b/>
          <w:bCs/>
        </w:rPr>
        <w:t>Выполнение экзаменационной работы окончено. Сложите бланки ГВЭ в следующем порядке: бланк регистрации, бланк ответов, дополнительные бланки ответов по порядку. Положите комплект бланков ГВЭ, КИМ ГВЭ и черновики на край стола. Мы пройдем и соберем Ваши экзаменационные материалы.</w:t>
      </w:r>
    </w:p>
    <w:p w14:paraId="646E406B" w14:textId="77777777" w:rsidR="00A81F36" w:rsidRDefault="00A96097" w:rsidP="004A1977">
      <w:pPr>
        <w:pStyle w:val="1"/>
        <w:shd w:val="clear" w:color="auto" w:fill="auto"/>
        <w:ind w:firstLine="740"/>
        <w:jc w:val="both"/>
      </w:pPr>
      <w:r>
        <w:rPr>
          <w:i/>
          <w:iCs/>
        </w:rPr>
        <w:t>Организаторы осуществляют сбор экзаменационных материалов с рабочих мест участников ГВЭ в организованном порядке.</w:t>
      </w:r>
    </w:p>
    <w:p w14:paraId="74AA2EFF" w14:textId="77777777" w:rsidR="00A81F36" w:rsidRDefault="00A81F36">
      <w:pPr>
        <w:spacing w:line="1" w:lineRule="exact"/>
        <w:sectPr w:rsidR="00A81F36">
          <w:footerReference w:type="even" r:id="rId22"/>
          <w:footerReference w:type="default" r:id="rId23"/>
          <w:pgSz w:w="11900" w:h="16840"/>
          <w:pgMar w:top="1009" w:right="447" w:bottom="756" w:left="980" w:header="581" w:footer="328" w:gutter="0"/>
          <w:cols w:space="720"/>
          <w:noEndnote/>
          <w:docGrid w:linePitch="360"/>
          <w15:footnoteColumns w:val="1"/>
        </w:sectPr>
      </w:pPr>
    </w:p>
    <w:p w14:paraId="3FD9DC94" w14:textId="77777777" w:rsidR="00A81F36" w:rsidRDefault="00A81F36">
      <w:pPr>
        <w:spacing w:line="1" w:lineRule="exact"/>
        <w:sectPr w:rsidR="00A81F36">
          <w:footerReference w:type="even" r:id="rId24"/>
          <w:footerReference w:type="default" r:id="rId25"/>
          <w:footnotePr>
            <w:numStart w:val="2"/>
          </w:footnotePr>
          <w:type w:val="continuous"/>
          <w:pgSz w:w="11900" w:h="16840"/>
          <w:pgMar w:top="1119" w:right="509" w:bottom="1115" w:left="1104" w:header="0" w:footer="3" w:gutter="0"/>
          <w:cols w:space="720"/>
          <w:noEndnote/>
          <w:docGrid w:linePitch="360"/>
          <w15:footnoteColumns w:val="1"/>
        </w:sectPr>
      </w:pPr>
    </w:p>
    <w:p w14:paraId="23F001FE" w14:textId="77777777" w:rsidR="00A81F36" w:rsidRDefault="00A96097">
      <w:pPr>
        <w:spacing w:line="1" w:lineRule="exact"/>
      </w:pPr>
      <w:r>
        <w:rPr>
          <w:noProof/>
          <w:lang w:bidi="ar-SA"/>
        </w:rPr>
        <w:lastRenderedPageBreak/>
        <mc:AlternateContent>
          <mc:Choice Requires="wps">
            <w:drawing>
              <wp:anchor distT="88900" distB="304800" distL="114300" distR="114300" simplePos="0" relativeHeight="125829387" behindDoc="0" locked="0" layoutInCell="1" allowOverlap="1" wp14:anchorId="745DBD9A" wp14:editId="4B3FAA57">
                <wp:simplePos x="0" y="0"/>
                <wp:positionH relativeFrom="page">
                  <wp:posOffset>3074670</wp:posOffset>
                </wp:positionH>
                <wp:positionV relativeFrom="paragraph">
                  <wp:posOffset>1182370</wp:posOffset>
                </wp:positionV>
                <wp:extent cx="4611370" cy="2831465"/>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4611370" cy="283146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7262"/>
                            </w:tblGrid>
                            <w:tr w:rsidR="004A1977" w14:paraId="1EE864DD" w14:textId="77777777">
                              <w:trPr>
                                <w:trHeight w:hRule="exact" w:val="638"/>
                                <w:tblHeader/>
                              </w:trPr>
                              <w:tc>
                                <w:tcPr>
                                  <w:tcW w:w="7262" w:type="dxa"/>
                                  <w:tcBorders>
                                    <w:top w:val="single" w:sz="4" w:space="0" w:color="auto"/>
                                    <w:left w:val="single" w:sz="4" w:space="0" w:color="auto"/>
                                    <w:right w:val="single" w:sz="4" w:space="0" w:color="auto"/>
                                  </w:tcBorders>
                                  <w:shd w:val="clear" w:color="auto" w:fill="FFFFFF"/>
                                </w:tcPr>
                                <w:p w14:paraId="602FA561" w14:textId="77777777" w:rsidR="004A1977" w:rsidRDefault="004A1977">
                                  <w:pPr>
                                    <w:rPr>
                                      <w:sz w:val="10"/>
                                      <w:szCs w:val="10"/>
                                    </w:rPr>
                                  </w:pPr>
                                </w:p>
                              </w:tc>
                            </w:tr>
                            <w:tr w:rsidR="004A1977" w14:paraId="3CD9FC16" w14:textId="77777777">
                              <w:trPr>
                                <w:trHeight w:hRule="exact" w:val="619"/>
                              </w:trPr>
                              <w:tc>
                                <w:tcPr>
                                  <w:tcW w:w="7262" w:type="dxa"/>
                                  <w:tcBorders>
                                    <w:top w:val="single" w:sz="4" w:space="0" w:color="auto"/>
                                    <w:left w:val="single" w:sz="4" w:space="0" w:color="auto"/>
                                    <w:right w:val="single" w:sz="4" w:space="0" w:color="auto"/>
                                  </w:tcBorders>
                                  <w:shd w:val="clear" w:color="auto" w:fill="FFFFFF"/>
                                  <w:vAlign w:val="bottom"/>
                                </w:tcPr>
                                <w:p w14:paraId="547237F8" w14:textId="77777777" w:rsidR="004A1977" w:rsidRDefault="004A1977">
                                  <w:pPr>
                                    <w:pStyle w:val="ab"/>
                                    <w:shd w:val="clear" w:color="auto" w:fill="auto"/>
                                    <w:ind w:firstLine="0"/>
                                    <w:jc w:val="center"/>
                                  </w:pPr>
                                  <w:r>
                                    <w:rPr>
                                      <w:b/>
                                      <w:bCs/>
                                    </w:rPr>
                                    <w:t>(наименование и адрес образовательной организации, на базе которой расположен ППЭ)</w:t>
                                  </w:r>
                                </w:p>
                              </w:tc>
                            </w:tr>
                            <w:tr w:rsidR="004A1977" w14:paraId="0F1171AF" w14:textId="77777777">
                              <w:trPr>
                                <w:trHeight w:hRule="exact" w:val="322"/>
                              </w:trPr>
                              <w:tc>
                                <w:tcPr>
                                  <w:tcW w:w="7262" w:type="dxa"/>
                                  <w:tcBorders>
                                    <w:top w:val="single" w:sz="4" w:space="0" w:color="auto"/>
                                    <w:left w:val="single" w:sz="4" w:space="0" w:color="auto"/>
                                    <w:right w:val="single" w:sz="4" w:space="0" w:color="auto"/>
                                  </w:tcBorders>
                                  <w:shd w:val="clear" w:color="auto" w:fill="FFFFFF"/>
                                </w:tcPr>
                                <w:p w14:paraId="11A8AD6A" w14:textId="77777777" w:rsidR="004A1977" w:rsidRDefault="004A1977">
                                  <w:pPr>
                                    <w:rPr>
                                      <w:sz w:val="10"/>
                                      <w:szCs w:val="10"/>
                                    </w:rPr>
                                  </w:pPr>
                                </w:p>
                              </w:tc>
                            </w:tr>
                            <w:tr w:rsidR="004A1977" w14:paraId="455FA0CC" w14:textId="77777777">
                              <w:trPr>
                                <w:trHeight w:hRule="exact" w:val="317"/>
                              </w:trPr>
                              <w:tc>
                                <w:tcPr>
                                  <w:tcW w:w="7262" w:type="dxa"/>
                                  <w:tcBorders>
                                    <w:top w:val="single" w:sz="4" w:space="0" w:color="auto"/>
                                    <w:left w:val="single" w:sz="4" w:space="0" w:color="auto"/>
                                    <w:right w:val="single" w:sz="4" w:space="0" w:color="auto"/>
                                  </w:tcBorders>
                                  <w:shd w:val="clear" w:color="auto" w:fill="FFFFFF"/>
                                  <w:vAlign w:val="bottom"/>
                                </w:tcPr>
                                <w:p w14:paraId="2B430691" w14:textId="77777777" w:rsidR="004A1977" w:rsidRDefault="004A1977">
                                  <w:pPr>
                                    <w:pStyle w:val="ab"/>
                                    <w:shd w:val="clear" w:color="auto" w:fill="auto"/>
                                    <w:ind w:firstLine="0"/>
                                    <w:jc w:val="center"/>
                                  </w:pPr>
                                  <w:r>
                                    <w:rPr>
                                      <w:b/>
                                      <w:bCs/>
                                    </w:rPr>
                                    <w:t>(Код ППЭ)</w:t>
                                  </w:r>
                                </w:p>
                              </w:tc>
                            </w:tr>
                            <w:tr w:rsidR="004A1977" w14:paraId="5D5597B7" w14:textId="77777777">
                              <w:trPr>
                                <w:trHeight w:hRule="exact" w:val="619"/>
                              </w:trPr>
                              <w:tc>
                                <w:tcPr>
                                  <w:tcW w:w="7262" w:type="dxa"/>
                                  <w:tcBorders>
                                    <w:top w:val="single" w:sz="4" w:space="0" w:color="auto"/>
                                    <w:left w:val="single" w:sz="4" w:space="0" w:color="auto"/>
                                    <w:right w:val="single" w:sz="4" w:space="0" w:color="auto"/>
                                  </w:tcBorders>
                                  <w:shd w:val="clear" w:color="auto" w:fill="FFFFFF"/>
                                  <w:vAlign w:val="center"/>
                                </w:tcPr>
                                <w:p w14:paraId="00A88DD3" w14:textId="77777777" w:rsidR="004A1977" w:rsidRDefault="004A1977">
                                  <w:pPr>
                                    <w:pStyle w:val="ab"/>
                                    <w:shd w:val="clear" w:color="auto" w:fill="auto"/>
                                    <w:ind w:firstLine="840"/>
                                  </w:pPr>
                                  <w:r>
                                    <w:t>1.</w:t>
                                  </w:r>
                                </w:p>
                              </w:tc>
                            </w:tr>
                            <w:tr w:rsidR="004A1977" w14:paraId="168AAFE2" w14:textId="77777777">
                              <w:trPr>
                                <w:trHeight w:hRule="exact" w:val="326"/>
                              </w:trPr>
                              <w:tc>
                                <w:tcPr>
                                  <w:tcW w:w="7262" w:type="dxa"/>
                                  <w:tcBorders>
                                    <w:top w:val="single" w:sz="4" w:space="0" w:color="auto"/>
                                    <w:left w:val="single" w:sz="4" w:space="0" w:color="auto"/>
                                    <w:right w:val="single" w:sz="4" w:space="0" w:color="auto"/>
                                  </w:tcBorders>
                                  <w:shd w:val="clear" w:color="auto" w:fill="FFFFFF"/>
                                  <w:vAlign w:val="bottom"/>
                                </w:tcPr>
                                <w:p w14:paraId="37AA2CEF" w14:textId="77777777" w:rsidR="004A1977" w:rsidRDefault="004A1977">
                                  <w:pPr>
                                    <w:pStyle w:val="ab"/>
                                    <w:shd w:val="clear" w:color="auto" w:fill="auto"/>
                                    <w:ind w:firstLine="760"/>
                                  </w:pPr>
                                  <w:r>
                                    <w:t>2.</w:t>
                                  </w:r>
                                </w:p>
                              </w:tc>
                            </w:tr>
                            <w:tr w:rsidR="004A1977" w14:paraId="0C67CAE8" w14:textId="77777777">
                              <w:trPr>
                                <w:trHeight w:hRule="exact" w:val="331"/>
                              </w:trPr>
                              <w:tc>
                                <w:tcPr>
                                  <w:tcW w:w="7262" w:type="dxa"/>
                                  <w:tcBorders>
                                    <w:top w:val="single" w:sz="4" w:space="0" w:color="auto"/>
                                    <w:left w:val="single" w:sz="4" w:space="0" w:color="auto"/>
                                    <w:right w:val="single" w:sz="4" w:space="0" w:color="auto"/>
                                  </w:tcBorders>
                                  <w:shd w:val="clear" w:color="auto" w:fill="FFFFFF"/>
                                  <w:vAlign w:val="bottom"/>
                                </w:tcPr>
                                <w:p w14:paraId="618A2985" w14:textId="77777777" w:rsidR="004A1977" w:rsidRDefault="004A1977">
                                  <w:pPr>
                                    <w:pStyle w:val="ab"/>
                                    <w:shd w:val="clear" w:color="auto" w:fill="auto"/>
                                    <w:ind w:firstLine="760"/>
                                  </w:pPr>
                                  <w:r>
                                    <w:t>3.</w:t>
                                  </w:r>
                                </w:p>
                              </w:tc>
                            </w:tr>
                            <w:tr w:rsidR="004A1977" w14:paraId="1A1C3FE0" w14:textId="77777777">
                              <w:trPr>
                                <w:trHeight w:hRule="exact" w:val="326"/>
                              </w:trPr>
                              <w:tc>
                                <w:tcPr>
                                  <w:tcW w:w="7262" w:type="dxa"/>
                                  <w:tcBorders>
                                    <w:top w:val="single" w:sz="4" w:space="0" w:color="auto"/>
                                    <w:left w:val="single" w:sz="4" w:space="0" w:color="auto"/>
                                    <w:right w:val="single" w:sz="4" w:space="0" w:color="auto"/>
                                  </w:tcBorders>
                                  <w:shd w:val="clear" w:color="auto" w:fill="FFFFFF"/>
                                  <w:vAlign w:val="bottom"/>
                                </w:tcPr>
                                <w:p w14:paraId="04DFD5DD" w14:textId="77777777" w:rsidR="004A1977" w:rsidRDefault="004A1977">
                                  <w:pPr>
                                    <w:pStyle w:val="ab"/>
                                    <w:shd w:val="clear" w:color="auto" w:fill="auto"/>
                                    <w:ind w:firstLine="760"/>
                                  </w:pPr>
                                  <w:r>
                                    <w:t>4.</w:t>
                                  </w:r>
                                </w:p>
                              </w:tc>
                            </w:tr>
                            <w:tr w:rsidR="004A1977" w14:paraId="3811C1D9" w14:textId="77777777">
                              <w:trPr>
                                <w:trHeight w:hRule="exact" w:val="331"/>
                              </w:trPr>
                              <w:tc>
                                <w:tcPr>
                                  <w:tcW w:w="7262" w:type="dxa"/>
                                  <w:tcBorders>
                                    <w:top w:val="single" w:sz="4" w:space="0" w:color="auto"/>
                                    <w:left w:val="single" w:sz="4" w:space="0" w:color="auto"/>
                                    <w:right w:val="single" w:sz="4" w:space="0" w:color="auto"/>
                                  </w:tcBorders>
                                  <w:shd w:val="clear" w:color="auto" w:fill="FFFFFF"/>
                                  <w:vAlign w:val="bottom"/>
                                </w:tcPr>
                                <w:p w14:paraId="48CB3DE1" w14:textId="77777777" w:rsidR="004A1977" w:rsidRDefault="004A1977">
                                  <w:pPr>
                                    <w:pStyle w:val="ab"/>
                                    <w:shd w:val="clear" w:color="auto" w:fill="auto"/>
                                    <w:ind w:firstLine="760"/>
                                  </w:pPr>
                                  <w:r>
                                    <w:t>5.</w:t>
                                  </w:r>
                                </w:p>
                              </w:tc>
                            </w:tr>
                            <w:tr w:rsidR="004A1977" w14:paraId="53996E78" w14:textId="77777777">
                              <w:trPr>
                                <w:trHeight w:hRule="exact" w:val="629"/>
                              </w:trPr>
                              <w:tc>
                                <w:tcPr>
                                  <w:tcW w:w="7262" w:type="dxa"/>
                                  <w:tcBorders>
                                    <w:top w:val="single" w:sz="4" w:space="0" w:color="auto"/>
                                    <w:left w:val="single" w:sz="4" w:space="0" w:color="auto"/>
                                    <w:bottom w:val="single" w:sz="4" w:space="0" w:color="auto"/>
                                    <w:right w:val="single" w:sz="4" w:space="0" w:color="auto"/>
                                  </w:tcBorders>
                                  <w:shd w:val="clear" w:color="auto" w:fill="FFFFFF"/>
                                  <w:vAlign w:val="bottom"/>
                                </w:tcPr>
                                <w:p w14:paraId="1C4664E5" w14:textId="77777777" w:rsidR="004A1977" w:rsidRDefault="004A1977">
                                  <w:pPr>
                                    <w:pStyle w:val="ab"/>
                                    <w:shd w:val="clear" w:color="auto" w:fill="auto"/>
                                    <w:ind w:left="840" w:firstLine="20"/>
                                  </w:pPr>
                                  <w:r>
                                    <w:rPr>
                                      <w:b/>
                                      <w:bCs/>
                                    </w:rPr>
                                    <w:t>(«Ф.И.О. / Подпись/Дата» медицинских работников, закреплённых за ППЭ в дни проведения ГВЭ)</w:t>
                                  </w:r>
                                </w:p>
                              </w:tc>
                            </w:tr>
                          </w:tbl>
                          <w:p w14:paraId="402FE429" w14:textId="77777777" w:rsidR="004A1977" w:rsidRDefault="004A1977">
                            <w:pPr>
                              <w:spacing w:line="1" w:lineRule="exact"/>
                            </w:pPr>
                          </w:p>
                        </w:txbxContent>
                      </wps:txbx>
                      <wps:bodyPr lIns="0" tIns="0" rIns="0" bIns="0"/>
                    </wps:wsp>
                  </a:graphicData>
                </a:graphic>
              </wp:anchor>
            </w:drawing>
          </mc:Choice>
          <mc:Fallback>
            <w:pict>
              <v:shapetype w14:anchorId="745DBD9A" id="_x0000_t202" coordsize="21600,21600" o:spt="202" path="m,l,21600r21600,l21600,xe">
                <v:stroke joinstyle="miter"/>
                <v:path gradientshapeok="t" o:connecttype="rect"/>
              </v:shapetype>
              <v:shape id="Shape 42" o:spid="_x0000_s1027" type="#_x0000_t202" style="position:absolute;margin-left:242.1pt;margin-top:93.1pt;width:363.1pt;height:222.95pt;z-index:125829387;visibility:visible;mso-wrap-style:square;mso-wrap-distance-left:9pt;mso-wrap-distance-top:7pt;mso-wrap-distance-right:9pt;mso-wrap-distance-bottom: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7262"/>
                      </w:tblGrid>
                      <w:tr w:rsidR="004A1977" w14:paraId="1EE864DD" w14:textId="77777777">
                        <w:trPr>
                          <w:trHeight w:hRule="exact" w:val="638"/>
                          <w:tblHeader/>
                        </w:trPr>
                        <w:tc>
                          <w:tcPr>
                            <w:tcW w:w="7262" w:type="dxa"/>
                            <w:tcBorders>
                              <w:top w:val="single" w:sz="4" w:space="0" w:color="auto"/>
                              <w:left w:val="single" w:sz="4" w:space="0" w:color="auto"/>
                              <w:right w:val="single" w:sz="4" w:space="0" w:color="auto"/>
                            </w:tcBorders>
                            <w:shd w:val="clear" w:color="auto" w:fill="FFFFFF"/>
                          </w:tcPr>
                          <w:p w14:paraId="602FA561" w14:textId="77777777" w:rsidR="004A1977" w:rsidRDefault="004A1977">
                            <w:pPr>
                              <w:rPr>
                                <w:sz w:val="10"/>
                                <w:szCs w:val="10"/>
                              </w:rPr>
                            </w:pPr>
                          </w:p>
                        </w:tc>
                      </w:tr>
                      <w:tr w:rsidR="004A1977" w14:paraId="3CD9FC16" w14:textId="77777777">
                        <w:trPr>
                          <w:trHeight w:hRule="exact" w:val="619"/>
                        </w:trPr>
                        <w:tc>
                          <w:tcPr>
                            <w:tcW w:w="7262" w:type="dxa"/>
                            <w:tcBorders>
                              <w:top w:val="single" w:sz="4" w:space="0" w:color="auto"/>
                              <w:left w:val="single" w:sz="4" w:space="0" w:color="auto"/>
                              <w:right w:val="single" w:sz="4" w:space="0" w:color="auto"/>
                            </w:tcBorders>
                            <w:shd w:val="clear" w:color="auto" w:fill="FFFFFF"/>
                            <w:vAlign w:val="bottom"/>
                          </w:tcPr>
                          <w:p w14:paraId="547237F8" w14:textId="77777777" w:rsidR="004A1977" w:rsidRDefault="004A1977">
                            <w:pPr>
                              <w:pStyle w:val="ab"/>
                              <w:shd w:val="clear" w:color="auto" w:fill="auto"/>
                              <w:ind w:firstLine="0"/>
                              <w:jc w:val="center"/>
                            </w:pPr>
                            <w:r>
                              <w:rPr>
                                <w:b/>
                                <w:bCs/>
                              </w:rPr>
                              <w:t>(наименование и адрес образовательной организации, на базе которой расположен ППЭ)</w:t>
                            </w:r>
                          </w:p>
                        </w:tc>
                      </w:tr>
                      <w:tr w:rsidR="004A1977" w14:paraId="0F1171AF" w14:textId="77777777">
                        <w:trPr>
                          <w:trHeight w:hRule="exact" w:val="322"/>
                        </w:trPr>
                        <w:tc>
                          <w:tcPr>
                            <w:tcW w:w="7262" w:type="dxa"/>
                            <w:tcBorders>
                              <w:top w:val="single" w:sz="4" w:space="0" w:color="auto"/>
                              <w:left w:val="single" w:sz="4" w:space="0" w:color="auto"/>
                              <w:right w:val="single" w:sz="4" w:space="0" w:color="auto"/>
                            </w:tcBorders>
                            <w:shd w:val="clear" w:color="auto" w:fill="FFFFFF"/>
                          </w:tcPr>
                          <w:p w14:paraId="11A8AD6A" w14:textId="77777777" w:rsidR="004A1977" w:rsidRDefault="004A1977">
                            <w:pPr>
                              <w:rPr>
                                <w:sz w:val="10"/>
                                <w:szCs w:val="10"/>
                              </w:rPr>
                            </w:pPr>
                          </w:p>
                        </w:tc>
                      </w:tr>
                      <w:tr w:rsidR="004A1977" w14:paraId="455FA0CC" w14:textId="77777777">
                        <w:trPr>
                          <w:trHeight w:hRule="exact" w:val="317"/>
                        </w:trPr>
                        <w:tc>
                          <w:tcPr>
                            <w:tcW w:w="7262" w:type="dxa"/>
                            <w:tcBorders>
                              <w:top w:val="single" w:sz="4" w:space="0" w:color="auto"/>
                              <w:left w:val="single" w:sz="4" w:space="0" w:color="auto"/>
                              <w:right w:val="single" w:sz="4" w:space="0" w:color="auto"/>
                            </w:tcBorders>
                            <w:shd w:val="clear" w:color="auto" w:fill="FFFFFF"/>
                            <w:vAlign w:val="bottom"/>
                          </w:tcPr>
                          <w:p w14:paraId="2B430691" w14:textId="77777777" w:rsidR="004A1977" w:rsidRDefault="004A1977">
                            <w:pPr>
                              <w:pStyle w:val="ab"/>
                              <w:shd w:val="clear" w:color="auto" w:fill="auto"/>
                              <w:ind w:firstLine="0"/>
                              <w:jc w:val="center"/>
                            </w:pPr>
                            <w:r>
                              <w:rPr>
                                <w:b/>
                                <w:bCs/>
                              </w:rPr>
                              <w:t>(Код ППЭ)</w:t>
                            </w:r>
                          </w:p>
                        </w:tc>
                      </w:tr>
                      <w:tr w:rsidR="004A1977" w14:paraId="5D5597B7" w14:textId="77777777">
                        <w:trPr>
                          <w:trHeight w:hRule="exact" w:val="619"/>
                        </w:trPr>
                        <w:tc>
                          <w:tcPr>
                            <w:tcW w:w="7262" w:type="dxa"/>
                            <w:tcBorders>
                              <w:top w:val="single" w:sz="4" w:space="0" w:color="auto"/>
                              <w:left w:val="single" w:sz="4" w:space="0" w:color="auto"/>
                              <w:right w:val="single" w:sz="4" w:space="0" w:color="auto"/>
                            </w:tcBorders>
                            <w:shd w:val="clear" w:color="auto" w:fill="FFFFFF"/>
                            <w:vAlign w:val="center"/>
                          </w:tcPr>
                          <w:p w14:paraId="00A88DD3" w14:textId="77777777" w:rsidR="004A1977" w:rsidRDefault="004A1977">
                            <w:pPr>
                              <w:pStyle w:val="ab"/>
                              <w:shd w:val="clear" w:color="auto" w:fill="auto"/>
                              <w:ind w:firstLine="840"/>
                            </w:pPr>
                            <w:r>
                              <w:t>1.</w:t>
                            </w:r>
                          </w:p>
                        </w:tc>
                      </w:tr>
                      <w:tr w:rsidR="004A1977" w14:paraId="168AAFE2" w14:textId="77777777">
                        <w:trPr>
                          <w:trHeight w:hRule="exact" w:val="326"/>
                        </w:trPr>
                        <w:tc>
                          <w:tcPr>
                            <w:tcW w:w="7262" w:type="dxa"/>
                            <w:tcBorders>
                              <w:top w:val="single" w:sz="4" w:space="0" w:color="auto"/>
                              <w:left w:val="single" w:sz="4" w:space="0" w:color="auto"/>
                              <w:right w:val="single" w:sz="4" w:space="0" w:color="auto"/>
                            </w:tcBorders>
                            <w:shd w:val="clear" w:color="auto" w:fill="FFFFFF"/>
                            <w:vAlign w:val="bottom"/>
                          </w:tcPr>
                          <w:p w14:paraId="37AA2CEF" w14:textId="77777777" w:rsidR="004A1977" w:rsidRDefault="004A1977">
                            <w:pPr>
                              <w:pStyle w:val="ab"/>
                              <w:shd w:val="clear" w:color="auto" w:fill="auto"/>
                              <w:ind w:firstLine="760"/>
                            </w:pPr>
                            <w:r>
                              <w:t>2.</w:t>
                            </w:r>
                          </w:p>
                        </w:tc>
                      </w:tr>
                      <w:tr w:rsidR="004A1977" w14:paraId="0C67CAE8" w14:textId="77777777">
                        <w:trPr>
                          <w:trHeight w:hRule="exact" w:val="331"/>
                        </w:trPr>
                        <w:tc>
                          <w:tcPr>
                            <w:tcW w:w="7262" w:type="dxa"/>
                            <w:tcBorders>
                              <w:top w:val="single" w:sz="4" w:space="0" w:color="auto"/>
                              <w:left w:val="single" w:sz="4" w:space="0" w:color="auto"/>
                              <w:right w:val="single" w:sz="4" w:space="0" w:color="auto"/>
                            </w:tcBorders>
                            <w:shd w:val="clear" w:color="auto" w:fill="FFFFFF"/>
                            <w:vAlign w:val="bottom"/>
                          </w:tcPr>
                          <w:p w14:paraId="618A2985" w14:textId="77777777" w:rsidR="004A1977" w:rsidRDefault="004A1977">
                            <w:pPr>
                              <w:pStyle w:val="ab"/>
                              <w:shd w:val="clear" w:color="auto" w:fill="auto"/>
                              <w:ind w:firstLine="760"/>
                            </w:pPr>
                            <w:r>
                              <w:t>3.</w:t>
                            </w:r>
                          </w:p>
                        </w:tc>
                      </w:tr>
                      <w:tr w:rsidR="004A1977" w14:paraId="1A1C3FE0" w14:textId="77777777">
                        <w:trPr>
                          <w:trHeight w:hRule="exact" w:val="326"/>
                        </w:trPr>
                        <w:tc>
                          <w:tcPr>
                            <w:tcW w:w="7262" w:type="dxa"/>
                            <w:tcBorders>
                              <w:top w:val="single" w:sz="4" w:space="0" w:color="auto"/>
                              <w:left w:val="single" w:sz="4" w:space="0" w:color="auto"/>
                              <w:right w:val="single" w:sz="4" w:space="0" w:color="auto"/>
                            </w:tcBorders>
                            <w:shd w:val="clear" w:color="auto" w:fill="FFFFFF"/>
                            <w:vAlign w:val="bottom"/>
                          </w:tcPr>
                          <w:p w14:paraId="04DFD5DD" w14:textId="77777777" w:rsidR="004A1977" w:rsidRDefault="004A1977">
                            <w:pPr>
                              <w:pStyle w:val="ab"/>
                              <w:shd w:val="clear" w:color="auto" w:fill="auto"/>
                              <w:ind w:firstLine="760"/>
                            </w:pPr>
                            <w:r>
                              <w:t>4.</w:t>
                            </w:r>
                          </w:p>
                        </w:tc>
                      </w:tr>
                      <w:tr w:rsidR="004A1977" w14:paraId="3811C1D9" w14:textId="77777777">
                        <w:trPr>
                          <w:trHeight w:hRule="exact" w:val="331"/>
                        </w:trPr>
                        <w:tc>
                          <w:tcPr>
                            <w:tcW w:w="7262" w:type="dxa"/>
                            <w:tcBorders>
                              <w:top w:val="single" w:sz="4" w:space="0" w:color="auto"/>
                              <w:left w:val="single" w:sz="4" w:space="0" w:color="auto"/>
                              <w:right w:val="single" w:sz="4" w:space="0" w:color="auto"/>
                            </w:tcBorders>
                            <w:shd w:val="clear" w:color="auto" w:fill="FFFFFF"/>
                            <w:vAlign w:val="bottom"/>
                          </w:tcPr>
                          <w:p w14:paraId="48CB3DE1" w14:textId="77777777" w:rsidR="004A1977" w:rsidRDefault="004A1977">
                            <w:pPr>
                              <w:pStyle w:val="ab"/>
                              <w:shd w:val="clear" w:color="auto" w:fill="auto"/>
                              <w:ind w:firstLine="760"/>
                            </w:pPr>
                            <w:r>
                              <w:t>5.</w:t>
                            </w:r>
                          </w:p>
                        </w:tc>
                      </w:tr>
                      <w:tr w:rsidR="004A1977" w14:paraId="53996E78" w14:textId="77777777">
                        <w:trPr>
                          <w:trHeight w:hRule="exact" w:val="629"/>
                        </w:trPr>
                        <w:tc>
                          <w:tcPr>
                            <w:tcW w:w="7262" w:type="dxa"/>
                            <w:tcBorders>
                              <w:top w:val="single" w:sz="4" w:space="0" w:color="auto"/>
                              <w:left w:val="single" w:sz="4" w:space="0" w:color="auto"/>
                              <w:bottom w:val="single" w:sz="4" w:space="0" w:color="auto"/>
                              <w:right w:val="single" w:sz="4" w:space="0" w:color="auto"/>
                            </w:tcBorders>
                            <w:shd w:val="clear" w:color="auto" w:fill="FFFFFF"/>
                            <w:vAlign w:val="bottom"/>
                          </w:tcPr>
                          <w:p w14:paraId="1C4664E5" w14:textId="77777777" w:rsidR="004A1977" w:rsidRDefault="004A1977">
                            <w:pPr>
                              <w:pStyle w:val="ab"/>
                              <w:shd w:val="clear" w:color="auto" w:fill="auto"/>
                              <w:ind w:left="840" w:firstLine="20"/>
                            </w:pPr>
                            <w:r>
                              <w:rPr>
                                <w:b/>
                                <w:bCs/>
                              </w:rPr>
                              <w:t>(«Ф.И.О. / Подпись/Дата» медицинских работников, закреплённых за ППЭ в дни проведения ГВЭ)</w:t>
                            </w:r>
                          </w:p>
                        </w:tc>
                      </w:tr>
                    </w:tbl>
                    <w:p w14:paraId="402FE429" w14:textId="77777777" w:rsidR="004A1977" w:rsidRDefault="004A1977">
                      <w:pPr>
                        <w:spacing w:line="1" w:lineRule="exact"/>
                      </w:pPr>
                    </w:p>
                  </w:txbxContent>
                </v:textbox>
                <w10:wrap type="topAndBottom" anchorx="page"/>
              </v:shape>
            </w:pict>
          </mc:Fallback>
        </mc:AlternateContent>
      </w:r>
    </w:p>
    <w:p w14:paraId="49893A26" w14:textId="77777777" w:rsidR="00A81F36" w:rsidRDefault="00A96097">
      <w:pPr>
        <w:pStyle w:val="1"/>
        <w:shd w:val="clear" w:color="auto" w:fill="auto"/>
        <w:spacing w:after="280"/>
        <w:ind w:left="-1280" w:firstLine="0"/>
        <w:rPr>
          <w:sz w:val="28"/>
          <w:szCs w:val="28"/>
        </w:rPr>
      </w:pPr>
      <w:r>
        <w:rPr>
          <w:b/>
          <w:bCs/>
          <w:sz w:val="28"/>
          <w:szCs w:val="28"/>
        </w:rPr>
        <w:t xml:space="preserve">Приложение </w:t>
      </w:r>
      <w:r w:rsidR="004A1977">
        <w:rPr>
          <w:b/>
          <w:bCs/>
          <w:sz w:val="28"/>
          <w:szCs w:val="28"/>
        </w:rPr>
        <w:t>2</w:t>
      </w:r>
      <w:r>
        <w:rPr>
          <w:b/>
          <w:bCs/>
          <w:sz w:val="28"/>
          <w:szCs w:val="28"/>
        </w:rPr>
        <w:t>. Журнал учета участников ГВЭ, обратившихся к медицинскому работнику во время проведения экзамена</w:t>
      </w:r>
    </w:p>
    <w:p w14:paraId="3088AB95" w14:textId="77777777" w:rsidR="00A81F36" w:rsidRDefault="00A96097">
      <w:pPr>
        <w:pStyle w:val="1"/>
        <w:shd w:val="clear" w:color="auto" w:fill="auto"/>
        <w:ind w:firstLine="0"/>
        <w:jc w:val="center"/>
      </w:pPr>
      <w:r>
        <w:rPr>
          <w:b/>
          <w:bCs/>
        </w:rPr>
        <w:t>ЖУРНАЛ</w:t>
      </w:r>
    </w:p>
    <w:p w14:paraId="062B3C90" w14:textId="77777777" w:rsidR="00A81F36" w:rsidRDefault="00A96097">
      <w:pPr>
        <w:pStyle w:val="1"/>
        <w:shd w:val="clear" w:color="auto" w:fill="auto"/>
        <w:spacing w:after="120"/>
        <w:ind w:firstLine="0"/>
        <w:jc w:val="center"/>
      </w:pPr>
      <w:r>
        <w:rPr>
          <w:b/>
          <w:bCs/>
        </w:rPr>
        <w:t>учета участников ГВЭ, обратившихся к медицинскому работнику во время проведения экзамена</w:t>
      </w:r>
    </w:p>
    <w:p w14:paraId="43BF1417" w14:textId="77777777" w:rsidR="00A81F36" w:rsidRDefault="00A81F36">
      <w:pPr>
        <w:spacing w:after="119" w:line="1" w:lineRule="exact"/>
      </w:pPr>
    </w:p>
    <w:tbl>
      <w:tblPr>
        <w:tblStyle w:val="TableNormal"/>
        <w:tblW w:w="0" w:type="auto"/>
        <w:tblInd w:w="3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0"/>
        <w:gridCol w:w="4870"/>
        <w:gridCol w:w="821"/>
      </w:tblGrid>
      <w:tr w:rsidR="00F736ED" w14:paraId="46AEAAA3" w14:textId="77777777" w:rsidTr="00F736ED">
        <w:trPr>
          <w:trHeight w:val="600"/>
        </w:trPr>
        <w:tc>
          <w:tcPr>
            <w:tcW w:w="1430" w:type="dxa"/>
            <w:tcBorders>
              <w:right w:val="single" w:sz="8" w:space="0" w:color="000000"/>
            </w:tcBorders>
          </w:tcPr>
          <w:p w14:paraId="14727D8A" w14:textId="77777777" w:rsidR="00F736ED" w:rsidRDefault="00F736ED" w:rsidP="00F736ED">
            <w:pPr>
              <w:pStyle w:val="TableParagraph"/>
              <w:tabs>
                <w:tab w:val="left" w:pos="3402"/>
              </w:tabs>
              <w:spacing w:before="150"/>
              <w:rPr>
                <w:b/>
                <w:sz w:val="26"/>
              </w:rPr>
            </w:pPr>
            <w:r>
              <w:rPr>
                <w:b/>
                <w:sz w:val="26"/>
              </w:rPr>
              <w:t>НАЧАТ</w:t>
            </w:r>
          </w:p>
        </w:tc>
        <w:tc>
          <w:tcPr>
            <w:tcW w:w="4870" w:type="dxa"/>
            <w:tcBorders>
              <w:top w:val="single" w:sz="8" w:space="0" w:color="000000"/>
              <w:left w:val="single" w:sz="8" w:space="0" w:color="000000"/>
              <w:bottom w:val="single" w:sz="8" w:space="0" w:color="000000"/>
              <w:right w:val="nil"/>
            </w:tcBorders>
          </w:tcPr>
          <w:p w14:paraId="0746E00B" w14:textId="77777777" w:rsidR="00F736ED" w:rsidRDefault="00F736ED" w:rsidP="00F736ED">
            <w:pPr>
              <w:pStyle w:val="TableParagraph"/>
              <w:tabs>
                <w:tab w:val="left" w:pos="815"/>
                <w:tab w:val="left" w:pos="4062"/>
              </w:tabs>
              <w:spacing w:before="300"/>
              <w:ind w:left="134"/>
              <w:rPr>
                <w:b/>
                <w:sz w:val="26"/>
              </w:rPr>
            </w:pPr>
            <w:r>
              <w:rPr>
                <w:w w:val="99"/>
                <w:sz w:val="26"/>
                <w:u w:val="single"/>
              </w:rPr>
              <w:t xml:space="preserve"> </w:t>
            </w:r>
            <w:r>
              <w:rPr>
                <w:sz w:val="26"/>
                <w:u w:val="single"/>
              </w:rPr>
              <w:tab/>
            </w:r>
            <w:r>
              <w:rPr>
                <w:sz w:val="26"/>
              </w:rPr>
              <w:t xml:space="preserve"> </w:t>
            </w:r>
            <w:r>
              <w:rPr>
                <w:sz w:val="26"/>
                <w:u w:val="single"/>
              </w:rPr>
              <w:tab/>
            </w:r>
            <w:r>
              <w:rPr>
                <w:sz w:val="26"/>
              </w:rPr>
              <w:t xml:space="preserve"> </w:t>
            </w:r>
            <w:r>
              <w:rPr>
                <w:b/>
                <w:position w:val="-14"/>
                <w:sz w:val="26"/>
              </w:rPr>
              <w:t>0</w:t>
            </w:r>
          </w:p>
        </w:tc>
        <w:tc>
          <w:tcPr>
            <w:tcW w:w="821" w:type="dxa"/>
            <w:tcBorders>
              <w:top w:val="single" w:sz="8" w:space="0" w:color="000000"/>
              <w:left w:val="nil"/>
              <w:bottom w:val="single" w:sz="8" w:space="0" w:color="000000"/>
              <w:right w:val="single" w:sz="8" w:space="0" w:color="000000"/>
            </w:tcBorders>
          </w:tcPr>
          <w:p w14:paraId="450DAF5B" w14:textId="77777777" w:rsidR="00F736ED" w:rsidRDefault="00F736ED" w:rsidP="00F736ED">
            <w:pPr>
              <w:pStyle w:val="TableParagraph"/>
              <w:spacing w:before="9"/>
              <w:rPr>
                <w:b/>
                <w:sz w:val="25"/>
              </w:rPr>
            </w:pPr>
          </w:p>
          <w:p w14:paraId="390D1A17" w14:textId="77777777" w:rsidR="00F736ED" w:rsidRDefault="00F736ED" w:rsidP="00F736ED">
            <w:pPr>
              <w:pStyle w:val="TableParagraph"/>
              <w:ind w:right="187"/>
              <w:jc w:val="right"/>
              <w:rPr>
                <w:b/>
                <w:sz w:val="26"/>
              </w:rPr>
            </w:pPr>
            <w:r>
              <w:rPr>
                <w:b/>
                <w:w w:val="99"/>
                <w:sz w:val="26"/>
              </w:rPr>
              <w:t>.</w:t>
            </w:r>
          </w:p>
        </w:tc>
      </w:tr>
    </w:tbl>
    <w:p w14:paraId="35D51797" w14:textId="77777777" w:rsidR="00A81F36" w:rsidRDefault="00A81F36" w:rsidP="00F736ED">
      <w:pPr>
        <w:tabs>
          <w:tab w:val="left" w:pos="3402"/>
        </w:tabs>
        <w:spacing w:after="279" w:line="1" w:lineRule="exact"/>
      </w:pPr>
    </w:p>
    <w:p w14:paraId="4AF6D6AB" w14:textId="77777777" w:rsidR="00A81F36" w:rsidRDefault="00A81F36" w:rsidP="00F736ED">
      <w:pPr>
        <w:tabs>
          <w:tab w:val="left" w:pos="3402"/>
        </w:tabs>
        <w:spacing w:line="1" w:lineRule="exact"/>
      </w:pPr>
    </w:p>
    <w:tbl>
      <w:tblPr>
        <w:tblStyle w:val="TableNormal"/>
        <w:tblW w:w="0" w:type="auto"/>
        <w:tblInd w:w="3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5"/>
        <w:gridCol w:w="4845"/>
        <w:gridCol w:w="813"/>
      </w:tblGrid>
      <w:tr w:rsidR="00F736ED" w14:paraId="038B9C3C" w14:textId="77777777" w:rsidTr="00F736ED">
        <w:trPr>
          <w:trHeight w:val="600"/>
        </w:trPr>
        <w:tc>
          <w:tcPr>
            <w:tcW w:w="1435" w:type="dxa"/>
            <w:tcBorders>
              <w:right w:val="single" w:sz="8" w:space="0" w:color="000000"/>
            </w:tcBorders>
          </w:tcPr>
          <w:p w14:paraId="7A963DA7" w14:textId="77777777" w:rsidR="00F736ED" w:rsidRDefault="00F736ED" w:rsidP="00F736ED">
            <w:pPr>
              <w:pStyle w:val="TableParagraph"/>
              <w:tabs>
                <w:tab w:val="left" w:pos="3402"/>
              </w:tabs>
              <w:spacing w:before="153"/>
              <w:rPr>
                <w:b/>
                <w:sz w:val="26"/>
              </w:rPr>
            </w:pPr>
            <w:r>
              <w:rPr>
                <w:b/>
                <w:sz w:val="26"/>
              </w:rPr>
              <w:t>ОКОНЧЕН</w:t>
            </w:r>
          </w:p>
        </w:tc>
        <w:tc>
          <w:tcPr>
            <w:tcW w:w="4845" w:type="dxa"/>
            <w:tcBorders>
              <w:top w:val="single" w:sz="8" w:space="0" w:color="000000"/>
              <w:left w:val="single" w:sz="8" w:space="0" w:color="000000"/>
              <w:bottom w:val="single" w:sz="8" w:space="0" w:color="000000"/>
              <w:right w:val="nil"/>
            </w:tcBorders>
          </w:tcPr>
          <w:p w14:paraId="70C82035" w14:textId="77777777" w:rsidR="00F736ED" w:rsidRDefault="00F736ED" w:rsidP="00F736ED">
            <w:pPr>
              <w:pStyle w:val="TableParagraph"/>
              <w:tabs>
                <w:tab w:val="left" w:pos="796"/>
                <w:tab w:val="left" w:pos="4046"/>
              </w:tabs>
              <w:spacing w:before="303"/>
              <w:ind w:left="134"/>
              <w:rPr>
                <w:b/>
                <w:sz w:val="26"/>
              </w:rPr>
            </w:pPr>
            <w:r>
              <w:rPr>
                <w:w w:val="99"/>
                <w:sz w:val="26"/>
                <w:u w:val="single"/>
              </w:rPr>
              <w:t xml:space="preserve"> </w:t>
            </w:r>
            <w:r>
              <w:rPr>
                <w:sz w:val="26"/>
                <w:u w:val="single"/>
              </w:rPr>
              <w:tab/>
            </w:r>
            <w:r>
              <w:rPr>
                <w:sz w:val="26"/>
              </w:rPr>
              <w:t xml:space="preserve"> </w:t>
            </w:r>
            <w:r>
              <w:rPr>
                <w:sz w:val="26"/>
                <w:u w:val="single"/>
              </w:rPr>
              <w:tab/>
            </w:r>
            <w:r>
              <w:rPr>
                <w:sz w:val="26"/>
              </w:rPr>
              <w:t xml:space="preserve"> </w:t>
            </w:r>
            <w:r>
              <w:rPr>
                <w:b/>
                <w:position w:val="-14"/>
                <w:sz w:val="26"/>
              </w:rPr>
              <w:t>0</w:t>
            </w:r>
          </w:p>
        </w:tc>
        <w:tc>
          <w:tcPr>
            <w:tcW w:w="813" w:type="dxa"/>
            <w:tcBorders>
              <w:top w:val="single" w:sz="8" w:space="0" w:color="000000"/>
              <w:left w:val="nil"/>
              <w:bottom w:val="single" w:sz="8" w:space="0" w:color="000000"/>
              <w:right w:val="single" w:sz="8" w:space="0" w:color="000000"/>
            </w:tcBorders>
          </w:tcPr>
          <w:p w14:paraId="48888ADD" w14:textId="77777777" w:rsidR="00F736ED" w:rsidRDefault="00F736ED" w:rsidP="00F736ED">
            <w:pPr>
              <w:pStyle w:val="TableParagraph"/>
              <w:rPr>
                <w:b/>
                <w:sz w:val="26"/>
              </w:rPr>
            </w:pPr>
          </w:p>
          <w:p w14:paraId="394412A2" w14:textId="77777777" w:rsidR="00F736ED" w:rsidRDefault="00F736ED" w:rsidP="00F736ED">
            <w:pPr>
              <w:pStyle w:val="TableParagraph"/>
              <w:ind w:right="184"/>
              <w:jc w:val="right"/>
              <w:rPr>
                <w:b/>
                <w:sz w:val="26"/>
              </w:rPr>
            </w:pPr>
            <w:r>
              <w:rPr>
                <w:b/>
                <w:w w:val="99"/>
                <w:sz w:val="26"/>
              </w:rPr>
              <w:t>.</w:t>
            </w:r>
          </w:p>
        </w:tc>
      </w:tr>
    </w:tbl>
    <w:p w14:paraId="1DF552EF" w14:textId="77777777" w:rsidR="00A81F36" w:rsidRDefault="00A9609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850"/>
        <w:gridCol w:w="854"/>
        <w:gridCol w:w="2832"/>
        <w:gridCol w:w="1133"/>
        <w:gridCol w:w="2131"/>
        <w:gridCol w:w="1699"/>
        <w:gridCol w:w="1416"/>
        <w:gridCol w:w="1843"/>
        <w:gridCol w:w="1570"/>
      </w:tblGrid>
      <w:tr w:rsidR="00A81F36" w14:paraId="3CF50D9E" w14:textId="77777777">
        <w:trPr>
          <w:trHeight w:hRule="exact" w:val="1306"/>
          <w:jc w:val="center"/>
        </w:trPr>
        <w:tc>
          <w:tcPr>
            <w:tcW w:w="581" w:type="dxa"/>
            <w:vMerge w:val="restart"/>
            <w:tcBorders>
              <w:top w:val="single" w:sz="4" w:space="0" w:color="auto"/>
              <w:left w:val="single" w:sz="4" w:space="0" w:color="auto"/>
            </w:tcBorders>
            <w:shd w:val="clear" w:color="auto" w:fill="FFFFFF"/>
            <w:vAlign w:val="center"/>
          </w:tcPr>
          <w:p w14:paraId="677B69F2" w14:textId="77777777" w:rsidR="00A81F36" w:rsidRDefault="00A96097">
            <w:pPr>
              <w:pStyle w:val="ab"/>
              <w:shd w:val="clear" w:color="auto" w:fill="auto"/>
              <w:ind w:firstLine="0"/>
              <w:jc w:val="center"/>
              <w:rPr>
                <w:sz w:val="24"/>
                <w:szCs w:val="24"/>
              </w:rPr>
            </w:pPr>
            <w:r>
              <w:rPr>
                <w:b/>
                <w:bCs/>
                <w:sz w:val="24"/>
                <w:szCs w:val="24"/>
              </w:rPr>
              <w:lastRenderedPageBreak/>
              <w:t>п/ п</w:t>
            </w:r>
          </w:p>
        </w:tc>
        <w:tc>
          <w:tcPr>
            <w:tcW w:w="1704" w:type="dxa"/>
            <w:gridSpan w:val="2"/>
            <w:tcBorders>
              <w:top w:val="single" w:sz="4" w:space="0" w:color="auto"/>
              <w:left w:val="single" w:sz="4" w:space="0" w:color="auto"/>
            </w:tcBorders>
            <w:shd w:val="clear" w:color="auto" w:fill="FFFFFF"/>
            <w:vAlign w:val="center"/>
          </w:tcPr>
          <w:p w14:paraId="049C61ED" w14:textId="77777777" w:rsidR="00A81F36" w:rsidRDefault="00A96097">
            <w:pPr>
              <w:pStyle w:val="ab"/>
              <w:shd w:val="clear" w:color="auto" w:fill="auto"/>
              <w:ind w:firstLine="0"/>
              <w:rPr>
                <w:sz w:val="24"/>
                <w:szCs w:val="24"/>
              </w:rPr>
            </w:pPr>
            <w:r>
              <w:rPr>
                <w:b/>
                <w:bCs/>
                <w:sz w:val="24"/>
                <w:szCs w:val="24"/>
              </w:rPr>
              <w:t>Обращение</w:t>
            </w:r>
          </w:p>
        </w:tc>
        <w:tc>
          <w:tcPr>
            <w:tcW w:w="2832" w:type="dxa"/>
            <w:vMerge w:val="restart"/>
            <w:tcBorders>
              <w:top w:val="single" w:sz="4" w:space="0" w:color="auto"/>
              <w:left w:val="single" w:sz="4" w:space="0" w:color="auto"/>
            </w:tcBorders>
            <w:shd w:val="clear" w:color="auto" w:fill="FFFFFF"/>
            <w:vAlign w:val="center"/>
          </w:tcPr>
          <w:p w14:paraId="7E6581FB" w14:textId="77777777" w:rsidR="00A81F36" w:rsidRDefault="00A96097">
            <w:pPr>
              <w:pStyle w:val="ab"/>
              <w:shd w:val="clear" w:color="auto" w:fill="auto"/>
              <w:ind w:firstLine="0"/>
              <w:rPr>
                <w:sz w:val="24"/>
                <w:szCs w:val="24"/>
              </w:rPr>
            </w:pPr>
            <w:r>
              <w:rPr>
                <w:b/>
                <w:bCs/>
                <w:sz w:val="24"/>
                <w:szCs w:val="24"/>
              </w:rPr>
              <w:t>Фамилия, имя, отчество участника ГВЭ</w:t>
            </w:r>
          </w:p>
        </w:tc>
        <w:tc>
          <w:tcPr>
            <w:tcW w:w="1133" w:type="dxa"/>
            <w:vMerge w:val="restart"/>
            <w:tcBorders>
              <w:top w:val="single" w:sz="4" w:space="0" w:color="auto"/>
              <w:left w:val="single" w:sz="4" w:space="0" w:color="auto"/>
            </w:tcBorders>
            <w:shd w:val="clear" w:color="auto" w:fill="FFFFFF"/>
            <w:vAlign w:val="center"/>
          </w:tcPr>
          <w:p w14:paraId="173885ED" w14:textId="77777777" w:rsidR="00A81F36" w:rsidRDefault="00A96097">
            <w:pPr>
              <w:pStyle w:val="ab"/>
              <w:shd w:val="clear" w:color="auto" w:fill="auto"/>
              <w:ind w:firstLine="0"/>
              <w:jc w:val="center"/>
              <w:rPr>
                <w:sz w:val="24"/>
                <w:szCs w:val="24"/>
              </w:rPr>
            </w:pPr>
            <w:r>
              <w:rPr>
                <w:b/>
                <w:bCs/>
                <w:sz w:val="24"/>
                <w:szCs w:val="24"/>
              </w:rPr>
              <w:t>Номер аудитор ии</w:t>
            </w:r>
          </w:p>
        </w:tc>
        <w:tc>
          <w:tcPr>
            <w:tcW w:w="2131" w:type="dxa"/>
            <w:vMerge w:val="restart"/>
            <w:tcBorders>
              <w:top w:val="single" w:sz="4" w:space="0" w:color="auto"/>
              <w:left w:val="single" w:sz="4" w:space="0" w:color="auto"/>
            </w:tcBorders>
            <w:shd w:val="clear" w:color="auto" w:fill="FFFFFF"/>
            <w:vAlign w:val="center"/>
          </w:tcPr>
          <w:p w14:paraId="6E76A5CB" w14:textId="77777777" w:rsidR="00A81F36" w:rsidRDefault="00A96097">
            <w:pPr>
              <w:pStyle w:val="ab"/>
              <w:shd w:val="clear" w:color="auto" w:fill="auto"/>
              <w:ind w:firstLine="0"/>
              <w:jc w:val="center"/>
              <w:rPr>
                <w:sz w:val="24"/>
                <w:szCs w:val="24"/>
              </w:rPr>
            </w:pPr>
            <w:r>
              <w:rPr>
                <w:b/>
                <w:bCs/>
                <w:sz w:val="24"/>
                <w:szCs w:val="24"/>
              </w:rPr>
              <w:t>Причина обращения</w:t>
            </w:r>
          </w:p>
        </w:tc>
        <w:tc>
          <w:tcPr>
            <w:tcW w:w="3115" w:type="dxa"/>
            <w:gridSpan w:val="2"/>
            <w:tcBorders>
              <w:top w:val="single" w:sz="4" w:space="0" w:color="auto"/>
              <w:left w:val="single" w:sz="4" w:space="0" w:color="auto"/>
            </w:tcBorders>
            <w:shd w:val="clear" w:color="auto" w:fill="FFFFFF"/>
            <w:vAlign w:val="bottom"/>
          </w:tcPr>
          <w:p w14:paraId="58C34EA3" w14:textId="77777777" w:rsidR="00A81F36" w:rsidRDefault="00A96097">
            <w:pPr>
              <w:pStyle w:val="ab"/>
              <w:shd w:val="clear" w:color="auto" w:fill="auto"/>
              <w:ind w:firstLine="0"/>
              <w:jc w:val="center"/>
              <w:rPr>
                <w:sz w:val="24"/>
                <w:szCs w:val="24"/>
              </w:rPr>
            </w:pPr>
            <w:r>
              <w:rPr>
                <w:b/>
                <w:bCs/>
                <w:sz w:val="24"/>
                <w:szCs w:val="24"/>
              </w:rPr>
              <w:t xml:space="preserve">Принятые меры </w:t>
            </w:r>
            <w:r>
              <w:rPr>
                <w:i/>
                <w:iCs/>
                <w:sz w:val="24"/>
                <w:szCs w:val="24"/>
              </w:rPr>
              <w:t>(в соответствующем поле поставить «Х»)</w:t>
            </w:r>
          </w:p>
        </w:tc>
        <w:tc>
          <w:tcPr>
            <w:tcW w:w="1843" w:type="dxa"/>
            <w:vMerge w:val="restart"/>
            <w:tcBorders>
              <w:top w:val="single" w:sz="4" w:space="0" w:color="auto"/>
              <w:left w:val="single" w:sz="4" w:space="0" w:color="auto"/>
            </w:tcBorders>
            <w:shd w:val="clear" w:color="auto" w:fill="FFFFFF"/>
            <w:vAlign w:val="center"/>
          </w:tcPr>
          <w:p w14:paraId="57ACA0A6" w14:textId="77777777" w:rsidR="00A81F36" w:rsidRDefault="00A96097">
            <w:pPr>
              <w:pStyle w:val="ab"/>
              <w:shd w:val="clear" w:color="auto" w:fill="auto"/>
              <w:ind w:firstLine="0"/>
              <w:jc w:val="center"/>
              <w:rPr>
                <w:sz w:val="24"/>
                <w:szCs w:val="24"/>
              </w:rPr>
            </w:pPr>
            <w:r>
              <w:rPr>
                <w:b/>
                <w:bCs/>
                <w:sz w:val="24"/>
                <w:szCs w:val="24"/>
              </w:rPr>
              <w:t>Подпись участника ГВЭ</w:t>
            </w:r>
          </w:p>
        </w:tc>
        <w:tc>
          <w:tcPr>
            <w:tcW w:w="1570" w:type="dxa"/>
            <w:vMerge w:val="restart"/>
            <w:tcBorders>
              <w:top w:val="single" w:sz="4" w:space="0" w:color="auto"/>
              <w:left w:val="single" w:sz="4" w:space="0" w:color="auto"/>
              <w:right w:val="single" w:sz="4" w:space="0" w:color="auto"/>
            </w:tcBorders>
            <w:shd w:val="clear" w:color="auto" w:fill="FFFFFF"/>
            <w:vAlign w:val="center"/>
          </w:tcPr>
          <w:p w14:paraId="149BED8E" w14:textId="77777777" w:rsidR="00A81F36" w:rsidRDefault="00A96097">
            <w:pPr>
              <w:pStyle w:val="ab"/>
              <w:shd w:val="clear" w:color="auto" w:fill="auto"/>
              <w:ind w:firstLine="0"/>
              <w:jc w:val="center"/>
              <w:rPr>
                <w:sz w:val="24"/>
                <w:szCs w:val="24"/>
              </w:rPr>
            </w:pPr>
            <w:r>
              <w:rPr>
                <w:b/>
                <w:bCs/>
                <w:sz w:val="24"/>
                <w:szCs w:val="24"/>
              </w:rPr>
              <w:t>Подпись медицинско го работника</w:t>
            </w:r>
          </w:p>
        </w:tc>
      </w:tr>
      <w:tr w:rsidR="00A81F36" w14:paraId="4ED41861" w14:textId="77777777">
        <w:trPr>
          <w:trHeight w:hRule="exact" w:val="3384"/>
          <w:jc w:val="center"/>
        </w:trPr>
        <w:tc>
          <w:tcPr>
            <w:tcW w:w="581" w:type="dxa"/>
            <w:vMerge/>
            <w:tcBorders>
              <w:left w:val="single" w:sz="4" w:space="0" w:color="auto"/>
            </w:tcBorders>
            <w:shd w:val="clear" w:color="auto" w:fill="FFFFFF"/>
            <w:vAlign w:val="center"/>
          </w:tcPr>
          <w:p w14:paraId="2018469C" w14:textId="77777777" w:rsidR="00A81F36" w:rsidRDefault="00A81F36"/>
        </w:tc>
        <w:tc>
          <w:tcPr>
            <w:tcW w:w="850" w:type="dxa"/>
            <w:tcBorders>
              <w:top w:val="single" w:sz="4" w:space="0" w:color="auto"/>
              <w:left w:val="single" w:sz="4" w:space="0" w:color="auto"/>
            </w:tcBorders>
            <w:shd w:val="clear" w:color="auto" w:fill="FFFFFF"/>
            <w:vAlign w:val="center"/>
          </w:tcPr>
          <w:p w14:paraId="5E598AD6" w14:textId="77777777" w:rsidR="00A81F36" w:rsidRDefault="00A96097">
            <w:pPr>
              <w:pStyle w:val="ab"/>
              <w:shd w:val="clear" w:color="auto" w:fill="auto"/>
              <w:ind w:firstLine="0"/>
              <w:rPr>
                <w:sz w:val="24"/>
                <w:szCs w:val="24"/>
              </w:rPr>
            </w:pPr>
            <w:r>
              <w:rPr>
                <w:b/>
                <w:bCs/>
                <w:sz w:val="24"/>
                <w:szCs w:val="24"/>
              </w:rPr>
              <w:t>дата</w:t>
            </w:r>
          </w:p>
        </w:tc>
        <w:tc>
          <w:tcPr>
            <w:tcW w:w="854" w:type="dxa"/>
            <w:tcBorders>
              <w:top w:val="single" w:sz="4" w:space="0" w:color="auto"/>
              <w:left w:val="single" w:sz="4" w:space="0" w:color="auto"/>
            </w:tcBorders>
            <w:shd w:val="clear" w:color="auto" w:fill="FFFFFF"/>
            <w:vAlign w:val="center"/>
          </w:tcPr>
          <w:p w14:paraId="2C302E7A" w14:textId="77777777" w:rsidR="00A81F36" w:rsidRDefault="00A96097">
            <w:pPr>
              <w:pStyle w:val="ab"/>
              <w:shd w:val="clear" w:color="auto" w:fill="auto"/>
              <w:ind w:firstLine="0"/>
              <w:rPr>
                <w:sz w:val="24"/>
                <w:szCs w:val="24"/>
              </w:rPr>
            </w:pPr>
            <w:r>
              <w:rPr>
                <w:b/>
                <w:bCs/>
                <w:sz w:val="24"/>
                <w:szCs w:val="24"/>
              </w:rPr>
              <w:t>врем я</w:t>
            </w:r>
          </w:p>
        </w:tc>
        <w:tc>
          <w:tcPr>
            <w:tcW w:w="2832" w:type="dxa"/>
            <w:vMerge/>
            <w:tcBorders>
              <w:left w:val="single" w:sz="4" w:space="0" w:color="auto"/>
            </w:tcBorders>
            <w:shd w:val="clear" w:color="auto" w:fill="FFFFFF"/>
            <w:vAlign w:val="center"/>
          </w:tcPr>
          <w:p w14:paraId="4F73C607" w14:textId="77777777" w:rsidR="00A81F36" w:rsidRDefault="00A81F36"/>
        </w:tc>
        <w:tc>
          <w:tcPr>
            <w:tcW w:w="1133" w:type="dxa"/>
            <w:vMerge/>
            <w:tcBorders>
              <w:left w:val="single" w:sz="4" w:space="0" w:color="auto"/>
            </w:tcBorders>
            <w:shd w:val="clear" w:color="auto" w:fill="FFFFFF"/>
            <w:vAlign w:val="center"/>
          </w:tcPr>
          <w:p w14:paraId="2780CDDD" w14:textId="77777777" w:rsidR="00A81F36" w:rsidRDefault="00A81F36"/>
        </w:tc>
        <w:tc>
          <w:tcPr>
            <w:tcW w:w="2131" w:type="dxa"/>
            <w:vMerge/>
            <w:tcBorders>
              <w:left w:val="single" w:sz="4" w:space="0" w:color="auto"/>
            </w:tcBorders>
            <w:shd w:val="clear" w:color="auto" w:fill="FFFFFF"/>
            <w:vAlign w:val="center"/>
          </w:tcPr>
          <w:p w14:paraId="13667087" w14:textId="77777777" w:rsidR="00A81F36" w:rsidRDefault="00A81F36"/>
        </w:tc>
        <w:tc>
          <w:tcPr>
            <w:tcW w:w="1699" w:type="dxa"/>
            <w:tcBorders>
              <w:top w:val="single" w:sz="4" w:space="0" w:color="auto"/>
              <w:left w:val="single" w:sz="4" w:space="0" w:color="auto"/>
            </w:tcBorders>
            <w:shd w:val="clear" w:color="auto" w:fill="FFFFFF"/>
            <w:vAlign w:val="bottom"/>
          </w:tcPr>
          <w:p w14:paraId="5BF7AB54" w14:textId="77777777" w:rsidR="00A81F36" w:rsidRDefault="00A96097">
            <w:pPr>
              <w:pStyle w:val="ab"/>
              <w:shd w:val="clear" w:color="auto" w:fill="auto"/>
              <w:ind w:firstLine="0"/>
              <w:jc w:val="center"/>
              <w:rPr>
                <w:sz w:val="22"/>
                <w:szCs w:val="22"/>
              </w:rPr>
            </w:pPr>
            <w:r>
              <w:rPr>
                <w:b/>
                <w:bCs/>
                <w:sz w:val="22"/>
                <w:szCs w:val="22"/>
              </w:rPr>
              <w:t>Оказана медицинская помощь, участник ГВЭ ОТКАЗАЛСЯ ОТ СОСТАВЛ ЕНИЯ АКТА О ДОСРОЧН ОМ ЗАВЕРШЕНИ И ЭКЗАМЕНА</w:t>
            </w:r>
          </w:p>
        </w:tc>
        <w:tc>
          <w:tcPr>
            <w:tcW w:w="1416" w:type="dxa"/>
            <w:tcBorders>
              <w:top w:val="single" w:sz="4" w:space="0" w:color="auto"/>
              <w:left w:val="single" w:sz="4" w:space="0" w:color="auto"/>
            </w:tcBorders>
            <w:shd w:val="clear" w:color="auto" w:fill="FFFFFF"/>
            <w:vAlign w:val="center"/>
          </w:tcPr>
          <w:p w14:paraId="4774AFE0" w14:textId="77777777" w:rsidR="00A81F36" w:rsidRDefault="00A96097">
            <w:pPr>
              <w:pStyle w:val="ab"/>
              <w:shd w:val="clear" w:color="auto" w:fill="auto"/>
              <w:ind w:firstLine="0"/>
              <w:jc w:val="center"/>
              <w:rPr>
                <w:sz w:val="22"/>
                <w:szCs w:val="22"/>
              </w:rPr>
            </w:pPr>
            <w:r>
              <w:rPr>
                <w:b/>
                <w:bCs/>
                <w:sz w:val="22"/>
                <w:szCs w:val="22"/>
              </w:rPr>
              <w:t>Оказана медицинска я помощь, и СОСТАВ ЛЕН АКТ О ДОСРОЧ НОМ ЗАВЕРШЕ НИИ ЭКЗАМЕН А</w:t>
            </w:r>
          </w:p>
        </w:tc>
        <w:tc>
          <w:tcPr>
            <w:tcW w:w="1843" w:type="dxa"/>
            <w:vMerge/>
            <w:tcBorders>
              <w:left w:val="single" w:sz="4" w:space="0" w:color="auto"/>
            </w:tcBorders>
            <w:shd w:val="clear" w:color="auto" w:fill="FFFFFF"/>
            <w:vAlign w:val="center"/>
          </w:tcPr>
          <w:p w14:paraId="628BEF9A" w14:textId="77777777" w:rsidR="00A81F36" w:rsidRDefault="00A81F36"/>
        </w:tc>
        <w:tc>
          <w:tcPr>
            <w:tcW w:w="1570" w:type="dxa"/>
            <w:vMerge/>
            <w:tcBorders>
              <w:left w:val="single" w:sz="4" w:space="0" w:color="auto"/>
              <w:right w:val="single" w:sz="4" w:space="0" w:color="auto"/>
            </w:tcBorders>
            <w:shd w:val="clear" w:color="auto" w:fill="FFFFFF"/>
            <w:vAlign w:val="center"/>
          </w:tcPr>
          <w:p w14:paraId="2D73CEDF" w14:textId="77777777" w:rsidR="00A81F36" w:rsidRDefault="00A81F36"/>
        </w:tc>
      </w:tr>
      <w:tr w:rsidR="00A81F36" w14:paraId="008AC01B" w14:textId="77777777">
        <w:trPr>
          <w:trHeight w:hRule="exact" w:val="586"/>
          <w:jc w:val="center"/>
        </w:trPr>
        <w:tc>
          <w:tcPr>
            <w:tcW w:w="581" w:type="dxa"/>
            <w:tcBorders>
              <w:top w:val="single" w:sz="4" w:space="0" w:color="auto"/>
              <w:left w:val="single" w:sz="4" w:space="0" w:color="auto"/>
            </w:tcBorders>
            <w:shd w:val="clear" w:color="auto" w:fill="FFFFFF"/>
            <w:vAlign w:val="center"/>
          </w:tcPr>
          <w:p w14:paraId="39B81323" w14:textId="77777777" w:rsidR="00A81F36" w:rsidRDefault="00A96097">
            <w:pPr>
              <w:pStyle w:val="ab"/>
              <w:shd w:val="clear" w:color="auto" w:fill="auto"/>
              <w:ind w:firstLine="0"/>
              <w:jc w:val="center"/>
            </w:pPr>
            <w:r>
              <w:rPr>
                <w:b/>
                <w:bCs/>
              </w:rPr>
              <w:t>1</w:t>
            </w:r>
          </w:p>
        </w:tc>
        <w:tc>
          <w:tcPr>
            <w:tcW w:w="850" w:type="dxa"/>
            <w:tcBorders>
              <w:top w:val="single" w:sz="4" w:space="0" w:color="auto"/>
              <w:left w:val="single" w:sz="4" w:space="0" w:color="auto"/>
            </w:tcBorders>
            <w:shd w:val="clear" w:color="auto" w:fill="FFFFFF"/>
            <w:vAlign w:val="center"/>
          </w:tcPr>
          <w:p w14:paraId="65C2EDA5" w14:textId="77777777" w:rsidR="00A81F36" w:rsidRDefault="00A96097">
            <w:pPr>
              <w:pStyle w:val="ab"/>
              <w:shd w:val="clear" w:color="auto" w:fill="auto"/>
              <w:ind w:firstLine="340"/>
            </w:pPr>
            <w:r>
              <w:rPr>
                <w:b/>
                <w:bCs/>
              </w:rPr>
              <w:t>2</w:t>
            </w:r>
          </w:p>
        </w:tc>
        <w:tc>
          <w:tcPr>
            <w:tcW w:w="854" w:type="dxa"/>
            <w:tcBorders>
              <w:top w:val="single" w:sz="4" w:space="0" w:color="auto"/>
              <w:left w:val="single" w:sz="4" w:space="0" w:color="auto"/>
            </w:tcBorders>
            <w:shd w:val="clear" w:color="auto" w:fill="FFFFFF"/>
            <w:vAlign w:val="center"/>
          </w:tcPr>
          <w:p w14:paraId="0223BB2C" w14:textId="77777777" w:rsidR="00A81F36" w:rsidRDefault="00A96097">
            <w:pPr>
              <w:pStyle w:val="ab"/>
              <w:shd w:val="clear" w:color="auto" w:fill="auto"/>
              <w:ind w:firstLine="0"/>
              <w:jc w:val="center"/>
            </w:pPr>
            <w:r>
              <w:rPr>
                <w:b/>
                <w:bCs/>
              </w:rPr>
              <w:t>3</w:t>
            </w:r>
          </w:p>
        </w:tc>
        <w:tc>
          <w:tcPr>
            <w:tcW w:w="2832" w:type="dxa"/>
            <w:tcBorders>
              <w:top w:val="single" w:sz="4" w:space="0" w:color="auto"/>
              <w:left w:val="single" w:sz="4" w:space="0" w:color="auto"/>
            </w:tcBorders>
            <w:shd w:val="clear" w:color="auto" w:fill="FFFFFF"/>
            <w:vAlign w:val="center"/>
          </w:tcPr>
          <w:p w14:paraId="2FD02D80" w14:textId="77777777" w:rsidR="00A81F36" w:rsidRDefault="00A96097">
            <w:pPr>
              <w:pStyle w:val="ab"/>
              <w:shd w:val="clear" w:color="auto" w:fill="auto"/>
              <w:ind w:firstLine="0"/>
              <w:jc w:val="center"/>
            </w:pPr>
            <w:r>
              <w:rPr>
                <w:b/>
                <w:bCs/>
              </w:rPr>
              <w:t>4</w:t>
            </w:r>
          </w:p>
        </w:tc>
        <w:tc>
          <w:tcPr>
            <w:tcW w:w="1133" w:type="dxa"/>
            <w:tcBorders>
              <w:top w:val="single" w:sz="4" w:space="0" w:color="auto"/>
              <w:left w:val="single" w:sz="4" w:space="0" w:color="auto"/>
            </w:tcBorders>
            <w:shd w:val="clear" w:color="auto" w:fill="FFFFFF"/>
            <w:vAlign w:val="center"/>
          </w:tcPr>
          <w:p w14:paraId="606E48EA" w14:textId="77777777" w:rsidR="00A81F36" w:rsidRDefault="00A96097">
            <w:pPr>
              <w:pStyle w:val="ab"/>
              <w:shd w:val="clear" w:color="auto" w:fill="auto"/>
              <w:ind w:firstLine="0"/>
              <w:jc w:val="center"/>
            </w:pPr>
            <w:r>
              <w:rPr>
                <w:b/>
                <w:bCs/>
              </w:rPr>
              <w:t>5</w:t>
            </w:r>
          </w:p>
        </w:tc>
        <w:tc>
          <w:tcPr>
            <w:tcW w:w="2131" w:type="dxa"/>
            <w:tcBorders>
              <w:top w:val="single" w:sz="4" w:space="0" w:color="auto"/>
              <w:left w:val="single" w:sz="4" w:space="0" w:color="auto"/>
            </w:tcBorders>
            <w:shd w:val="clear" w:color="auto" w:fill="FFFFFF"/>
            <w:vAlign w:val="center"/>
          </w:tcPr>
          <w:p w14:paraId="01F01972" w14:textId="77777777" w:rsidR="00A81F36" w:rsidRDefault="00A96097">
            <w:pPr>
              <w:pStyle w:val="ab"/>
              <w:shd w:val="clear" w:color="auto" w:fill="auto"/>
              <w:ind w:firstLine="0"/>
              <w:jc w:val="center"/>
            </w:pPr>
            <w:r>
              <w:rPr>
                <w:b/>
                <w:bCs/>
              </w:rPr>
              <w:t>6</w:t>
            </w:r>
          </w:p>
        </w:tc>
        <w:tc>
          <w:tcPr>
            <w:tcW w:w="1699" w:type="dxa"/>
            <w:tcBorders>
              <w:top w:val="single" w:sz="4" w:space="0" w:color="auto"/>
              <w:left w:val="single" w:sz="4" w:space="0" w:color="auto"/>
            </w:tcBorders>
            <w:shd w:val="clear" w:color="auto" w:fill="FFFFFF"/>
            <w:vAlign w:val="center"/>
          </w:tcPr>
          <w:p w14:paraId="730CD51F" w14:textId="77777777" w:rsidR="00A81F36" w:rsidRDefault="00A96097">
            <w:pPr>
              <w:pStyle w:val="ab"/>
              <w:shd w:val="clear" w:color="auto" w:fill="auto"/>
              <w:ind w:firstLine="0"/>
              <w:jc w:val="center"/>
            </w:pPr>
            <w:r>
              <w:rPr>
                <w:b/>
                <w:bCs/>
              </w:rPr>
              <w:t>7</w:t>
            </w:r>
          </w:p>
        </w:tc>
        <w:tc>
          <w:tcPr>
            <w:tcW w:w="1416" w:type="dxa"/>
            <w:tcBorders>
              <w:top w:val="single" w:sz="4" w:space="0" w:color="auto"/>
              <w:left w:val="single" w:sz="4" w:space="0" w:color="auto"/>
            </w:tcBorders>
            <w:shd w:val="clear" w:color="auto" w:fill="FFFFFF"/>
            <w:vAlign w:val="center"/>
          </w:tcPr>
          <w:p w14:paraId="4E58F4A2" w14:textId="77777777" w:rsidR="00A81F36" w:rsidRDefault="00A96097">
            <w:pPr>
              <w:pStyle w:val="ab"/>
              <w:shd w:val="clear" w:color="auto" w:fill="auto"/>
              <w:ind w:firstLine="0"/>
              <w:jc w:val="center"/>
            </w:pPr>
            <w:r>
              <w:rPr>
                <w:b/>
                <w:bCs/>
              </w:rPr>
              <w:t>8</w:t>
            </w:r>
          </w:p>
        </w:tc>
        <w:tc>
          <w:tcPr>
            <w:tcW w:w="1843" w:type="dxa"/>
            <w:tcBorders>
              <w:top w:val="single" w:sz="4" w:space="0" w:color="auto"/>
              <w:left w:val="single" w:sz="4" w:space="0" w:color="auto"/>
            </w:tcBorders>
            <w:shd w:val="clear" w:color="auto" w:fill="FFFFFF"/>
            <w:vAlign w:val="center"/>
          </w:tcPr>
          <w:p w14:paraId="45ADCAAF" w14:textId="77777777" w:rsidR="00A81F36" w:rsidRDefault="00A96097">
            <w:pPr>
              <w:pStyle w:val="ab"/>
              <w:shd w:val="clear" w:color="auto" w:fill="auto"/>
              <w:ind w:firstLine="0"/>
              <w:jc w:val="center"/>
            </w:pPr>
            <w:r>
              <w:rPr>
                <w:b/>
                <w:bCs/>
              </w:rPr>
              <w:t>9</w:t>
            </w:r>
          </w:p>
        </w:tc>
        <w:tc>
          <w:tcPr>
            <w:tcW w:w="1570" w:type="dxa"/>
            <w:tcBorders>
              <w:top w:val="single" w:sz="4" w:space="0" w:color="auto"/>
              <w:left w:val="single" w:sz="4" w:space="0" w:color="auto"/>
              <w:right w:val="single" w:sz="4" w:space="0" w:color="auto"/>
            </w:tcBorders>
            <w:shd w:val="clear" w:color="auto" w:fill="FFFFFF"/>
            <w:vAlign w:val="center"/>
          </w:tcPr>
          <w:p w14:paraId="374581A1" w14:textId="77777777" w:rsidR="00A81F36" w:rsidRDefault="00A96097">
            <w:pPr>
              <w:pStyle w:val="ab"/>
              <w:shd w:val="clear" w:color="auto" w:fill="auto"/>
              <w:ind w:firstLine="0"/>
              <w:jc w:val="center"/>
            </w:pPr>
            <w:r>
              <w:rPr>
                <w:b/>
                <w:bCs/>
              </w:rPr>
              <w:t>10</w:t>
            </w:r>
          </w:p>
        </w:tc>
      </w:tr>
      <w:tr w:rsidR="00A81F36" w14:paraId="5C3E2123" w14:textId="77777777">
        <w:trPr>
          <w:trHeight w:hRule="exact" w:val="394"/>
          <w:jc w:val="center"/>
        </w:trPr>
        <w:tc>
          <w:tcPr>
            <w:tcW w:w="581" w:type="dxa"/>
            <w:tcBorders>
              <w:top w:val="single" w:sz="4" w:space="0" w:color="auto"/>
              <w:left w:val="single" w:sz="4" w:space="0" w:color="auto"/>
            </w:tcBorders>
            <w:shd w:val="clear" w:color="auto" w:fill="FFFFFF"/>
          </w:tcPr>
          <w:p w14:paraId="65F86B47" w14:textId="77777777" w:rsidR="00A81F36" w:rsidRDefault="00A81F36">
            <w:pPr>
              <w:rPr>
                <w:sz w:val="10"/>
                <w:szCs w:val="10"/>
              </w:rPr>
            </w:pPr>
          </w:p>
        </w:tc>
        <w:tc>
          <w:tcPr>
            <w:tcW w:w="850" w:type="dxa"/>
            <w:tcBorders>
              <w:top w:val="single" w:sz="4" w:space="0" w:color="auto"/>
              <w:left w:val="single" w:sz="4" w:space="0" w:color="auto"/>
            </w:tcBorders>
            <w:shd w:val="clear" w:color="auto" w:fill="FFFFFF"/>
          </w:tcPr>
          <w:p w14:paraId="063867BA" w14:textId="77777777" w:rsidR="00A81F36" w:rsidRDefault="00A81F36">
            <w:pPr>
              <w:rPr>
                <w:sz w:val="10"/>
                <w:szCs w:val="10"/>
              </w:rPr>
            </w:pPr>
          </w:p>
        </w:tc>
        <w:tc>
          <w:tcPr>
            <w:tcW w:w="854" w:type="dxa"/>
            <w:tcBorders>
              <w:top w:val="single" w:sz="4" w:space="0" w:color="auto"/>
              <w:left w:val="single" w:sz="4" w:space="0" w:color="auto"/>
            </w:tcBorders>
            <w:shd w:val="clear" w:color="auto" w:fill="FFFFFF"/>
          </w:tcPr>
          <w:p w14:paraId="3CEFFCD9" w14:textId="77777777" w:rsidR="00A81F36" w:rsidRDefault="00A81F36">
            <w:pPr>
              <w:rPr>
                <w:sz w:val="10"/>
                <w:szCs w:val="10"/>
              </w:rPr>
            </w:pPr>
          </w:p>
        </w:tc>
        <w:tc>
          <w:tcPr>
            <w:tcW w:w="2832" w:type="dxa"/>
            <w:tcBorders>
              <w:top w:val="single" w:sz="4" w:space="0" w:color="auto"/>
              <w:left w:val="single" w:sz="4" w:space="0" w:color="auto"/>
            </w:tcBorders>
            <w:shd w:val="clear" w:color="auto" w:fill="FFFFFF"/>
          </w:tcPr>
          <w:p w14:paraId="5DC3E619" w14:textId="77777777" w:rsidR="00A81F36" w:rsidRDefault="00A81F36">
            <w:pPr>
              <w:rPr>
                <w:sz w:val="10"/>
                <w:szCs w:val="10"/>
              </w:rPr>
            </w:pPr>
          </w:p>
        </w:tc>
        <w:tc>
          <w:tcPr>
            <w:tcW w:w="1133" w:type="dxa"/>
            <w:tcBorders>
              <w:top w:val="single" w:sz="4" w:space="0" w:color="auto"/>
              <w:left w:val="single" w:sz="4" w:space="0" w:color="auto"/>
            </w:tcBorders>
            <w:shd w:val="clear" w:color="auto" w:fill="FFFFFF"/>
          </w:tcPr>
          <w:p w14:paraId="3F5F420C" w14:textId="77777777" w:rsidR="00A81F36" w:rsidRDefault="00A81F36">
            <w:pPr>
              <w:rPr>
                <w:sz w:val="10"/>
                <w:szCs w:val="10"/>
              </w:rPr>
            </w:pPr>
          </w:p>
        </w:tc>
        <w:tc>
          <w:tcPr>
            <w:tcW w:w="2131" w:type="dxa"/>
            <w:tcBorders>
              <w:top w:val="single" w:sz="4" w:space="0" w:color="auto"/>
              <w:left w:val="single" w:sz="4" w:space="0" w:color="auto"/>
            </w:tcBorders>
            <w:shd w:val="clear" w:color="auto" w:fill="FFFFFF"/>
          </w:tcPr>
          <w:p w14:paraId="44758E97" w14:textId="77777777" w:rsidR="00A81F36" w:rsidRDefault="00A81F36">
            <w:pPr>
              <w:rPr>
                <w:sz w:val="10"/>
                <w:szCs w:val="10"/>
              </w:rPr>
            </w:pPr>
          </w:p>
        </w:tc>
        <w:tc>
          <w:tcPr>
            <w:tcW w:w="1699" w:type="dxa"/>
            <w:tcBorders>
              <w:top w:val="single" w:sz="4" w:space="0" w:color="auto"/>
              <w:left w:val="single" w:sz="4" w:space="0" w:color="auto"/>
            </w:tcBorders>
            <w:shd w:val="clear" w:color="auto" w:fill="FFFFFF"/>
          </w:tcPr>
          <w:p w14:paraId="6CEC1497" w14:textId="77777777" w:rsidR="00A81F36" w:rsidRDefault="00A81F36">
            <w:pPr>
              <w:rPr>
                <w:sz w:val="10"/>
                <w:szCs w:val="10"/>
              </w:rPr>
            </w:pPr>
          </w:p>
        </w:tc>
        <w:tc>
          <w:tcPr>
            <w:tcW w:w="1416" w:type="dxa"/>
            <w:tcBorders>
              <w:top w:val="single" w:sz="4" w:space="0" w:color="auto"/>
              <w:left w:val="single" w:sz="4" w:space="0" w:color="auto"/>
            </w:tcBorders>
            <w:shd w:val="clear" w:color="auto" w:fill="FFFFFF"/>
          </w:tcPr>
          <w:p w14:paraId="37DEC79D" w14:textId="77777777" w:rsidR="00A81F36" w:rsidRDefault="00A81F36">
            <w:pPr>
              <w:rPr>
                <w:sz w:val="10"/>
                <w:szCs w:val="10"/>
              </w:rPr>
            </w:pPr>
          </w:p>
        </w:tc>
        <w:tc>
          <w:tcPr>
            <w:tcW w:w="1843" w:type="dxa"/>
            <w:tcBorders>
              <w:top w:val="single" w:sz="4" w:space="0" w:color="auto"/>
              <w:left w:val="single" w:sz="4" w:space="0" w:color="auto"/>
            </w:tcBorders>
            <w:shd w:val="clear" w:color="auto" w:fill="FFFFFF"/>
          </w:tcPr>
          <w:p w14:paraId="789C9518" w14:textId="77777777" w:rsidR="00A81F36" w:rsidRDefault="00A81F36">
            <w:pPr>
              <w:rPr>
                <w:sz w:val="10"/>
                <w:szCs w:val="10"/>
              </w:rPr>
            </w:pPr>
          </w:p>
        </w:tc>
        <w:tc>
          <w:tcPr>
            <w:tcW w:w="1570" w:type="dxa"/>
            <w:tcBorders>
              <w:top w:val="single" w:sz="4" w:space="0" w:color="auto"/>
              <w:left w:val="single" w:sz="4" w:space="0" w:color="auto"/>
              <w:right w:val="single" w:sz="4" w:space="0" w:color="auto"/>
            </w:tcBorders>
            <w:shd w:val="clear" w:color="auto" w:fill="FFFFFF"/>
          </w:tcPr>
          <w:p w14:paraId="2A10A95D" w14:textId="77777777" w:rsidR="00A81F36" w:rsidRDefault="00A81F36">
            <w:pPr>
              <w:rPr>
                <w:sz w:val="10"/>
                <w:szCs w:val="10"/>
              </w:rPr>
            </w:pPr>
          </w:p>
        </w:tc>
      </w:tr>
      <w:tr w:rsidR="00A81F36" w14:paraId="7F45C92D" w14:textId="77777777">
        <w:trPr>
          <w:trHeight w:hRule="exact" w:val="394"/>
          <w:jc w:val="center"/>
        </w:trPr>
        <w:tc>
          <w:tcPr>
            <w:tcW w:w="581" w:type="dxa"/>
            <w:tcBorders>
              <w:top w:val="single" w:sz="4" w:space="0" w:color="auto"/>
              <w:left w:val="single" w:sz="4" w:space="0" w:color="auto"/>
            </w:tcBorders>
            <w:shd w:val="clear" w:color="auto" w:fill="FFFFFF"/>
          </w:tcPr>
          <w:p w14:paraId="568A1913" w14:textId="77777777" w:rsidR="00A81F36" w:rsidRDefault="00A81F36">
            <w:pPr>
              <w:rPr>
                <w:sz w:val="10"/>
                <w:szCs w:val="10"/>
              </w:rPr>
            </w:pPr>
          </w:p>
        </w:tc>
        <w:tc>
          <w:tcPr>
            <w:tcW w:w="850" w:type="dxa"/>
            <w:tcBorders>
              <w:top w:val="single" w:sz="4" w:space="0" w:color="auto"/>
              <w:left w:val="single" w:sz="4" w:space="0" w:color="auto"/>
            </w:tcBorders>
            <w:shd w:val="clear" w:color="auto" w:fill="FFFFFF"/>
          </w:tcPr>
          <w:p w14:paraId="0AF0D42F" w14:textId="77777777" w:rsidR="00A81F36" w:rsidRDefault="00A81F36">
            <w:pPr>
              <w:rPr>
                <w:sz w:val="10"/>
                <w:szCs w:val="10"/>
              </w:rPr>
            </w:pPr>
          </w:p>
        </w:tc>
        <w:tc>
          <w:tcPr>
            <w:tcW w:w="854" w:type="dxa"/>
            <w:tcBorders>
              <w:top w:val="single" w:sz="4" w:space="0" w:color="auto"/>
              <w:left w:val="single" w:sz="4" w:space="0" w:color="auto"/>
            </w:tcBorders>
            <w:shd w:val="clear" w:color="auto" w:fill="FFFFFF"/>
          </w:tcPr>
          <w:p w14:paraId="5408C03A" w14:textId="77777777" w:rsidR="00A81F36" w:rsidRDefault="00A81F36">
            <w:pPr>
              <w:rPr>
                <w:sz w:val="10"/>
                <w:szCs w:val="10"/>
              </w:rPr>
            </w:pPr>
          </w:p>
        </w:tc>
        <w:tc>
          <w:tcPr>
            <w:tcW w:w="2832" w:type="dxa"/>
            <w:tcBorders>
              <w:top w:val="single" w:sz="4" w:space="0" w:color="auto"/>
              <w:left w:val="single" w:sz="4" w:space="0" w:color="auto"/>
            </w:tcBorders>
            <w:shd w:val="clear" w:color="auto" w:fill="FFFFFF"/>
          </w:tcPr>
          <w:p w14:paraId="6EC350E7" w14:textId="77777777" w:rsidR="00A81F36" w:rsidRDefault="00A81F36">
            <w:pPr>
              <w:rPr>
                <w:sz w:val="10"/>
                <w:szCs w:val="10"/>
              </w:rPr>
            </w:pPr>
          </w:p>
        </w:tc>
        <w:tc>
          <w:tcPr>
            <w:tcW w:w="1133" w:type="dxa"/>
            <w:tcBorders>
              <w:top w:val="single" w:sz="4" w:space="0" w:color="auto"/>
              <w:left w:val="single" w:sz="4" w:space="0" w:color="auto"/>
            </w:tcBorders>
            <w:shd w:val="clear" w:color="auto" w:fill="FFFFFF"/>
          </w:tcPr>
          <w:p w14:paraId="560393F8" w14:textId="77777777" w:rsidR="00A81F36" w:rsidRDefault="00A81F36">
            <w:pPr>
              <w:rPr>
                <w:sz w:val="10"/>
                <w:szCs w:val="10"/>
              </w:rPr>
            </w:pPr>
          </w:p>
        </w:tc>
        <w:tc>
          <w:tcPr>
            <w:tcW w:w="2131" w:type="dxa"/>
            <w:tcBorders>
              <w:top w:val="single" w:sz="4" w:space="0" w:color="auto"/>
              <w:left w:val="single" w:sz="4" w:space="0" w:color="auto"/>
            </w:tcBorders>
            <w:shd w:val="clear" w:color="auto" w:fill="FFFFFF"/>
          </w:tcPr>
          <w:p w14:paraId="62507A37" w14:textId="77777777" w:rsidR="00A81F36" w:rsidRDefault="00A81F36">
            <w:pPr>
              <w:rPr>
                <w:sz w:val="10"/>
                <w:szCs w:val="10"/>
              </w:rPr>
            </w:pPr>
          </w:p>
        </w:tc>
        <w:tc>
          <w:tcPr>
            <w:tcW w:w="1699" w:type="dxa"/>
            <w:tcBorders>
              <w:top w:val="single" w:sz="4" w:space="0" w:color="auto"/>
              <w:left w:val="single" w:sz="4" w:space="0" w:color="auto"/>
            </w:tcBorders>
            <w:shd w:val="clear" w:color="auto" w:fill="FFFFFF"/>
          </w:tcPr>
          <w:p w14:paraId="446D8A1D" w14:textId="77777777" w:rsidR="00A81F36" w:rsidRDefault="00A81F36">
            <w:pPr>
              <w:rPr>
                <w:sz w:val="10"/>
                <w:szCs w:val="10"/>
              </w:rPr>
            </w:pPr>
          </w:p>
        </w:tc>
        <w:tc>
          <w:tcPr>
            <w:tcW w:w="1416" w:type="dxa"/>
            <w:tcBorders>
              <w:top w:val="single" w:sz="4" w:space="0" w:color="auto"/>
              <w:left w:val="single" w:sz="4" w:space="0" w:color="auto"/>
            </w:tcBorders>
            <w:shd w:val="clear" w:color="auto" w:fill="FFFFFF"/>
          </w:tcPr>
          <w:p w14:paraId="39585739" w14:textId="77777777" w:rsidR="00A81F36" w:rsidRDefault="00A81F36">
            <w:pPr>
              <w:rPr>
                <w:sz w:val="10"/>
                <w:szCs w:val="10"/>
              </w:rPr>
            </w:pPr>
          </w:p>
        </w:tc>
        <w:tc>
          <w:tcPr>
            <w:tcW w:w="1843" w:type="dxa"/>
            <w:tcBorders>
              <w:top w:val="single" w:sz="4" w:space="0" w:color="auto"/>
              <w:left w:val="single" w:sz="4" w:space="0" w:color="auto"/>
            </w:tcBorders>
            <w:shd w:val="clear" w:color="auto" w:fill="FFFFFF"/>
          </w:tcPr>
          <w:p w14:paraId="0D16F3A3" w14:textId="77777777" w:rsidR="00A81F36" w:rsidRDefault="00A81F36">
            <w:pPr>
              <w:rPr>
                <w:sz w:val="10"/>
                <w:szCs w:val="10"/>
              </w:rPr>
            </w:pPr>
          </w:p>
        </w:tc>
        <w:tc>
          <w:tcPr>
            <w:tcW w:w="1570" w:type="dxa"/>
            <w:tcBorders>
              <w:top w:val="single" w:sz="4" w:space="0" w:color="auto"/>
              <w:left w:val="single" w:sz="4" w:space="0" w:color="auto"/>
              <w:right w:val="single" w:sz="4" w:space="0" w:color="auto"/>
            </w:tcBorders>
            <w:shd w:val="clear" w:color="auto" w:fill="FFFFFF"/>
          </w:tcPr>
          <w:p w14:paraId="448D6418" w14:textId="77777777" w:rsidR="00A81F36" w:rsidRDefault="00A81F36">
            <w:pPr>
              <w:rPr>
                <w:sz w:val="10"/>
                <w:szCs w:val="10"/>
              </w:rPr>
            </w:pPr>
          </w:p>
        </w:tc>
      </w:tr>
      <w:tr w:rsidR="00A81F36" w14:paraId="2645636A" w14:textId="77777777">
        <w:trPr>
          <w:trHeight w:hRule="exact" w:val="398"/>
          <w:jc w:val="center"/>
        </w:trPr>
        <w:tc>
          <w:tcPr>
            <w:tcW w:w="581" w:type="dxa"/>
            <w:tcBorders>
              <w:top w:val="single" w:sz="4" w:space="0" w:color="auto"/>
              <w:left w:val="single" w:sz="4" w:space="0" w:color="auto"/>
            </w:tcBorders>
            <w:shd w:val="clear" w:color="auto" w:fill="FFFFFF"/>
          </w:tcPr>
          <w:p w14:paraId="3343C919" w14:textId="77777777" w:rsidR="00A81F36" w:rsidRDefault="00A81F36">
            <w:pPr>
              <w:rPr>
                <w:sz w:val="10"/>
                <w:szCs w:val="10"/>
              </w:rPr>
            </w:pPr>
          </w:p>
        </w:tc>
        <w:tc>
          <w:tcPr>
            <w:tcW w:w="850" w:type="dxa"/>
            <w:tcBorders>
              <w:top w:val="single" w:sz="4" w:space="0" w:color="auto"/>
              <w:left w:val="single" w:sz="4" w:space="0" w:color="auto"/>
            </w:tcBorders>
            <w:shd w:val="clear" w:color="auto" w:fill="FFFFFF"/>
          </w:tcPr>
          <w:p w14:paraId="4A868066" w14:textId="77777777" w:rsidR="00A81F36" w:rsidRDefault="00A81F36">
            <w:pPr>
              <w:rPr>
                <w:sz w:val="10"/>
                <w:szCs w:val="10"/>
              </w:rPr>
            </w:pPr>
          </w:p>
        </w:tc>
        <w:tc>
          <w:tcPr>
            <w:tcW w:w="854" w:type="dxa"/>
            <w:tcBorders>
              <w:top w:val="single" w:sz="4" w:space="0" w:color="auto"/>
              <w:left w:val="single" w:sz="4" w:space="0" w:color="auto"/>
            </w:tcBorders>
            <w:shd w:val="clear" w:color="auto" w:fill="FFFFFF"/>
          </w:tcPr>
          <w:p w14:paraId="24F8AB5D" w14:textId="77777777" w:rsidR="00A81F36" w:rsidRDefault="00A81F36">
            <w:pPr>
              <w:rPr>
                <w:sz w:val="10"/>
                <w:szCs w:val="10"/>
              </w:rPr>
            </w:pPr>
          </w:p>
        </w:tc>
        <w:tc>
          <w:tcPr>
            <w:tcW w:w="2832" w:type="dxa"/>
            <w:tcBorders>
              <w:top w:val="single" w:sz="4" w:space="0" w:color="auto"/>
              <w:left w:val="single" w:sz="4" w:space="0" w:color="auto"/>
            </w:tcBorders>
            <w:shd w:val="clear" w:color="auto" w:fill="FFFFFF"/>
          </w:tcPr>
          <w:p w14:paraId="72D2CE3F" w14:textId="77777777" w:rsidR="00A81F36" w:rsidRDefault="00A81F36">
            <w:pPr>
              <w:rPr>
                <w:sz w:val="10"/>
                <w:szCs w:val="10"/>
              </w:rPr>
            </w:pPr>
          </w:p>
        </w:tc>
        <w:tc>
          <w:tcPr>
            <w:tcW w:w="1133" w:type="dxa"/>
            <w:tcBorders>
              <w:top w:val="single" w:sz="4" w:space="0" w:color="auto"/>
              <w:left w:val="single" w:sz="4" w:space="0" w:color="auto"/>
            </w:tcBorders>
            <w:shd w:val="clear" w:color="auto" w:fill="FFFFFF"/>
          </w:tcPr>
          <w:p w14:paraId="1C3F4152" w14:textId="77777777" w:rsidR="00A81F36" w:rsidRDefault="00A81F36">
            <w:pPr>
              <w:rPr>
                <w:sz w:val="10"/>
                <w:szCs w:val="10"/>
              </w:rPr>
            </w:pPr>
          </w:p>
        </w:tc>
        <w:tc>
          <w:tcPr>
            <w:tcW w:w="2131" w:type="dxa"/>
            <w:tcBorders>
              <w:top w:val="single" w:sz="4" w:space="0" w:color="auto"/>
              <w:left w:val="single" w:sz="4" w:space="0" w:color="auto"/>
            </w:tcBorders>
            <w:shd w:val="clear" w:color="auto" w:fill="FFFFFF"/>
          </w:tcPr>
          <w:p w14:paraId="41B9B923" w14:textId="77777777" w:rsidR="00A81F36" w:rsidRDefault="00A81F36">
            <w:pPr>
              <w:rPr>
                <w:sz w:val="10"/>
                <w:szCs w:val="10"/>
              </w:rPr>
            </w:pPr>
          </w:p>
        </w:tc>
        <w:tc>
          <w:tcPr>
            <w:tcW w:w="1699" w:type="dxa"/>
            <w:tcBorders>
              <w:top w:val="single" w:sz="4" w:space="0" w:color="auto"/>
              <w:left w:val="single" w:sz="4" w:space="0" w:color="auto"/>
            </w:tcBorders>
            <w:shd w:val="clear" w:color="auto" w:fill="FFFFFF"/>
          </w:tcPr>
          <w:p w14:paraId="0D003F19" w14:textId="77777777" w:rsidR="00A81F36" w:rsidRDefault="00A81F36">
            <w:pPr>
              <w:rPr>
                <w:sz w:val="10"/>
                <w:szCs w:val="10"/>
              </w:rPr>
            </w:pPr>
          </w:p>
        </w:tc>
        <w:tc>
          <w:tcPr>
            <w:tcW w:w="1416" w:type="dxa"/>
            <w:tcBorders>
              <w:top w:val="single" w:sz="4" w:space="0" w:color="auto"/>
              <w:left w:val="single" w:sz="4" w:space="0" w:color="auto"/>
            </w:tcBorders>
            <w:shd w:val="clear" w:color="auto" w:fill="FFFFFF"/>
          </w:tcPr>
          <w:p w14:paraId="5D814B37" w14:textId="77777777" w:rsidR="00A81F36" w:rsidRDefault="00A81F36">
            <w:pPr>
              <w:rPr>
                <w:sz w:val="10"/>
                <w:szCs w:val="10"/>
              </w:rPr>
            </w:pPr>
          </w:p>
        </w:tc>
        <w:tc>
          <w:tcPr>
            <w:tcW w:w="1843" w:type="dxa"/>
            <w:tcBorders>
              <w:top w:val="single" w:sz="4" w:space="0" w:color="auto"/>
              <w:left w:val="single" w:sz="4" w:space="0" w:color="auto"/>
            </w:tcBorders>
            <w:shd w:val="clear" w:color="auto" w:fill="FFFFFF"/>
          </w:tcPr>
          <w:p w14:paraId="442F7278" w14:textId="77777777" w:rsidR="00A81F36" w:rsidRDefault="00A81F36">
            <w:pPr>
              <w:rPr>
                <w:sz w:val="10"/>
                <w:szCs w:val="10"/>
              </w:rPr>
            </w:pPr>
          </w:p>
        </w:tc>
        <w:tc>
          <w:tcPr>
            <w:tcW w:w="1570" w:type="dxa"/>
            <w:tcBorders>
              <w:top w:val="single" w:sz="4" w:space="0" w:color="auto"/>
              <w:left w:val="single" w:sz="4" w:space="0" w:color="auto"/>
              <w:right w:val="single" w:sz="4" w:space="0" w:color="auto"/>
            </w:tcBorders>
            <w:shd w:val="clear" w:color="auto" w:fill="FFFFFF"/>
          </w:tcPr>
          <w:p w14:paraId="6B47383D" w14:textId="77777777" w:rsidR="00A81F36" w:rsidRDefault="00A81F36">
            <w:pPr>
              <w:rPr>
                <w:sz w:val="10"/>
                <w:szCs w:val="10"/>
              </w:rPr>
            </w:pPr>
          </w:p>
        </w:tc>
      </w:tr>
      <w:tr w:rsidR="00A81F36" w14:paraId="60D58F4D" w14:textId="77777777">
        <w:trPr>
          <w:trHeight w:hRule="exact" w:val="398"/>
          <w:jc w:val="center"/>
        </w:trPr>
        <w:tc>
          <w:tcPr>
            <w:tcW w:w="581" w:type="dxa"/>
            <w:tcBorders>
              <w:top w:val="single" w:sz="4" w:space="0" w:color="auto"/>
              <w:left w:val="single" w:sz="4" w:space="0" w:color="auto"/>
            </w:tcBorders>
            <w:shd w:val="clear" w:color="auto" w:fill="FFFFFF"/>
          </w:tcPr>
          <w:p w14:paraId="4F0398AC" w14:textId="77777777" w:rsidR="00A81F36" w:rsidRDefault="00A81F36">
            <w:pPr>
              <w:rPr>
                <w:sz w:val="10"/>
                <w:szCs w:val="10"/>
              </w:rPr>
            </w:pPr>
          </w:p>
        </w:tc>
        <w:tc>
          <w:tcPr>
            <w:tcW w:w="850" w:type="dxa"/>
            <w:tcBorders>
              <w:top w:val="single" w:sz="4" w:space="0" w:color="auto"/>
              <w:left w:val="single" w:sz="4" w:space="0" w:color="auto"/>
            </w:tcBorders>
            <w:shd w:val="clear" w:color="auto" w:fill="FFFFFF"/>
          </w:tcPr>
          <w:p w14:paraId="5804DD0B" w14:textId="77777777" w:rsidR="00A81F36" w:rsidRDefault="00A81F36">
            <w:pPr>
              <w:rPr>
                <w:sz w:val="10"/>
                <w:szCs w:val="10"/>
              </w:rPr>
            </w:pPr>
          </w:p>
        </w:tc>
        <w:tc>
          <w:tcPr>
            <w:tcW w:w="854" w:type="dxa"/>
            <w:tcBorders>
              <w:top w:val="single" w:sz="4" w:space="0" w:color="auto"/>
              <w:left w:val="single" w:sz="4" w:space="0" w:color="auto"/>
            </w:tcBorders>
            <w:shd w:val="clear" w:color="auto" w:fill="FFFFFF"/>
          </w:tcPr>
          <w:p w14:paraId="4DA0D1AD" w14:textId="77777777" w:rsidR="00A81F36" w:rsidRDefault="00A81F36">
            <w:pPr>
              <w:rPr>
                <w:sz w:val="10"/>
                <w:szCs w:val="10"/>
              </w:rPr>
            </w:pPr>
          </w:p>
        </w:tc>
        <w:tc>
          <w:tcPr>
            <w:tcW w:w="2832" w:type="dxa"/>
            <w:tcBorders>
              <w:top w:val="single" w:sz="4" w:space="0" w:color="auto"/>
              <w:left w:val="single" w:sz="4" w:space="0" w:color="auto"/>
            </w:tcBorders>
            <w:shd w:val="clear" w:color="auto" w:fill="FFFFFF"/>
          </w:tcPr>
          <w:p w14:paraId="2D98BC28" w14:textId="77777777" w:rsidR="00A81F36" w:rsidRDefault="00A81F36">
            <w:pPr>
              <w:rPr>
                <w:sz w:val="10"/>
                <w:szCs w:val="10"/>
              </w:rPr>
            </w:pPr>
          </w:p>
        </w:tc>
        <w:tc>
          <w:tcPr>
            <w:tcW w:w="1133" w:type="dxa"/>
            <w:tcBorders>
              <w:top w:val="single" w:sz="4" w:space="0" w:color="auto"/>
              <w:left w:val="single" w:sz="4" w:space="0" w:color="auto"/>
            </w:tcBorders>
            <w:shd w:val="clear" w:color="auto" w:fill="FFFFFF"/>
          </w:tcPr>
          <w:p w14:paraId="577709FF" w14:textId="77777777" w:rsidR="00A81F36" w:rsidRDefault="00A81F36">
            <w:pPr>
              <w:rPr>
                <w:sz w:val="10"/>
                <w:szCs w:val="10"/>
              </w:rPr>
            </w:pPr>
          </w:p>
        </w:tc>
        <w:tc>
          <w:tcPr>
            <w:tcW w:w="2131" w:type="dxa"/>
            <w:tcBorders>
              <w:top w:val="single" w:sz="4" w:space="0" w:color="auto"/>
              <w:left w:val="single" w:sz="4" w:space="0" w:color="auto"/>
            </w:tcBorders>
            <w:shd w:val="clear" w:color="auto" w:fill="FFFFFF"/>
          </w:tcPr>
          <w:p w14:paraId="0CC74FB6" w14:textId="77777777" w:rsidR="00A81F36" w:rsidRDefault="00A81F36">
            <w:pPr>
              <w:rPr>
                <w:sz w:val="10"/>
                <w:szCs w:val="10"/>
              </w:rPr>
            </w:pPr>
          </w:p>
        </w:tc>
        <w:tc>
          <w:tcPr>
            <w:tcW w:w="1699" w:type="dxa"/>
            <w:tcBorders>
              <w:top w:val="single" w:sz="4" w:space="0" w:color="auto"/>
              <w:left w:val="single" w:sz="4" w:space="0" w:color="auto"/>
            </w:tcBorders>
            <w:shd w:val="clear" w:color="auto" w:fill="FFFFFF"/>
          </w:tcPr>
          <w:p w14:paraId="5549A4F3" w14:textId="77777777" w:rsidR="00A81F36" w:rsidRDefault="00A81F36">
            <w:pPr>
              <w:rPr>
                <w:sz w:val="10"/>
                <w:szCs w:val="10"/>
              </w:rPr>
            </w:pPr>
          </w:p>
        </w:tc>
        <w:tc>
          <w:tcPr>
            <w:tcW w:w="1416" w:type="dxa"/>
            <w:tcBorders>
              <w:top w:val="single" w:sz="4" w:space="0" w:color="auto"/>
              <w:left w:val="single" w:sz="4" w:space="0" w:color="auto"/>
            </w:tcBorders>
            <w:shd w:val="clear" w:color="auto" w:fill="FFFFFF"/>
          </w:tcPr>
          <w:p w14:paraId="0549E216" w14:textId="77777777" w:rsidR="00A81F36" w:rsidRDefault="00A81F36">
            <w:pPr>
              <w:rPr>
                <w:sz w:val="10"/>
                <w:szCs w:val="10"/>
              </w:rPr>
            </w:pPr>
          </w:p>
        </w:tc>
        <w:tc>
          <w:tcPr>
            <w:tcW w:w="1843" w:type="dxa"/>
            <w:tcBorders>
              <w:top w:val="single" w:sz="4" w:space="0" w:color="auto"/>
              <w:left w:val="single" w:sz="4" w:space="0" w:color="auto"/>
            </w:tcBorders>
            <w:shd w:val="clear" w:color="auto" w:fill="FFFFFF"/>
          </w:tcPr>
          <w:p w14:paraId="7E73175E" w14:textId="77777777" w:rsidR="00A81F36" w:rsidRDefault="00A81F36">
            <w:pPr>
              <w:rPr>
                <w:sz w:val="10"/>
                <w:szCs w:val="10"/>
              </w:rPr>
            </w:pPr>
          </w:p>
        </w:tc>
        <w:tc>
          <w:tcPr>
            <w:tcW w:w="1570" w:type="dxa"/>
            <w:tcBorders>
              <w:top w:val="single" w:sz="4" w:space="0" w:color="auto"/>
              <w:left w:val="single" w:sz="4" w:space="0" w:color="auto"/>
              <w:right w:val="single" w:sz="4" w:space="0" w:color="auto"/>
            </w:tcBorders>
            <w:shd w:val="clear" w:color="auto" w:fill="FFFFFF"/>
          </w:tcPr>
          <w:p w14:paraId="205465E4" w14:textId="77777777" w:rsidR="00A81F36" w:rsidRDefault="00A81F36">
            <w:pPr>
              <w:rPr>
                <w:sz w:val="10"/>
                <w:szCs w:val="10"/>
              </w:rPr>
            </w:pPr>
          </w:p>
        </w:tc>
      </w:tr>
      <w:tr w:rsidR="00A81F36" w14:paraId="214FDDB7" w14:textId="77777777">
        <w:trPr>
          <w:trHeight w:hRule="exact" w:val="394"/>
          <w:jc w:val="center"/>
        </w:trPr>
        <w:tc>
          <w:tcPr>
            <w:tcW w:w="581" w:type="dxa"/>
            <w:tcBorders>
              <w:top w:val="single" w:sz="4" w:space="0" w:color="auto"/>
              <w:left w:val="single" w:sz="4" w:space="0" w:color="auto"/>
            </w:tcBorders>
            <w:shd w:val="clear" w:color="auto" w:fill="FFFFFF"/>
          </w:tcPr>
          <w:p w14:paraId="7BE77501" w14:textId="77777777" w:rsidR="00A81F36" w:rsidRDefault="00A81F36">
            <w:pPr>
              <w:rPr>
                <w:sz w:val="10"/>
                <w:szCs w:val="10"/>
              </w:rPr>
            </w:pPr>
          </w:p>
        </w:tc>
        <w:tc>
          <w:tcPr>
            <w:tcW w:w="850" w:type="dxa"/>
            <w:tcBorders>
              <w:top w:val="single" w:sz="4" w:space="0" w:color="auto"/>
              <w:left w:val="single" w:sz="4" w:space="0" w:color="auto"/>
            </w:tcBorders>
            <w:shd w:val="clear" w:color="auto" w:fill="FFFFFF"/>
          </w:tcPr>
          <w:p w14:paraId="7980A71D" w14:textId="77777777" w:rsidR="00A81F36" w:rsidRDefault="00A81F36">
            <w:pPr>
              <w:rPr>
                <w:sz w:val="10"/>
                <w:szCs w:val="10"/>
              </w:rPr>
            </w:pPr>
          </w:p>
        </w:tc>
        <w:tc>
          <w:tcPr>
            <w:tcW w:w="854" w:type="dxa"/>
            <w:tcBorders>
              <w:top w:val="single" w:sz="4" w:space="0" w:color="auto"/>
              <w:left w:val="single" w:sz="4" w:space="0" w:color="auto"/>
            </w:tcBorders>
            <w:shd w:val="clear" w:color="auto" w:fill="FFFFFF"/>
          </w:tcPr>
          <w:p w14:paraId="5797F833" w14:textId="77777777" w:rsidR="00A81F36" w:rsidRDefault="00A81F36">
            <w:pPr>
              <w:rPr>
                <w:sz w:val="10"/>
                <w:szCs w:val="10"/>
              </w:rPr>
            </w:pPr>
          </w:p>
        </w:tc>
        <w:tc>
          <w:tcPr>
            <w:tcW w:w="2832" w:type="dxa"/>
            <w:tcBorders>
              <w:top w:val="single" w:sz="4" w:space="0" w:color="auto"/>
              <w:left w:val="single" w:sz="4" w:space="0" w:color="auto"/>
            </w:tcBorders>
            <w:shd w:val="clear" w:color="auto" w:fill="FFFFFF"/>
          </w:tcPr>
          <w:p w14:paraId="7C198F52" w14:textId="77777777" w:rsidR="00A81F36" w:rsidRDefault="00A81F36">
            <w:pPr>
              <w:rPr>
                <w:sz w:val="10"/>
                <w:szCs w:val="10"/>
              </w:rPr>
            </w:pPr>
          </w:p>
        </w:tc>
        <w:tc>
          <w:tcPr>
            <w:tcW w:w="1133" w:type="dxa"/>
            <w:tcBorders>
              <w:top w:val="single" w:sz="4" w:space="0" w:color="auto"/>
              <w:left w:val="single" w:sz="4" w:space="0" w:color="auto"/>
            </w:tcBorders>
            <w:shd w:val="clear" w:color="auto" w:fill="FFFFFF"/>
          </w:tcPr>
          <w:p w14:paraId="7B9C31F9" w14:textId="77777777" w:rsidR="00A81F36" w:rsidRDefault="00A81F36">
            <w:pPr>
              <w:rPr>
                <w:sz w:val="10"/>
                <w:szCs w:val="10"/>
              </w:rPr>
            </w:pPr>
          </w:p>
        </w:tc>
        <w:tc>
          <w:tcPr>
            <w:tcW w:w="2131" w:type="dxa"/>
            <w:tcBorders>
              <w:top w:val="single" w:sz="4" w:space="0" w:color="auto"/>
              <w:left w:val="single" w:sz="4" w:space="0" w:color="auto"/>
            </w:tcBorders>
            <w:shd w:val="clear" w:color="auto" w:fill="FFFFFF"/>
          </w:tcPr>
          <w:p w14:paraId="323620F5" w14:textId="77777777" w:rsidR="00A81F36" w:rsidRDefault="00A81F36">
            <w:pPr>
              <w:rPr>
                <w:sz w:val="10"/>
                <w:szCs w:val="10"/>
              </w:rPr>
            </w:pPr>
          </w:p>
        </w:tc>
        <w:tc>
          <w:tcPr>
            <w:tcW w:w="1699" w:type="dxa"/>
            <w:tcBorders>
              <w:top w:val="single" w:sz="4" w:space="0" w:color="auto"/>
              <w:left w:val="single" w:sz="4" w:space="0" w:color="auto"/>
            </w:tcBorders>
            <w:shd w:val="clear" w:color="auto" w:fill="FFFFFF"/>
          </w:tcPr>
          <w:p w14:paraId="619B2873" w14:textId="77777777" w:rsidR="00A81F36" w:rsidRDefault="00A81F36">
            <w:pPr>
              <w:rPr>
                <w:sz w:val="10"/>
                <w:szCs w:val="10"/>
              </w:rPr>
            </w:pPr>
          </w:p>
        </w:tc>
        <w:tc>
          <w:tcPr>
            <w:tcW w:w="1416" w:type="dxa"/>
            <w:tcBorders>
              <w:top w:val="single" w:sz="4" w:space="0" w:color="auto"/>
              <w:left w:val="single" w:sz="4" w:space="0" w:color="auto"/>
            </w:tcBorders>
            <w:shd w:val="clear" w:color="auto" w:fill="FFFFFF"/>
          </w:tcPr>
          <w:p w14:paraId="186BAEA1" w14:textId="77777777" w:rsidR="00A81F36" w:rsidRDefault="00A81F36">
            <w:pPr>
              <w:rPr>
                <w:sz w:val="10"/>
                <w:szCs w:val="10"/>
              </w:rPr>
            </w:pPr>
          </w:p>
        </w:tc>
        <w:tc>
          <w:tcPr>
            <w:tcW w:w="1843" w:type="dxa"/>
            <w:tcBorders>
              <w:top w:val="single" w:sz="4" w:space="0" w:color="auto"/>
              <w:left w:val="single" w:sz="4" w:space="0" w:color="auto"/>
            </w:tcBorders>
            <w:shd w:val="clear" w:color="auto" w:fill="FFFFFF"/>
          </w:tcPr>
          <w:p w14:paraId="76170AB6" w14:textId="77777777" w:rsidR="00A81F36" w:rsidRDefault="00A81F36">
            <w:pPr>
              <w:rPr>
                <w:sz w:val="10"/>
                <w:szCs w:val="10"/>
              </w:rPr>
            </w:pPr>
          </w:p>
        </w:tc>
        <w:tc>
          <w:tcPr>
            <w:tcW w:w="1570" w:type="dxa"/>
            <w:tcBorders>
              <w:top w:val="single" w:sz="4" w:space="0" w:color="auto"/>
              <w:left w:val="single" w:sz="4" w:space="0" w:color="auto"/>
              <w:right w:val="single" w:sz="4" w:space="0" w:color="auto"/>
            </w:tcBorders>
            <w:shd w:val="clear" w:color="auto" w:fill="FFFFFF"/>
          </w:tcPr>
          <w:p w14:paraId="6D02D91B" w14:textId="77777777" w:rsidR="00A81F36" w:rsidRDefault="00A81F36">
            <w:pPr>
              <w:rPr>
                <w:sz w:val="10"/>
                <w:szCs w:val="10"/>
              </w:rPr>
            </w:pPr>
          </w:p>
        </w:tc>
      </w:tr>
      <w:tr w:rsidR="00A81F36" w14:paraId="61ED6DC1" w14:textId="77777777">
        <w:trPr>
          <w:trHeight w:hRule="exact" w:val="398"/>
          <w:jc w:val="center"/>
        </w:trPr>
        <w:tc>
          <w:tcPr>
            <w:tcW w:w="581" w:type="dxa"/>
            <w:tcBorders>
              <w:top w:val="single" w:sz="4" w:space="0" w:color="auto"/>
              <w:left w:val="single" w:sz="4" w:space="0" w:color="auto"/>
            </w:tcBorders>
            <w:shd w:val="clear" w:color="auto" w:fill="FFFFFF"/>
          </w:tcPr>
          <w:p w14:paraId="0FF98788" w14:textId="77777777" w:rsidR="00A81F36" w:rsidRDefault="00A81F36">
            <w:pPr>
              <w:rPr>
                <w:sz w:val="10"/>
                <w:szCs w:val="10"/>
              </w:rPr>
            </w:pPr>
          </w:p>
        </w:tc>
        <w:tc>
          <w:tcPr>
            <w:tcW w:w="850" w:type="dxa"/>
            <w:tcBorders>
              <w:top w:val="single" w:sz="4" w:space="0" w:color="auto"/>
              <w:left w:val="single" w:sz="4" w:space="0" w:color="auto"/>
            </w:tcBorders>
            <w:shd w:val="clear" w:color="auto" w:fill="FFFFFF"/>
          </w:tcPr>
          <w:p w14:paraId="72D11BE8" w14:textId="77777777" w:rsidR="00A81F36" w:rsidRDefault="00A81F36">
            <w:pPr>
              <w:rPr>
                <w:sz w:val="10"/>
                <w:szCs w:val="10"/>
              </w:rPr>
            </w:pPr>
          </w:p>
        </w:tc>
        <w:tc>
          <w:tcPr>
            <w:tcW w:w="854" w:type="dxa"/>
            <w:tcBorders>
              <w:top w:val="single" w:sz="4" w:space="0" w:color="auto"/>
              <w:left w:val="single" w:sz="4" w:space="0" w:color="auto"/>
            </w:tcBorders>
            <w:shd w:val="clear" w:color="auto" w:fill="FFFFFF"/>
          </w:tcPr>
          <w:p w14:paraId="5B2899A0" w14:textId="77777777" w:rsidR="00A81F36" w:rsidRDefault="00A81F36">
            <w:pPr>
              <w:rPr>
                <w:sz w:val="10"/>
                <w:szCs w:val="10"/>
              </w:rPr>
            </w:pPr>
          </w:p>
        </w:tc>
        <w:tc>
          <w:tcPr>
            <w:tcW w:w="2832" w:type="dxa"/>
            <w:tcBorders>
              <w:top w:val="single" w:sz="4" w:space="0" w:color="auto"/>
              <w:left w:val="single" w:sz="4" w:space="0" w:color="auto"/>
            </w:tcBorders>
            <w:shd w:val="clear" w:color="auto" w:fill="FFFFFF"/>
          </w:tcPr>
          <w:p w14:paraId="3F9A8330" w14:textId="77777777" w:rsidR="00A81F36" w:rsidRDefault="00A81F36">
            <w:pPr>
              <w:rPr>
                <w:sz w:val="10"/>
                <w:szCs w:val="10"/>
              </w:rPr>
            </w:pPr>
          </w:p>
        </w:tc>
        <w:tc>
          <w:tcPr>
            <w:tcW w:w="1133" w:type="dxa"/>
            <w:tcBorders>
              <w:top w:val="single" w:sz="4" w:space="0" w:color="auto"/>
              <w:left w:val="single" w:sz="4" w:space="0" w:color="auto"/>
            </w:tcBorders>
            <w:shd w:val="clear" w:color="auto" w:fill="FFFFFF"/>
          </w:tcPr>
          <w:p w14:paraId="25A7B024" w14:textId="77777777" w:rsidR="00A81F36" w:rsidRDefault="00A81F36">
            <w:pPr>
              <w:rPr>
                <w:sz w:val="10"/>
                <w:szCs w:val="10"/>
              </w:rPr>
            </w:pPr>
          </w:p>
        </w:tc>
        <w:tc>
          <w:tcPr>
            <w:tcW w:w="2131" w:type="dxa"/>
            <w:tcBorders>
              <w:top w:val="single" w:sz="4" w:space="0" w:color="auto"/>
              <w:left w:val="single" w:sz="4" w:space="0" w:color="auto"/>
            </w:tcBorders>
            <w:shd w:val="clear" w:color="auto" w:fill="FFFFFF"/>
          </w:tcPr>
          <w:p w14:paraId="2D1D178A" w14:textId="77777777" w:rsidR="00A81F36" w:rsidRDefault="00A81F36">
            <w:pPr>
              <w:rPr>
                <w:sz w:val="10"/>
                <w:szCs w:val="10"/>
              </w:rPr>
            </w:pPr>
          </w:p>
        </w:tc>
        <w:tc>
          <w:tcPr>
            <w:tcW w:w="1699" w:type="dxa"/>
            <w:tcBorders>
              <w:top w:val="single" w:sz="4" w:space="0" w:color="auto"/>
              <w:left w:val="single" w:sz="4" w:space="0" w:color="auto"/>
            </w:tcBorders>
            <w:shd w:val="clear" w:color="auto" w:fill="FFFFFF"/>
          </w:tcPr>
          <w:p w14:paraId="501CE764" w14:textId="77777777" w:rsidR="00A81F36" w:rsidRDefault="00A81F36">
            <w:pPr>
              <w:rPr>
                <w:sz w:val="10"/>
                <w:szCs w:val="10"/>
              </w:rPr>
            </w:pPr>
          </w:p>
        </w:tc>
        <w:tc>
          <w:tcPr>
            <w:tcW w:w="1416" w:type="dxa"/>
            <w:tcBorders>
              <w:top w:val="single" w:sz="4" w:space="0" w:color="auto"/>
              <w:left w:val="single" w:sz="4" w:space="0" w:color="auto"/>
            </w:tcBorders>
            <w:shd w:val="clear" w:color="auto" w:fill="FFFFFF"/>
          </w:tcPr>
          <w:p w14:paraId="7FE5D47F" w14:textId="77777777" w:rsidR="00A81F36" w:rsidRDefault="00A81F36">
            <w:pPr>
              <w:rPr>
                <w:sz w:val="10"/>
                <w:szCs w:val="10"/>
              </w:rPr>
            </w:pPr>
          </w:p>
        </w:tc>
        <w:tc>
          <w:tcPr>
            <w:tcW w:w="1843" w:type="dxa"/>
            <w:tcBorders>
              <w:top w:val="single" w:sz="4" w:space="0" w:color="auto"/>
              <w:left w:val="single" w:sz="4" w:space="0" w:color="auto"/>
            </w:tcBorders>
            <w:shd w:val="clear" w:color="auto" w:fill="FFFFFF"/>
          </w:tcPr>
          <w:p w14:paraId="2F15FEEE" w14:textId="77777777" w:rsidR="00A81F36" w:rsidRDefault="00A81F36">
            <w:pPr>
              <w:rPr>
                <w:sz w:val="10"/>
                <w:szCs w:val="10"/>
              </w:rPr>
            </w:pPr>
          </w:p>
        </w:tc>
        <w:tc>
          <w:tcPr>
            <w:tcW w:w="1570" w:type="dxa"/>
            <w:tcBorders>
              <w:top w:val="single" w:sz="4" w:space="0" w:color="auto"/>
              <w:left w:val="single" w:sz="4" w:space="0" w:color="auto"/>
              <w:right w:val="single" w:sz="4" w:space="0" w:color="auto"/>
            </w:tcBorders>
            <w:shd w:val="clear" w:color="auto" w:fill="FFFFFF"/>
          </w:tcPr>
          <w:p w14:paraId="79E1AE6C" w14:textId="77777777" w:rsidR="00A81F36" w:rsidRDefault="00A81F36">
            <w:pPr>
              <w:rPr>
                <w:sz w:val="10"/>
                <w:szCs w:val="10"/>
              </w:rPr>
            </w:pPr>
          </w:p>
        </w:tc>
      </w:tr>
      <w:tr w:rsidR="00A81F36" w14:paraId="5A0D4C5D" w14:textId="77777777">
        <w:trPr>
          <w:trHeight w:hRule="exact" w:val="398"/>
          <w:jc w:val="center"/>
        </w:trPr>
        <w:tc>
          <w:tcPr>
            <w:tcW w:w="581" w:type="dxa"/>
            <w:tcBorders>
              <w:top w:val="single" w:sz="4" w:space="0" w:color="auto"/>
              <w:left w:val="single" w:sz="4" w:space="0" w:color="auto"/>
            </w:tcBorders>
            <w:shd w:val="clear" w:color="auto" w:fill="FFFFFF"/>
          </w:tcPr>
          <w:p w14:paraId="6C985D27" w14:textId="77777777" w:rsidR="00A81F36" w:rsidRDefault="00A81F36">
            <w:pPr>
              <w:rPr>
                <w:sz w:val="10"/>
                <w:szCs w:val="10"/>
              </w:rPr>
            </w:pPr>
          </w:p>
        </w:tc>
        <w:tc>
          <w:tcPr>
            <w:tcW w:w="850" w:type="dxa"/>
            <w:tcBorders>
              <w:top w:val="single" w:sz="4" w:space="0" w:color="auto"/>
              <w:left w:val="single" w:sz="4" w:space="0" w:color="auto"/>
            </w:tcBorders>
            <w:shd w:val="clear" w:color="auto" w:fill="FFFFFF"/>
          </w:tcPr>
          <w:p w14:paraId="2C3A8B6B" w14:textId="77777777" w:rsidR="00A81F36" w:rsidRDefault="00A81F36">
            <w:pPr>
              <w:rPr>
                <w:sz w:val="10"/>
                <w:szCs w:val="10"/>
              </w:rPr>
            </w:pPr>
          </w:p>
        </w:tc>
        <w:tc>
          <w:tcPr>
            <w:tcW w:w="854" w:type="dxa"/>
            <w:tcBorders>
              <w:top w:val="single" w:sz="4" w:space="0" w:color="auto"/>
              <w:left w:val="single" w:sz="4" w:space="0" w:color="auto"/>
            </w:tcBorders>
            <w:shd w:val="clear" w:color="auto" w:fill="FFFFFF"/>
          </w:tcPr>
          <w:p w14:paraId="5D035139" w14:textId="77777777" w:rsidR="00A81F36" w:rsidRDefault="00A81F36">
            <w:pPr>
              <w:rPr>
                <w:sz w:val="10"/>
                <w:szCs w:val="10"/>
              </w:rPr>
            </w:pPr>
          </w:p>
        </w:tc>
        <w:tc>
          <w:tcPr>
            <w:tcW w:w="2832" w:type="dxa"/>
            <w:tcBorders>
              <w:top w:val="single" w:sz="4" w:space="0" w:color="auto"/>
              <w:left w:val="single" w:sz="4" w:space="0" w:color="auto"/>
            </w:tcBorders>
            <w:shd w:val="clear" w:color="auto" w:fill="FFFFFF"/>
          </w:tcPr>
          <w:p w14:paraId="634FF13D" w14:textId="77777777" w:rsidR="00A81F36" w:rsidRDefault="00A81F36">
            <w:pPr>
              <w:rPr>
                <w:sz w:val="10"/>
                <w:szCs w:val="10"/>
              </w:rPr>
            </w:pPr>
          </w:p>
        </w:tc>
        <w:tc>
          <w:tcPr>
            <w:tcW w:w="1133" w:type="dxa"/>
            <w:tcBorders>
              <w:top w:val="single" w:sz="4" w:space="0" w:color="auto"/>
              <w:left w:val="single" w:sz="4" w:space="0" w:color="auto"/>
            </w:tcBorders>
            <w:shd w:val="clear" w:color="auto" w:fill="FFFFFF"/>
          </w:tcPr>
          <w:p w14:paraId="0CE6A2D4" w14:textId="77777777" w:rsidR="00A81F36" w:rsidRDefault="00A81F36">
            <w:pPr>
              <w:rPr>
                <w:sz w:val="10"/>
                <w:szCs w:val="10"/>
              </w:rPr>
            </w:pPr>
          </w:p>
        </w:tc>
        <w:tc>
          <w:tcPr>
            <w:tcW w:w="2131" w:type="dxa"/>
            <w:tcBorders>
              <w:top w:val="single" w:sz="4" w:space="0" w:color="auto"/>
              <w:left w:val="single" w:sz="4" w:space="0" w:color="auto"/>
            </w:tcBorders>
            <w:shd w:val="clear" w:color="auto" w:fill="FFFFFF"/>
          </w:tcPr>
          <w:p w14:paraId="0701678D" w14:textId="77777777" w:rsidR="00A81F36" w:rsidRDefault="00A81F36">
            <w:pPr>
              <w:rPr>
                <w:sz w:val="10"/>
                <w:szCs w:val="10"/>
              </w:rPr>
            </w:pPr>
          </w:p>
        </w:tc>
        <w:tc>
          <w:tcPr>
            <w:tcW w:w="1699" w:type="dxa"/>
            <w:tcBorders>
              <w:top w:val="single" w:sz="4" w:space="0" w:color="auto"/>
              <w:left w:val="single" w:sz="4" w:space="0" w:color="auto"/>
            </w:tcBorders>
            <w:shd w:val="clear" w:color="auto" w:fill="FFFFFF"/>
          </w:tcPr>
          <w:p w14:paraId="5BEE391A" w14:textId="77777777" w:rsidR="00A81F36" w:rsidRDefault="00A81F36">
            <w:pPr>
              <w:rPr>
                <w:sz w:val="10"/>
                <w:szCs w:val="10"/>
              </w:rPr>
            </w:pPr>
          </w:p>
        </w:tc>
        <w:tc>
          <w:tcPr>
            <w:tcW w:w="1416" w:type="dxa"/>
            <w:tcBorders>
              <w:top w:val="single" w:sz="4" w:space="0" w:color="auto"/>
              <w:left w:val="single" w:sz="4" w:space="0" w:color="auto"/>
            </w:tcBorders>
            <w:shd w:val="clear" w:color="auto" w:fill="FFFFFF"/>
          </w:tcPr>
          <w:p w14:paraId="5D119314" w14:textId="77777777" w:rsidR="00A81F36" w:rsidRDefault="00A81F36">
            <w:pPr>
              <w:rPr>
                <w:sz w:val="10"/>
                <w:szCs w:val="10"/>
              </w:rPr>
            </w:pPr>
          </w:p>
        </w:tc>
        <w:tc>
          <w:tcPr>
            <w:tcW w:w="1843" w:type="dxa"/>
            <w:tcBorders>
              <w:top w:val="single" w:sz="4" w:space="0" w:color="auto"/>
              <w:left w:val="single" w:sz="4" w:space="0" w:color="auto"/>
            </w:tcBorders>
            <w:shd w:val="clear" w:color="auto" w:fill="FFFFFF"/>
          </w:tcPr>
          <w:p w14:paraId="0644510B" w14:textId="77777777" w:rsidR="00A81F36" w:rsidRDefault="00A81F36">
            <w:pPr>
              <w:rPr>
                <w:sz w:val="10"/>
                <w:szCs w:val="10"/>
              </w:rPr>
            </w:pPr>
          </w:p>
        </w:tc>
        <w:tc>
          <w:tcPr>
            <w:tcW w:w="1570" w:type="dxa"/>
            <w:tcBorders>
              <w:top w:val="single" w:sz="4" w:space="0" w:color="auto"/>
              <w:left w:val="single" w:sz="4" w:space="0" w:color="auto"/>
              <w:right w:val="single" w:sz="4" w:space="0" w:color="auto"/>
            </w:tcBorders>
            <w:shd w:val="clear" w:color="auto" w:fill="FFFFFF"/>
          </w:tcPr>
          <w:p w14:paraId="05E5C042" w14:textId="77777777" w:rsidR="00A81F36" w:rsidRDefault="00A81F36">
            <w:pPr>
              <w:rPr>
                <w:sz w:val="10"/>
                <w:szCs w:val="10"/>
              </w:rPr>
            </w:pPr>
          </w:p>
        </w:tc>
      </w:tr>
      <w:tr w:rsidR="00A81F36" w14:paraId="01FED02A" w14:textId="77777777">
        <w:trPr>
          <w:trHeight w:hRule="exact" w:val="398"/>
          <w:jc w:val="center"/>
        </w:trPr>
        <w:tc>
          <w:tcPr>
            <w:tcW w:w="581" w:type="dxa"/>
            <w:tcBorders>
              <w:top w:val="single" w:sz="4" w:space="0" w:color="auto"/>
              <w:left w:val="single" w:sz="4" w:space="0" w:color="auto"/>
            </w:tcBorders>
            <w:shd w:val="clear" w:color="auto" w:fill="FFFFFF"/>
          </w:tcPr>
          <w:p w14:paraId="4B3761F4" w14:textId="77777777" w:rsidR="00A81F36" w:rsidRDefault="00A81F36">
            <w:pPr>
              <w:rPr>
                <w:sz w:val="10"/>
                <w:szCs w:val="10"/>
              </w:rPr>
            </w:pPr>
          </w:p>
        </w:tc>
        <w:tc>
          <w:tcPr>
            <w:tcW w:w="850" w:type="dxa"/>
            <w:tcBorders>
              <w:top w:val="single" w:sz="4" w:space="0" w:color="auto"/>
              <w:left w:val="single" w:sz="4" w:space="0" w:color="auto"/>
            </w:tcBorders>
            <w:shd w:val="clear" w:color="auto" w:fill="FFFFFF"/>
          </w:tcPr>
          <w:p w14:paraId="26B5A323" w14:textId="77777777" w:rsidR="00A81F36" w:rsidRDefault="00A81F36">
            <w:pPr>
              <w:rPr>
                <w:sz w:val="10"/>
                <w:szCs w:val="10"/>
              </w:rPr>
            </w:pPr>
          </w:p>
        </w:tc>
        <w:tc>
          <w:tcPr>
            <w:tcW w:w="854" w:type="dxa"/>
            <w:tcBorders>
              <w:top w:val="single" w:sz="4" w:space="0" w:color="auto"/>
              <w:left w:val="single" w:sz="4" w:space="0" w:color="auto"/>
            </w:tcBorders>
            <w:shd w:val="clear" w:color="auto" w:fill="FFFFFF"/>
          </w:tcPr>
          <w:p w14:paraId="214032DC" w14:textId="77777777" w:rsidR="00A81F36" w:rsidRDefault="00A81F36">
            <w:pPr>
              <w:rPr>
                <w:sz w:val="10"/>
                <w:szCs w:val="10"/>
              </w:rPr>
            </w:pPr>
          </w:p>
        </w:tc>
        <w:tc>
          <w:tcPr>
            <w:tcW w:w="2832" w:type="dxa"/>
            <w:tcBorders>
              <w:top w:val="single" w:sz="4" w:space="0" w:color="auto"/>
              <w:left w:val="single" w:sz="4" w:space="0" w:color="auto"/>
            </w:tcBorders>
            <w:shd w:val="clear" w:color="auto" w:fill="FFFFFF"/>
          </w:tcPr>
          <w:p w14:paraId="36EBDDCA" w14:textId="77777777" w:rsidR="00A81F36" w:rsidRDefault="00A81F36">
            <w:pPr>
              <w:rPr>
                <w:sz w:val="10"/>
                <w:szCs w:val="10"/>
              </w:rPr>
            </w:pPr>
          </w:p>
        </w:tc>
        <w:tc>
          <w:tcPr>
            <w:tcW w:w="1133" w:type="dxa"/>
            <w:tcBorders>
              <w:top w:val="single" w:sz="4" w:space="0" w:color="auto"/>
              <w:left w:val="single" w:sz="4" w:space="0" w:color="auto"/>
            </w:tcBorders>
            <w:shd w:val="clear" w:color="auto" w:fill="FFFFFF"/>
          </w:tcPr>
          <w:p w14:paraId="11A86D3F" w14:textId="77777777" w:rsidR="00A81F36" w:rsidRDefault="00A81F36">
            <w:pPr>
              <w:rPr>
                <w:sz w:val="10"/>
                <w:szCs w:val="10"/>
              </w:rPr>
            </w:pPr>
          </w:p>
        </w:tc>
        <w:tc>
          <w:tcPr>
            <w:tcW w:w="2131" w:type="dxa"/>
            <w:tcBorders>
              <w:top w:val="single" w:sz="4" w:space="0" w:color="auto"/>
              <w:left w:val="single" w:sz="4" w:space="0" w:color="auto"/>
            </w:tcBorders>
            <w:shd w:val="clear" w:color="auto" w:fill="FFFFFF"/>
          </w:tcPr>
          <w:p w14:paraId="0573BBB8" w14:textId="77777777" w:rsidR="00A81F36" w:rsidRDefault="00A81F36">
            <w:pPr>
              <w:rPr>
                <w:sz w:val="10"/>
                <w:szCs w:val="10"/>
              </w:rPr>
            </w:pPr>
          </w:p>
        </w:tc>
        <w:tc>
          <w:tcPr>
            <w:tcW w:w="1699" w:type="dxa"/>
            <w:tcBorders>
              <w:top w:val="single" w:sz="4" w:space="0" w:color="auto"/>
              <w:left w:val="single" w:sz="4" w:space="0" w:color="auto"/>
            </w:tcBorders>
            <w:shd w:val="clear" w:color="auto" w:fill="FFFFFF"/>
          </w:tcPr>
          <w:p w14:paraId="43F52D4D" w14:textId="77777777" w:rsidR="00A81F36" w:rsidRDefault="00A81F36">
            <w:pPr>
              <w:rPr>
                <w:sz w:val="10"/>
                <w:szCs w:val="10"/>
              </w:rPr>
            </w:pPr>
          </w:p>
        </w:tc>
        <w:tc>
          <w:tcPr>
            <w:tcW w:w="1416" w:type="dxa"/>
            <w:tcBorders>
              <w:top w:val="single" w:sz="4" w:space="0" w:color="auto"/>
              <w:left w:val="single" w:sz="4" w:space="0" w:color="auto"/>
            </w:tcBorders>
            <w:shd w:val="clear" w:color="auto" w:fill="FFFFFF"/>
          </w:tcPr>
          <w:p w14:paraId="2FD7CA4D" w14:textId="77777777" w:rsidR="00A81F36" w:rsidRDefault="00A81F36">
            <w:pPr>
              <w:rPr>
                <w:sz w:val="10"/>
                <w:szCs w:val="10"/>
              </w:rPr>
            </w:pPr>
          </w:p>
        </w:tc>
        <w:tc>
          <w:tcPr>
            <w:tcW w:w="1843" w:type="dxa"/>
            <w:tcBorders>
              <w:top w:val="single" w:sz="4" w:space="0" w:color="auto"/>
              <w:left w:val="single" w:sz="4" w:space="0" w:color="auto"/>
            </w:tcBorders>
            <w:shd w:val="clear" w:color="auto" w:fill="FFFFFF"/>
          </w:tcPr>
          <w:p w14:paraId="0478B1F6" w14:textId="77777777" w:rsidR="00A81F36" w:rsidRDefault="00A81F36">
            <w:pPr>
              <w:rPr>
                <w:sz w:val="10"/>
                <w:szCs w:val="10"/>
              </w:rPr>
            </w:pPr>
          </w:p>
        </w:tc>
        <w:tc>
          <w:tcPr>
            <w:tcW w:w="1570" w:type="dxa"/>
            <w:tcBorders>
              <w:top w:val="single" w:sz="4" w:space="0" w:color="auto"/>
              <w:left w:val="single" w:sz="4" w:space="0" w:color="auto"/>
              <w:right w:val="single" w:sz="4" w:space="0" w:color="auto"/>
            </w:tcBorders>
            <w:shd w:val="clear" w:color="auto" w:fill="FFFFFF"/>
          </w:tcPr>
          <w:p w14:paraId="254FD082" w14:textId="77777777" w:rsidR="00A81F36" w:rsidRDefault="00A81F36">
            <w:pPr>
              <w:rPr>
                <w:sz w:val="10"/>
                <w:szCs w:val="10"/>
              </w:rPr>
            </w:pPr>
          </w:p>
        </w:tc>
      </w:tr>
      <w:tr w:rsidR="00A81F36" w14:paraId="53C1564C" w14:textId="77777777">
        <w:trPr>
          <w:trHeight w:hRule="exact" w:val="418"/>
          <w:jc w:val="center"/>
        </w:trPr>
        <w:tc>
          <w:tcPr>
            <w:tcW w:w="581" w:type="dxa"/>
            <w:tcBorders>
              <w:top w:val="single" w:sz="4" w:space="0" w:color="auto"/>
              <w:left w:val="single" w:sz="4" w:space="0" w:color="auto"/>
              <w:bottom w:val="single" w:sz="4" w:space="0" w:color="auto"/>
            </w:tcBorders>
            <w:shd w:val="clear" w:color="auto" w:fill="FFFFFF"/>
          </w:tcPr>
          <w:p w14:paraId="278492EE" w14:textId="77777777" w:rsidR="00A81F36" w:rsidRDefault="00A81F36">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24058CBB" w14:textId="77777777" w:rsidR="00A81F36" w:rsidRDefault="00A81F36">
            <w:pPr>
              <w:rPr>
                <w:sz w:val="10"/>
                <w:szCs w:val="10"/>
              </w:rPr>
            </w:pPr>
          </w:p>
        </w:tc>
        <w:tc>
          <w:tcPr>
            <w:tcW w:w="854" w:type="dxa"/>
            <w:tcBorders>
              <w:top w:val="single" w:sz="4" w:space="0" w:color="auto"/>
              <w:left w:val="single" w:sz="4" w:space="0" w:color="auto"/>
              <w:bottom w:val="single" w:sz="4" w:space="0" w:color="auto"/>
            </w:tcBorders>
            <w:shd w:val="clear" w:color="auto" w:fill="FFFFFF"/>
          </w:tcPr>
          <w:p w14:paraId="03F4AB5E" w14:textId="77777777" w:rsidR="00A81F36" w:rsidRDefault="00A81F36">
            <w:pPr>
              <w:rPr>
                <w:sz w:val="10"/>
                <w:szCs w:val="10"/>
              </w:rPr>
            </w:pPr>
          </w:p>
        </w:tc>
        <w:tc>
          <w:tcPr>
            <w:tcW w:w="2832" w:type="dxa"/>
            <w:tcBorders>
              <w:top w:val="single" w:sz="4" w:space="0" w:color="auto"/>
              <w:left w:val="single" w:sz="4" w:space="0" w:color="auto"/>
              <w:bottom w:val="single" w:sz="4" w:space="0" w:color="auto"/>
            </w:tcBorders>
            <w:shd w:val="clear" w:color="auto" w:fill="FFFFFF"/>
          </w:tcPr>
          <w:p w14:paraId="5C5EE8EC" w14:textId="77777777" w:rsidR="00A81F36" w:rsidRDefault="00A81F36">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401A9348" w14:textId="77777777" w:rsidR="00A81F36" w:rsidRDefault="00A81F36">
            <w:pPr>
              <w:rPr>
                <w:sz w:val="10"/>
                <w:szCs w:val="10"/>
              </w:rPr>
            </w:pPr>
          </w:p>
        </w:tc>
        <w:tc>
          <w:tcPr>
            <w:tcW w:w="2131" w:type="dxa"/>
            <w:tcBorders>
              <w:top w:val="single" w:sz="4" w:space="0" w:color="auto"/>
              <w:left w:val="single" w:sz="4" w:space="0" w:color="auto"/>
              <w:bottom w:val="single" w:sz="4" w:space="0" w:color="auto"/>
            </w:tcBorders>
            <w:shd w:val="clear" w:color="auto" w:fill="FFFFFF"/>
          </w:tcPr>
          <w:p w14:paraId="5690FA0F" w14:textId="77777777" w:rsidR="00A81F36" w:rsidRDefault="00A81F36">
            <w:pPr>
              <w:rPr>
                <w:sz w:val="10"/>
                <w:szCs w:val="10"/>
              </w:rPr>
            </w:pPr>
          </w:p>
        </w:tc>
        <w:tc>
          <w:tcPr>
            <w:tcW w:w="1699" w:type="dxa"/>
            <w:tcBorders>
              <w:top w:val="single" w:sz="4" w:space="0" w:color="auto"/>
              <w:left w:val="single" w:sz="4" w:space="0" w:color="auto"/>
              <w:bottom w:val="single" w:sz="4" w:space="0" w:color="auto"/>
            </w:tcBorders>
            <w:shd w:val="clear" w:color="auto" w:fill="FFFFFF"/>
          </w:tcPr>
          <w:p w14:paraId="12D6078A" w14:textId="77777777" w:rsidR="00A81F36" w:rsidRDefault="00A81F36">
            <w:pPr>
              <w:rPr>
                <w:sz w:val="10"/>
                <w:szCs w:val="10"/>
              </w:rPr>
            </w:pPr>
          </w:p>
        </w:tc>
        <w:tc>
          <w:tcPr>
            <w:tcW w:w="1416" w:type="dxa"/>
            <w:tcBorders>
              <w:top w:val="single" w:sz="4" w:space="0" w:color="auto"/>
              <w:left w:val="single" w:sz="4" w:space="0" w:color="auto"/>
              <w:bottom w:val="single" w:sz="4" w:space="0" w:color="auto"/>
            </w:tcBorders>
            <w:shd w:val="clear" w:color="auto" w:fill="FFFFFF"/>
          </w:tcPr>
          <w:p w14:paraId="37EBF6CD" w14:textId="77777777" w:rsidR="00A81F36" w:rsidRDefault="00A81F36">
            <w:pPr>
              <w:rPr>
                <w:sz w:val="10"/>
                <w:szCs w:val="10"/>
              </w:rPr>
            </w:pPr>
          </w:p>
        </w:tc>
        <w:tc>
          <w:tcPr>
            <w:tcW w:w="1843" w:type="dxa"/>
            <w:tcBorders>
              <w:top w:val="single" w:sz="4" w:space="0" w:color="auto"/>
              <w:left w:val="single" w:sz="4" w:space="0" w:color="auto"/>
              <w:bottom w:val="single" w:sz="4" w:space="0" w:color="auto"/>
            </w:tcBorders>
            <w:shd w:val="clear" w:color="auto" w:fill="FFFFFF"/>
          </w:tcPr>
          <w:p w14:paraId="7267DCC1" w14:textId="77777777" w:rsidR="00A81F36" w:rsidRDefault="00A81F36">
            <w:pPr>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158CC07E" w14:textId="77777777" w:rsidR="00A81F36" w:rsidRDefault="00A81F36">
            <w:pPr>
              <w:rPr>
                <w:sz w:val="10"/>
                <w:szCs w:val="10"/>
              </w:rPr>
            </w:pPr>
          </w:p>
        </w:tc>
      </w:tr>
    </w:tbl>
    <w:p w14:paraId="3B18881D" w14:textId="77777777" w:rsidR="00A81F36" w:rsidRDefault="00A81F36" w:rsidP="00E270D1">
      <w:pPr>
        <w:pStyle w:val="1"/>
        <w:shd w:val="clear" w:color="auto" w:fill="auto"/>
        <w:tabs>
          <w:tab w:val="left" w:pos="1102"/>
        </w:tabs>
        <w:spacing w:after="280"/>
        <w:ind w:firstLine="0"/>
        <w:jc w:val="both"/>
      </w:pPr>
    </w:p>
    <w:sectPr w:rsidR="00A81F36" w:rsidSect="00B77B8D">
      <w:footerReference w:type="even" r:id="rId26"/>
      <w:footerReference w:type="default" r:id="rId27"/>
      <w:footnotePr>
        <w:numStart w:val="2"/>
      </w:footnotePr>
      <w:pgSz w:w="16840" w:h="11900" w:orient="landscape"/>
      <w:pgMar w:top="1094" w:right="1117" w:bottom="505" w:left="1157" w:header="0" w:footer="6" w:gutter="0"/>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8DD46" w14:textId="77777777" w:rsidR="00AB316E" w:rsidRDefault="00AB316E">
      <w:r>
        <w:separator/>
      </w:r>
    </w:p>
  </w:endnote>
  <w:endnote w:type="continuationSeparator" w:id="0">
    <w:p w14:paraId="0B76BAD5" w14:textId="77777777" w:rsidR="00AB316E" w:rsidRDefault="00AB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AB537" w14:textId="77777777" w:rsidR="004A1977" w:rsidRDefault="004A1977">
    <w:pPr>
      <w:spacing w:line="1" w:lineRule="exact"/>
    </w:pPr>
    <w:r>
      <w:rPr>
        <w:noProof/>
        <w:lang w:bidi="ar-SA"/>
      </w:rPr>
      <mc:AlternateContent>
        <mc:Choice Requires="wps">
          <w:drawing>
            <wp:anchor distT="0" distB="0" distL="0" distR="0" simplePos="0" relativeHeight="62914692" behindDoc="1" locked="0" layoutInCell="1" allowOverlap="1" wp14:anchorId="6C320A16" wp14:editId="56B9D2EB">
              <wp:simplePos x="0" y="0"/>
              <wp:positionH relativeFrom="page">
                <wp:posOffset>7042150</wp:posOffset>
              </wp:positionH>
              <wp:positionV relativeFrom="page">
                <wp:posOffset>9979025</wp:posOffset>
              </wp:positionV>
              <wp:extent cx="164465" cy="152400"/>
              <wp:effectExtent l="0" t="0" r="0" b="0"/>
              <wp:wrapNone/>
              <wp:docPr id="3" name="Shape 3"/>
              <wp:cNvGraphicFramePr/>
              <a:graphic xmlns:a="http://schemas.openxmlformats.org/drawingml/2006/main">
                <a:graphicData uri="http://schemas.microsoft.com/office/word/2010/wordprocessingShape">
                  <wps:wsp>
                    <wps:cNvSpPr txBox="1"/>
                    <wps:spPr>
                      <a:xfrm>
                        <a:off x="0" y="0"/>
                        <a:ext cx="164465" cy="152400"/>
                      </a:xfrm>
                      <a:prstGeom prst="rect">
                        <a:avLst/>
                      </a:prstGeom>
                      <a:noFill/>
                    </wps:spPr>
                    <wps:txbx>
                      <w:txbxContent>
                        <w:p w14:paraId="0EE74FAF" w14:textId="1D787A5B" w:rsidR="004A1977" w:rsidRDefault="004A1977">
                          <w:pPr>
                            <w:pStyle w:val="22"/>
                            <w:shd w:val="clear" w:color="auto" w:fill="auto"/>
                            <w:rPr>
                              <w:sz w:val="26"/>
                              <w:szCs w:val="26"/>
                            </w:rPr>
                          </w:pPr>
                          <w:r>
                            <w:fldChar w:fldCharType="begin"/>
                          </w:r>
                          <w:r>
                            <w:instrText xml:space="preserve"> PAGE \* MERGEFORMAT </w:instrText>
                          </w:r>
                          <w:r>
                            <w:fldChar w:fldCharType="separate"/>
                          </w:r>
                          <w:r w:rsidR="006113EC" w:rsidRPr="006113EC">
                            <w:rPr>
                              <w:noProof/>
                              <w:sz w:val="26"/>
                              <w:szCs w:val="26"/>
                            </w:rPr>
                            <w:t>2</w:t>
                          </w:r>
                          <w:r>
                            <w:rPr>
                              <w:sz w:val="26"/>
                              <w:szCs w:val="26"/>
                            </w:rPr>
                            <w:fldChar w:fldCharType="end"/>
                          </w:r>
                        </w:p>
                      </w:txbxContent>
                    </wps:txbx>
                    <wps:bodyPr wrap="none" lIns="0" tIns="0" rIns="0" bIns="0">
                      <a:spAutoFit/>
                    </wps:bodyPr>
                  </wps:wsp>
                </a:graphicData>
              </a:graphic>
            </wp:anchor>
          </w:drawing>
        </mc:Choice>
        <mc:Fallback>
          <w:pict>
            <v:shapetype w14:anchorId="6C320A16" id="_x0000_t202" coordsize="21600,21600" o:spt="202" path="m,l,21600r21600,l21600,xe">
              <v:stroke joinstyle="miter"/>
              <v:path gradientshapeok="t" o:connecttype="rect"/>
            </v:shapetype>
            <v:shape id="Shape 3" o:spid="_x0000_s1028" type="#_x0000_t202" style="position:absolute;margin-left:554.5pt;margin-top:785.75pt;width:12.95pt;height:1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" filled="f" stroked="f">
              <v:textbox style="mso-fit-shape-to-text:t" inset="0,0,0,0">
                <w:txbxContent>
                  <w:p w14:paraId="0EE74FAF" w14:textId="1D787A5B" w:rsidR="004A1977" w:rsidRDefault="004A1977">
                    <w:pPr>
                      <w:pStyle w:val="22"/>
                      <w:shd w:val="clear" w:color="auto" w:fill="auto"/>
                      <w:rPr>
                        <w:sz w:val="26"/>
                        <w:szCs w:val="26"/>
                      </w:rPr>
                    </w:pPr>
                    <w:r>
                      <w:fldChar w:fldCharType="begin"/>
                    </w:r>
                    <w:r>
                      <w:instrText xml:space="preserve"> PAGE \* MERGEFORMAT </w:instrText>
                    </w:r>
                    <w:r>
                      <w:fldChar w:fldCharType="separate"/>
                    </w:r>
                    <w:r w:rsidR="006113EC" w:rsidRPr="006113EC">
                      <w:rPr>
                        <w:noProof/>
                        <w:sz w:val="26"/>
                        <w:szCs w:val="26"/>
                      </w:rPr>
                      <w:t>2</w:t>
                    </w:r>
                    <w:r>
                      <w:rPr>
                        <w:sz w:val="26"/>
                        <w:szCs w:val="26"/>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720BC" w14:textId="77777777" w:rsidR="004A1977" w:rsidRDefault="004A197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5D05D" w14:textId="77777777" w:rsidR="004A1977" w:rsidRDefault="004A197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C564" w14:textId="77777777" w:rsidR="004A1977" w:rsidRDefault="004A1977"/>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6F39D" w14:textId="77777777" w:rsidR="004A1977" w:rsidRDefault="004A1977"/>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2EAC2" w14:textId="77777777" w:rsidR="004A1977" w:rsidRDefault="004A1977"/>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5F5F5" w14:textId="77777777" w:rsidR="004A1977" w:rsidRDefault="004A1977"/>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DDA3A" w14:textId="77777777" w:rsidR="004A1977" w:rsidRDefault="004A1977">
    <w:pPr>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687BE" w14:textId="77777777" w:rsidR="004A1977" w:rsidRDefault="004A1977">
    <w:pPr>
      <w:spacing w:line="1" w:lineRule="exact"/>
    </w:pPr>
    <w:r>
      <w:rPr>
        <w:noProof/>
        <w:lang w:bidi="ar-SA"/>
      </w:rPr>
      <mc:AlternateContent>
        <mc:Choice Requires="wps">
          <w:drawing>
            <wp:anchor distT="0" distB="0" distL="0" distR="0" simplePos="0" relativeHeight="62914717" behindDoc="1" locked="0" layoutInCell="1" allowOverlap="1" wp14:anchorId="78D06DEB" wp14:editId="6F15D1FF">
              <wp:simplePos x="0" y="0"/>
              <wp:positionH relativeFrom="page">
                <wp:posOffset>7028180</wp:posOffset>
              </wp:positionH>
              <wp:positionV relativeFrom="page">
                <wp:posOffset>10052050</wp:posOffset>
              </wp:positionV>
              <wp:extent cx="152400" cy="152400"/>
              <wp:effectExtent l="0" t="0" r="0" b="0"/>
              <wp:wrapNone/>
              <wp:docPr id="36" name="Shape 36"/>
              <wp:cNvGraphicFramePr/>
              <a:graphic xmlns:a="http://schemas.openxmlformats.org/drawingml/2006/main">
                <a:graphicData uri="http://schemas.microsoft.com/office/word/2010/wordprocessingShape">
                  <wps:wsp>
                    <wps:cNvSpPr txBox="1"/>
                    <wps:spPr>
                      <a:xfrm>
                        <a:off x="0" y="0"/>
                        <a:ext cx="152400" cy="152400"/>
                      </a:xfrm>
                      <a:prstGeom prst="rect">
                        <a:avLst/>
                      </a:prstGeom>
                      <a:noFill/>
                    </wps:spPr>
                    <wps:txbx>
                      <w:txbxContent>
                        <w:p w14:paraId="3BD08FB8" w14:textId="77777777" w:rsidR="004A1977" w:rsidRDefault="004A1977">
                          <w:pPr>
                            <w:pStyle w:val="ad"/>
                            <w:shd w:val="clear" w:color="auto" w:fill="auto"/>
                          </w:pPr>
                          <w:r>
                            <w:fldChar w:fldCharType="begin"/>
                          </w:r>
                          <w:r>
                            <w:instrText xml:space="preserve"> PAGE \* MERGEFORMAT </w:instrText>
                          </w:r>
                          <w:r>
                            <w:fldChar w:fldCharType="separate"/>
                          </w:r>
                          <w:r>
                            <w:rPr>
                              <w:noProof/>
                            </w:rPr>
                            <w:t>45</w:t>
                          </w:r>
                          <w:r>
                            <w:fldChar w:fldCharType="end"/>
                          </w:r>
                        </w:p>
                      </w:txbxContent>
                    </wps:txbx>
                    <wps:bodyPr wrap="none" lIns="0" tIns="0" rIns="0" bIns="0">
                      <a:sp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78D06DEB" id="_x0000_t202" coordsize="21600,21600" o:spt="202" path="m,l,21600r21600,l21600,xe">
              <v:stroke joinstyle="miter"/>
              <v:path gradientshapeok="t" o:connecttype="rect"/>
            </v:shapetype>
            <v:shape id="Shape 36" o:spid="_x0000_s1034" type="#_x0000_t202" style="position:absolute;margin-left:553.4pt;margin-top:791.5pt;width:12pt;height:12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" filled="f" stroked="f">
              <v:textbox style="mso-fit-shape-to-text:t" inset="0,0,0,0">
                <w:txbxContent>
                  <w:p w14:paraId="3BD08FB8" w14:textId="77777777" w:rsidR="004A1977" w:rsidRDefault="004A1977">
                    <w:pPr>
                      <w:pStyle w:val="ad"/>
                      <w:shd w:val="clear" w:color="auto" w:fill="auto"/>
                    </w:pPr>
                    <w:r>
                      <w:fldChar w:fldCharType="begin"/>
                    </w:r>
                    <w:r>
                      <w:instrText xml:space="preserve"> PAGE \* MERGEFORMAT </w:instrText>
                    </w:r>
                    <w:r>
                      <w:fldChar w:fldCharType="separate"/>
                    </w:r>
                    <w:r>
                      <w:rPr>
                        <w:noProof/>
                      </w:rPr>
                      <w:t>45</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ED2E2" w14:textId="77777777" w:rsidR="004A1977" w:rsidRDefault="004A1977">
    <w:pPr>
      <w:spacing w:line="1" w:lineRule="exact"/>
    </w:pPr>
    <w:r>
      <w:rPr>
        <w:noProof/>
        <w:lang w:bidi="ar-SA"/>
      </w:rPr>
      <mc:AlternateContent>
        <mc:Choice Requires="wps">
          <w:drawing>
            <wp:anchor distT="0" distB="0" distL="0" distR="0" simplePos="0" relativeHeight="62914721" behindDoc="1" locked="0" layoutInCell="1" allowOverlap="1" wp14:anchorId="40C8F755" wp14:editId="78C55696">
              <wp:simplePos x="0" y="0"/>
              <wp:positionH relativeFrom="page">
                <wp:posOffset>7053580</wp:posOffset>
              </wp:positionH>
              <wp:positionV relativeFrom="page">
                <wp:posOffset>10125710</wp:posOffset>
              </wp:positionV>
              <wp:extent cx="152400" cy="143510"/>
              <wp:effectExtent l="0" t="0" r="0" b="0"/>
              <wp:wrapNone/>
              <wp:docPr id="46" name="Shape 46"/>
              <wp:cNvGraphicFramePr/>
              <a:graphic xmlns:a="http://schemas.openxmlformats.org/drawingml/2006/main">
                <a:graphicData uri="http://schemas.microsoft.com/office/word/2010/wordprocessingShape">
                  <wps:wsp>
                    <wps:cNvSpPr txBox="1"/>
                    <wps:spPr>
                      <a:xfrm>
                        <a:off x="0" y="0"/>
                        <a:ext cx="152400" cy="143510"/>
                      </a:xfrm>
                      <a:prstGeom prst="rect">
                        <a:avLst/>
                      </a:prstGeom>
                      <a:noFill/>
                    </wps:spPr>
                    <wps:txbx>
                      <w:txbxContent>
                        <w:p w14:paraId="646547D3" w14:textId="0FED7F47" w:rsidR="004A1977" w:rsidRDefault="004A1977">
                          <w:pPr>
                            <w:pStyle w:val="ad"/>
                            <w:shd w:val="clear" w:color="auto" w:fill="auto"/>
                            <w:rPr>
                              <w:sz w:val="24"/>
                              <w:szCs w:val="24"/>
                            </w:rPr>
                          </w:pPr>
                          <w:r>
                            <w:fldChar w:fldCharType="begin"/>
                          </w:r>
                          <w:r>
                            <w:instrText xml:space="preserve"> PAGE \* MERGEFORMAT </w:instrText>
                          </w:r>
                          <w:r>
                            <w:fldChar w:fldCharType="separate"/>
                          </w:r>
                          <w:r w:rsidR="006113EC" w:rsidRPr="006113EC">
                            <w:rPr>
                              <w:noProof/>
                              <w:sz w:val="24"/>
                              <w:szCs w:val="24"/>
                            </w:rPr>
                            <w:t>40</w:t>
                          </w:r>
                          <w:r>
                            <w:rPr>
                              <w:sz w:val="24"/>
                              <w:szCs w:val="24"/>
                            </w:rPr>
                            <w:fldChar w:fldCharType="end"/>
                          </w:r>
                        </w:p>
                      </w:txbxContent>
                    </wps:txbx>
                    <wps:bodyPr wrap="none" lIns="0" tIns="0" rIns="0" bIns="0">
                      <a:spAutoFit/>
                    </wps:bodyPr>
                  </wps:wsp>
                </a:graphicData>
              </a:graphic>
            </wp:anchor>
          </w:drawing>
        </mc:Choice>
        <mc:Fallback>
          <w:pict>
            <v:shapetype w14:anchorId="40C8F755" id="_x0000_t202" coordsize="21600,21600" o:spt="202" path="m,l,21600r21600,l21600,xe">
              <v:stroke joinstyle="miter"/>
              <v:path gradientshapeok="t" o:connecttype="rect"/>
            </v:shapetype>
            <v:shape id="Shape 46" o:spid="_x0000_s1035" type="#_x0000_t202" style="position:absolute;margin-left:555.4pt;margin-top:797.3pt;width:12pt;height:11.3pt;z-index:-44040175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" filled="f" stroked="f">
              <v:textbox style="mso-fit-shape-to-text:t" inset="0,0,0,0">
                <w:txbxContent>
                  <w:p w14:paraId="646547D3" w14:textId="0FED7F47" w:rsidR="004A1977" w:rsidRDefault="004A1977">
                    <w:pPr>
                      <w:pStyle w:val="ad"/>
                      <w:shd w:val="clear" w:color="auto" w:fill="auto"/>
                      <w:rPr>
                        <w:sz w:val="24"/>
                        <w:szCs w:val="24"/>
                      </w:rPr>
                    </w:pPr>
                    <w:r>
                      <w:fldChar w:fldCharType="begin"/>
                    </w:r>
                    <w:r>
                      <w:instrText xml:space="preserve"> PAGE \* MERGEFORMAT </w:instrText>
                    </w:r>
                    <w:r>
                      <w:fldChar w:fldCharType="separate"/>
                    </w:r>
                    <w:r w:rsidR="006113EC" w:rsidRPr="006113EC">
                      <w:rPr>
                        <w:noProof/>
                        <w:sz w:val="24"/>
                        <w:szCs w:val="24"/>
                      </w:rPr>
                      <w:t>40</w:t>
                    </w:r>
                    <w:r>
                      <w:rPr>
                        <w:sz w:val="24"/>
                        <w:szCs w:val="24"/>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77273" w14:textId="77777777" w:rsidR="004A1977" w:rsidRDefault="004A1977">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A012E" w14:textId="77777777" w:rsidR="004A1977" w:rsidRDefault="004A1977">
    <w:pPr>
      <w:spacing w:line="1" w:lineRule="exact"/>
    </w:pPr>
    <w:r>
      <w:rPr>
        <w:noProof/>
        <w:lang w:bidi="ar-SA"/>
      </w:rPr>
      <mc:AlternateContent>
        <mc:Choice Requires="wps">
          <w:drawing>
            <wp:anchor distT="0" distB="0" distL="0" distR="0" simplePos="0" relativeHeight="62914690" behindDoc="1" locked="0" layoutInCell="1" allowOverlap="1" wp14:anchorId="31DD74FD" wp14:editId="17DDCBCE">
              <wp:simplePos x="0" y="0"/>
              <wp:positionH relativeFrom="page">
                <wp:posOffset>7042150</wp:posOffset>
              </wp:positionH>
              <wp:positionV relativeFrom="page">
                <wp:posOffset>9979025</wp:posOffset>
              </wp:positionV>
              <wp:extent cx="164465" cy="152400"/>
              <wp:effectExtent l="0" t="0" r="0" b="0"/>
              <wp:wrapNone/>
              <wp:docPr id="1" name="Shape 1"/>
              <wp:cNvGraphicFramePr/>
              <a:graphic xmlns:a="http://schemas.openxmlformats.org/drawingml/2006/main">
                <a:graphicData uri="http://schemas.microsoft.com/office/word/2010/wordprocessingShape">
                  <wps:wsp>
                    <wps:cNvSpPr txBox="1"/>
                    <wps:spPr>
                      <a:xfrm>
                        <a:off x="0" y="0"/>
                        <a:ext cx="164465" cy="152400"/>
                      </a:xfrm>
                      <a:prstGeom prst="rect">
                        <a:avLst/>
                      </a:prstGeom>
                      <a:noFill/>
                    </wps:spPr>
                    <wps:txbx>
                      <w:txbxContent>
                        <w:p w14:paraId="2B450DE5" w14:textId="77777777" w:rsidR="004A1977" w:rsidRDefault="004A1977">
                          <w:pPr>
                            <w:pStyle w:val="22"/>
                            <w:shd w:val="clear" w:color="auto" w:fill="auto"/>
                            <w:rPr>
                              <w:sz w:val="26"/>
                              <w:szCs w:val="26"/>
                            </w:rPr>
                          </w:pPr>
                          <w:r>
                            <w:fldChar w:fldCharType="begin"/>
                          </w:r>
                          <w:r>
                            <w:instrText xml:space="preserve"> PAGE \* MERGEFORMAT </w:instrText>
                          </w:r>
                          <w:r>
                            <w:fldChar w:fldCharType="separate"/>
                          </w:r>
                          <w:r w:rsidRPr="00693F9C">
                            <w:rPr>
                              <w:noProof/>
                              <w:sz w:val="26"/>
                              <w:szCs w:val="26"/>
                            </w:rPr>
                            <w:t>3</w:t>
                          </w:r>
                          <w:r>
                            <w:rPr>
                              <w:sz w:val="26"/>
                              <w:szCs w:val="26"/>
                            </w:rPr>
                            <w:fldChar w:fldCharType="end"/>
                          </w:r>
                        </w:p>
                      </w:txbxContent>
                    </wps:txbx>
                    <wps:bodyPr wrap="none" lIns="0" tIns="0" rIns="0" bIns="0">
                      <a:sp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31DD74FD" id="_x0000_t202" coordsize="21600,21600" o:spt="202" path="m,l,21600r21600,l21600,xe">
              <v:stroke joinstyle="miter"/>
              <v:path gradientshapeok="t" o:connecttype="rect"/>
            </v:shapetype>
            <v:shape id="Shape 1" o:spid="_x0000_s1029" type="#_x0000_t202" style="position:absolute;margin-left:554.5pt;margin-top:785.75pt;width:12.95pt;height:1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" filled="f" stroked="f">
              <v:textbox style="mso-fit-shape-to-text:t" inset="0,0,0,0">
                <w:txbxContent>
                  <w:p w14:paraId="2B450DE5" w14:textId="77777777" w:rsidR="004A1977" w:rsidRDefault="004A1977">
                    <w:pPr>
                      <w:pStyle w:val="22"/>
                      <w:shd w:val="clear" w:color="auto" w:fill="auto"/>
                      <w:rPr>
                        <w:sz w:val="26"/>
                        <w:szCs w:val="26"/>
                      </w:rPr>
                    </w:pPr>
                    <w:r>
                      <w:fldChar w:fldCharType="begin"/>
                    </w:r>
                    <w:r>
                      <w:instrText xml:space="preserve"> PAGE \* MERGEFORMAT </w:instrText>
                    </w:r>
                    <w:r>
                      <w:fldChar w:fldCharType="separate"/>
                    </w:r>
                    <w:r w:rsidRPr="00693F9C">
                      <w:rPr>
                        <w:noProof/>
                        <w:sz w:val="26"/>
                        <w:szCs w:val="26"/>
                      </w:rPr>
                      <w:t>3</w:t>
                    </w:r>
                    <w:r>
                      <w:rPr>
                        <w:sz w:val="26"/>
                        <w:szCs w:val="2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368FF" w14:textId="77777777" w:rsidR="004A1977" w:rsidRDefault="004A1977">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4E2BF" w14:textId="77777777" w:rsidR="004A1977" w:rsidRDefault="004A197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98A" w14:textId="77777777" w:rsidR="004A1977" w:rsidRDefault="004A197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46E39" w14:textId="77777777" w:rsidR="004A1977" w:rsidRDefault="004A1977">
    <w:pPr>
      <w:spacing w:line="1" w:lineRule="exact"/>
    </w:pPr>
    <w:r>
      <w:rPr>
        <w:noProof/>
        <w:lang w:bidi="ar-SA"/>
      </w:rPr>
      <mc:AlternateContent>
        <mc:Choice Requires="wps">
          <w:drawing>
            <wp:anchor distT="0" distB="0" distL="0" distR="0" simplePos="0" relativeHeight="62914696" behindDoc="1" locked="0" layoutInCell="1" allowOverlap="1" wp14:anchorId="32E052A9" wp14:editId="62CFF968">
              <wp:simplePos x="0" y="0"/>
              <wp:positionH relativeFrom="page">
                <wp:posOffset>7042150</wp:posOffset>
              </wp:positionH>
              <wp:positionV relativeFrom="page">
                <wp:posOffset>9979025</wp:posOffset>
              </wp:positionV>
              <wp:extent cx="164465" cy="152400"/>
              <wp:effectExtent l="0" t="0" r="0" b="0"/>
              <wp:wrapNone/>
              <wp:docPr id="7" name="Shape 7"/>
              <wp:cNvGraphicFramePr/>
              <a:graphic xmlns:a="http://schemas.openxmlformats.org/drawingml/2006/main">
                <a:graphicData uri="http://schemas.microsoft.com/office/word/2010/wordprocessingShape">
                  <wps:wsp>
                    <wps:cNvSpPr txBox="1"/>
                    <wps:spPr>
                      <a:xfrm>
                        <a:off x="0" y="0"/>
                        <a:ext cx="164465" cy="152400"/>
                      </a:xfrm>
                      <a:prstGeom prst="rect">
                        <a:avLst/>
                      </a:prstGeom>
                      <a:noFill/>
                    </wps:spPr>
                    <wps:txbx>
                      <w:txbxContent>
                        <w:p w14:paraId="1E580723" w14:textId="7BA13917" w:rsidR="004A1977" w:rsidRDefault="004A1977">
                          <w:pPr>
                            <w:pStyle w:val="22"/>
                            <w:shd w:val="clear" w:color="auto" w:fill="auto"/>
                            <w:rPr>
                              <w:sz w:val="26"/>
                              <w:szCs w:val="26"/>
                            </w:rPr>
                          </w:pPr>
                          <w:r>
                            <w:fldChar w:fldCharType="begin"/>
                          </w:r>
                          <w:r>
                            <w:instrText xml:space="preserve"> PAGE \* MERGEFORMAT </w:instrText>
                          </w:r>
                          <w:r>
                            <w:fldChar w:fldCharType="separate"/>
                          </w:r>
                          <w:r w:rsidR="006113EC" w:rsidRPr="006113EC">
                            <w:rPr>
                              <w:noProof/>
                              <w:sz w:val="26"/>
                              <w:szCs w:val="26"/>
                            </w:rPr>
                            <w:t>4</w:t>
                          </w:r>
                          <w:r>
                            <w:rPr>
                              <w:sz w:val="26"/>
                              <w:szCs w:val="26"/>
                            </w:rPr>
                            <w:fldChar w:fldCharType="end"/>
                          </w:r>
                        </w:p>
                      </w:txbxContent>
                    </wps:txbx>
                    <wps:bodyPr wrap="none" lIns="0" tIns="0" rIns="0" bIns="0">
                      <a:spAutoFit/>
                    </wps:bodyPr>
                  </wps:wsp>
                </a:graphicData>
              </a:graphic>
            </wp:anchor>
          </w:drawing>
        </mc:Choice>
        <mc:Fallback>
          <w:pict>
            <v:shapetype w14:anchorId="32E052A9" id="_x0000_t202" coordsize="21600,21600" o:spt="202" path="m,l,21600r21600,l21600,xe">
              <v:stroke joinstyle="miter"/>
              <v:path gradientshapeok="t" o:connecttype="rect"/>
            </v:shapetype>
            <v:shape id="Shape 7" o:spid="_x0000_s1030" type="#_x0000_t202" style="position:absolute;margin-left:554.5pt;margin-top:785.75pt;width:12.95pt;height:1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" filled="f" stroked="f">
              <v:textbox style="mso-fit-shape-to-text:t" inset="0,0,0,0">
                <w:txbxContent>
                  <w:p w14:paraId="1E580723" w14:textId="7BA13917" w:rsidR="004A1977" w:rsidRDefault="004A1977">
                    <w:pPr>
                      <w:pStyle w:val="22"/>
                      <w:shd w:val="clear" w:color="auto" w:fill="auto"/>
                      <w:rPr>
                        <w:sz w:val="26"/>
                        <w:szCs w:val="26"/>
                      </w:rPr>
                    </w:pPr>
                    <w:r>
                      <w:fldChar w:fldCharType="begin"/>
                    </w:r>
                    <w:r>
                      <w:instrText xml:space="preserve"> PAGE \* MERGEFORMAT </w:instrText>
                    </w:r>
                    <w:r>
                      <w:fldChar w:fldCharType="separate"/>
                    </w:r>
                    <w:r w:rsidR="006113EC" w:rsidRPr="006113EC">
                      <w:rPr>
                        <w:noProof/>
                        <w:sz w:val="26"/>
                        <w:szCs w:val="26"/>
                      </w:rPr>
                      <w:t>4</w:t>
                    </w:r>
                    <w:r>
                      <w:rPr>
                        <w:sz w:val="26"/>
                        <w:szCs w:val="26"/>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4ED67" w14:textId="77777777" w:rsidR="004A1977" w:rsidRDefault="004A1977">
    <w:pPr>
      <w:spacing w:line="1" w:lineRule="exact"/>
    </w:pPr>
    <w:r>
      <w:rPr>
        <w:noProof/>
        <w:lang w:bidi="ar-SA"/>
      </w:rPr>
      <mc:AlternateContent>
        <mc:Choice Requires="wps">
          <w:drawing>
            <wp:anchor distT="0" distB="0" distL="0" distR="0" simplePos="0" relativeHeight="62914694" behindDoc="1" locked="0" layoutInCell="1" allowOverlap="1" wp14:anchorId="5F9FE6B7" wp14:editId="1462F5D1">
              <wp:simplePos x="0" y="0"/>
              <wp:positionH relativeFrom="page">
                <wp:posOffset>7042150</wp:posOffset>
              </wp:positionH>
              <wp:positionV relativeFrom="page">
                <wp:posOffset>9979025</wp:posOffset>
              </wp:positionV>
              <wp:extent cx="164465" cy="152400"/>
              <wp:effectExtent l="0" t="0" r="0" b="0"/>
              <wp:wrapNone/>
              <wp:docPr id="5" name="Shape 5"/>
              <wp:cNvGraphicFramePr/>
              <a:graphic xmlns:a="http://schemas.openxmlformats.org/drawingml/2006/main">
                <a:graphicData uri="http://schemas.microsoft.com/office/word/2010/wordprocessingShape">
                  <wps:wsp>
                    <wps:cNvSpPr txBox="1"/>
                    <wps:spPr>
                      <a:xfrm>
                        <a:off x="0" y="0"/>
                        <a:ext cx="164465" cy="152400"/>
                      </a:xfrm>
                      <a:prstGeom prst="rect">
                        <a:avLst/>
                      </a:prstGeom>
                      <a:noFill/>
                    </wps:spPr>
                    <wps:txbx>
                      <w:txbxContent>
                        <w:p w14:paraId="279926C3" w14:textId="2B311ED1" w:rsidR="004A1977" w:rsidRDefault="004A1977">
                          <w:pPr>
                            <w:pStyle w:val="22"/>
                            <w:shd w:val="clear" w:color="auto" w:fill="auto"/>
                            <w:rPr>
                              <w:sz w:val="26"/>
                              <w:szCs w:val="26"/>
                            </w:rPr>
                          </w:pPr>
                          <w:r>
                            <w:fldChar w:fldCharType="begin"/>
                          </w:r>
                          <w:r>
                            <w:instrText xml:space="preserve"> PAGE \* MERGEFORMAT </w:instrText>
                          </w:r>
                          <w:r>
                            <w:fldChar w:fldCharType="separate"/>
                          </w:r>
                          <w:r w:rsidR="00B77427" w:rsidRPr="00B77427">
                            <w:rPr>
                              <w:noProof/>
                              <w:sz w:val="26"/>
                              <w:szCs w:val="26"/>
                            </w:rPr>
                            <w:t>7</w:t>
                          </w:r>
                          <w:r>
                            <w:rPr>
                              <w:sz w:val="26"/>
                              <w:szCs w:val="26"/>
                            </w:rPr>
                            <w:fldChar w:fldCharType="end"/>
                          </w:r>
                        </w:p>
                      </w:txbxContent>
                    </wps:txbx>
                    <wps:bodyPr wrap="none" lIns="0" tIns="0" rIns="0" bIns="0">
                      <a:sp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5F9FE6B7" id="_x0000_t202" coordsize="21600,21600" o:spt="202" path="m,l,21600r21600,l21600,xe">
              <v:stroke joinstyle="miter"/>
              <v:path gradientshapeok="t" o:connecttype="rect"/>
            </v:shapetype>
            <v:shape id="Shape 5" o:spid="_x0000_s1031" type="#_x0000_t202" style="position:absolute;margin-left:554.5pt;margin-top:785.75pt;width:12.95pt;height:1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" filled="f" stroked="f">
              <v:textbox style="mso-fit-shape-to-text:t" inset="0,0,0,0">
                <w:txbxContent>
                  <w:p w14:paraId="279926C3" w14:textId="2B311ED1" w:rsidR="004A1977" w:rsidRDefault="004A1977">
                    <w:pPr>
                      <w:pStyle w:val="22"/>
                      <w:shd w:val="clear" w:color="auto" w:fill="auto"/>
                      <w:rPr>
                        <w:sz w:val="26"/>
                        <w:szCs w:val="26"/>
                      </w:rPr>
                    </w:pPr>
                    <w:r>
                      <w:fldChar w:fldCharType="begin"/>
                    </w:r>
                    <w:r>
                      <w:instrText xml:space="preserve"> PAGE \* MERGEFORMAT </w:instrText>
                    </w:r>
                    <w:r>
                      <w:fldChar w:fldCharType="separate"/>
                    </w:r>
                    <w:r w:rsidR="00B77427" w:rsidRPr="00B77427">
                      <w:rPr>
                        <w:noProof/>
                        <w:sz w:val="26"/>
                        <w:szCs w:val="26"/>
                      </w:rPr>
                      <w:t>7</w:t>
                    </w:r>
                    <w:r>
                      <w:rPr>
                        <w:sz w:val="26"/>
                        <w:szCs w:val="26"/>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15904" w14:textId="77777777" w:rsidR="004A1977" w:rsidRDefault="004A1977">
    <w:pPr>
      <w:spacing w:line="1" w:lineRule="exact"/>
    </w:pPr>
    <w:r>
      <w:rPr>
        <w:noProof/>
        <w:lang w:bidi="ar-SA"/>
      </w:rPr>
      <mc:AlternateContent>
        <mc:Choice Requires="wps">
          <w:drawing>
            <wp:anchor distT="0" distB="0" distL="0" distR="0" simplePos="0" relativeHeight="62914700" behindDoc="1" locked="0" layoutInCell="1" allowOverlap="1" wp14:anchorId="5FF87D93" wp14:editId="5AF660B8">
              <wp:simplePos x="0" y="0"/>
              <wp:positionH relativeFrom="page">
                <wp:posOffset>7042150</wp:posOffset>
              </wp:positionH>
              <wp:positionV relativeFrom="page">
                <wp:posOffset>9979025</wp:posOffset>
              </wp:positionV>
              <wp:extent cx="164465" cy="152400"/>
              <wp:effectExtent l="0" t="0" r="0" b="0"/>
              <wp:wrapNone/>
              <wp:docPr id="11" name="Shape 11"/>
              <wp:cNvGraphicFramePr/>
              <a:graphic xmlns:a="http://schemas.openxmlformats.org/drawingml/2006/main">
                <a:graphicData uri="http://schemas.microsoft.com/office/word/2010/wordprocessingShape">
                  <wps:wsp>
                    <wps:cNvSpPr txBox="1"/>
                    <wps:spPr>
                      <a:xfrm>
                        <a:off x="0" y="0"/>
                        <a:ext cx="164465" cy="152400"/>
                      </a:xfrm>
                      <a:prstGeom prst="rect">
                        <a:avLst/>
                      </a:prstGeom>
                      <a:noFill/>
                    </wps:spPr>
                    <wps:txbx>
                      <w:txbxContent>
                        <w:p w14:paraId="3890DA18" w14:textId="59794CF6" w:rsidR="004A1977" w:rsidRDefault="004A1977">
                          <w:pPr>
                            <w:pStyle w:val="22"/>
                            <w:shd w:val="clear" w:color="auto" w:fill="auto"/>
                            <w:rPr>
                              <w:sz w:val="26"/>
                              <w:szCs w:val="26"/>
                            </w:rPr>
                          </w:pPr>
                          <w:r>
                            <w:fldChar w:fldCharType="begin"/>
                          </w:r>
                          <w:r>
                            <w:instrText xml:space="preserve"> PAGE \* MERGEFORMAT </w:instrText>
                          </w:r>
                          <w:r>
                            <w:fldChar w:fldCharType="separate"/>
                          </w:r>
                          <w:r w:rsidR="006113EC" w:rsidRPr="006113EC">
                            <w:rPr>
                              <w:noProof/>
                              <w:sz w:val="26"/>
                              <w:szCs w:val="26"/>
                            </w:rPr>
                            <w:t>18</w:t>
                          </w:r>
                          <w:r>
                            <w:rPr>
                              <w:sz w:val="26"/>
                              <w:szCs w:val="26"/>
                            </w:rPr>
                            <w:fldChar w:fldCharType="end"/>
                          </w:r>
                        </w:p>
                      </w:txbxContent>
                    </wps:txbx>
                    <wps:bodyPr wrap="none" lIns="0" tIns="0" rIns="0" bIns="0">
                      <a:spAutoFit/>
                    </wps:bodyPr>
                  </wps:wsp>
                </a:graphicData>
              </a:graphic>
            </wp:anchor>
          </w:drawing>
        </mc:Choice>
        <mc:Fallback>
          <w:pict>
            <v:shapetype w14:anchorId="5FF87D93" id="_x0000_t202" coordsize="21600,21600" o:spt="202" path="m,l,21600r21600,l21600,xe">
              <v:stroke joinstyle="miter"/>
              <v:path gradientshapeok="t" o:connecttype="rect"/>
            </v:shapetype>
            <v:shape id="Shape 11" o:spid="_x0000_s1032" type="#_x0000_t202" style="position:absolute;margin-left:554.5pt;margin-top:785.75pt;width:12.95pt;height:12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" filled="f" stroked="f">
              <v:textbox style="mso-fit-shape-to-text:t" inset="0,0,0,0">
                <w:txbxContent>
                  <w:p w14:paraId="3890DA18" w14:textId="59794CF6" w:rsidR="004A1977" w:rsidRDefault="004A1977">
                    <w:pPr>
                      <w:pStyle w:val="22"/>
                      <w:shd w:val="clear" w:color="auto" w:fill="auto"/>
                      <w:rPr>
                        <w:sz w:val="26"/>
                        <w:szCs w:val="26"/>
                      </w:rPr>
                    </w:pPr>
                    <w:r>
                      <w:fldChar w:fldCharType="begin"/>
                    </w:r>
                    <w:r>
                      <w:instrText xml:space="preserve"> PAGE \* MERGEFORMAT </w:instrText>
                    </w:r>
                    <w:r>
                      <w:fldChar w:fldCharType="separate"/>
                    </w:r>
                    <w:r w:rsidR="006113EC" w:rsidRPr="006113EC">
                      <w:rPr>
                        <w:noProof/>
                        <w:sz w:val="26"/>
                        <w:szCs w:val="26"/>
                      </w:rPr>
                      <w:t>18</w:t>
                    </w:r>
                    <w:r>
                      <w:rPr>
                        <w:sz w:val="26"/>
                        <w:szCs w:val="26"/>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78A60" w14:textId="77777777" w:rsidR="004A1977" w:rsidRDefault="004A1977">
    <w:pPr>
      <w:spacing w:line="1" w:lineRule="exact"/>
    </w:pPr>
    <w:r>
      <w:rPr>
        <w:noProof/>
        <w:lang w:bidi="ar-SA"/>
      </w:rPr>
      <mc:AlternateContent>
        <mc:Choice Requires="wps">
          <w:drawing>
            <wp:anchor distT="0" distB="0" distL="0" distR="0" simplePos="0" relativeHeight="62914698" behindDoc="1" locked="0" layoutInCell="1" allowOverlap="1" wp14:anchorId="38E95766" wp14:editId="6ACAB4C0">
              <wp:simplePos x="0" y="0"/>
              <wp:positionH relativeFrom="page">
                <wp:posOffset>7042150</wp:posOffset>
              </wp:positionH>
              <wp:positionV relativeFrom="page">
                <wp:posOffset>9979025</wp:posOffset>
              </wp:positionV>
              <wp:extent cx="164465" cy="152400"/>
              <wp:effectExtent l="0" t="0" r="0" b="0"/>
              <wp:wrapNone/>
              <wp:docPr id="9" name="Shape 9"/>
              <wp:cNvGraphicFramePr/>
              <a:graphic xmlns:a="http://schemas.openxmlformats.org/drawingml/2006/main">
                <a:graphicData uri="http://schemas.microsoft.com/office/word/2010/wordprocessingShape">
                  <wps:wsp>
                    <wps:cNvSpPr txBox="1"/>
                    <wps:spPr>
                      <a:xfrm>
                        <a:off x="0" y="0"/>
                        <a:ext cx="164465" cy="152400"/>
                      </a:xfrm>
                      <a:prstGeom prst="rect">
                        <a:avLst/>
                      </a:prstGeom>
                      <a:noFill/>
                    </wps:spPr>
                    <wps:txbx>
                      <w:txbxContent>
                        <w:p w14:paraId="5F702DBE" w14:textId="5F2D6A1D" w:rsidR="004A1977" w:rsidRDefault="004A1977">
                          <w:pPr>
                            <w:pStyle w:val="22"/>
                            <w:shd w:val="clear" w:color="auto" w:fill="auto"/>
                            <w:rPr>
                              <w:sz w:val="26"/>
                              <w:szCs w:val="26"/>
                            </w:rPr>
                          </w:pPr>
                          <w:r>
                            <w:fldChar w:fldCharType="begin"/>
                          </w:r>
                          <w:r>
                            <w:instrText xml:space="preserve"> PAGE \* MERGEFORMAT </w:instrText>
                          </w:r>
                          <w:r>
                            <w:fldChar w:fldCharType="separate"/>
                          </w:r>
                          <w:r w:rsidR="006113EC" w:rsidRPr="006113EC">
                            <w:rPr>
                              <w:noProof/>
                              <w:sz w:val="26"/>
                              <w:szCs w:val="26"/>
                            </w:rPr>
                            <w:t>17</w:t>
                          </w:r>
                          <w:r>
                            <w:rPr>
                              <w:sz w:val="26"/>
                              <w:szCs w:val="26"/>
                            </w:rPr>
                            <w:fldChar w:fldCharType="end"/>
                          </w:r>
                        </w:p>
                      </w:txbxContent>
                    </wps:txbx>
                    <wps:bodyPr wrap="none" lIns="0" tIns="0" rIns="0" bIns="0">
                      <a:spAutoFit/>
                    </wps:bodyPr>
                  </wps:wsp>
                </a:graphicData>
              </a:graphic>
            </wp:anchor>
          </w:drawing>
        </mc:Choice>
        <mc:Fallback>
          <w:pict>
            <v:shapetype w14:anchorId="38E95766" id="_x0000_t202" coordsize="21600,21600" o:spt="202" path="m,l,21600r21600,l21600,xe">
              <v:stroke joinstyle="miter"/>
              <v:path gradientshapeok="t" o:connecttype="rect"/>
            </v:shapetype>
            <v:shape id="Shape 9" o:spid="_x0000_s1033" type="#_x0000_t202" style="position:absolute;margin-left:554.5pt;margin-top:785.75pt;width:12.95pt;height:1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" filled="f" stroked="f">
              <v:textbox style="mso-fit-shape-to-text:t" inset="0,0,0,0">
                <w:txbxContent>
                  <w:p w14:paraId="5F702DBE" w14:textId="5F2D6A1D" w:rsidR="004A1977" w:rsidRDefault="004A1977">
                    <w:pPr>
                      <w:pStyle w:val="22"/>
                      <w:shd w:val="clear" w:color="auto" w:fill="auto"/>
                      <w:rPr>
                        <w:sz w:val="26"/>
                        <w:szCs w:val="26"/>
                      </w:rPr>
                    </w:pPr>
                    <w:r>
                      <w:fldChar w:fldCharType="begin"/>
                    </w:r>
                    <w:r>
                      <w:instrText xml:space="preserve"> PAGE \* MERGEFORMAT </w:instrText>
                    </w:r>
                    <w:r>
                      <w:fldChar w:fldCharType="separate"/>
                    </w:r>
                    <w:r w:rsidR="006113EC" w:rsidRPr="006113EC">
                      <w:rPr>
                        <w:noProof/>
                        <w:sz w:val="26"/>
                        <w:szCs w:val="26"/>
                      </w:rPr>
                      <w:t>17</w:t>
                    </w:r>
                    <w:r>
                      <w:rPr>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C5BD5" w14:textId="77777777" w:rsidR="00AB316E" w:rsidRDefault="00AB316E">
      <w:r>
        <w:separator/>
      </w:r>
    </w:p>
  </w:footnote>
  <w:footnote w:type="continuationSeparator" w:id="0">
    <w:p w14:paraId="6A67D9C2" w14:textId="77777777" w:rsidR="00AB316E" w:rsidRDefault="00AB316E">
      <w:r>
        <w:continuationSeparator/>
      </w:r>
    </w:p>
  </w:footnote>
  <w:footnote w:id="1">
    <w:p w14:paraId="3E33FAC3" w14:textId="77777777" w:rsidR="004A1977" w:rsidRDefault="004A1977">
      <w:pPr>
        <w:pStyle w:val="a4"/>
        <w:shd w:val="clear" w:color="auto" w:fill="auto"/>
        <w:jc w:val="both"/>
      </w:pPr>
      <w:r>
        <w:rPr>
          <w:vertAlign w:val="superscript"/>
        </w:rPr>
        <w:footnoteRef/>
      </w:r>
      <w:r>
        <w:t xml:space="preserve"> 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w:t>
      </w:r>
    </w:p>
  </w:footnote>
  <w:footnote w:id="2">
    <w:p w14:paraId="6B27EDAB" w14:textId="77777777" w:rsidR="004A1977" w:rsidRDefault="004A1977">
      <w:pPr>
        <w:pStyle w:val="a4"/>
        <w:shd w:val="clear" w:color="auto" w:fill="auto"/>
        <w:ind w:firstLine="0"/>
        <w:jc w:val="both"/>
        <w:rPr>
          <w:sz w:val="22"/>
          <w:szCs w:val="22"/>
        </w:rPr>
      </w:pPr>
      <w:r>
        <w:rPr>
          <w:sz w:val="14"/>
          <w:szCs w:val="14"/>
          <w:vertAlign w:val="superscript"/>
        </w:rPr>
        <w:footnoteRef/>
      </w:r>
      <w:r>
        <w:rPr>
          <w:sz w:val="14"/>
          <w:szCs w:val="14"/>
        </w:rPr>
        <w:t xml:space="preserve"> </w:t>
      </w:r>
      <w:r>
        <w:rPr>
          <w:sz w:val="22"/>
          <w:szCs w:val="22"/>
        </w:rPr>
        <w:t>Перенос ответов в экзаменационные бланки производится ассистентом после того, как участник экзамена завершил экзамен.</w:t>
      </w:r>
    </w:p>
  </w:footnote>
  <w:footnote w:id="3">
    <w:p w14:paraId="75D5A95C" w14:textId="77777777" w:rsidR="004A1977" w:rsidRDefault="004A1977">
      <w:pPr>
        <w:pStyle w:val="a4"/>
        <w:shd w:val="clear" w:color="auto" w:fill="auto"/>
        <w:tabs>
          <w:tab w:val="left" w:pos="826"/>
        </w:tabs>
        <w:jc w:val="both"/>
      </w:pPr>
      <w:r>
        <w:rPr>
          <w:vertAlign w:val="superscript"/>
        </w:rPr>
        <w:footnoteRef/>
      </w:r>
      <w:r>
        <w:tab/>
        <w:t>Если в ППЭ проводятся ЕГЭ и ГВЭ в один день, то отдельный отчет ППЭ-10 о проведении ГВЭ составлять не нужно. Данные о проведении ЕГЭ и ГВЭ вносятся в один отчет.</w:t>
      </w:r>
    </w:p>
  </w:footnote>
  <w:footnote w:id="4">
    <w:p w14:paraId="20CF3286" w14:textId="77777777" w:rsidR="004A1977" w:rsidRDefault="004A1977">
      <w:pPr>
        <w:pStyle w:val="a4"/>
        <w:shd w:val="clear" w:color="auto" w:fill="auto"/>
        <w:tabs>
          <w:tab w:val="left" w:pos="826"/>
        </w:tabs>
        <w:jc w:val="both"/>
      </w:pPr>
      <w:r>
        <w:rPr>
          <w:vertAlign w:val="superscript"/>
        </w:rPr>
        <w:footnoteRef/>
      </w:r>
      <w:r>
        <w:tab/>
        <w:t>Если в ППЭ проводятся ЕГЭ и ГВЭ в один день, то отдельный отчет ППЭ-10 о проведении ГВЭ составлять не нужно. Данные о проведении ЕГЭ и ГВЭ вносятся в один отчет.</w:t>
      </w:r>
    </w:p>
  </w:footnote>
  <w:footnote w:id="5">
    <w:p w14:paraId="47D1FB26" w14:textId="77777777" w:rsidR="004A1977" w:rsidRDefault="004A1977">
      <w:pPr>
        <w:pStyle w:val="a4"/>
        <w:shd w:val="clear" w:color="auto" w:fill="auto"/>
        <w:tabs>
          <w:tab w:val="left" w:pos="902"/>
        </w:tabs>
        <w:jc w:val="both"/>
      </w:pPr>
      <w:r>
        <w:rPr>
          <w:vertAlign w:val="superscript"/>
        </w:rPr>
        <w:footnoteRef/>
      </w:r>
      <w:r>
        <w:tab/>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
  </w:footnote>
  <w:footnote w:id="6">
    <w:p w14:paraId="5D9CAAAF" w14:textId="77777777" w:rsidR="004A1977" w:rsidRDefault="004A1977">
      <w:pPr>
        <w:pStyle w:val="a4"/>
        <w:shd w:val="clear" w:color="auto" w:fill="auto"/>
        <w:tabs>
          <w:tab w:val="left" w:pos="826"/>
        </w:tabs>
        <w:jc w:val="both"/>
      </w:pPr>
      <w:r>
        <w:rPr>
          <w:vertAlign w:val="superscript"/>
        </w:rPr>
        <w:footnoteRef/>
      </w:r>
      <w:r>
        <w:tab/>
        <w:t>Оформление на доске регистрационных полей бланка регистрации участника ГВЭ может быть осуществлено за день до проведения экзамена.</w:t>
      </w:r>
    </w:p>
  </w:footnote>
  <w:footnote w:id="7">
    <w:p w14:paraId="5E4CD928" w14:textId="77777777" w:rsidR="004A1977" w:rsidRDefault="004A1977">
      <w:pPr>
        <w:pStyle w:val="a4"/>
        <w:shd w:val="clear" w:color="auto" w:fill="auto"/>
        <w:tabs>
          <w:tab w:val="left" w:pos="826"/>
        </w:tabs>
        <w:jc w:val="both"/>
      </w:pPr>
      <w:r>
        <w:rPr>
          <w:vertAlign w:val="superscript"/>
        </w:rPr>
        <w:footnoteRef/>
      </w:r>
      <w:r>
        <w:tab/>
        <w:t>Бланк ответов при проведении ГВЭ в устной форме необходим для полноценной обработки всего комплекта бланков. Дополнительные бланки ответов при проведении устного экзамена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w:t>
      </w:r>
    </w:p>
  </w:footnote>
  <w:footnote w:id="8">
    <w:p w14:paraId="4533CEB7" w14:textId="77777777" w:rsidR="004A1977" w:rsidRDefault="004A1977">
      <w:pPr>
        <w:pStyle w:val="a4"/>
        <w:shd w:val="clear" w:color="auto" w:fill="auto"/>
        <w:tabs>
          <w:tab w:val="left" w:pos="826"/>
        </w:tabs>
        <w:jc w:val="both"/>
      </w:pPr>
      <w:r>
        <w:rPr>
          <w:vertAlign w:val="superscript"/>
        </w:rPr>
        <w:footnoteRef/>
      </w:r>
      <w:r>
        <w:tab/>
        <w:t>По математике, литературе, географии и физике составляет 1 час (60 минут); по биологии - 50 минут; по информатике и информационно-коммуникационным технологиям (ИКТ) - 45 минут; по русскому языку, обществознанию и истории - 40 минут; по химии, иностранным языкам (английский, французский, немецкий, испанский, китайский) - 30 минут.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60BC4"/>
    <w:multiLevelType w:val="multilevel"/>
    <w:tmpl w:val="460E1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A366A"/>
    <w:multiLevelType w:val="multilevel"/>
    <w:tmpl w:val="6234F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E132E3"/>
    <w:multiLevelType w:val="multilevel"/>
    <w:tmpl w:val="DE086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1F2A70"/>
    <w:multiLevelType w:val="multilevel"/>
    <w:tmpl w:val="916C40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1B4D2F"/>
    <w:multiLevelType w:val="multilevel"/>
    <w:tmpl w:val="88CA16A8"/>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BA7C72"/>
    <w:multiLevelType w:val="multilevel"/>
    <w:tmpl w:val="D68EC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AF58E6"/>
    <w:multiLevelType w:val="multilevel"/>
    <w:tmpl w:val="8BB8B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C9177D"/>
    <w:multiLevelType w:val="multilevel"/>
    <w:tmpl w:val="98440B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C42050"/>
    <w:multiLevelType w:val="multilevel"/>
    <w:tmpl w:val="CCDA4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482949"/>
    <w:multiLevelType w:val="multilevel"/>
    <w:tmpl w:val="3172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DA51C4"/>
    <w:multiLevelType w:val="multilevel"/>
    <w:tmpl w:val="24066EC8"/>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E87911"/>
    <w:multiLevelType w:val="multilevel"/>
    <w:tmpl w:val="A79CA1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C612E3"/>
    <w:multiLevelType w:val="multilevel"/>
    <w:tmpl w:val="7D4AF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F05F67"/>
    <w:multiLevelType w:val="multilevel"/>
    <w:tmpl w:val="58182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52326B"/>
    <w:multiLevelType w:val="multilevel"/>
    <w:tmpl w:val="D1F4F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8B297D"/>
    <w:multiLevelType w:val="multilevel"/>
    <w:tmpl w:val="98FA5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04560E"/>
    <w:multiLevelType w:val="multilevel"/>
    <w:tmpl w:val="51022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A21BD0"/>
    <w:multiLevelType w:val="multilevel"/>
    <w:tmpl w:val="880A60CC"/>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EA7BA0"/>
    <w:multiLevelType w:val="multilevel"/>
    <w:tmpl w:val="FC6A1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A959DE"/>
    <w:multiLevelType w:val="multilevel"/>
    <w:tmpl w:val="BED44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
  </w:num>
  <w:num w:numId="3">
    <w:abstractNumId w:val="1"/>
  </w:num>
  <w:num w:numId="4">
    <w:abstractNumId w:val="12"/>
  </w:num>
  <w:num w:numId="5">
    <w:abstractNumId w:val="19"/>
  </w:num>
  <w:num w:numId="6">
    <w:abstractNumId w:val="15"/>
  </w:num>
  <w:num w:numId="7">
    <w:abstractNumId w:val="5"/>
  </w:num>
  <w:num w:numId="8">
    <w:abstractNumId w:val="9"/>
  </w:num>
  <w:num w:numId="9">
    <w:abstractNumId w:val="6"/>
  </w:num>
  <w:num w:numId="10">
    <w:abstractNumId w:val="14"/>
  </w:num>
  <w:num w:numId="11">
    <w:abstractNumId w:val="2"/>
  </w:num>
  <w:num w:numId="12">
    <w:abstractNumId w:val="13"/>
  </w:num>
  <w:num w:numId="13">
    <w:abstractNumId w:val="10"/>
  </w:num>
  <w:num w:numId="14">
    <w:abstractNumId w:val="4"/>
  </w:num>
  <w:num w:numId="15">
    <w:abstractNumId w:val="7"/>
  </w:num>
  <w:num w:numId="16">
    <w:abstractNumId w:val="17"/>
  </w:num>
  <w:num w:numId="17">
    <w:abstractNumId w:val="16"/>
  </w:num>
  <w:num w:numId="18">
    <w:abstractNumId w:val="8"/>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36"/>
    <w:rsid w:val="000105CC"/>
    <w:rsid w:val="00086F93"/>
    <w:rsid w:val="000D2906"/>
    <w:rsid w:val="00106671"/>
    <w:rsid w:val="00174135"/>
    <w:rsid w:val="001C40C8"/>
    <w:rsid w:val="002538F3"/>
    <w:rsid w:val="00264F57"/>
    <w:rsid w:val="0037184B"/>
    <w:rsid w:val="00396808"/>
    <w:rsid w:val="00492A71"/>
    <w:rsid w:val="004A1977"/>
    <w:rsid w:val="005E239B"/>
    <w:rsid w:val="005F1A9D"/>
    <w:rsid w:val="006113EC"/>
    <w:rsid w:val="006474BC"/>
    <w:rsid w:val="00693F9C"/>
    <w:rsid w:val="00736569"/>
    <w:rsid w:val="008825F8"/>
    <w:rsid w:val="009024F7"/>
    <w:rsid w:val="009B0697"/>
    <w:rsid w:val="00A81F36"/>
    <w:rsid w:val="00A96097"/>
    <w:rsid w:val="00AB316E"/>
    <w:rsid w:val="00B77427"/>
    <w:rsid w:val="00B77B8D"/>
    <w:rsid w:val="00C32692"/>
    <w:rsid w:val="00C806BD"/>
    <w:rsid w:val="00D21274"/>
    <w:rsid w:val="00D241AE"/>
    <w:rsid w:val="00E270D1"/>
    <w:rsid w:val="00E31F98"/>
    <w:rsid w:val="00EF72AF"/>
    <w:rsid w:val="00F736ED"/>
    <w:rsid w:val="00FC6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DA81"/>
  <w15:docId w15:val="{C1F4CAF1-0E92-4C03-B165-E6A8AF5E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6"/>
      <w:szCs w:val="3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6"/>
      <w:szCs w:val="26"/>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6"/>
      <w:szCs w:val="16"/>
      <w:u w:val="none"/>
    </w:rPr>
  </w:style>
  <w:style w:type="paragraph" w:customStyle="1" w:styleId="a4">
    <w:name w:val="Сноска"/>
    <w:basedOn w:val="a"/>
    <w:link w:val="a3"/>
    <w:pPr>
      <w:shd w:val="clear" w:color="auto" w:fill="FFFFFF"/>
      <w:ind w:firstLine="740"/>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7440"/>
      <w:jc w:val="center"/>
    </w:pPr>
    <w:rPr>
      <w:rFonts w:ascii="Times New Roman" w:eastAsia="Times New Roman" w:hAnsi="Times New Roman" w:cs="Times New Roman"/>
      <w:b/>
      <w:bCs/>
      <w:sz w:val="36"/>
      <w:szCs w:val="36"/>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7">
    <w:name w:val="Оглавление"/>
    <w:basedOn w:val="a"/>
    <w:link w:val="a6"/>
    <w:pPr>
      <w:shd w:val="clear" w:color="auto" w:fill="FFFFFF"/>
    </w:pPr>
    <w:rPr>
      <w:rFonts w:ascii="Times New Roman" w:eastAsia="Times New Roman" w:hAnsi="Times New Roman" w:cs="Times New Roman"/>
      <w:sz w:val="26"/>
      <w:szCs w:val="26"/>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sz w:val="26"/>
      <w:szCs w:val="26"/>
    </w:rPr>
  </w:style>
  <w:style w:type="paragraph" w:customStyle="1" w:styleId="ab">
    <w:name w:val="Другое"/>
    <w:basedOn w:val="a"/>
    <w:link w:val="aa"/>
    <w:pPr>
      <w:shd w:val="clear" w:color="auto" w:fill="FFFFFF"/>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80"/>
      <w:ind w:firstLine="740"/>
      <w:outlineLvl w:val="0"/>
    </w:pPr>
    <w:rPr>
      <w:rFonts w:ascii="Times New Roman" w:eastAsia="Times New Roman" w:hAnsi="Times New Roman" w:cs="Times New Roman"/>
      <w:b/>
      <w:bCs/>
      <w:sz w:val="26"/>
      <w:szCs w:val="26"/>
    </w:rPr>
  </w:style>
  <w:style w:type="paragraph" w:customStyle="1" w:styleId="ad">
    <w:name w:val="Колонтитул"/>
    <w:basedOn w:val="a"/>
    <w:link w:val="ac"/>
    <w:pPr>
      <w:shd w:val="clear" w:color="auto" w:fill="FFFFFF"/>
    </w:pPr>
    <w:rPr>
      <w:rFonts w:ascii="Times New Roman" w:eastAsia="Times New Roman" w:hAnsi="Times New Roman" w:cs="Times New Roman"/>
      <w:sz w:val="26"/>
      <w:szCs w:val="26"/>
    </w:rPr>
  </w:style>
  <w:style w:type="paragraph" w:customStyle="1" w:styleId="24">
    <w:name w:val="Заголовок №2"/>
    <w:basedOn w:val="a"/>
    <w:link w:val="23"/>
    <w:pPr>
      <w:shd w:val="clear" w:color="auto" w:fill="FFFFFF"/>
      <w:outlineLvl w:val="1"/>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after="60"/>
      <w:jc w:val="center"/>
    </w:pPr>
    <w:rPr>
      <w:rFonts w:ascii="Times New Roman" w:eastAsia="Times New Roman" w:hAnsi="Times New Roman" w:cs="Times New Roman"/>
      <w:i/>
      <w:iCs/>
      <w:sz w:val="16"/>
      <w:szCs w:val="16"/>
    </w:rPr>
  </w:style>
  <w:style w:type="table" w:customStyle="1" w:styleId="TableNormal">
    <w:name w:val="Table Normal"/>
    <w:uiPriority w:val="2"/>
    <w:semiHidden/>
    <w:unhideWhenUsed/>
    <w:qFormat/>
    <w:rsid w:val="00F736ED"/>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36ED"/>
    <w:pPr>
      <w:autoSpaceDE w:val="0"/>
      <w:autoSpaceDN w:val="0"/>
    </w:pPr>
    <w:rPr>
      <w:rFonts w:ascii="Times New Roman" w:eastAsia="Times New Roman" w:hAnsi="Times New Roman" w:cs="Times New Roman"/>
      <w:color w:val="auto"/>
      <w:sz w:val="22"/>
      <w:szCs w:val="22"/>
      <w:lang w:val="en-US" w:eastAsia="en-US" w:bidi="ar-SA"/>
    </w:rPr>
  </w:style>
  <w:style w:type="character" w:styleId="ae">
    <w:name w:val="annotation reference"/>
    <w:basedOn w:val="a0"/>
    <w:uiPriority w:val="99"/>
    <w:semiHidden/>
    <w:unhideWhenUsed/>
    <w:rsid w:val="00EF72AF"/>
    <w:rPr>
      <w:sz w:val="16"/>
      <w:szCs w:val="16"/>
    </w:rPr>
  </w:style>
  <w:style w:type="paragraph" w:styleId="af">
    <w:name w:val="annotation text"/>
    <w:basedOn w:val="a"/>
    <w:link w:val="af0"/>
    <w:uiPriority w:val="99"/>
    <w:semiHidden/>
    <w:unhideWhenUsed/>
    <w:rsid w:val="00EF72AF"/>
    <w:rPr>
      <w:sz w:val="20"/>
      <w:szCs w:val="20"/>
    </w:rPr>
  </w:style>
  <w:style w:type="character" w:customStyle="1" w:styleId="af0">
    <w:name w:val="Текст примечания Знак"/>
    <w:basedOn w:val="a0"/>
    <w:link w:val="af"/>
    <w:uiPriority w:val="99"/>
    <w:semiHidden/>
    <w:rsid w:val="00EF72AF"/>
    <w:rPr>
      <w:color w:val="000000"/>
      <w:sz w:val="20"/>
      <w:szCs w:val="20"/>
    </w:rPr>
  </w:style>
  <w:style w:type="paragraph" w:styleId="af1">
    <w:name w:val="annotation subject"/>
    <w:basedOn w:val="af"/>
    <w:next w:val="af"/>
    <w:link w:val="af2"/>
    <w:uiPriority w:val="99"/>
    <w:semiHidden/>
    <w:unhideWhenUsed/>
    <w:rsid w:val="00EF72AF"/>
    <w:rPr>
      <w:b/>
      <w:bCs/>
    </w:rPr>
  </w:style>
  <w:style w:type="character" w:customStyle="1" w:styleId="af2">
    <w:name w:val="Тема примечания Знак"/>
    <w:basedOn w:val="af0"/>
    <w:link w:val="af1"/>
    <w:uiPriority w:val="99"/>
    <w:semiHidden/>
    <w:rsid w:val="00EF72AF"/>
    <w:rPr>
      <w:b/>
      <w:bCs/>
      <w:color w:val="000000"/>
      <w:sz w:val="20"/>
      <w:szCs w:val="20"/>
    </w:rPr>
  </w:style>
  <w:style w:type="paragraph" w:styleId="af3">
    <w:name w:val="Balloon Text"/>
    <w:basedOn w:val="a"/>
    <w:link w:val="af4"/>
    <w:uiPriority w:val="99"/>
    <w:semiHidden/>
    <w:unhideWhenUsed/>
    <w:rsid w:val="00EF72AF"/>
    <w:rPr>
      <w:rFonts w:ascii="Segoe UI" w:hAnsi="Segoe UI" w:cs="Segoe UI"/>
      <w:sz w:val="18"/>
      <w:szCs w:val="18"/>
    </w:rPr>
  </w:style>
  <w:style w:type="character" w:customStyle="1" w:styleId="af4">
    <w:name w:val="Текст выноски Знак"/>
    <w:basedOn w:val="a0"/>
    <w:link w:val="af3"/>
    <w:uiPriority w:val="99"/>
    <w:semiHidden/>
    <w:rsid w:val="00EF72AF"/>
    <w:rPr>
      <w:rFonts w:ascii="Segoe UI" w:hAnsi="Segoe UI" w:cs="Segoe UI"/>
      <w:color w:val="000000"/>
      <w:sz w:val="18"/>
      <w:szCs w:val="18"/>
    </w:rPr>
  </w:style>
  <w:style w:type="table" w:styleId="af5">
    <w:name w:val="Table Grid"/>
    <w:basedOn w:val="a1"/>
    <w:uiPriority w:val="39"/>
    <w:rsid w:val="00D24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1.xml"/><Relationship Id="rId26"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5"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fipi.ru/gve/gve-11" TargetMode="External"/><Relationship Id="rId22" Type="http://schemas.openxmlformats.org/officeDocument/2006/relationships/footer" Target="footer14.xml"/><Relationship Id="rId27" Type="http://schemas.openxmlformats.org/officeDocument/2006/relationships/footer" Target="footer1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15155</Words>
  <Characters>86386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Microsoft Word - 6. МР по организации и проведению ГВЭ-11 в 2022 году.docx</vt:lpstr>
    </vt:vector>
  </TitlesOfParts>
  <Company/>
  <LinksUpToDate>false</LinksUpToDate>
  <CharactersWithSpaces>101339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 МР по организации и проведению ГВЭ-11 в 2022 году.docx</dc:title>
  <dc:subject>hyper compress PDF online -&gt; avepdf.com</dc:subject>
  <dc:creator/>
  <cp:keywords/>
  <cp:lastModifiedBy>Салимьянова Елена Владимировна</cp:lastModifiedBy>
  <cp:revision>32</cp:revision>
  <dcterms:created xsi:type="dcterms:W3CDTF">2022-02-09T04:48:00Z</dcterms:created>
  <dcterms:modified xsi:type="dcterms:W3CDTF">2022-03-18T08:06:00Z</dcterms:modified>
</cp:coreProperties>
</file>