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94584" w14:textId="552C716C" w:rsidR="00F643FB" w:rsidRDefault="00F643FB" w:rsidP="00F643FB">
      <w:pPr>
        <w:overflowPunct w:val="0"/>
        <w:autoSpaceDE w:val="0"/>
        <w:autoSpaceDN w:val="0"/>
        <w:adjustRightInd w:val="0"/>
        <w:spacing w:after="0" w:line="240" w:lineRule="auto"/>
        <w:contextualSpacing/>
        <w:jc w:val="right"/>
        <w:textAlignment w:val="baseline"/>
        <w:rPr>
          <w:rFonts w:ascii="Times New Roman" w:eastAsia="Times New Roman" w:hAnsi="Times New Roman"/>
          <w:b/>
          <w:sz w:val="28"/>
          <w:szCs w:val="28"/>
        </w:rPr>
      </w:pPr>
      <w:bookmarkStart w:id="0" w:name="_Toc438937889"/>
      <w:bookmarkStart w:id="1" w:name="_Toc26966724"/>
    </w:p>
    <w:tbl>
      <w:tblPr>
        <w:tblW w:w="0" w:type="auto"/>
        <w:tblLook w:val="04A0" w:firstRow="1" w:lastRow="0" w:firstColumn="1" w:lastColumn="0" w:noHBand="0" w:noVBand="1"/>
      </w:tblPr>
      <w:tblGrid>
        <w:gridCol w:w="5665"/>
        <w:gridCol w:w="3963"/>
      </w:tblGrid>
      <w:tr w:rsidR="00430986" w:rsidRPr="00430986" w14:paraId="637CB51B" w14:textId="77777777" w:rsidTr="00430986">
        <w:tc>
          <w:tcPr>
            <w:tcW w:w="5665" w:type="dxa"/>
          </w:tcPr>
          <w:p w14:paraId="014A90DC" w14:textId="77777777" w:rsidR="00430986" w:rsidRPr="00430986" w:rsidRDefault="00430986" w:rsidP="00430986">
            <w:pPr>
              <w:spacing w:after="0"/>
              <w:ind w:firstLine="720"/>
              <w:rPr>
                <w:rFonts w:ascii="Times New Roman" w:eastAsia="Times New Roman" w:hAnsi="Times New Roman" w:cs="Times New Roman"/>
                <w:sz w:val="28"/>
                <w:szCs w:val="28"/>
              </w:rPr>
            </w:pPr>
          </w:p>
        </w:tc>
        <w:tc>
          <w:tcPr>
            <w:tcW w:w="3963" w:type="dxa"/>
            <w:hideMark/>
          </w:tcPr>
          <w:p w14:paraId="24A3EB4A" w14:textId="5ACEBEC2" w:rsidR="00430986" w:rsidRPr="00DD27FA" w:rsidRDefault="00430986" w:rsidP="008E7320">
            <w:pPr>
              <w:spacing w:after="0" w:line="240" w:lineRule="auto"/>
              <w:rPr>
                <w:rFonts w:ascii="Times New Roman" w:eastAsia="Times New Roman" w:hAnsi="Times New Roman" w:cs="Times New Roman"/>
                <w:sz w:val="28"/>
                <w:szCs w:val="28"/>
              </w:rPr>
            </w:pPr>
            <w:r w:rsidRPr="00DD27FA">
              <w:rPr>
                <w:rFonts w:ascii="Times New Roman" w:eastAsia="Times New Roman" w:hAnsi="Times New Roman" w:cs="Times New Roman"/>
                <w:sz w:val="28"/>
                <w:szCs w:val="28"/>
              </w:rPr>
              <w:t xml:space="preserve">Приложение № 6 к приказу Министерства образования </w:t>
            </w:r>
          </w:p>
          <w:p w14:paraId="3F864588" w14:textId="77777777" w:rsidR="00430986" w:rsidRPr="00DD27FA" w:rsidRDefault="00430986" w:rsidP="008E7320">
            <w:pPr>
              <w:spacing w:after="0" w:line="240" w:lineRule="auto"/>
              <w:rPr>
                <w:rFonts w:ascii="Times New Roman" w:eastAsia="Times New Roman" w:hAnsi="Times New Roman" w:cs="Times New Roman"/>
                <w:sz w:val="28"/>
                <w:szCs w:val="28"/>
              </w:rPr>
            </w:pPr>
            <w:r w:rsidRPr="00DD27FA">
              <w:rPr>
                <w:rFonts w:ascii="Times New Roman" w:eastAsia="Times New Roman" w:hAnsi="Times New Roman" w:cs="Times New Roman"/>
                <w:sz w:val="28"/>
                <w:szCs w:val="28"/>
              </w:rPr>
              <w:t xml:space="preserve">Камчатского края </w:t>
            </w:r>
          </w:p>
          <w:p w14:paraId="1D265AF9" w14:textId="13C9B686" w:rsidR="00430986" w:rsidRPr="00430986" w:rsidRDefault="004151D6" w:rsidP="00DD27FA">
            <w:pPr>
              <w:spacing w:after="0" w:line="240" w:lineRule="auto"/>
              <w:rPr>
                <w:rFonts w:ascii="Times New Roman" w:eastAsia="Times New Roman" w:hAnsi="Times New Roman" w:cs="Times New Roman"/>
                <w:sz w:val="28"/>
                <w:szCs w:val="28"/>
              </w:rPr>
            </w:pPr>
            <w:r>
              <w:rPr>
                <w:rFonts w:ascii="Times New Roman" w:hAnsi="Times New Roman" w:cs="Times New Roman"/>
                <w:sz w:val="28"/>
                <w:szCs w:val="28"/>
              </w:rPr>
              <w:t xml:space="preserve">от 17.03.2022 № 169                                      </w:t>
            </w:r>
          </w:p>
        </w:tc>
      </w:tr>
    </w:tbl>
    <w:p w14:paraId="423CC4EB" w14:textId="77777777" w:rsidR="00430986" w:rsidRPr="00430986" w:rsidRDefault="00430986" w:rsidP="00430986">
      <w:pPr>
        <w:autoSpaceDN w:val="0"/>
        <w:spacing w:line="240" w:lineRule="auto"/>
        <w:ind w:firstLine="720"/>
        <w:contextualSpacing/>
        <w:jc w:val="right"/>
        <w:rPr>
          <w:rFonts w:ascii="Times New Roman" w:eastAsia="Times New Roman" w:hAnsi="Times New Roman" w:cs="Times New Roman"/>
          <w:bCs/>
          <w:sz w:val="28"/>
          <w:szCs w:val="28"/>
        </w:rPr>
      </w:pPr>
    </w:p>
    <w:p w14:paraId="4081F755" w14:textId="4879074C" w:rsidR="00F643FB" w:rsidRPr="00193472" w:rsidRDefault="00430986" w:rsidP="00CC6119">
      <w:pPr>
        <w:overflowPunct w:val="0"/>
        <w:autoSpaceDE w:val="0"/>
        <w:autoSpaceDN w:val="0"/>
        <w:adjustRightInd w:val="0"/>
        <w:spacing w:after="0" w:line="240" w:lineRule="auto"/>
        <w:jc w:val="center"/>
        <w:textAlignment w:val="baseline"/>
        <w:rPr>
          <w:rFonts w:ascii="Times New Roman" w:eastAsia="Times New Roman" w:hAnsi="Times New Roman" w:cs="Times New Roman"/>
          <w:b/>
          <w:sz w:val="28"/>
          <w:szCs w:val="28"/>
        </w:rPr>
      </w:pPr>
      <w:r w:rsidRPr="00430986">
        <w:rPr>
          <w:rFonts w:ascii="Times New Roman" w:eastAsia="Times New Roman" w:hAnsi="Times New Roman" w:cs="Times New Roman"/>
          <w:b/>
          <w:bCs/>
          <w:sz w:val="28"/>
          <w:szCs w:val="28"/>
        </w:rPr>
        <w:br/>
      </w:r>
      <w:r w:rsidR="00F643FB" w:rsidRPr="00193472">
        <w:rPr>
          <w:rFonts w:ascii="Times New Roman" w:eastAsia="Times New Roman" w:hAnsi="Times New Roman" w:cs="Times New Roman"/>
          <w:b/>
          <w:bCs/>
          <w:sz w:val="28"/>
          <w:szCs w:val="28"/>
        </w:rPr>
        <w:t xml:space="preserve">Инструкция </w:t>
      </w:r>
    </w:p>
    <w:p w14:paraId="54FA5C5B" w14:textId="16ECD8F5" w:rsidR="00F643FB" w:rsidRPr="008E7320" w:rsidRDefault="00F643FB" w:rsidP="00F643FB">
      <w:pPr>
        <w:overflowPunct w:val="0"/>
        <w:autoSpaceDE w:val="0"/>
        <w:autoSpaceDN w:val="0"/>
        <w:adjustRightInd w:val="0"/>
        <w:spacing w:after="0" w:line="240" w:lineRule="auto"/>
        <w:ind w:firstLine="709"/>
        <w:jc w:val="center"/>
        <w:textAlignment w:val="baseline"/>
        <w:rPr>
          <w:rFonts w:ascii="Times New Roman" w:eastAsia="Times New Roman" w:hAnsi="Times New Roman" w:cs="Times New Roman"/>
          <w:b/>
          <w:sz w:val="28"/>
          <w:szCs w:val="28"/>
        </w:rPr>
      </w:pPr>
      <w:r w:rsidRPr="00193472">
        <w:rPr>
          <w:rFonts w:ascii="Times New Roman" w:eastAsia="Times New Roman" w:hAnsi="Times New Roman" w:cs="Times New Roman"/>
          <w:b/>
          <w:sz w:val="28"/>
          <w:szCs w:val="28"/>
        </w:rPr>
        <w:t xml:space="preserve">по осуществлению общественного наблюдения при проведении государственной итоговой </w:t>
      </w:r>
      <w:bookmarkStart w:id="2" w:name="_GoBack"/>
      <w:bookmarkEnd w:id="2"/>
      <w:r w:rsidRPr="00193472">
        <w:rPr>
          <w:rFonts w:ascii="Times New Roman" w:eastAsia="Times New Roman" w:hAnsi="Times New Roman" w:cs="Times New Roman"/>
          <w:b/>
          <w:sz w:val="28"/>
          <w:szCs w:val="28"/>
        </w:rPr>
        <w:t>аттестации по образовательным программам среднего общего образования</w:t>
      </w:r>
      <w:r w:rsidR="008E7320" w:rsidRPr="008E7320">
        <w:rPr>
          <w:rFonts w:ascii="Times New Roman" w:eastAsia="Times New Roman" w:hAnsi="Times New Roman" w:cs="Times New Roman"/>
          <w:b/>
          <w:sz w:val="28"/>
          <w:szCs w:val="28"/>
        </w:rPr>
        <w:t xml:space="preserve"> в 202</w:t>
      </w:r>
      <w:r w:rsidR="00DD27FA">
        <w:rPr>
          <w:rFonts w:ascii="Times New Roman" w:eastAsia="Times New Roman" w:hAnsi="Times New Roman" w:cs="Times New Roman"/>
          <w:b/>
          <w:sz w:val="28"/>
          <w:szCs w:val="28"/>
        </w:rPr>
        <w:t>2</w:t>
      </w:r>
      <w:r w:rsidR="008E7320" w:rsidRPr="008E7320">
        <w:rPr>
          <w:rFonts w:ascii="Times New Roman" w:eastAsia="Times New Roman" w:hAnsi="Times New Roman" w:cs="Times New Roman"/>
          <w:b/>
          <w:sz w:val="28"/>
          <w:szCs w:val="28"/>
        </w:rPr>
        <w:t xml:space="preserve"> году</w:t>
      </w:r>
    </w:p>
    <w:p w14:paraId="283C9B8F" w14:textId="77777777" w:rsidR="00F643FB" w:rsidRPr="00F643FB" w:rsidRDefault="00F643FB" w:rsidP="00F643FB">
      <w:pPr>
        <w:rPr>
          <w:lang w:eastAsia="ru-RU"/>
        </w:rPr>
      </w:pPr>
    </w:p>
    <w:p w14:paraId="43645A77" w14:textId="77777777" w:rsidR="00B777C6" w:rsidRPr="00F643FB" w:rsidRDefault="001B5FAC" w:rsidP="00237147">
      <w:pPr>
        <w:pStyle w:val="10"/>
      </w:pPr>
      <w:r w:rsidRPr="00F643FB">
        <w:t>1</w:t>
      </w:r>
      <w:r w:rsidR="009826FF" w:rsidRPr="00F643FB">
        <w:t xml:space="preserve">. </w:t>
      </w:r>
      <w:r w:rsidR="00B777C6" w:rsidRPr="00F643FB">
        <w:t>Общие положения</w:t>
      </w:r>
      <w:bookmarkEnd w:id="0"/>
      <w:bookmarkEnd w:id="1"/>
    </w:p>
    <w:p w14:paraId="7BEF51DB" w14:textId="77777777" w:rsidR="00D33060" w:rsidRPr="00F643FB" w:rsidRDefault="00D33060" w:rsidP="00F5265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p>
    <w:p w14:paraId="27243B77" w14:textId="23B5FF27" w:rsidR="004C6E7E" w:rsidRPr="00F643FB" w:rsidRDefault="00AC681A" w:rsidP="00F5265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В целях обеспечения соблюдения порядка проведения экзаменов</w:t>
      </w:r>
      <w:r w:rsidR="004C6E7E" w:rsidRPr="00F643FB">
        <w:rPr>
          <w:rFonts w:ascii="Times New Roman" w:eastAsia="Times New Roman" w:hAnsi="Times New Roman" w:cs="Times New Roman"/>
          <w:sz w:val="28"/>
          <w:szCs w:val="28"/>
          <w:lang w:eastAsia="ru-RU"/>
        </w:rPr>
        <w:t xml:space="preserve"> совершеннолетние граждане Российской Федерации </w:t>
      </w:r>
      <w:r w:rsidR="00127EFE" w:rsidRPr="00F643FB">
        <w:rPr>
          <w:rFonts w:ascii="Times New Roman" w:eastAsia="Times New Roman" w:hAnsi="Times New Roman" w:cs="Times New Roman"/>
          <w:sz w:val="28"/>
          <w:szCs w:val="28"/>
          <w:lang w:eastAsia="ru-RU"/>
        </w:rPr>
        <w:t xml:space="preserve">(далее – граждане) </w:t>
      </w:r>
      <w:r w:rsidR="004C6E7E" w:rsidRPr="00F643FB">
        <w:rPr>
          <w:rFonts w:ascii="Times New Roman" w:eastAsia="Times New Roman" w:hAnsi="Times New Roman" w:cs="Times New Roman"/>
          <w:sz w:val="28"/>
          <w:szCs w:val="28"/>
          <w:lang w:eastAsia="ru-RU"/>
        </w:rPr>
        <w:t xml:space="preserve">могут быть аккредитованы в качестве общественных наблюдателей при проведении </w:t>
      </w:r>
      <w:r w:rsidR="001471EF" w:rsidRPr="00F643FB">
        <w:rPr>
          <w:rFonts w:ascii="Times New Roman" w:eastAsia="Times New Roman" w:hAnsi="Times New Roman" w:cs="Times New Roman"/>
          <w:sz w:val="28"/>
          <w:szCs w:val="28"/>
          <w:lang w:eastAsia="ru-RU"/>
        </w:rPr>
        <w:t>государственной итоговой аттестации по программам среднего общего образования (далее – ГИА)</w:t>
      </w:r>
      <w:r w:rsidR="004C6E7E" w:rsidRPr="00F643FB">
        <w:rPr>
          <w:rFonts w:ascii="Times New Roman" w:eastAsia="Times New Roman" w:hAnsi="Times New Roman" w:cs="Times New Roman"/>
          <w:sz w:val="28"/>
          <w:szCs w:val="28"/>
          <w:lang w:eastAsia="ru-RU"/>
        </w:rPr>
        <w:t>.</w:t>
      </w:r>
    </w:p>
    <w:p w14:paraId="340A1647" w14:textId="0919C222" w:rsidR="008A1D27" w:rsidRPr="000E35E4" w:rsidRDefault="00CD595C" w:rsidP="00F52657">
      <w:pPr>
        <w:tabs>
          <w:tab w:val="left" w:pos="3544"/>
        </w:tabs>
        <w:spacing w:after="0" w:line="240" w:lineRule="auto"/>
        <w:ind w:firstLine="709"/>
        <w:contextualSpacing/>
        <w:jc w:val="both"/>
        <w:rPr>
          <w:rFonts w:ascii="Times New Roman" w:eastAsia="Times New Roman" w:hAnsi="Times New Roman" w:cs="Times New Roman"/>
          <w:sz w:val="28"/>
          <w:szCs w:val="28"/>
          <w:lang w:eastAsia="ru-RU"/>
        </w:rPr>
      </w:pPr>
      <w:r w:rsidRPr="000E35E4">
        <w:rPr>
          <w:rFonts w:ascii="Times New Roman" w:eastAsia="Times New Roman" w:hAnsi="Times New Roman" w:cs="Times New Roman"/>
          <w:sz w:val="28"/>
          <w:szCs w:val="28"/>
          <w:lang w:eastAsia="ru-RU"/>
        </w:rPr>
        <w:t>В соответствии</w:t>
      </w:r>
      <w:r w:rsidR="000E5580" w:rsidRPr="000E35E4">
        <w:rPr>
          <w:rFonts w:ascii="Times New Roman" w:eastAsia="Times New Roman" w:hAnsi="Times New Roman" w:cs="Times New Roman"/>
          <w:sz w:val="28"/>
          <w:szCs w:val="28"/>
          <w:lang w:eastAsia="ru-RU"/>
        </w:rPr>
        <w:t xml:space="preserve"> с</w:t>
      </w:r>
      <w:r w:rsidR="00127EFE" w:rsidRPr="000E35E4">
        <w:rPr>
          <w:rFonts w:ascii="Times New Roman" w:eastAsia="Times New Roman" w:hAnsi="Times New Roman" w:cs="Times New Roman"/>
          <w:sz w:val="28"/>
          <w:szCs w:val="28"/>
          <w:lang w:eastAsia="ru-RU"/>
        </w:rPr>
        <w:t xml:space="preserve"> </w:t>
      </w:r>
      <w:r w:rsidR="000E5580" w:rsidRPr="000E35E4">
        <w:rPr>
          <w:rFonts w:ascii="Times New Roman" w:eastAsia="Times New Roman" w:hAnsi="Times New Roman" w:cs="Times New Roman"/>
          <w:sz w:val="28"/>
          <w:szCs w:val="28"/>
          <w:lang w:eastAsia="ru-RU"/>
        </w:rPr>
        <w:t>п</w:t>
      </w:r>
      <w:r w:rsidRPr="000E35E4">
        <w:rPr>
          <w:rFonts w:ascii="Times New Roman" w:eastAsia="Times New Roman" w:hAnsi="Times New Roman" w:cs="Times New Roman"/>
          <w:sz w:val="28"/>
          <w:szCs w:val="28"/>
          <w:lang w:eastAsia="ru-RU"/>
        </w:rPr>
        <w:t>ункт</w:t>
      </w:r>
      <w:r w:rsidR="00A4136F" w:rsidRPr="000E35E4">
        <w:rPr>
          <w:rFonts w:ascii="Times New Roman" w:eastAsia="Times New Roman" w:hAnsi="Times New Roman" w:cs="Times New Roman"/>
          <w:sz w:val="28"/>
          <w:szCs w:val="28"/>
          <w:lang w:eastAsia="ru-RU"/>
        </w:rPr>
        <w:t>ами</w:t>
      </w:r>
      <w:r w:rsidRPr="000E35E4">
        <w:rPr>
          <w:rFonts w:ascii="Times New Roman" w:eastAsia="Times New Roman" w:hAnsi="Times New Roman" w:cs="Times New Roman"/>
          <w:sz w:val="28"/>
          <w:szCs w:val="28"/>
          <w:lang w:eastAsia="ru-RU"/>
        </w:rPr>
        <w:t xml:space="preserve"> </w:t>
      </w:r>
      <w:r w:rsidR="00A4136F" w:rsidRPr="000E35E4">
        <w:rPr>
          <w:rFonts w:ascii="Times New Roman" w:eastAsia="Times New Roman" w:hAnsi="Times New Roman" w:cs="Times New Roman"/>
          <w:sz w:val="28"/>
          <w:szCs w:val="28"/>
          <w:lang w:eastAsia="ru-RU"/>
        </w:rPr>
        <w:t>60</w:t>
      </w:r>
      <w:r w:rsidR="00451886" w:rsidRPr="000E35E4">
        <w:rPr>
          <w:rFonts w:ascii="Times New Roman" w:eastAsia="Times New Roman" w:hAnsi="Times New Roman" w:cs="Times New Roman"/>
          <w:sz w:val="28"/>
          <w:szCs w:val="28"/>
          <w:lang w:eastAsia="ru-RU"/>
        </w:rPr>
        <w:t xml:space="preserve">, </w:t>
      </w:r>
      <w:r w:rsidR="00A4136F" w:rsidRPr="000E35E4">
        <w:rPr>
          <w:rFonts w:ascii="Times New Roman" w:eastAsia="Times New Roman" w:hAnsi="Times New Roman" w:cs="Times New Roman"/>
          <w:sz w:val="28"/>
          <w:szCs w:val="28"/>
          <w:lang w:eastAsia="ru-RU"/>
        </w:rPr>
        <w:t xml:space="preserve">83 и 98 </w:t>
      </w:r>
      <w:r w:rsidR="00F643FB" w:rsidRPr="000E35E4">
        <w:rPr>
          <w:rFonts w:ascii="Times New Roman" w:eastAsia="Times New Roman" w:hAnsi="Times New Roman" w:cs="Times New Roman"/>
          <w:sz w:val="28"/>
          <w:szCs w:val="28"/>
          <w:lang w:eastAsia="ru-RU"/>
        </w:rPr>
        <w:t xml:space="preserve">Приказа Федеральной службы по надзору в сфере образования и науки от 07.11.2018 № 190/1512 «Об утверждении Порядка проведения государственной итоговой аттестации по образовательным программам среднего общего образования» (далее – Порядок ГИА) </w:t>
      </w:r>
      <w:r w:rsidR="00A4136F" w:rsidRPr="000E35E4">
        <w:rPr>
          <w:rFonts w:ascii="Times New Roman" w:eastAsia="Times New Roman" w:hAnsi="Times New Roman" w:cs="Times New Roman"/>
          <w:sz w:val="28"/>
          <w:szCs w:val="28"/>
          <w:lang w:eastAsia="ru-RU"/>
        </w:rPr>
        <w:t xml:space="preserve">аккредитованные общественные наблюдатели могут присутствовать </w:t>
      </w:r>
      <w:r w:rsidR="005203AB" w:rsidRPr="000E35E4">
        <w:rPr>
          <w:rFonts w:ascii="Times New Roman" w:eastAsia="Times New Roman" w:hAnsi="Times New Roman" w:cs="Times New Roman"/>
          <w:sz w:val="28"/>
          <w:szCs w:val="28"/>
          <w:lang w:eastAsia="ru-RU"/>
        </w:rPr>
        <w:t xml:space="preserve">на всех этапах проведения экзаменов, </w:t>
      </w:r>
      <w:r w:rsidR="005203AB" w:rsidRPr="000E35E4">
        <w:rPr>
          <w:rFonts w:ascii="Times New Roman" w:hAnsi="Times New Roman" w:cs="Times New Roman"/>
          <w:sz w:val="28"/>
          <w:szCs w:val="28"/>
        </w:rPr>
        <w:t xml:space="preserve">в том числе при обработке </w:t>
      </w:r>
      <w:r w:rsidR="00D54A9E" w:rsidRPr="000E35E4">
        <w:rPr>
          <w:rFonts w:ascii="Times New Roman" w:hAnsi="Times New Roman" w:cs="Times New Roman"/>
          <w:sz w:val="28"/>
          <w:szCs w:val="28"/>
        </w:rPr>
        <w:t>экзаменационных материалов</w:t>
      </w:r>
      <w:r w:rsidR="001471EF" w:rsidRPr="000E35E4">
        <w:rPr>
          <w:rFonts w:ascii="Times New Roman" w:hAnsi="Times New Roman" w:cs="Times New Roman"/>
          <w:sz w:val="28"/>
          <w:szCs w:val="28"/>
        </w:rPr>
        <w:t xml:space="preserve"> (далее – ЭМ)</w:t>
      </w:r>
      <w:r w:rsidR="00EB227E" w:rsidRPr="000E35E4">
        <w:rPr>
          <w:rFonts w:ascii="Times New Roman" w:hAnsi="Times New Roman" w:cs="Times New Roman"/>
          <w:sz w:val="28"/>
          <w:szCs w:val="28"/>
        </w:rPr>
        <w:t xml:space="preserve"> </w:t>
      </w:r>
      <w:r w:rsidR="005203AB" w:rsidRPr="000E35E4">
        <w:rPr>
          <w:rFonts w:ascii="Times New Roman" w:hAnsi="Times New Roman" w:cs="Times New Roman"/>
          <w:sz w:val="28"/>
          <w:szCs w:val="28"/>
        </w:rPr>
        <w:t xml:space="preserve">в </w:t>
      </w:r>
      <w:r w:rsidR="001471EF" w:rsidRPr="000E35E4">
        <w:rPr>
          <w:rFonts w:ascii="Times New Roman" w:hAnsi="Times New Roman" w:cs="Times New Roman"/>
          <w:sz w:val="28"/>
          <w:szCs w:val="28"/>
        </w:rPr>
        <w:t>отделе организационно-технологического обеспечения государственной итоговой аттестации КГАУ «Камчатский центр информатизации и оценки качества образования», выполняющего функции регионального центра обработки информации (далее – РЦОИ)</w:t>
      </w:r>
      <w:r w:rsidR="005203AB" w:rsidRPr="000E35E4">
        <w:rPr>
          <w:rFonts w:ascii="Times New Roman" w:hAnsi="Times New Roman" w:cs="Times New Roman"/>
          <w:sz w:val="28"/>
          <w:szCs w:val="28"/>
        </w:rPr>
        <w:t xml:space="preserve">, при рассмотрении апелляций о нарушении </w:t>
      </w:r>
      <w:r w:rsidR="001471EF" w:rsidRPr="000E35E4">
        <w:rPr>
          <w:rFonts w:ascii="Times New Roman" w:hAnsi="Times New Roman" w:cs="Times New Roman"/>
          <w:sz w:val="28"/>
          <w:szCs w:val="28"/>
        </w:rPr>
        <w:t>Порядка проведения государственной итоговой аттестации по образовательным программам среднего общего образования</w:t>
      </w:r>
      <w:r w:rsidR="001471EF" w:rsidRPr="000E35E4" w:rsidDel="001471EF">
        <w:rPr>
          <w:rFonts w:ascii="Times New Roman" w:hAnsi="Times New Roman" w:cs="Times New Roman"/>
          <w:sz w:val="28"/>
          <w:szCs w:val="28"/>
        </w:rPr>
        <w:t xml:space="preserve"> </w:t>
      </w:r>
      <w:r w:rsidR="005203AB" w:rsidRPr="000E35E4">
        <w:rPr>
          <w:rFonts w:ascii="Times New Roman" w:hAnsi="Times New Roman" w:cs="Times New Roman"/>
          <w:sz w:val="28"/>
          <w:szCs w:val="28"/>
        </w:rPr>
        <w:t>и о несогласии с выставленными баллами в мест</w:t>
      </w:r>
      <w:r w:rsidR="001C0E17" w:rsidRPr="000E35E4">
        <w:rPr>
          <w:rFonts w:ascii="Times New Roman" w:hAnsi="Times New Roman" w:cs="Times New Roman"/>
          <w:sz w:val="28"/>
          <w:szCs w:val="28"/>
        </w:rPr>
        <w:t>ах</w:t>
      </w:r>
      <w:r w:rsidR="005203AB" w:rsidRPr="000E35E4">
        <w:rPr>
          <w:rFonts w:ascii="Times New Roman" w:hAnsi="Times New Roman" w:cs="Times New Roman"/>
          <w:sz w:val="28"/>
          <w:szCs w:val="28"/>
        </w:rPr>
        <w:t xml:space="preserve"> работы</w:t>
      </w:r>
      <w:r w:rsidR="00D05326" w:rsidRPr="000E35E4">
        <w:rPr>
          <w:rFonts w:ascii="Times New Roman" w:hAnsi="Times New Roman" w:cs="Times New Roman"/>
          <w:sz w:val="28"/>
          <w:szCs w:val="28"/>
        </w:rPr>
        <w:t xml:space="preserve"> </w:t>
      </w:r>
      <w:r w:rsidR="001471EF" w:rsidRPr="000E35E4">
        <w:rPr>
          <w:rFonts w:ascii="Times New Roman" w:hAnsi="Times New Roman" w:cs="Times New Roman"/>
          <w:sz w:val="28"/>
          <w:szCs w:val="28"/>
        </w:rPr>
        <w:t>конфликтных комиссий (далее – КК)</w:t>
      </w:r>
      <w:r w:rsidR="00D05326" w:rsidRPr="000E35E4">
        <w:rPr>
          <w:rFonts w:ascii="Times New Roman" w:hAnsi="Times New Roman" w:cs="Times New Roman"/>
          <w:sz w:val="28"/>
          <w:szCs w:val="28"/>
        </w:rPr>
        <w:t>.</w:t>
      </w:r>
      <w:r w:rsidR="005203AB" w:rsidRPr="000E35E4">
        <w:rPr>
          <w:rFonts w:ascii="Times New Roman" w:hAnsi="Times New Roman" w:cs="Times New Roman"/>
          <w:sz w:val="28"/>
          <w:szCs w:val="28"/>
        </w:rPr>
        <w:t xml:space="preserve"> </w:t>
      </w:r>
    </w:p>
    <w:p w14:paraId="020577AA" w14:textId="05A48358" w:rsidR="00CD595C" w:rsidRDefault="00325979" w:rsidP="00F52657">
      <w:pPr>
        <w:spacing w:after="0" w:line="240" w:lineRule="auto"/>
        <w:ind w:firstLine="709"/>
        <w:contextualSpacing/>
        <w:jc w:val="both"/>
        <w:rPr>
          <w:rFonts w:ascii="Times New Roman" w:eastAsia="Times New Roman" w:hAnsi="Times New Roman" w:cs="Times New Roman"/>
          <w:sz w:val="28"/>
          <w:szCs w:val="28"/>
          <w:lang w:eastAsia="ru-RU"/>
        </w:rPr>
      </w:pPr>
      <w:r w:rsidRPr="000E35E4">
        <w:rPr>
          <w:rFonts w:ascii="Times New Roman" w:eastAsia="Times New Roman" w:hAnsi="Times New Roman" w:cs="Times New Roman"/>
          <w:sz w:val="28"/>
          <w:szCs w:val="28"/>
          <w:lang w:eastAsia="ru-RU"/>
        </w:rPr>
        <w:t>Порядк</w:t>
      </w:r>
      <w:r w:rsidR="00AD06E3" w:rsidRPr="000E35E4">
        <w:rPr>
          <w:rFonts w:ascii="Times New Roman" w:eastAsia="Times New Roman" w:hAnsi="Times New Roman" w:cs="Times New Roman"/>
          <w:sz w:val="28"/>
          <w:szCs w:val="28"/>
          <w:lang w:eastAsia="ru-RU"/>
        </w:rPr>
        <w:t>ом</w:t>
      </w:r>
      <w:r w:rsidRPr="000E35E4">
        <w:rPr>
          <w:rFonts w:ascii="Times New Roman" w:eastAsia="Times New Roman" w:hAnsi="Times New Roman" w:cs="Times New Roman"/>
          <w:sz w:val="28"/>
          <w:szCs w:val="28"/>
          <w:lang w:eastAsia="ru-RU"/>
        </w:rPr>
        <w:t xml:space="preserve"> аккредитации </w:t>
      </w:r>
      <w:r w:rsidR="005F3C04" w:rsidRPr="000E35E4">
        <w:rPr>
          <w:rFonts w:ascii="Times New Roman" w:eastAsia="Times New Roman" w:hAnsi="Times New Roman" w:cs="Times New Roman"/>
          <w:sz w:val="28"/>
          <w:szCs w:val="28"/>
          <w:lang w:eastAsia="ru-RU"/>
        </w:rPr>
        <w:t xml:space="preserve">граждан </w:t>
      </w:r>
      <w:r w:rsidR="00AD06E3" w:rsidRPr="000E35E4">
        <w:rPr>
          <w:rFonts w:ascii="Times New Roman" w:eastAsia="Times New Roman" w:hAnsi="Times New Roman" w:cs="Times New Roman"/>
          <w:sz w:val="28"/>
          <w:szCs w:val="28"/>
          <w:lang w:eastAsia="ru-RU"/>
        </w:rPr>
        <w:t xml:space="preserve">определено, что </w:t>
      </w:r>
      <w:r w:rsidR="00CD595C" w:rsidRPr="000E35E4">
        <w:rPr>
          <w:rFonts w:ascii="Times New Roman" w:eastAsia="Times New Roman" w:hAnsi="Times New Roman" w:cs="Times New Roman"/>
          <w:sz w:val="28"/>
          <w:szCs w:val="28"/>
          <w:lang w:eastAsia="ru-RU"/>
        </w:rPr>
        <w:t>граждане, аккредитованные</w:t>
      </w:r>
      <w:r w:rsidR="000E5580" w:rsidRPr="000E35E4">
        <w:rPr>
          <w:rFonts w:ascii="Times New Roman" w:eastAsia="Times New Roman" w:hAnsi="Times New Roman" w:cs="Times New Roman"/>
          <w:sz w:val="28"/>
          <w:szCs w:val="28"/>
          <w:lang w:eastAsia="ru-RU"/>
        </w:rPr>
        <w:t xml:space="preserve"> в к</w:t>
      </w:r>
      <w:r w:rsidR="00CD595C" w:rsidRPr="000E35E4">
        <w:rPr>
          <w:rFonts w:ascii="Times New Roman" w:eastAsia="Times New Roman" w:hAnsi="Times New Roman" w:cs="Times New Roman"/>
          <w:sz w:val="28"/>
          <w:szCs w:val="28"/>
          <w:lang w:eastAsia="ru-RU"/>
        </w:rPr>
        <w:t>ачестве общественных наблюдателей</w:t>
      </w:r>
      <w:r w:rsidR="008314E2" w:rsidRPr="000E35E4">
        <w:rPr>
          <w:rFonts w:ascii="Times New Roman" w:eastAsia="Times New Roman" w:hAnsi="Times New Roman" w:cs="Times New Roman"/>
          <w:sz w:val="28"/>
          <w:szCs w:val="28"/>
          <w:lang w:eastAsia="ru-RU"/>
        </w:rPr>
        <w:t>,</w:t>
      </w:r>
      <w:r w:rsidR="00315454" w:rsidRPr="000E35E4">
        <w:rPr>
          <w:rFonts w:ascii="Times New Roman" w:eastAsia="Times New Roman" w:hAnsi="Times New Roman" w:cs="Times New Roman"/>
          <w:sz w:val="28"/>
          <w:szCs w:val="28"/>
          <w:lang w:eastAsia="ru-RU"/>
        </w:rPr>
        <w:t xml:space="preserve"> при проведении ГИА</w:t>
      </w:r>
      <w:r w:rsidR="00CD595C" w:rsidRPr="000E35E4">
        <w:rPr>
          <w:rFonts w:ascii="Times New Roman" w:eastAsia="Times New Roman" w:hAnsi="Times New Roman" w:cs="Times New Roman"/>
          <w:sz w:val="28"/>
          <w:szCs w:val="28"/>
          <w:lang w:eastAsia="ru-RU"/>
        </w:rPr>
        <w:t xml:space="preserve"> имеют право </w:t>
      </w:r>
      <w:r w:rsidR="004F79CB" w:rsidRPr="000E35E4">
        <w:rPr>
          <w:rFonts w:ascii="Times New Roman" w:eastAsia="Times New Roman" w:hAnsi="Times New Roman" w:cs="Times New Roman"/>
          <w:sz w:val="28"/>
          <w:szCs w:val="28"/>
          <w:lang w:eastAsia="ru-RU"/>
        </w:rPr>
        <w:t>осуществлять общественное наблюдение с присутствием в местах проведения ГИА и (или) дистанционно с использованием информационно-</w:t>
      </w:r>
      <w:r w:rsidR="00E3482A">
        <w:rPr>
          <w:rFonts w:ascii="Times New Roman" w:eastAsia="Times New Roman" w:hAnsi="Times New Roman" w:cs="Times New Roman"/>
          <w:sz w:val="28"/>
          <w:szCs w:val="28"/>
          <w:lang w:eastAsia="ru-RU"/>
        </w:rPr>
        <w:t>теле</w:t>
      </w:r>
      <w:r w:rsidR="004F79CB" w:rsidRPr="000E35E4">
        <w:rPr>
          <w:rFonts w:ascii="Times New Roman" w:eastAsia="Times New Roman" w:hAnsi="Times New Roman" w:cs="Times New Roman"/>
          <w:sz w:val="28"/>
          <w:szCs w:val="28"/>
          <w:lang w:eastAsia="ru-RU"/>
        </w:rPr>
        <w:t>коммуникационных технологий</w:t>
      </w:r>
      <w:r w:rsidRPr="000E35E4">
        <w:rPr>
          <w:rFonts w:ascii="Times New Roman" w:eastAsia="Times New Roman" w:hAnsi="Times New Roman" w:cs="Times New Roman"/>
          <w:sz w:val="28"/>
          <w:szCs w:val="28"/>
          <w:lang w:eastAsia="ru-RU"/>
        </w:rPr>
        <w:t xml:space="preserve"> </w:t>
      </w:r>
      <w:r w:rsidR="00315454" w:rsidRPr="000E35E4">
        <w:rPr>
          <w:rFonts w:ascii="Times New Roman" w:eastAsia="Times New Roman" w:hAnsi="Times New Roman" w:cs="Times New Roman"/>
          <w:sz w:val="28"/>
          <w:szCs w:val="28"/>
          <w:lang w:eastAsia="ru-RU"/>
        </w:rPr>
        <w:t>в местах</w:t>
      </w:r>
      <w:r w:rsidR="00B17DE5" w:rsidRPr="000E35E4">
        <w:rPr>
          <w:rFonts w:ascii="Times New Roman" w:eastAsia="Times New Roman" w:hAnsi="Times New Roman" w:cs="Times New Roman"/>
          <w:sz w:val="28"/>
          <w:szCs w:val="28"/>
          <w:lang w:eastAsia="ru-RU"/>
        </w:rPr>
        <w:t xml:space="preserve"> </w:t>
      </w:r>
      <w:r w:rsidR="00315454" w:rsidRPr="000E35E4">
        <w:rPr>
          <w:rFonts w:ascii="Times New Roman" w:eastAsia="Times New Roman" w:hAnsi="Times New Roman" w:cs="Times New Roman"/>
          <w:sz w:val="28"/>
          <w:szCs w:val="28"/>
          <w:lang w:eastAsia="ru-RU"/>
        </w:rPr>
        <w:t xml:space="preserve">осуществления общественного наблюдения: </w:t>
      </w:r>
      <w:r w:rsidR="003D52C4" w:rsidRPr="000E35E4">
        <w:rPr>
          <w:rFonts w:ascii="Times New Roman" w:eastAsia="Times New Roman" w:hAnsi="Times New Roman" w:cs="Times New Roman"/>
          <w:sz w:val="28"/>
          <w:szCs w:val="28"/>
          <w:lang w:eastAsia="ru-RU"/>
        </w:rPr>
        <w:t>пункты прове</w:t>
      </w:r>
      <w:r w:rsidR="008F7225" w:rsidRPr="000E35E4">
        <w:rPr>
          <w:rFonts w:ascii="Times New Roman" w:eastAsia="Times New Roman" w:hAnsi="Times New Roman" w:cs="Times New Roman"/>
          <w:sz w:val="28"/>
          <w:szCs w:val="28"/>
          <w:lang w:eastAsia="ru-RU"/>
        </w:rPr>
        <w:t xml:space="preserve">дения экзаменов (далее – </w:t>
      </w:r>
      <w:r w:rsidR="00A77671" w:rsidRPr="000E35E4">
        <w:rPr>
          <w:rFonts w:ascii="Times New Roman" w:eastAsia="Times New Roman" w:hAnsi="Times New Roman" w:cs="Times New Roman"/>
          <w:sz w:val="28"/>
          <w:szCs w:val="28"/>
          <w:lang w:eastAsia="ru-RU"/>
        </w:rPr>
        <w:t>ППЭ</w:t>
      </w:r>
      <w:r w:rsidR="008F7225" w:rsidRPr="000E35E4">
        <w:rPr>
          <w:rFonts w:ascii="Times New Roman" w:eastAsia="Times New Roman" w:hAnsi="Times New Roman" w:cs="Times New Roman"/>
          <w:sz w:val="28"/>
          <w:szCs w:val="28"/>
          <w:lang w:eastAsia="ru-RU"/>
        </w:rPr>
        <w:t>)</w:t>
      </w:r>
      <w:r w:rsidR="00A77671" w:rsidRPr="000E35E4">
        <w:rPr>
          <w:rFonts w:ascii="Times New Roman" w:eastAsia="Times New Roman" w:hAnsi="Times New Roman" w:cs="Times New Roman"/>
          <w:sz w:val="28"/>
          <w:szCs w:val="28"/>
          <w:lang w:eastAsia="ru-RU"/>
        </w:rPr>
        <w:t>, РЦОИ</w:t>
      </w:r>
      <w:r w:rsidR="00910F97" w:rsidRPr="000E35E4">
        <w:rPr>
          <w:rFonts w:ascii="Times New Roman" w:eastAsia="Times New Roman" w:hAnsi="Times New Roman" w:cs="Times New Roman"/>
          <w:sz w:val="28"/>
          <w:szCs w:val="28"/>
          <w:lang w:eastAsia="ru-RU"/>
        </w:rPr>
        <w:t>,</w:t>
      </w:r>
      <w:r w:rsidR="00CD595C" w:rsidRPr="000E35E4">
        <w:rPr>
          <w:rFonts w:ascii="Times New Roman" w:eastAsia="Times New Roman" w:hAnsi="Times New Roman" w:cs="Times New Roman"/>
          <w:sz w:val="28"/>
          <w:szCs w:val="28"/>
          <w:lang w:eastAsia="ru-RU"/>
        </w:rPr>
        <w:t xml:space="preserve"> </w:t>
      </w:r>
      <w:r w:rsidR="00F008AC" w:rsidRPr="000E35E4">
        <w:rPr>
          <w:rFonts w:ascii="Times New Roman" w:eastAsia="Times New Roman" w:hAnsi="Times New Roman" w:cs="Times New Roman"/>
          <w:sz w:val="28"/>
          <w:szCs w:val="28"/>
          <w:lang w:eastAsia="ru-RU"/>
        </w:rPr>
        <w:t>местах работы ПК</w:t>
      </w:r>
      <w:r w:rsidR="00B17DE5" w:rsidRPr="000E35E4">
        <w:rPr>
          <w:rFonts w:ascii="Times New Roman" w:eastAsia="Times New Roman" w:hAnsi="Times New Roman" w:cs="Times New Roman"/>
          <w:sz w:val="28"/>
          <w:szCs w:val="28"/>
          <w:lang w:eastAsia="ru-RU"/>
        </w:rPr>
        <w:t xml:space="preserve"> </w:t>
      </w:r>
      <w:r w:rsidR="006610F9" w:rsidRPr="000E35E4">
        <w:rPr>
          <w:rFonts w:ascii="Times New Roman" w:eastAsia="Times New Roman" w:hAnsi="Times New Roman" w:cs="Times New Roman"/>
          <w:sz w:val="28"/>
          <w:szCs w:val="28"/>
          <w:lang w:eastAsia="ru-RU"/>
        </w:rPr>
        <w:t>и</w:t>
      </w:r>
      <w:r w:rsidR="00F008AC" w:rsidRPr="000E35E4">
        <w:rPr>
          <w:rFonts w:ascii="Times New Roman" w:eastAsia="Times New Roman" w:hAnsi="Times New Roman" w:cs="Times New Roman"/>
          <w:sz w:val="28"/>
          <w:szCs w:val="28"/>
          <w:lang w:eastAsia="ru-RU"/>
        </w:rPr>
        <w:t xml:space="preserve"> КК</w:t>
      </w:r>
      <w:r w:rsidR="00CD595C" w:rsidRPr="000E35E4">
        <w:rPr>
          <w:rFonts w:ascii="Times New Roman" w:eastAsia="Times New Roman" w:hAnsi="Times New Roman" w:cs="Times New Roman"/>
          <w:sz w:val="28"/>
          <w:szCs w:val="28"/>
          <w:lang w:eastAsia="ru-RU"/>
        </w:rPr>
        <w:t>.</w:t>
      </w:r>
    </w:p>
    <w:p w14:paraId="7898B204" w14:textId="386CB6F6" w:rsidR="00127EFE" w:rsidRPr="00F643FB" w:rsidRDefault="0096325B">
      <w:pPr>
        <w:tabs>
          <w:tab w:val="left" w:pos="6096"/>
        </w:tabs>
        <w:spacing w:after="0" w:line="240" w:lineRule="auto"/>
        <w:ind w:firstLine="709"/>
        <w:contextualSpacing/>
        <w:jc w:val="both"/>
        <w:rPr>
          <w:rFonts w:ascii="Times New Roman" w:hAnsi="Times New Roman" w:cs="Times New Roman"/>
          <w:sz w:val="28"/>
          <w:szCs w:val="28"/>
        </w:rPr>
      </w:pPr>
      <w:r w:rsidRPr="00F643FB">
        <w:rPr>
          <w:rFonts w:ascii="Times New Roman" w:eastAsia="Calibri" w:hAnsi="Times New Roman" w:cs="Times New Roman"/>
          <w:sz w:val="28"/>
          <w:szCs w:val="28"/>
        </w:rPr>
        <w:t>А</w:t>
      </w:r>
      <w:r w:rsidR="00127EFE" w:rsidRPr="00F643FB">
        <w:rPr>
          <w:rFonts w:ascii="Times New Roman" w:hAnsi="Times New Roman" w:cs="Times New Roman"/>
          <w:sz w:val="28"/>
          <w:szCs w:val="28"/>
        </w:rPr>
        <w:t>ккредитацию граждан в качестве общественных наблюдателей провод</w:t>
      </w:r>
      <w:r w:rsidRPr="00F643FB">
        <w:rPr>
          <w:rFonts w:ascii="Times New Roman" w:hAnsi="Times New Roman" w:cs="Times New Roman"/>
          <w:sz w:val="28"/>
          <w:szCs w:val="28"/>
        </w:rPr>
        <w:t>ит Министерство</w:t>
      </w:r>
      <w:r w:rsidR="003D52C4">
        <w:rPr>
          <w:rFonts w:ascii="Times New Roman" w:hAnsi="Times New Roman" w:cs="Times New Roman"/>
          <w:sz w:val="28"/>
          <w:szCs w:val="28"/>
        </w:rPr>
        <w:t xml:space="preserve"> образования Камчатского края (далее - Министерство)</w:t>
      </w:r>
      <w:r w:rsidRPr="00F643FB">
        <w:rPr>
          <w:rFonts w:ascii="Times New Roman" w:hAnsi="Times New Roman" w:cs="Times New Roman"/>
          <w:sz w:val="28"/>
          <w:szCs w:val="28"/>
        </w:rPr>
        <w:t>.</w:t>
      </w:r>
    </w:p>
    <w:p w14:paraId="14F24DB3" w14:textId="72B65100" w:rsidR="00127EFE" w:rsidRPr="00F643FB" w:rsidRDefault="00127EFE" w:rsidP="00F52657">
      <w:pPr>
        <w:spacing w:after="0" w:line="240" w:lineRule="auto"/>
        <w:ind w:firstLine="709"/>
        <w:contextualSpacing/>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Для получения аккредитации в качестве общественных наблюдателей при проведении ГИА граждане подают </w:t>
      </w:r>
      <w:r w:rsidR="0049307C" w:rsidRPr="00F643FB">
        <w:rPr>
          <w:rFonts w:ascii="Times New Roman" w:eastAsia="Times New Roman" w:hAnsi="Times New Roman" w:cs="Times New Roman"/>
          <w:sz w:val="28"/>
          <w:szCs w:val="28"/>
          <w:lang w:eastAsia="ru-RU"/>
        </w:rPr>
        <w:t xml:space="preserve">заявление </w:t>
      </w:r>
      <w:r w:rsidR="00E37C5F" w:rsidRPr="00F643FB">
        <w:rPr>
          <w:rFonts w:ascii="Times New Roman" w:eastAsia="Times New Roman" w:hAnsi="Times New Roman" w:cs="Times New Roman"/>
          <w:sz w:val="28"/>
          <w:szCs w:val="28"/>
          <w:lang w:eastAsia="ru-RU"/>
        </w:rPr>
        <w:t>(</w:t>
      </w:r>
      <w:r w:rsidR="001C0E17" w:rsidRPr="00F643FB">
        <w:rPr>
          <w:rFonts w:ascii="Times New Roman" w:eastAsia="Times New Roman" w:hAnsi="Times New Roman" w:cs="Times New Roman"/>
          <w:sz w:val="28"/>
          <w:szCs w:val="28"/>
          <w:lang w:eastAsia="ru-RU"/>
        </w:rPr>
        <w:t xml:space="preserve">образец заявления представлен в приложении </w:t>
      </w:r>
      <w:r w:rsidR="00E37C5F" w:rsidRPr="00F643FB">
        <w:rPr>
          <w:rFonts w:ascii="Times New Roman" w:eastAsia="Times New Roman" w:hAnsi="Times New Roman" w:cs="Times New Roman"/>
          <w:sz w:val="28"/>
          <w:szCs w:val="28"/>
          <w:lang w:eastAsia="ru-RU"/>
        </w:rPr>
        <w:t>1)</w:t>
      </w:r>
      <w:r w:rsidRPr="00F643FB">
        <w:rPr>
          <w:rFonts w:ascii="Times New Roman" w:eastAsia="Times New Roman" w:hAnsi="Times New Roman" w:cs="Times New Roman"/>
          <w:sz w:val="28"/>
          <w:szCs w:val="28"/>
          <w:lang w:eastAsia="ru-RU"/>
        </w:rPr>
        <w:t xml:space="preserve"> в </w:t>
      </w:r>
      <w:r w:rsidR="003A6607">
        <w:rPr>
          <w:rFonts w:ascii="Times New Roman" w:eastAsia="Times New Roman" w:hAnsi="Times New Roman" w:cs="Times New Roman"/>
          <w:sz w:val="28"/>
          <w:szCs w:val="28"/>
          <w:lang w:eastAsia="ru-RU"/>
        </w:rPr>
        <w:t>Министерство</w:t>
      </w:r>
      <w:r w:rsidRPr="00F643FB">
        <w:rPr>
          <w:rFonts w:ascii="Times New Roman" w:eastAsia="Times New Roman" w:hAnsi="Times New Roman" w:cs="Times New Roman"/>
          <w:sz w:val="28"/>
          <w:szCs w:val="28"/>
          <w:lang w:eastAsia="ru-RU"/>
        </w:rPr>
        <w:t xml:space="preserve"> лично на основании документов, удостоверяющих </w:t>
      </w:r>
      <w:r w:rsidRPr="00F643FB">
        <w:rPr>
          <w:rFonts w:ascii="Times New Roman" w:eastAsia="Times New Roman" w:hAnsi="Times New Roman" w:cs="Times New Roman"/>
          <w:sz w:val="28"/>
          <w:szCs w:val="28"/>
          <w:lang w:eastAsia="ru-RU"/>
        </w:rPr>
        <w:lastRenderedPageBreak/>
        <w:t xml:space="preserve">личность, или </w:t>
      </w:r>
      <w:r w:rsidR="00EA424F" w:rsidRPr="00F643FB">
        <w:rPr>
          <w:rFonts w:ascii="Times New Roman" w:eastAsia="Times New Roman" w:hAnsi="Times New Roman" w:cs="Times New Roman"/>
          <w:sz w:val="28"/>
          <w:szCs w:val="28"/>
          <w:lang w:eastAsia="ru-RU"/>
        </w:rPr>
        <w:t>через доверенное лицо</w:t>
      </w:r>
      <w:r w:rsidR="00C80AEA" w:rsidRPr="00F643FB">
        <w:rPr>
          <w:rFonts w:ascii="Times New Roman" w:eastAsia="Times New Roman" w:hAnsi="Times New Roman" w:cs="Times New Roman"/>
          <w:sz w:val="28"/>
          <w:szCs w:val="28"/>
          <w:lang w:eastAsia="ru-RU"/>
        </w:rPr>
        <w:t xml:space="preserve"> </w:t>
      </w:r>
      <w:r w:rsidR="00EA424F" w:rsidRPr="00F643FB">
        <w:rPr>
          <w:rFonts w:ascii="Times New Roman" w:eastAsia="Times New Roman" w:hAnsi="Times New Roman" w:cs="Times New Roman"/>
          <w:sz w:val="28"/>
          <w:szCs w:val="28"/>
          <w:lang w:eastAsia="ru-RU"/>
        </w:rPr>
        <w:t>(</w:t>
      </w:r>
      <w:r w:rsidRPr="00F643FB">
        <w:rPr>
          <w:rFonts w:ascii="Times New Roman" w:eastAsia="Times New Roman" w:hAnsi="Times New Roman" w:cs="Times New Roman"/>
          <w:sz w:val="28"/>
          <w:szCs w:val="28"/>
          <w:lang w:eastAsia="ru-RU"/>
        </w:rPr>
        <w:t>на основании документов, удостоверяющих личность</w:t>
      </w:r>
      <w:r w:rsidR="001A2146" w:rsidRPr="00F643FB">
        <w:rPr>
          <w:rFonts w:ascii="Times New Roman" w:eastAsia="Times New Roman" w:hAnsi="Times New Roman" w:cs="Times New Roman"/>
          <w:sz w:val="28"/>
          <w:szCs w:val="28"/>
          <w:lang w:eastAsia="ru-RU"/>
        </w:rPr>
        <w:t xml:space="preserve"> уполномоченного</w:t>
      </w:r>
      <w:r w:rsidR="0049307C" w:rsidRPr="00F643FB">
        <w:rPr>
          <w:rFonts w:ascii="Times New Roman" w:eastAsia="Times New Roman" w:hAnsi="Times New Roman" w:cs="Times New Roman"/>
          <w:sz w:val="28"/>
          <w:szCs w:val="28"/>
          <w:lang w:eastAsia="ru-RU"/>
        </w:rPr>
        <w:t xml:space="preserve"> </w:t>
      </w:r>
      <w:r w:rsidR="001A2146" w:rsidRPr="00F643FB">
        <w:rPr>
          <w:rFonts w:ascii="Times New Roman" w:eastAsia="Times New Roman" w:hAnsi="Times New Roman" w:cs="Times New Roman"/>
          <w:sz w:val="28"/>
          <w:szCs w:val="28"/>
          <w:lang w:eastAsia="ru-RU"/>
        </w:rPr>
        <w:t>лица</w:t>
      </w:r>
      <w:r w:rsidRPr="00F643FB">
        <w:rPr>
          <w:rFonts w:ascii="Times New Roman" w:eastAsia="Times New Roman" w:hAnsi="Times New Roman" w:cs="Times New Roman"/>
          <w:sz w:val="28"/>
          <w:szCs w:val="28"/>
          <w:lang w:eastAsia="ru-RU"/>
        </w:rPr>
        <w:t>,</w:t>
      </w:r>
      <w:r w:rsidR="00C80AEA" w:rsidRPr="00F643FB">
        <w:rPr>
          <w:rFonts w:ascii="Times New Roman" w:eastAsia="Times New Roman" w:hAnsi="Times New Roman" w:cs="Times New Roman"/>
          <w:sz w:val="28"/>
          <w:szCs w:val="28"/>
          <w:lang w:eastAsia="ru-RU"/>
        </w:rPr>
        <w:t xml:space="preserve"> </w:t>
      </w:r>
      <w:r w:rsidRPr="00F643FB">
        <w:rPr>
          <w:rFonts w:ascii="Times New Roman" w:eastAsia="Times New Roman" w:hAnsi="Times New Roman" w:cs="Times New Roman"/>
          <w:sz w:val="28"/>
          <w:szCs w:val="28"/>
          <w:lang w:eastAsia="ru-RU"/>
        </w:rPr>
        <w:t>и доверенности</w:t>
      </w:r>
      <w:r w:rsidR="00EA424F" w:rsidRPr="00F643FB">
        <w:rPr>
          <w:rFonts w:ascii="Times New Roman" w:eastAsia="Times New Roman" w:hAnsi="Times New Roman" w:cs="Times New Roman"/>
          <w:sz w:val="28"/>
          <w:szCs w:val="28"/>
          <w:lang w:eastAsia="ru-RU"/>
        </w:rPr>
        <w:t>)</w:t>
      </w:r>
      <w:r w:rsidRPr="00F643FB">
        <w:rPr>
          <w:rFonts w:ascii="Times New Roman" w:eastAsia="Times New Roman" w:hAnsi="Times New Roman" w:cs="Times New Roman"/>
          <w:sz w:val="28"/>
          <w:szCs w:val="28"/>
          <w:lang w:eastAsia="ru-RU"/>
        </w:rPr>
        <w:t xml:space="preserve">. </w:t>
      </w:r>
    </w:p>
    <w:p w14:paraId="2E9B8473" w14:textId="77777777" w:rsidR="00E651E2" w:rsidRPr="00F643FB" w:rsidRDefault="00E651E2" w:rsidP="00E651E2">
      <w:pPr>
        <w:pStyle w:val="af4"/>
        <w:ind w:firstLine="709"/>
        <w:contextualSpacing/>
        <w:jc w:val="both"/>
        <w:rPr>
          <w:sz w:val="28"/>
          <w:szCs w:val="28"/>
        </w:rPr>
      </w:pPr>
      <w:r w:rsidRPr="00F643FB">
        <w:rPr>
          <w:sz w:val="28"/>
          <w:szCs w:val="28"/>
        </w:rPr>
        <w:t>Заявление об аккредитации гражданина в качестве общественного наблюдателя подается</w:t>
      </w:r>
      <w:r w:rsidR="006F009A" w:rsidRPr="00F643FB">
        <w:rPr>
          <w:sz w:val="28"/>
          <w:szCs w:val="28"/>
        </w:rPr>
        <w:t xml:space="preserve"> в следующие срок</w:t>
      </w:r>
      <w:r w:rsidR="005D70A1" w:rsidRPr="00F643FB">
        <w:rPr>
          <w:sz w:val="28"/>
          <w:szCs w:val="28"/>
        </w:rPr>
        <w:t>и:</w:t>
      </w:r>
    </w:p>
    <w:p w14:paraId="1F350100" w14:textId="089042B6" w:rsidR="00E651E2" w:rsidRPr="00F643FB" w:rsidRDefault="00A943CC" w:rsidP="00E651E2">
      <w:pPr>
        <w:pStyle w:val="af4"/>
        <w:ind w:firstLine="709"/>
        <w:contextualSpacing/>
        <w:jc w:val="both"/>
        <w:rPr>
          <w:sz w:val="28"/>
          <w:szCs w:val="28"/>
        </w:rPr>
      </w:pPr>
      <w:r w:rsidRPr="00F643FB">
        <w:rPr>
          <w:sz w:val="28"/>
          <w:szCs w:val="28"/>
        </w:rPr>
        <w:t xml:space="preserve">а) </w:t>
      </w:r>
      <w:r w:rsidR="00E651E2" w:rsidRPr="00F643FB">
        <w:rPr>
          <w:sz w:val="28"/>
          <w:szCs w:val="28"/>
        </w:rPr>
        <w:t>при осуществлении общественного наблюдения в ме</w:t>
      </w:r>
      <w:r w:rsidRPr="00F643FB">
        <w:rPr>
          <w:sz w:val="28"/>
          <w:szCs w:val="28"/>
        </w:rPr>
        <w:t xml:space="preserve">стах проведения </w:t>
      </w:r>
      <w:r w:rsidR="00E651E2" w:rsidRPr="00F643FB">
        <w:rPr>
          <w:sz w:val="28"/>
          <w:szCs w:val="28"/>
        </w:rPr>
        <w:t xml:space="preserve">ГИА (за исключением осуществления общественного наблюдения в местах работы </w:t>
      </w:r>
      <w:r w:rsidR="00FB4426" w:rsidRPr="00F643FB">
        <w:rPr>
          <w:sz w:val="28"/>
          <w:szCs w:val="28"/>
        </w:rPr>
        <w:t>КК</w:t>
      </w:r>
      <w:r w:rsidRPr="00F643FB">
        <w:rPr>
          <w:sz w:val="28"/>
          <w:szCs w:val="28"/>
        </w:rPr>
        <w:t xml:space="preserve">) </w:t>
      </w:r>
      <w:r w:rsidR="00E651E2" w:rsidRPr="00F643FB">
        <w:rPr>
          <w:sz w:val="28"/>
          <w:szCs w:val="28"/>
        </w:rPr>
        <w:t>не ранее 1 февраля года проведения ГИА</w:t>
      </w:r>
      <w:r w:rsidRPr="00F643FB">
        <w:rPr>
          <w:sz w:val="28"/>
          <w:szCs w:val="28"/>
        </w:rPr>
        <w:t xml:space="preserve"> </w:t>
      </w:r>
      <w:r w:rsidR="00E651E2" w:rsidRPr="00F643FB">
        <w:rPr>
          <w:sz w:val="28"/>
          <w:szCs w:val="28"/>
        </w:rPr>
        <w:t>и не позднее чем за 10 дней до даты проведения экзамена по соответствующему учебному предмету;</w:t>
      </w:r>
    </w:p>
    <w:p w14:paraId="4F7432F1" w14:textId="525AB429" w:rsidR="00E37C5F" w:rsidRPr="00F643FB" w:rsidRDefault="00E651E2" w:rsidP="006F009A">
      <w:pPr>
        <w:pStyle w:val="af4"/>
        <w:ind w:firstLine="709"/>
        <w:contextualSpacing/>
        <w:jc w:val="both"/>
        <w:rPr>
          <w:sz w:val="28"/>
          <w:szCs w:val="28"/>
        </w:rPr>
      </w:pPr>
      <w:r w:rsidRPr="00F643FB">
        <w:rPr>
          <w:sz w:val="28"/>
          <w:szCs w:val="28"/>
        </w:rPr>
        <w:t xml:space="preserve">б) при осуществлении общественного наблюдения в местах работы </w:t>
      </w:r>
      <w:r w:rsidR="006F009A" w:rsidRPr="00F643FB">
        <w:rPr>
          <w:sz w:val="28"/>
          <w:szCs w:val="28"/>
        </w:rPr>
        <w:t>КК</w:t>
      </w:r>
      <w:r w:rsidR="0071608F" w:rsidRPr="00F643FB">
        <w:rPr>
          <w:sz w:val="28"/>
          <w:szCs w:val="28"/>
        </w:rPr>
        <w:t xml:space="preserve"> </w:t>
      </w:r>
      <w:r w:rsidRPr="00F643FB">
        <w:rPr>
          <w:sz w:val="28"/>
          <w:szCs w:val="28"/>
        </w:rPr>
        <w:t xml:space="preserve">– не позднее чем за 3 рабочих дня до даты рассмотрения апелляций </w:t>
      </w:r>
      <w:r w:rsidR="006F009A" w:rsidRPr="00F643FB">
        <w:rPr>
          <w:sz w:val="28"/>
          <w:szCs w:val="28"/>
        </w:rPr>
        <w:t>КК.</w:t>
      </w:r>
    </w:p>
    <w:p w14:paraId="37D32E81" w14:textId="7428336F" w:rsidR="00BC3AA1" w:rsidRPr="00F643FB" w:rsidRDefault="00BC3AA1" w:rsidP="00BC3AA1">
      <w:pPr>
        <w:pStyle w:val="af4"/>
        <w:ind w:firstLine="709"/>
        <w:contextualSpacing/>
        <w:jc w:val="both"/>
        <w:rPr>
          <w:sz w:val="28"/>
          <w:szCs w:val="28"/>
        </w:rPr>
      </w:pPr>
      <w:r w:rsidRPr="00F643FB">
        <w:rPr>
          <w:sz w:val="28"/>
          <w:szCs w:val="28"/>
        </w:rPr>
        <w:t xml:space="preserve">Решение об аккредитации гражданина в качестве общественного наблюдателя при проведении ГИА (за исключением осуществления общественного наблюдения в местах работы </w:t>
      </w:r>
      <w:r w:rsidR="00FB4426" w:rsidRPr="00F643FB">
        <w:rPr>
          <w:sz w:val="28"/>
          <w:szCs w:val="28"/>
        </w:rPr>
        <w:t>КК</w:t>
      </w:r>
      <w:r w:rsidRPr="00F643FB">
        <w:rPr>
          <w:sz w:val="28"/>
          <w:szCs w:val="28"/>
        </w:rPr>
        <w:t xml:space="preserve">) принимается </w:t>
      </w:r>
      <w:r w:rsidR="003A6607">
        <w:rPr>
          <w:sz w:val="28"/>
          <w:szCs w:val="28"/>
        </w:rPr>
        <w:t>Министерством</w:t>
      </w:r>
      <w:r w:rsidRPr="00F643FB">
        <w:rPr>
          <w:sz w:val="28"/>
          <w:szCs w:val="28"/>
        </w:rPr>
        <w:t xml:space="preserve"> не позднее чем </w:t>
      </w:r>
      <w:r w:rsidRPr="00F643FB">
        <w:rPr>
          <w:b/>
          <w:sz w:val="28"/>
          <w:szCs w:val="28"/>
        </w:rPr>
        <w:t>з</w:t>
      </w:r>
      <w:r w:rsidRPr="00F643FB">
        <w:rPr>
          <w:sz w:val="28"/>
          <w:szCs w:val="28"/>
        </w:rPr>
        <w:t>а 2 рабочих дня до даты проведения экзамена по соответствующему учебному предмету.</w:t>
      </w:r>
    </w:p>
    <w:p w14:paraId="3BABD45E" w14:textId="48059EED" w:rsidR="00BC3AA1" w:rsidRPr="00F643FB" w:rsidRDefault="00BC3AA1" w:rsidP="004602ED">
      <w:pPr>
        <w:pStyle w:val="af4"/>
        <w:ind w:firstLine="709"/>
        <w:contextualSpacing/>
        <w:jc w:val="both"/>
        <w:rPr>
          <w:sz w:val="28"/>
          <w:szCs w:val="28"/>
        </w:rPr>
      </w:pPr>
      <w:r w:rsidRPr="00F643FB">
        <w:rPr>
          <w:sz w:val="28"/>
          <w:szCs w:val="28"/>
        </w:rPr>
        <w:t xml:space="preserve">Решение об аккредитации гражданина в качестве общественного наблюдателя в местах работы </w:t>
      </w:r>
      <w:r w:rsidR="00FB4426" w:rsidRPr="00F643FB">
        <w:rPr>
          <w:sz w:val="28"/>
          <w:szCs w:val="28"/>
        </w:rPr>
        <w:t>КК</w:t>
      </w:r>
      <w:r w:rsidRPr="00F643FB">
        <w:rPr>
          <w:sz w:val="28"/>
          <w:szCs w:val="28"/>
        </w:rPr>
        <w:t xml:space="preserve"> принимается </w:t>
      </w:r>
      <w:r w:rsidR="003A6607">
        <w:rPr>
          <w:sz w:val="28"/>
          <w:szCs w:val="28"/>
        </w:rPr>
        <w:t>Министерством</w:t>
      </w:r>
      <w:r w:rsidRPr="00F643FB">
        <w:rPr>
          <w:sz w:val="28"/>
          <w:szCs w:val="28"/>
        </w:rPr>
        <w:t xml:space="preserve"> не позднее чем за 2 рабочих дня до даты рассмотрения апелляций. </w:t>
      </w:r>
    </w:p>
    <w:p w14:paraId="49FEFB41" w14:textId="3EC7B28A" w:rsidR="00BC1E78" w:rsidRPr="00F643FB" w:rsidRDefault="00BC1E78" w:rsidP="00BC1E78">
      <w:pPr>
        <w:spacing w:after="0" w:line="240" w:lineRule="auto"/>
        <w:ind w:firstLine="709"/>
        <w:contextualSpacing/>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В случае выявления недостоверных данных, указанных в заявлении, наличия у гражданина и (или) его близких родственников личной заинтересованности в результате аккредитации его в качестве общественного наблюдателя </w:t>
      </w:r>
      <w:r w:rsidR="003A6607">
        <w:rPr>
          <w:rFonts w:ascii="Times New Roman" w:eastAsia="Times New Roman" w:hAnsi="Times New Roman" w:cs="Times New Roman"/>
          <w:sz w:val="28"/>
          <w:szCs w:val="28"/>
          <w:lang w:eastAsia="ru-RU"/>
        </w:rPr>
        <w:t>Министерство</w:t>
      </w:r>
      <w:r w:rsidRPr="00F643FB">
        <w:rPr>
          <w:rFonts w:ascii="Times New Roman" w:eastAsia="Times New Roman" w:hAnsi="Times New Roman" w:cs="Times New Roman"/>
          <w:sz w:val="28"/>
          <w:szCs w:val="28"/>
          <w:lang w:eastAsia="ru-RU"/>
        </w:rPr>
        <w:t xml:space="preserve"> в течение 2 рабочих дней с момента получения заявления выдает гражданину (доверенному лицу) на руки мотивированный отказ в аккредитации в качестве общественного наблюдателя.</w:t>
      </w:r>
    </w:p>
    <w:p w14:paraId="55F9D609" w14:textId="4E32FF73" w:rsidR="006551DE" w:rsidRPr="00F643FB" w:rsidRDefault="006551DE" w:rsidP="00F52657">
      <w:pPr>
        <w:spacing w:after="0" w:line="240" w:lineRule="auto"/>
        <w:ind w:firstLine="709"/>
        <w:contextualSpacing/>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Статус общественного наблюдателя подтверждается удостоверением </w:t>
      </w:r>
      <w:r w:rsidR="00FB4426" w:rsidRPr="00F643FB">
        <w:rPr>
          <w:rFonts w:ascii="Times New Roman" w:eastAsia="Times New Roman" w:hAnsi="Times New Roman" w:cs="Times New Roman"/>
          <w:sz w:val="28"/>
          <w:szCs w:val="28"/>
          <w:lang w:eastAsia="ru-RU"/>
        </w:rPr>
        <w:t xml:space="preserve">общественного наблюдателя </w:t>
      </w:r>
      <w:r w:rsidR="00AC681A" w:rsidRPr="00F643FB">
        <w:rPr>
          <w:rFonts w:ascii="Times New Roman" w:eastAsia="Times New Roman" w:hAnsi="Times New Roman" w:cs="Times New Roman"/>
          <w:sz w:val="28"/>
          <w:szCs w:val="28"/>
          <w:lang w:eastAsia="ru-RU"/>
        </w:rPr>
        <w:t>(</w:t>
      </w:r>
      <w:r w:rsidR="002F0CA8" w:rsidRPr="00F643FB">
        <w:rPr>
          <w:rFonts w:ascii="Times New Roman" w:eastAsia="Times New Roman" w:hAnsi="Times New Roman" w:cs="Times New Roman"/>
          <w:sz w:val="28"/>
          <w:szCs w:val="28"/>
          <w:lang w:eastAsia="ru-RU"/>
        </w:rPr>
        <w:t xml:space="preserve">образец представлен в </w:t>
      </w:r>
      <w:r w:rsidR="00E37C5F" w:rsidRPr="00F643FB">
        <w:rPr>
          <w:rFonts w:ascii="Times New Roman" w:eastAsia="Times New Roman" w:hAnsi="Times New Roman" w:cs="Times New Roman"/>
          <w:sz w:val="28"/>
          <w:szCs w:val="28"/>
          <w:lang w:eastAsia="ru-RU"/>
        </w:rPr>
        <w:t>приложени</w:t>
      </w:r>
      <w:r w:rsidR="002F0CA8" w:rsidRPr="00F643FB">
        <w:rPr>
          <w:rFonts w:ascii="Times New Roman" w:eastAsia="Times New Roman" w:hAnsi="Times New Roman" w:cs="Times New Roman"/>
          <w:sz w:val="28"/>
          <w:szCs w:val="28"/>
          <w:lang w:eastAsia="ru-RU"/>
        </w:rPr>
        <w:t>и</w:t>
      </w:r>
      <w:r w:rsidR="00E37C5F" w:rsidRPr="00F643FB">
        <w:rPr>
          <w:rFonts w:ascii="Times New Roman" w:eastAsia="Times New Roman" w:hAnsi="Times New Roman" w:cs="Times New Roman"/>
          <w:sz w:val="28"/>
          <w:szCs w:val="28"/>
          <w:lang w:eastAsia="ru-RU"/>
        </w:rPr>
        <w:t xml:space="preserve"> 2</w:t>
      </w:r>
      <w:r w:rsidR="00AC681A" w:rsidRPr="00F643FB">
        <w:rPr>
          <w:rFonts w:ascii="Times New Roman" w:eastAsia="Times New Roman" w:hAnsi="Times New Roman" w:cs="Times New Roman"/>
          <w:sz w:val="28"/>
          <w:szCs w:val="28"/>
          <w:lang w:eastAsia="ru-RU"/>
        </w:rPr>
        <w:t>)</w:t>
      </w:r>
      <w:r w:rsidR="00EE41AE" w:rsidRPr="00F643FB">
        <w:rPr>
          <w:rFonts w:ascii="Times New Roman" w:eastAsia="Times New Roman" w:hAnsi="Times New Roman" w:cs="Times New Roman"/>
          <w:sz w:val="28"/>
          <w:szCs w:val="28"/>
          <w:lang w:eastAsia="ru-RU"/>
        </w:rPr>
        <w:t>.</w:t>
      </w:r>
    </w:p>
    <w:p w14:paraId="6C9506E9" w14:textId="02A14174" w:rsidR="006551DE" w:rsidRPr="00F643FB" w:rsidRDefault="006551DE" w:rsidP="004E2E9E">
      <w:pPr>
        <w:pStyle w:val="af4"/>
        <w:ind w:firstLine="709"/>
        <w:contextualSpacing/>
        <w:jc w:val="both"/>
        <w:rPr>
          <w:sz w:val="28"/>
          <w:szCs w:val="28"/>
        </w:rPr>
      </w:pPr>
      <w:r w:rsidRPr="00F643FB">
        <w:rPr>
          <w:sz w:val="28"/>
          <w:szCs w:val="28"/>
        </w:rPr>
        <w:t xml:space="preserve">Удостоверение общественного наблюдателя заверяется печатью </w:t>
      </w:r>
      <w:r w:rsidR="003A6607">
        <w:rPr>
          <w:sz w:val="28"/>
          <w:szCs w:val="28"/>
        </w:rPr>
        <w:t>Министерства</w:t>
      </w:r>
      <w:r w:rsidRPr="00F643FB">
        <w:rPr>
          <w:sz w:val="28"/>
          <w:szCs w:val="28"/>
        </w:rPr>
        <w:t>.</w:t>
      </w:r>
      <w:r w:rsidR="00025C2A">
        <w:rPr>
          <w:sz w:val="28"/>
          <w:szCs w:val="28"/>
        </w:rPr>
        <w:t xml:space="preserve"> </w:t>
      </w:r>
    </w:p>
    <w:p w14:paraId="2C370B36" w14:textId="1F57B62C" w:rsidR="00B11875" w:rsidRPr="00F643FB" w:rsidRDefault="00B11875" w:rsidP="00B11875">
      <w:pPr>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 xml:space="preserve">Общественный наблюдатель вправе осуществлять свои полномочия только в сроки и </w:t>
      </w:r>
      <w:r w:rsidR="00BC1E78" w:rsidRPr="00F643FB">
        <w:rPr>
          <w:rFonts w:ascii="Times New Roman" w:hAnsi="Times New Roman" w:cs="Times New Roman"/>
          <w:sz w:val="28"/>
          <w:szCs w:val="28"/>
        </w:rPr>
        <w:t xml:space="preserve">в </w:t>
      </w:r>
      <w:r w:rsidRPr="00F643FB">
        <w:rPr>
          <w:rFonts w:ascii="Times New Roman" w:hAnsi="Times New Roman" w:cs="Times New Roman"/>
          <w:sz w:val="28"/>
          <w:szCs w:val="28"/>
        </w:rPr>
        <w:t>местах, указанные в удостоверении общественного наблюдателя.</w:t>
      </w:r>
    </w:p>
    <w:p w14:paraId="56B5E61D" w14:textId="77777777" w:rsidR="00AC681A" w:rsidRPr="00F643FB" w:rsidRDefault="00BC1E78" w:rsidP="00283BC3">
      <w:pPr>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Д</w:t>
      </w:r>
      <w:r w:rsidR="007201F3" w:rsidRPr="00F643FB">
        <w:rPr>
          <w:rFonts w:ascii="Times New Roman" w:hAnsi="Times New Roman" w:cs="Times New Roman"/>
          <w:sz w:val="28"/>
          <w:szCs w:val="28"/>
        </w:rPr>
        <w:t xml:space="preserve">опуск общественных наблюдателей в места осуществления общественного наблюдения </w:t>
      </w:r>
      <w:r w:rsidR="009E4F73" w:rsidRPr="00F643FB">
        <w:rPr>
          <w:rFonts w:ascii="Times New Roman" w:hAnsi="Times New Roman" w:cs="Times New Roman"/>
          <w:sz w:val="28"/>
          <w:szCs w:val="28"/>
        </w:rPr>
        <w:t xml:space="preserve">производится </w:t>
      </w:r>
      <w:r w:rsidR="007201F3" w:rsidRPr="00F643FB">
        <w:rPr>
          <w:rFonts w:ascii="Times New Roman" w:hAnsi="Times New Roman" w:cs="Times New Roman"/>
          <w:sz w:val="28"/>
          <w:szCs w:val="28"/>
        </w:rPr>
        <w:t xml:space="preserve">только при </w:t>
      </w:r>
      <w:r w:rsidR="009E4F73" w:rsidRPr="00F643FB">
        <w:rPr>
          <w:rFonts w:ascii="Times New Roman" w:hAnsi="Times New Roman" w:cs="Times New Roman"/>
          <w:sz w:val="28"/>
          <w:szCs w:val="28"/>
        </w:rPr>
        <w:t>предъявлении документ</w:t>
      </w:r>
      <w:r w:rsidR="00F4666F" w:rsidRPr="00F643FB">
        <w:rPr>
          <w:rFonts w:ascii="Times New Roman" w:hAnsi="Times New Roman" w:cs="Times New Roman"/>
          <w:sz w:val="28"/>
          <w:szCs w:val="28"/>
        </w:rPr>
        <w:t>а</w:t>
      </w:r>
      <w:r w:rsidR="00283BC3" w:rsidRPr="00F643FB">
        <w:rPr>
          <w:rFonts w:ascii="Times New Roman" w:hAnsi="Times New Roman" w:cs="Times New Roman"/>
          <w:sz w:val="28"/>
          <w:szCs w:val="28"/>
        </w:rPr>
        <w:t>, удостоверяющ</w:t>
      </w:r>
      <w:r w:rsidR="00F4666F" w:rsidRPr="00F643FB">
        <w:rPr>
          <w:rFonts w:ascii="Times New Roman" w:hAnsi="Times New Roman" w:cs="Times New Roman"/>
          <w:sz w:val="28"/>
          <w:szCs w:val="28"/>
        </w:rPr>
        <w:t>его</w:t>
      </w:r>
      <w:r w:rsidR="00283BC3" w:rsidRPr="00F643FB">
        <w:rPr>
          <w:rFonts w:ascii="Times New Roman" w:hAnsi="Times New Roman" w:cs="Times New Roman"/>
          <w:sz w:val="28"/>
          <w:szCs w:val="28"/>
        </w:rPr>
        <w:t xml:space="preserve"> личность,</w:t>
      </w:r>
      <w:r w:rsidR="009E4F73" w:rsidRPr="00F643FB">
        <w:rPr>
          <w:rFonts w:ascii="Times New Roman" w:hAnsi="Times New Roman" w:cs="Times New Roman"/>
          <w:sz w:val="28"/>
          <w:szCs w:val="28"/>
        </w:rPr>
        <w:t xml:space="preserve"> и удостоверения общественного наблюдателя.</w:t>
      </w:r>
    </w:p>
    <w:p w14:paraId="1B49DC06" w14:textId="02F46711" w:rsidR="00C7369B" w:rsidRPr="00F643FB" w:rsidRDefault="00C7369B" w:rsidP="00F52657">
      <w:pPr>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Порядком ГИА не предусмотрена процедура повторного допуска общественного наблюдателя</w:t>
      </w:r>
      <w:r w:rsidR="00075C29" w:rsidRPr="00F643FB">
        <w:rPr>
          <w:rFonts w:ascii="Times New Roman" w:hAnsi="Times New Roman" w:cs="Times New Roman"/>
          <w:sz w:val="28"/>
          <w:szCs w:val="28"/>
        </w:rPr>
        <w:t xml:space="preserve"> </w:t>
      </w:r>
      <w:r w:rsidRPr="00F643FB">
        <w:rPr>
          <w:rFonts w:ascii="Times New Roman" w:hAnsi="Times New Roman" w:cs="Times New Roman"/>
          <w:sz w:val="28"/>
          <w:szCs w:val="28"/>
        </w:rPr>
        <w:t xml:space="preserve">в случае его выхода из </w:t>
      </w:r>
      <w:r w:rsidR="00075C29" w:rsidRPr="00F643FB">
        <w:rPr>
          <w:rFonts w:ascii="Times New Roman" w:hAnsi="Times New Roman" w:cs="Times New Roman"/>
          <w:sz w:val="28"/>
          <w:szCs w:val="28"/>
        </w:rPr>
        <w:t xml:space="preserve">мест осуществления общественного наблюдения </w:t>
      </w:r>
      <w:r w:rsidRPr="00F643FB">
        <w:rPr>
          <w:rFonts w:ascii="Times New Roman" w:hAnsi="Times New Roman" w:cs="Times New Roman"/>
          <w:sz w:val="28"/>
          <w:szCs w:val="28"/>
        </w:rPr>
        <w:t xml:space="preserve">в день </w:t>
      </w:r>
      <w:r w:rsidR="0006099B" w:rsidRPr="00F643FB">
        <w:rPr>
          <w:rFonts w:ascii="Times New Roman" w:hAnsi="Times New Roman" w:cs="Times New Roman"/>
          <w:sz w:val="28"/>
          <w:szCs w:val="28"/>
        </w:rPr>
        <w:t>осуществления общественного наблюдения</w:t>
      </w:r>
      <w:r w:rsidRPr="00F643FB">
        <w:rPr>
          <w:rFonts w:ascii="Times New Roman" w:hAnsi="Times New Roman" w:cs="Times New Roman"/>
          <w:sz w:val="28"/>
          <w:szCs w:val="28"/>
        </w:rPr>
        <w:t xml:space="preserve">. </w:t>
      </w:r>
    </w:p>
    <w:p w14:paraId="7B8AA4D3" w14:textId="77777777" w:rsidR="00C7369B" w:rsidRPr="00F643FB" w:rsidRDefault="00C7369B" w:rsidP="00F52657">
      <w:pPr>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В целях предупреждения нарушений Порядка ГИА, а также возникновения коррупционных рисков повторный допуск общественных наблюдателей, покинувших</w:t>
      </w:r>
      <w:r w:rsidR="0006099B" w:rsidRPr="00F643FB">
        <w:rPr>
          <w:rFonts w:ascii="Times New Roman" w:hAnsi="Times New Roman" w:cs="Times New Roman"/>
          <w:sz w:val="28"/>
          <w:szCs w:val="28"/>
        </w:rPr>
        <w:t xml:space="preserve"> мест</w:t>
      </w:r>
      <w:r w:rsidR="00FB4426" w:rsidRPr="00F643FB">
        <w:rPr>
          <w:rFonts w:ascii="Times New Roman" w:hAnsi="Times New Roman" w:cs="Times New Roman"/>
          <w:sz w:val="28"/>
          <w:szCs w:val="28"/>
        </w:rPr>
        <w:t>а</w:t>
      </w:r>
      <w:r w:rsidR="0006099B" w:rsidRPr="00F643FB">
        <w:rPr>
          <w:rFonts w:ascii="Times New Roman" w:hAnsi="Times New Roman" w:cs="Times New Roman"/>
          <w:sz w:val="28"/>
          <w:szCs w:val="28"/>
        </w:rPr>
        <w:t xml:space="preserve"> осуществления общественного наблюдения</w:t>
      </w:r>
      <w:r w:rsidRPr="00F643FB">
        <w:rPr>
          <w:rFonts w:ascii="Times New Roman" w:hAnsi="Times New Roman" w:cs="Times New Roman"/>
          <w:sz w:val="28"/>
          <w:szCs w:val="28"/>
        </w:rPr>
        <w:t>, запрещается.</w:t>
      </w:r>
    </w:p>
    <w:p w14:paraId="10E219E8" w14:textId="5126491A" w:rsidR="00FB4426" w:rsidRDefault="00FB4426" w:rsidP="00FB4426">
      <w:pPr>
        <w:tabs>
          <w:tab w:val="left" w:pos="6096"/>
        </w:tabs>
        <w:spacing w:after="0" w:line="240" w:lineRule="auto"/>
        <w:ind w:firstLine="709"/>
        <w:contextualSpacing/>
        <w:jc w:val="both"/>
        <w:rPr>
          <w:rFonts w:ascii="Times New Roman" w:hAnsi="Times New Roman" w:cs="Times New Roman"/>
          <w:sz w:val="28"/>
          <w:szCs w:val="28"/>
          <w:shd w:val="clear" w:color="auto" w:fill="FFFFFF"/>
        </w:rPr>
      </w:pPr>
      <w:r w:rsidRPr="00F643FB">
        <w:rPr>
          <w:rFonts w:ascii="Times New Roman" w:eastAsia="Calibri" w:hAnsi="Times New Roman" w:cs="Times New Roman"/>
          <w:sz w:val="28"/>
          <w:szCs w:val="28"/>
        </w:rPr>
        <w:t>Онлайн-наблюдение осуществляется на портале smotriege.ru</w:t>
      </w:r>
      <w:r w:rsidR="00B17DE5" w:rsidRPr="00F643FB">
        <w:rPr>
          <w:rFonts w:ascii="Times New Roman" w:eastAsia="Calibri" w:hAnsi="Times New Roman" w:cs="Times New Roman"/>
          <w:sz w:val="28"/>
          <w:szCs w:val="28"/>
        </w:rPr>
        <w:t>.</w:t>
      </w:r>
      <w:r w:rsidRPr="00F643FB" w:rsidDel="004352DD">
        <w:rPr>
          <w:rFonts w:ascii="Times New Roman" w:eastAsia="Calibri" w:hAnsi="Times New Roman" w:cs="Times New Roman"/>
          <w:sz w:val="28"/>
          <w:szCs w:val="28"/>
        </w:rPr>
        <w:t xml:space="preserve"> </w:t>
      </w:r>
      <w:r w:rsidRPr="00F643FB">
        <w:rPr>
          <w:rFonts w:ascii="Times New Roman" w:hAnsi="Times New Roman" w:cs="Times New Roman"/>
          <w:sz w:val="28"/>
          <w:szCs w:val="28"/>
          <w:shd w:val="clear" w:color="auto" w:fill="FFFFFF"/>
        </w:rPr>
        <w:t xml:space="preserve">Для доступа к онлайн-трансляции онлайн-наблюдатель должен пройти авторизацию </w:t>
      </w:r>
      <w:r w:rsidRPr="00F643FB">
        <w:rPr>
          <w:rFonts w:ascii="Times New Roman" w:hAnsi="Times New Roman" w:cs="Times New Roman"/>
          <w:bCs/>
          <w:sz w:val="28"/>
          <w:szCs w:val="28"/>
          <w:shd w:val="clear" w:color="auto" w:fill="FFFFFF"/>
        </w:rPr>
        <w:t>на</w:t>
      </w:r>
      <w:r w:rsidRPr="00F643FB">
        <w:rPr>
          <w:rFonts w:ascii="Times New Roman" w:hAnsi="Times New Roman" w:cs="Times New Roman"/>
          <w:sz w:val="28"/>
          <w:szCs w:val="28"/>
          <w:shd w:val="clear" w:color="auto" w:fill="FFFFFF"/>
        </w:rPr>
        <w:t xml:space="preserve"> указанном </w:t>
      </w:r>
      <w:r w:rsidRPr="00F643FB">
        <w:rPr>
          <w:rFonts w:ascii="Times New Roman" w:hAnsi="Times New Roman" w:cs="Times New Roman"/>
          <w:bCs/>
          <w:sz w:val="28"/>
          <w:szCs w:val="28"/>
          <w:shd w:val="clear" w:color="auto" w:fill="FFFFFF"/>
        </w:rPr>
        <w:t>портале</w:t>
      </w:r>
      <w:r w:rsidRPr="00F643FB">
        <w:rPr>
          <w:rFonts w:ascii="Times New Roman" w:hAnsi="Times New Roman" w:cs="Times New Roman"/>
          <w:sz w:val="28"/>
          <w:szCs w:val="28"/>
          <w:shd w:val="clear" w:color="auto" w:fill="FFFFFF"/>
        </w:rPr>
        <w:t xml:space="preserve"> под персональным </w:t>
      </w:r>
      <w:r w:rsidRPr="00F643FB">
        <w:rPr>
          <w:rFonts w:ascii="Times New Roman" w:hAnsi="Times New Roman" w:cs="Times New Roman"/>
          <w:bCs/>
          <w:sz w:val="28"/>
          <w:szCs w:val="28"/>
          <w:shd w:val="clear" w:color="auto" w:fill="FFFFFF"/>
        </w:rPr>
        <w:t>логином</w:t>
      </w:r>
      <w:r w:rsidRPr="00F643FB">
        <w:rPr>
          <w:rFonts w:ascii="Times New Roman" w:hAnsi="Times New Roman" w:cs="Times New Roman"/>
          <w:sz w:val="28"/>
          <w:szCs w:val="28"/>
          <w:shd w:val="clear" w:color="auto" w:fill="FFFFFF"/>
        </w:rPr>
        <w:t xml:space="preserve"> </w:t>
      </w:r>
      <w:r w:rsidRPr="00F643FB">
        <w:rPr>
          <w:rFonts w:ascii="Times New Roman" w:hAnsi="Times New Roman" w:cs="Times New Roman"/>
          <w:bCs/>
          <w:sz w:val="28"/>
          <w:szCs w:val="28"/>
          <w:shd w:val="clear" w:color="auto" w:fill="FFFFFF"/>
        </w:rPr>
        <w:t>и</w:t>
      </w:r>
      <w:r w:rsidRPr="00F643FB">
        <w:rPr>
          <w:rFonts w:ascii="Times New Roman" w:hAnsi="Times New Roman" w:cs="Times New Roman"/>
          <w:sz w:val="28"/>
          <w:szCs w:val="28"/>
          <w:shd w:val="clear" w:color="auto" w:fill="FFFFFF"/>
        </w:rPr>
        <w:t xml:space="preserve"> </w:t>
      </w:r>
      <w:r w:rsidRPr="00F643FB">
        <w:rPr>
          <w:rFonts w:ascii="Times New Roman" w:hAnsi="Times New Roman" w:cs="Times New Roman"/>
          <w:bCs/>
          <w:sz w:val="28"/>
          <w:szCs w:val="28"/>
          <w:shd w:val="clear" w:color="auto" w:fill="FFFFFF"/>
        </w:rPr>
        <w:t>паролем</w:t>
      </w:r>
      <w:r w:rsidRPr="00F643FB">
        <w:rPr>
          <w:rFonts w:ascii="Times New Roman" w:hAnsi="Times New Roman" w:cs="Times New Roman"/>
          <w:sz w:val="28"/>
          <w:szCs w:val="28"/>
          <w:shd w:val="clear" w:color="auto" w:fill="FFFFFF"/>
        </w:rPr>
        <w:t xml:space="preserve">, предоставленному ему лицом, назначенным </w:t>
      </w:r>
      <w:r w:rsidR="003A6607">
        <w:rPr>
          <w:rFonts w:ascii="Times New Roman" w:hAnsi="Times New Roman" w:cs="Times New Roman"/>
          <w:sz w:val="28"/>
          <w:szCs w:val="28"/>
          <w:shd w:val="clear" w:color="auto" w:fill="FFFFFF"/>
        </w:rPr>
        <w:t>приказом</w:t>
      </w:r>
      <w:r w:rsidRPr="00F643FB">
        <w:rPr>
          <w:rFonts w:ascii="Times New Roman" w:hAnsi="Times New Roman" w:cs="Times New Roman"/>
          <w:sz w:val="28"/>
          <w:szCs w:val="28"/>
          <w:shd w:val="clear" w:color="auto" w:fill="FFFFFF"/>
        </w:rPr>
        <w:t xml:space="preserve"> </w:t>
      </w:r>
      <w:r w:rsidR="0084423B" w:rsidRPr="00F643FB">
        <w:rPr>
          <w:rFonts w:ascii="Times New Roman" w:hAnsi="Times New Roman" w:cs="Times New Roman"/>
          <w:sz w:val="28"/>
          <w:szCs w:val="28"/>
          <w:shd w:val="clear" w:color="auto" w:fill="FFFFFF"/>
        </w:rPr>
        <w:t>Министерства</w:t>
      </w:r>
      <w:r w:rsidRPr="00F643FB">
        <w:rPr>
          <w:rFonts w:ascii="Times New Roman" w:hAnsi="Times New Roman" w:cs="Times New Roman"/>
          <w:sz w:val="28"/>
          <w:szCs w:val="28"/>
          <w:shd w:val="clear" w:color="auto" w:fill="FFFFFF"/>
        </w:rPr>
        <w:t>.</w:t>
      </w:r>
    </w:p>
    <w:p w14:paraId="519BC69F" w14:textId="77777777" w:rsidR="00025C2A" w:rsidRPr="00C57E01" w:rsidRDefault="00025C2A" w:rsidP="00025C2A">
      <w:pPr>
        <w:tabs>
          <w:tab w:val="left" w:pos="6096"/>
        </w:tabs>
        <w:spacing w:after="0" w:line="240" w:lineRule="auto"/>
        <w:ind w:firstLine="851"/>
        <w:contextualSpacing/>
        <w:jc w:val="both"/>
        <w:rPr>
          <w:rFonts w:ascii="Times New Roman" w:eastAsia="Calibri" w:hAnsi="Times New Roman" w:cs="Times New Roman"/>
          <w:sz w:val="28"/>
          <w:szCs w:val="28"/>
        </w:rPr>
      </w:pPr>
      <w:r w:rsidRPr="00C57E01">
        <w:rPr>
          <w:rFonts w:ascii="Times New Roman" w:eastAsia="Calibri" w:hAnsi="Times New Roman" w:cs="Times New Roman"/>
          <w:sz w:val="28"/>
          <w:szCs w:val="28"/>
        </w:rPr>
        <w:t>Удостоверение общественного наблюдателя действительно до 31 декабря календарного года, в котором соответствующее удостоверение было выдано.</w:t>
      </w:r>
    </w:p>
    <w:p w14:paraId="44CF4AA7" w14:textId="77777777" w:rsidR="00025C2A" w:rsidRPr="00F643FB" w:rsidRDefault="00025C2A" w:rsidP="00FB4426">
      <w:pPr>
        <w:tabs>
          <w:tab w:val="left" w:pos="6096"/>
        </w:tabs>
        <w:spacing w:after="0" w:line="240" w:lineRule="auto"/>
        <w:ind w:firstLine="709"/>
        <w:contextualSpacing/>
        <w:jc w:val="both"/>
        <w:rPr>
          <w:rFonts w:ascii="Times New Roman" w:eastAsia="Calibri" w:hAnsi="Times New Roman" w:cs="Times New Roman"/>
          <w:sz w:val="28"/>
          <w:szCs w:val="28"/>
        </w:rPr>
      </w:pPr>
    </w:p>
    <w:p w14:paraId="67869E9D" w14:textId="77777777" w:rsidR="00F22795" w:rsidRDefault="00F22795" w:rsidP="00F52657">
      <w:pPr>
        <w:spacing w:after="0" w:line="240" w:lineRule="auto"/>
        <w:ind w:firstLine="709"/>
        <w:contextualSpacing/>
        <w:jc w:val="both"/>
        <w:rPr>
          <w:rFonts w:ascii="Times New Roman" w:hAnsi="Times New Roman" w:cs="Times New Roman"/>
          <w:sz w:val="28"/>
          <w:szCs w:val="28"/>
        </w:rPr>
      </w:pPr>
    </w:p>
    <w:p w14:paraId="1BAFF2BF" w14:textId="77777777" w:rsidR="00F643FB" w:rsidRDefault="00F643FB" w:rsidP="00F52657">
      <w:pPr>
        <w:spacing w:after="0" w:line="240" w:lineRule="auto"/>
        <w:ind w:firstLine="709"/>
        <w:contextualSpacing/>
        <w:jc w:val="both"/>
        <w:rPr>
          <w:rFonts w:ascii="Times New Roman" w:hAnsi="Times New Roman" w:cs="Times New Roman"/>
          <w:sz w:val="28"/>
          <w:szCs w:val="28"/>
        </w:rPr>
      </w:pPr>
    </w:p>
    <w:p w14:paraId="327FE4EC" w14:textId="77777777" w:rsidR="00C35EE2" w:rsidRPr="00F643FB" w:rsidRDefault="0023213B" w:rsidP="00237147">
      <w:pPr>
        <w:pStyle w:val="10"/>
      </w:pPr>
      <w:bookmarkStart w:id="3" w:name="_Toc26966725"/>
      <w:bookmarkStart w:id="4" w:name="_Toc438215192"/>
      <w:r w:rsidRPr="00F643FB">
        <w:t>2</w:t>
      </w:r>
      <w:r w:rsidR="002412D3" w:rsidRPr="00F643FB">
        <w:t xml:space="preserve">. </w:t>
      </w:r>
      <w:r w:rsidR="00544671" w:rsidRPr="00F643FB">
        <w:t>Прохождение обучения</w:t>
      </w:r>
      <w:r w:rsidR="00A370FB" w:rsidRPr="00F643FB">
        <w:t xml:space="preserve"> </w:t>
      </w:r>
      <w:r w:rsidR="00544671" w:rsidRPr="00F643FB">
        <w:t>граждан</w:t>
      </w:r>
      <w:r w:rsidR="00B719D5" w:rsidRPr="00F643FB">
        <w:t>ами</w:t>
      </w:r>
      <w:r w:rsidR="00544671" w:rsidRPr="00F643FB">
        <w:t xml:space="preserve"> по программе подготовки общественных наблюдателей при проведении ГИА</w:t>
      </w:r>
      <w:bookmarkEnd w:id="3"/>
    </w:p>
    <w:p w14:paraId="6F7E08A6" w14:textId="77777777" w:rsidR="002412D3" w:rsidRPr="00F643FB" w:rsidRDefault="002412D3" w:rsidP="00F52657">
      <w:pPr>
        <w:spacing w:after="0" w:line="240" w:lineRule="auto"/>
        <w:ind w:firstLine="709"/>
        <w:rPr>
          <w:rFonts w:ascii="Times New Roman" w:hAnsi="Times New Roman" w:cs="Times New Roman"/>
          <w:sz w:val="28"/>
          <w:szCs w:val="28"/>
          <w:lang w:eastAsia="ru-RU"/>
        </w:rPr>
      </w:pPr>
    </w:p>
    <w:p w14:paraId="511EBD1E" w14:textId="24B8277C" w:rsidR="00C35EE2" w:rsidRPr="00F643FB" w:rsidRDefault="00564842" w:rsidP="00F52657">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Обучение</w:t>
      </w:r>
      <w:r w:rsidR="00544671" w:rsidRPr="00F643FB">
        <w:rPr>
          <w:rFonts w:ascii="Times New Roman" w:eastAsia="Calibri" w:hAnsi="Times New Roman" w:cs="Times New Roman"/>
          <w:sz w:val="28"/>
          <w:szCs w:val="28"/>
        </w:rPr>
        <w:t xml:space="preserve"> граждан</w:t>
      </w:r>
      <w:r w:rsidRPr="00F643FB">
        <w:rPr>
          <w:rFonts w:ascii="Times New Roman" w:eastAsia="Calibri" w:hAnsi="Times New Roman" w:cs="Times New Roman"/>
          <w:sz w:val="28"/>
          <w:szCs w:val="28"/>
        </w:rPr>
        <w:t xml:space="preserve">, подавших заявление об аккредитации в качестве общественного наблюдателя, </w:t>
      </w:r>
      <w:r w:rsidR="00C35EE2" w:rsidRPr="00F643FB">
        <w:rPr>
          <w:rFonts w:ascii="Times New Roman" w:eastAsia="Calibri" w:hAnsi="Times New Roman" w:cs="Times New Roman"/>
          <w:sz w:val="28"/>
          <w:szCs w:val="28"/>
        </w:rPr>
        <w:t>проводится с</w:t>
      </w:r>
      <w:r w:rsidR="0003208D" w:rsidRPr="00F643FB">
        <w:rPr>
          <w:rFonts w:ascii="Times New Roman" w:eastAsia="Calibri" w:hAnsi="Times New Roman" w:cs="Times New Roman"/>
          <w:sz w:val="28"/>
          <w:szCs w:val="28"/>
        </w:rPr>
        <w:t xml:space="preserve"> </w:t>
      </w:r>
      <w:r w:rsidR="00C35EE2" w:rsidRPr="00F643FB">
        <w:rPr>
          <w:rFonts w:ascii="Times New Roman" w:eastAsia="Calibri" w:hAnsi="Times New Roman" w:cs="Times New Roman"/>
          <w:sz w:val="28"/>
          <w:szCs w:val="28"/>
        </w:rPr>
        <w:t>целью повышения эффективности системы общественного наблюдения и</w:t>
      </w:r>
      <w:r w:rsidR="0003208D" w:rsidRPr="00F643FB">
        <w:rPr>
          <w:rFonts w:ascii="Times New Roman" w:eastAsia="Calibri" w:hAnsi="Times New Roman" w:cs="Times New Roman"/>
          <w:sz w:val="28"/>
          <w:szCs w:val="28"/>
        </w:rPr>
        <w:t xml:space="preserve"> </w:t>
      </w:r>
      <w:r w:rsidR="001B6A19">
        <w:rPr>
          <w:rFonts w:ascii="Times New Roman" w:eastAsia="Calibri" w:hAnsi="Times New Roman" w:cs="Times New Roman"/>
          <w:sz w:val="28"/>
          <w:szCs w:val="28"/>
        </w:rPr>
        <w:t>уровня объективности</w:t>
      </w:r>
      <w:r w:rsidR="00E83B11" w:rsidRPr="00F643FB">
        <w:rPr>
          <w:rFonts w:ascii="Times New Roman" w:eastAsia="Calibri" w:hAnsi="Times New Roman" w:cs="Times New Roman"/>
          <w:sz w:val="28"/>
          <w:szCs w:val="28"/>
        </w:rPr>
        <w:t xml:space="preserve"> </w:t>
      </w:r>
      <w:r w:rsidR="00F008AC" w:rsidRPr="00F643FB">
        <w:rPr>
          <w:rFonts w:ascii="Times New Roman" w:eastAsia="Calibri" w:hAnsi="Times New Roman" w:cs="Times New Roman"/>
          <w:sz w:val="28"/>
          <w:szCs w:val="28"/>
        </w:rPr>
        <w:t>проведени</w:t>
      </w:r>
      <w:r w:rsidR="006B1C85" w:rsidRPr="00F643FB">
        <w:rPr>
          <w:rFonts w:ascii="Times New Roman" w:eastAsia="Calibri" w:hAnsi="Times New Roman" w:cs="Times New Roman"/>
          <w:sz w:val="28"/>
          <w:szCs w:val="28"/>
        </w:rPr>
        <w:t>я</w:t>
      </w:r>
      <w:r w:rsidR="00F008AC" w:rsidRPr="00F643FB">
        <w:rPr>
          <w:rFonts w:ascii="Times New Roman" w:eastAsia="Calibri" w:hAnsi="Times New Roman" w:cs="Times New Roman"/>
          <w:sz w:val="28"/>
          <w:szCs w:val="28"/>
        </w:rPr>
        <w:t xml:space="preserve"> </w:t>
      </w:r>
      <w:r w:rsidR="00D271D0" w:rsidRPr="00F643FB">
        <w:rPr>
          <w:rFonts w:ascii="Times New Roman" w:eastAsia="Calibri" w:hAnsi="Times New Roman" w:cs="Times New Roman"/>
          <w:sz w:val="28"/>
          <w:szCs w:val="28"/>
        </w:rPr>
        <w:t>ГИА</w:t>
      </w:r>
      <w:r w:rsidR="00813418" w:rsidRPr="00F643FB">
        <w:rPr>
          <w:rFonts w:ascii="Times New Roman" w:eastAsia="Calibri" w:hAnsi="Times New Roman" w:cs="Times New Roman"/>
          <w:sz w:val="28"/>
          <w:szCs w:val="28"/>
        </w:rPr>
        <w:t>.</w:t>
      </w:r>
      <w:r w:rsidR="00C35EE2" w:rsidRPr="00F643FB">
        <w:rPr>
          <w:rFonts w:ascii="Times New Roman" w:eastAsia="Calibri" w:hAnsi="Times New Roman" w:cs="Times New Roman"/>
          <w:sz w:val="28"/>
          <w:szCs w:val="28"/>
        </w:rPr>
        <w:t xml:space="preserve"> </w:t>
      </w:r>
    </w:p>
    <w:p w14:paraId="234A08A2" w14:textId="40F0452C" w:rsidR="00C35EE2" w:rsidRPr="00F643FB" w:rsidRDefault="003A6607" w:rsidP="00F52657">
      <w:pPr>
        <w:spacing w:after="0" w:line="240" w:lineRule="auto"/>
        <w:ind w:firstLine="709"/>
        <w:contextualSpacing/>
        <w:jc w:val="both"/>
        <w:rPr>
          <w:rFonts w:ascii="Times New Roman" w:eastAsia="Calibri" w:hAnsi="Times New Roman" w:cs="Times New Roman"/>
          <w:sz w:val="28"/>
          <w:szCs w:val="28"/>
        </w:rPr>
      </w:pPr>
      <w:r w:rsidRPr="003A6607">
        <w:rPr>
          <w:rFonts w:ascii="Times New Roman" w:hAnsi="Times New Roman" w:cs="Times New Roman"/>
          <w:sz w:val="28"/>
          <w:szCs w:val="28"/>
        </w:rPr>
        <w:t>Обучение проводит или организует его проведение</w:t>
      </w:r>
      <w:r w:rsidR="004E29C0" w:rsidRPr="003A6607">
        <w:rPr>
          <w:rFonts w:ascii="Times New Roman" w:hAnsi="Times New Roman" w:cs="Times New Roman"/>
          <w:sz w:val="28"/>
          <w:szCs w:val="28"/>
        </w:rPr>
        <w:t xml:space="preserve"> </w:t>
      </w:r>
      <w:r>
        <w:rPr>
          <w:rFonts w:ascii="Times New Roman" w:hAnsi="Times New Roman" w:cs="Times New Roman"/>
          <w:sz w:val="28"/>
          <w:szCs w:val="28"/>
        </w:rPr>
        <w:t>Министерство</w:t>
      </w:r>
      <w:r w:rsidR="006B1C85" w:rsidRPr="00F643FB">
        <w:rPr>
          <w:rFonts w:ascii="Times New Roman" w:hAnsi="Times New Roman" w:cs="Times New Roman"/>
          <w:sz w:val="28"/>
          <w:szCs w:val="28"/>
        </w:rPr>
        <w:t>.</w:t>
      </w:r>
      <w:r w:rsidR="00813418" w:rsidRPr="00F643FB">
        <w:rPr>
          <w:rFonts w:ascii="Times New Roman" w:hAnsi="Times New Roman" w:cs="Times New Roman"/>
          <w:sz w:val="28"/>
          <w:szCs w:val="28"/>
        </w:rPr>
        <w:t xml:space="preserve"> </w:t>
      </w:r>
      <w:r w:rsidR="0004574E" w:rsidRPr="00F643FB">
        <w:rPr>
          <w:rFonts w:ascii="Times New Roman" w:hAnsi="Times New Roman" w:cs="Times New Roman"/>
          <w:sz w:val="28"/>
          <w:szCs w:val="28"/>
        </w:rPr>
        <w:t>О</w:t>
      </w:r>
      <w:r w:rsidR="004E29C0" w:rsidRPr="00F643FB">
        <w:rPr>
          <w:rFonts w:ascii="Times New Roman" w:hAnsi="Times New Roman" w:cs="Times New Roman"/>
          <w:sz w:val="28"/>
          <w:szCs w:val="28"/>
        </w:rPr>
        <w:t xml:space="preserve">бучение </w:t>
      </w:r>
      <w:r w:rsidR="0004574E" w:rsidRPr="00F643FB">
        <w:rPr>
          <w:rFonts w:ascii="Times New Roman" w:hAnsi="Times New Roman" w:cs="Times New Roman"/>
          <w:sz w:val="28"/>
          <w:szCs w:val="28"/>
        </w:rPr>
        <w:t xml:space="preserve">на федеральном уровне </w:t>
      </w:r>
      <w:r w:rsidR="00316861" w:rsidRPr="00F643FB">
        <w:rPr>
          <w:rFonts w:ascii="Times New Roman" w:eastAsia="Calibri" w:hAnsi="Times New Roman" w:cs="Times New Roman"/>
          <w:sz w:val="28"/>
          <w:szCs w:val="28"/>
        </w:rPr>
        <w:t xml:space="preserve">осуществляет </w:t>
      </w:r>
      <w:r w:rsidR="00D86BC9" w:rsidRPr="00F643FB">
        <w:rPr>
          <w:rFonts w:ascii="Times New Roman" w:eastAsia="Calibri" w:hAnsi="Times New Roman" w:cs="Times New Roman"/>
          <w:sz w:val="28"/>
          <w:szCs w:val="28"/>
        </w:rPr>
        <w:t>уполномоченн</w:t>
      </w:r>
      <w:r w:rsidR="006C25E9" w:rsidRPr="00F643FB">
        <w:rPr>
          <w:rFonts w:ascii="Times New Roman" w:eastAsia="Calibri" w:hAnsi="Times New Roman" w:cs="Times New Roman"/>
          <w:sz w:val="28"/>
          <w:szCs w:val="28"/>
        </w:rPr>
        <w:t>ая</w:t>
      </w:r>
      <w:r w:rsidR="00D86BC9" w:rsidRPr="00F643FB">
        <w:rPr>
          <w:rFonts w:ascii="Times New Roman" w:eastAsia="Calibri" w:hAnsi="Times New Roman" w:cs="Times New Roman"/>
          <w:sz w:val="28"/>
          <w:szCs w:val="28"/>
        </w:rPr>
        <w:t xml:space="preserve"> </w:t>
      </w:r>
      <w:r w:rsidR="00316861" w:rsidRPr="00F643FB">
        <w:rPr>
          <w:rFonts w:ascii="Times New Roman" w:eastAsia="Calibri" w:hAnsi="Times New Roman" w:cs="Times New Roman"/>
          <w:sz w:val="28"/>
          <w:szCs w:val="28"/>
        </w:rPr>
        <w:t>организаци</w:t>
      </w:r>
      <w:r w:rsidR="006C25E9" w:rsidRPr="00F643FB">
        <w:rPr>
          <w:rFonts w:ascii="Times New Roman" w:eastAsia="Calibri" w:hAnsi="Times New Roman" w:cs="Times New Roman"/>
          <w:sz w:val="28"/>
          <w:szCs w:val="28"/>
        </w:rPr>
        <w:t>я</w:t>
      </w:r>
      <w:r w:rsidR="00316861" w:rsidRPr="00F643FB">
        <w:rPr>
          <w:rFonts w:ascii="Times New Roman" w:eastAsia="Calibri" w:hAnsi="Times New Roman" w:cs="Times New Roman"/>
          <w:sz w:val="28"/>
          <w:szCs w:val="28"/>
        </w:rPr>
        <w:t>, определенн</w:t>
      </w:r>
      <w:r w:rsidR="006C25E9" w:rsidRPr="00F643FB">
        <w:rPr>
          <w:rFonts w:ascii="Times New Roman" w:eastAsia="Calibri" w:hAnsi="Times New Roman" w:cs="Times New Roman"/>
          <w:sz w:val="28"/>
          <w:szCs w:val="28"/>
        </w:rPr>
        <w:t>ая</w:t>
      </w:r>
      <w:r w:rsidR="00316861" w:rsidRPr="00F643FB">
        <w:rPr>
          <w:rFonts w:ascii="Times New Roman" w:eastAsia="Calibri" w:hAnsi="Times New Roman" w:cs="Times New Roman"/>
          <w:sz w:val="28"/>
          <w:szCs w:val="28"/>
        </w:rPr>
        <w:t xml:space="preserve"> Рособрнадзором, </w:t>
      </w:r>
      <w:r w:rsidR="006B1C85" w:rsidRPr="00F643FB">
        <w:rPr>
          <w:rFonts w:ascii="Times New Roman" w:eastAsia="Calibri" w:hAnsi="Times New Roman" w:cs="Times New Roman"/>
          <w:sz w:val="28"/>
          <w:szCs w:val="28"/>
        </w:rPr>
        <w:t xml:space="preserve">на </w:t>
      </w:r>
      <w:r w:rsidR="00D86BC9" w:rsidRPr="00F643FB">
        <w:rPr>
          <w:rFonts w:ascii="Times New Roman" w:eastAsia="Calibri" w:hAnsi="Times New Roman" w:cs="Times New Roman"/>
          <w:sz w:val="28"/>
          <w:szCs w:val="28"/>
        </w:rPr>
        <w:t xml:space="preserve">учебной платформе по </w:t>
      </w:r>
      <w:r w:rsidR="00506287" w:rsidRPr="00F643FB">
        <w:rPr>
          <w:rFonts w:ascii="Times New Roman" w:eastAsia="Calibri" w:hAnsi="Times New Roman" w:cs="Times New Roman"/>
          <w:sz w:val="28"/>
          <w:szCs w:val="28"/>
        </w:rPr>
        <w:t>подготовке специалистов</w:t>
      </w:r>
      <w:r w:rsidR="00D86BC9" w:rsidRPr="00F643FB">
        <w:rPr>
          <w:rFonts w:ascii="Times New Roman" w:eastAsia="Calibri" w:hAnsi="Times New Roman" w:cs="Times New Roman"/>
          <w:sz w:val="28"/>
          <w:szCs w:val="28"/>
        </w:rPr>
        <w:t>, привлекаемых к проведению ГИА</w:t>
      </w:r>
      <w:r w:rsidR="00E83B11" w:rsidRPr="00F643FB">
        <w:rPr>
          <w:rFonts w:ascii="Times New Roman" w:eastAsia="Calibri" w:hAnsi="Times New Roman" w:cs="Times New Roman"/>
          <w:sz w:val="28"/>
          <w:szCs w:val="28"/>
        </w:rPr>
        <w:t xml:space="preserve"> </w:t>
      </w:r>
      <w:r w:rsidR="00D86BC9" w:rsidRPr="00F643FB">
        <w:rPr>
          <w:rFonts w:ascii="Times New Roman" w:eastAsia="Calibri" w:hAnsi="Times New Roman" w:cs="Times New Roman"/>
          <w:sz w:val="28"/>
          <w:szCs w:val="28"/>
        </w:rPr>
        <w:t>(далее – учебная платформа)</w:t>
      </w:r>
      <w:r w:rsidR="005C5954" w:rsidRPr="00F643FB">
        <w:rPr>
          <w:rFonts w:ascii="Times New Roman" w:eastAsia="Calibri" w:hAnsi="Times New Roman" w:cs="Times New Roman"/>
          <w:sz w:val="28"/>
          <w:szCs w:val="28"/>
        </w:rPr>
        <w:t>,</w:t>
      </w:r>
      <w:r w:rsidR="00D86BC9" w:rsidRPr="00F643FB">
        <w:rPr>
          <w:rFonts w:ascii="Times New Roman" w:eastAsia="Calibri" w:hAnsi="Times New Roman" w:cs="Times New Roman"/>
          <w:sz w:val="28"/>
          <w:szCs w:val="28"/>
        </w:rPr>
        <w:t xml:space="preserve"> </w:t>
      </w:r>
      <w:r w:rsidR="00316861" w:rsidRPr="00F643FB">
        <w:rPr>
          <w:rFonts w:ascii="Times New Roman" w:eastAsia="Calibri" w:hAnsi="Times New Roman" w:cs="Times New Roman"/>
          <w:sz w:val="28"/>
          <w:szCs w:val="28"/>
        </w:rPr>
        <w:t>с использованием информационно-</w:t>
      </w:r>
      <w:r w:rsidR="002B15C2">
        <w:rPr>
          <w:rFonts w:ascii="Times New Roman" w:eastAsia="Calibri" w:hAnsi="Times New Roman" w:cs="Times New Roman"/>
          <w:sz w:val="28"/>
          <w:szCs w:val="28"/>
        </w:rPr>
        <w:t>теле</w:t>
      </w:r>
      <w:r w:rsidR="00316861" w:rsidRPr="00F643FB">
        <w:rPr>
          <w:rFonts w:ascii="Times New Roman" w:eastAsia="Calibri" w:hAnsi="Times New Roman" w:cs="Times New Roman"/>
          <w:sz w:val="28"/>
          <w:szCs w:val="28"/>
        </w:rPr>
        <w:t xml:space="preserve">коммуникационных технологий. </w:t>
      </w:r>
      <w:r w:rsidR="00C35EE2" w:rsidRPr="00F643FB">
        <w:rPr>
          <w:rFonts w:ascii="Times New Roman" w:eastAsia="Calibri" w:hAnsi="Times New Roman" w:cs="Times New Roman"/>
          <w:sz w:val="28"/>
          <w:szCs w:val="28"/>
        </w:rPr>
        <w:t>Подготовка может проводиться в очной и</w:t>
      </w:r>
      <w:r w:rsidR="004E29C0" w:rsidRPr="00F643FB">
        <w:rPr>
          <w:rFonts w:ascii="Times New Roman" w:eastAsia="Calibri" w:hAnsi="Times New Roman" w:cs="Times New Roman"/>
          <w:sz w:val="28"/>
          <w:szCs w:val="28"/>
        </w:rPr>
        <w:t xml:space="preserve"> </w:t>
      </w:r>
      <w:r w:rsidR="00D86BC9" w:rsidRPr="00F643FB">
        <w:rPr>
          <w:rFonts w:ascii="Times New Roman" w:eastAsia="Calibri" w:hAnsi="Times New Roman" w:cs="Times New Roman"/>
          <w:sz w:val="28"/>
          <w:szCs w:val="28"/>
        </w:rPr>
        <w:t>(</w:t>
      </w:r>
      <w:r w:rsidR="00C35EE2" w:rsidRPr="00F643FB">
        <w:rPr>
          <w:rFonts w:ascii="Times New Roman" w:eastAsia="Calibri" w:hAnsi="Times New Roman" w:cs="Times New Roman"/>
          <w:sz w:val="28"/>
          <w:szCs w:val="28"/>
        </w:rPr>
        <w:t>или</w:t>
      </w:r>
      <w:r w:rsidR="00D86BC9" w:rsidRPr="00F643FB">
        <w:rPr>
          <w:rFonts w:ascii="Times New Roman" w:eastAsia="Calibri" w:hAnsi="Times New Roman" w:cs="Times New Roman"/>
          <w:sz w:val="28"/>
          <w:szCs w:val="28"/>
        </w:rPr>
        <w:t>)</w:t>
      </w:r>
      <w:r w:rsidR="00506287" w:rsidRPr="00F643FB">
        <w:rPr>
          <w:rFonts w:ascii="Times New Roman" w:eastAsia="Calibri" w:hAnsi="Times New Roman" w:cs="Times New Roman"/>
          <w:sz w:val="28"/>
          <w:szCs w:val="28"/>
        </w:rPr>
        <w:t xml:space="preserve"> дистанционной формах</w:t>
      </w:r>
      <w:r w:rsidR="00C35EE2" w:rsidRPr="00F643FB">
        <w:rPr>
          <w:rFonts w:ascii="Times New Roman" w:eastAsia="Calibri" w:hAnsi="Times New Roman" w:cs="Times New Roman"/>
          <w:sz w:val="28"/>
          <w:szCs w:val="28"/>
        </w:rPr>
        <w:t xml:space="preserve">. </w:t>
      </w:r>
    </w:p>
    <w:p w14:paraId="6A39F56F" w14:textId="25F379B1" w:rsidR="00C35EE2" w:rsidRPr="00F643FB" w:rsidRDefault="003A6607" w:rsidP="00F52657">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Министерство размещает информацию о расписании,</w:t>
      </w:r>
      <w:r w:rsidR="00C35EE2" w:rsidRPr="00F643FB">
        <w:rPr>
          <w:rFonts w:ascii="Times New Roman" w:eastAsia="Calibri" w:hAnsi="Times New Roman" w:cs="Times New Roman"/>
          <w:sz w:val="28"/>
          <w:szCs w:val="28"/>
        </w:rPr>
        <w:t xml:space="preserve"> форме и программе </w:t>
      </w:r>
      <w:r w:rsidR="00D51DBD" w:rsidRPr="00F643FB">
        <w:rPr>
          <w:rFonts w:ascii="Times New Roman" w:eastAsia="Calibri" w:hAnsi="Times New Roman" w:cs="Times New Roman"/>
          <w:sz w:val="28"/>
          <w:szCs w:val="28"/>
        </w:rPr>
        <w:t xml:space="preserve">обучения </w:t>
      </w:r>
      <w:r>
        <w:rPr>
          <w:rFonts w:ascii="Times New Roman" w:eastAsia="Calibri" w:hAnsi="Times New Roman" w:cs="Times New Roman"/>
          <w:sz w:val="28"/>
          <w:szCs w:val="28"/>
        </w:rPr>
        <w:t>на официальном сайте</w:t>
      </w:r>
      <w:r w:rsidR="00C35EE2" w:rsidRPr="00F643FB">
        <w:rPr>
          <w:rFonts w:ascii="Times New Roman" w:eastAsia="Calibri" w:hAnsi="Times New Roman" w:cs="Times New Roman"/>
          <w:sz w:val="28"/>
          <w:szCs w:val="28"/>
        </w:rPr>
        <w:t xml:space="preserve"> в информационно-телекоммуникационной сети «Интернет» до </w:t>
      </w:r>
      <w:r w:rsidR="002F546F" w:rsidRPr="00F643FB">
        <w:rPr>
          <w:rFonts w:ascii="Times New Roman" w:eastAsia="Calibri" w:hAnsi="Times New Roman" w:cs="Times New Roman"/>
          <w:sz w:val="28"/>
          <w:szCs w:val="28"/>
        </w:rPr>
        <w:t xml:space="preserve">начала проведения </w:t>
      </w:r>
      <w:r w:rsidR="00D01D87" w:rsidRPr="00F643FB">
        <w:rPr>
          <w:rFonts w:ascii="Times New Roman" w:eastAsia="Calibri" w:hAnsi="Times New Roman" w:cs="Times New Roman"/>
          <w:sz w:val="28"/>
          <w:szCs w:val="28"/>
        </w:rPr>
        <w:t>экзаменов</w:t>
      </w:r>
      <w:r w:rsidR="00C35EE2" w:rsidRPr="00F643FB">
        <w:rPr>
          <w:rFonts w:ascii="Times New Roman" w:eastAsia="Calibri" w:hAnsi="Times New Roman" w:cs="Times New Roman"/>
          <w:sz w:val="28"/>
          <w:szCs w:val="28"/>
        </w:rPr>
        <w:t>, дат</w:t>
      </w:r>
      <w:r w:rsidR="00C8415D" w:rsidRPr="00F643FB">
        <w:rPr>
          <w:rFonts w:ascii="Times New Roman" w:eastAsia="Calibri" w:hAnsi="Times New Roman" w:cs="Times New Roman"/>
          <w:sz w:val="28"/>
          <w:szCs w:val="28"/>
        </w:rPr>
        <w:t>ы</w:t>
      </w:r>
      <w:r w:rsidR="00C35EE2" w:rsidRPr="00F643FB">
        <w:rPr>
          <w:rFonts w:ascii="Times New Roman" w:eastAsia="Calibri" w:hAnsi="Times New Roman" w:cs="Times New Roman"/>
          <w:sz w:val="28"/>
          <w:szCs w:val="28"/>
        </w:rPr>
        <w:t xml:space="preserve"> котор</w:t>
      </w:r>
      <w:r w:rsidR="00D01D87" w:rsidRPr="00F643FB">
        <w:rPr>
          <w:rFonts w:ascii="Times New Roman" w:eastAsia="Calibri" w:hAnsi="Times New Roman" w:cs="Times New Roman"/>
          <w:sz w:val="28"/>
          <w:szCs w:val="28"/>
        </w:rPr>
        <w:t>ых</w:t>
      </w:r>
      <w:r w:rsidR="00C35EE2" w:rsidRPr="00F643FB">
        <w:rPr>
          <w:rFonts w:ascii="Times New Roman" w:eastAsia="Calibri" w:hAnsi="Times New Roman" w:cs="Times New Roman"/>
          <w:sz w:val="28"/>
          <w:szCs w:val="28"/>
        </w:rPr>
        <w:t xml:space="preserve"> </w:t>
      </w:r>
      <w:r w:rsidR="00E83B11" w:rsidRPr="00F643FB">
        <w:rPr>
          <w:rFonts w:ascii="Times New Roman" w:eastAsia="Calibri" w:hAnsi="Times New Roman" w:cs="Times New Roman"/>
          <w:sz w:val="28"/>
          <w:szCs w:val="28"/>
        </w:rPr>
        <w:t xml:space="preserve">устанавливаются </w:t>
      </w:r>
      <w:r w:rsidR="00C35EE2" w:rsidRPr="00F643FB">
        <w:rPr>
          <w:rFonts w:ascii="Times New Roman" w:eastAsia="Calibri" w:hAnsi="Times New Roman" w:cs="Times New Roman"/>
          <w:sz w:val="28"/>
          <w:szCs w:val="28"/>
        </w:rPr>
        <w:t xml:space="preserve">единым </w:t>
      </w:r>
      <w:r w:rsidR="001A6F7C" w:rsidRPr="00F643FB">
        <w:rPr>
          <w:rFonts w:ascii="Times New Roman" w:eastAsia="Calibri" w:hAnsi="Times New Roman" w:cs="Times New Roman"/>
          <w:sz w:val="28"/>
          <w:szCs w:val="28"/>
        </w:rPr>
        <w:t xml:space="preserve">расписанием </w:t>
      </w:r>
      <w:r w:rsidR="003D52C4">
        <w:rPr>
          <w:rFonts w:ascii="Times New Roman" w:eastAsia="Calibri" w:hAnsi="Times New Roman" w:cs="Times New Roman"/>
          <w:sz w:val="28"/>
          <w:szCs w:val="28"/>
        </w:rPr>
        <w:t>ЕГЭ</w:t>
      </w:r>
      <w:r w:rsidR="00C35EE2" w:rsidRPr="00F643FB">
        <w:rPr>
          <w:rFonts w:ascii="Times New Roman" w:eastAsia="Calibri" w:hAnsi="Times New Roman" w:cs="Times New Roman"/>
          <w:sz w:val="28"/>
          <w:szCs w:val="28"/>
        </w:rPr>
        <w:t>.</w:t>
      </w:r>
      <w:r w:rsidR="002F546F" w:rsidRPr="00F643FB">
        <w:rPr>
          <w:rFonts w:ascii="Times New Roman" w:eastAsia="Calibri" w:hAnsi="Times New Roman" w:cs="Times New Roman"/>
          <w:sz w:val="28"/>
          <w:szCs w:val="28"/>
        </w:rPr>
        <w:t xml:space="preserve"> </w:t>
      </w:r>
      <w:r w:rsidR="00C35EE2" w:rsidRPr="00F643FB">
        <w:rPr>
          <w:rFonts w:ascii="Times New Roman" w:eastAsia="Calibri" w:hAnsi="Times New Roman" w:cs="Times New Roman"/>
          <w:sz w:val="28"/>
          <w:szCs w:val="28"/>
        </w:rPr>
        <w:t xml:space="preserve">Результаты </w:t>
      </w:r>
      <w:r w:rsidR="001A6F7C" w:rsidRPr="00F643FB">
        <w:rPr>
          <w:rFonts w:ascii="Times New Roman" w:eastAsia="Calibri" w:hAnsi="Times New Roman" w:cs="Times New Roman"/>
          <w:sz w:val="28"/>
          <w:szCs w:val="28"/>
        </w:rPr>
        <w:t>обучения</w:t>
      </w:r>
      <w:r w:rsidR="00A370FB" w:rsidRPr="00F643FB">
        <w:rPr>
          <w:rFonts w:ascii="Times New Roman" w:eastAsia="Calibri" w:hAnsi="Times New Roman" w:cs="Times New Roman"/>
          <w:sz w:val="28"/>
          <w:szCs w:val="28"/>
        </w:rPr>
        <w:t xml:space="preserve"> </w:t>
      </w:r>
      <w:r w:rsidR="00C35EE2" w:rsidRPr="00F643FB">
        <w:rPr>
          <w:rFonts w:ascii="Times New Roman" w:eastAsia="Calibri" w:hAnsi="Times New Roman" w:cs="Times New Roman"/>
          <w:sz w:val="28"/>
          <w:szCs w:val="28"/>
        </w:rPr>
        <w:t xml:space="preserve">могут быть запрошены </w:t>
      </w:r>
      <w:r w:rsidR="00B66A38" w:rsidRPr="00F643FB">
        <w:rPr>
          <w:rFonts w:ascii="Times New Roman" w:eastAsia="Calibri" w:hAnsi="Times New Roman" w:cs="Times New Roman"/>
          <w:sz w:val="28"/>
          <w:szCs w:val="28"/>
        </w:rPr>
        <w:t xml:space="preserve">Рособрнадзором </w:t>
      </w:r>
      <w:r w:rsidR="00C35EE2" w:rsidRPr="00F643FB">
        <w:rPr>
          <w:rFonts w:ascii="Times New Roman" w:eastAsia="Calibri" w:hAnsi="Times New Roman" w:cs="Times New Roman"/>
          <w:sz w:val="28"/>
          <w:szCs w:val="28"/>
        </w:rPr>
        <w:t>после проведения ГИА</w:t>
      </w:r>
      <w:r w:rsidR="00B66A38" w:rsidRPr="00F643FB">
        <w:rPr>
          <w:rFonts w:ascii="Times New Roman" w:eastAsia="Calibri" w:hAnsi="Times New Roman" w:cs="Times New Roman"/>
          <w:sz w:val="28"/>
          <w:szCs w:val="28"/>
        </w:rPr>
        <w:t>.</w:t>
      </w:r>
      <w:r w:rsidR="00C35EE2" w:rsidRPr="00F643FB">
        <w:rPr>
          <w:rFonts w:ascii="Times New Roman" w:eastAsia="Calibri" w:hAnsi="Times New Roman" w:cs="Times New Roman"/>
          <w:sz w:val="28"/>
          <w:szCs w:val="28"/>
        </w:rPr>
        <w:t xml:space="preserve"> </w:t>
      </w:r>
    </w:p>
    <w:p w14:paraId="2A279037" w14:textId="77777777" w:rsidR="00F22795" w:rsidRPr="00F643FB" w:rsidRDefault="00F22795" w:rsidP="00BD5A23">
      <w:pPr>
        <w:spacing w:after="0" w:line="240" w:lineRule="auto"/>
        <w:jc w:val="both"/>
        <w:rPr>
          <w:rFonts w:ascii="Times New Roman" w:eastAsia="Calibri" w:hAnsi="Times New Roman" w:cs="Times New Roman"/>
          <w:sz w:val="28"/>
          <w:szCs w:val="28"/>
        </w:rPr>
      </w:pPr>
    </w:p>
    <w:p w14:paraId="4AD4480D" w14:textId="77777777" w:rsidR="00F22795" w:rsidRPr="00F643FB" w:rsidRDefault="00F22795" w:rsidP="00F52657">
      <w:pPr>
        <w:spacing w:after="0" w:line="240" w:lineRule="auto"/>
        <w:ind w:firstLine="709"/>
        <w:jc w:val="both"/>
        <w:rPr>
          <w:rFonts w:ascii="Times New Roman" w:eastAsia="Calibri" w:hAnsi="Times New Roman" w:cs="Times New Roman"/>
          <w:sz w:val="28"/>
          <w:szCs w:val="28"/>
        </w:rPr>
      </w:pPr>
    </w:p>
    <w:p w14:paraId="4CDCEBCB" w14:textId="40B37762" w:rsidR="00CD595C" w:rsidRPr="00F643FB" w:rsidRDefault="0023213B" w:rsidP="00DC6DD9">
      <w:pPr>
        <w:pStyle w:val="10"/>
        <w:ind w:firstLine="709"/>
      </w:pPr>
      <w:bookmarkStart w:id="5" w:name="_Toc26966726"/>
      <w:r w:rsidRPr="00F643FB">
        <w:t>3</w:t>
      </w:r>
      <w:r w:rsidR="001A6F7C" w:rsidRPr="00F643FB">
        <w:t xml:space="preserve">. </w:t>
      </w:r>
      <w:r w:rsidR="00CD595C" w:rsidRPr="00F643FB">
        <w:t xml:space="preserve">Инструкция для общественных наблюдателей при проведении </w:t>
      </w:r>
      <w:r w:rsidR="00FB1DEF">
        <w:t>ЕГЭ</w:t>
      </w:r>
      <w:r w:rsidR="00FB1DEF" w:rsidRPr="00F643FB">
        <w:t xml:space="preserve"> </w:t>
      </w:r>
      <w:r w:rsidR="000E5580" w:rsidRPr="00F643FB">
        <w:t>в П</w:t>
      </w:r>
      <w:r w:rsidR="00CD595C" w:rsidRPr="00F643FB">
        <w:t>ПЭ</w:t>
      </w:r>
      <w:bookmarkEnd w:id="4"/>
      <w:bookmarkEnd w:id="5"/>
      <w:r w:rsidR="00FB1DEF">
        <w:t xml:space="preserve"> в </w:t>
      </w:r>
      <w:r w:rsidR="004D0CF2">
        <w:t>202</w:t>
      </w:r>
      <w:r w:rsidR="00CB5680">
        <w:t>2</w:t>
      </w:r>
      <w:r w:rsidR="00FB1DEF">
        <w:t xml:space="preserve"> году</w:t>
      </w:r>
    </w:p>
    <w:p w14:paraId="524EB91D" w14:textId="77777777" w:rsidR="00A370FB" w:rsidRPr="00F643FB" w:rsidRDefault="00A370FB" w:rsidP="00DC6DD9">
      <w:pPr>
        <w:tabs>
          <w:tab w:val="left" w:pos="6096"/>
        </w:tabs>
        <w:spacing w:after="0" w:line="240" w:lineRule="auto"/>
        <w:ind w:firstLine="709"/>
        <w:contextualSpacing/>
        <w:jc w:val="center"/>
        <w:rPr>
          <w:rFonts w:ascii="Times New Roman" w:eastAsia="Calibri" w:hAnsi="Times New Roman" w:cs="Times New Roman"/>
          <w:sz w:val="28"/>
          <w:szCs w:val="28"/>
        </w:rPr>
      </w:pPr>
    </w:p>
    <w:p w14:paraId="31207CBB" w14:textId="77777777" w:rsidR="009A3645" w:rsidRPr="00F643FB" w:rsidRDefault="009A3645" w:rsidP="00DC6DD9">
      <w:pPr>
        <w:pStyle w:val="2"/>
        <w:numPr>
          <w:ilvl w:val="0"/>
          <w:numId w:val="0"/>
        </w:numPr>
        <w:spacing w:before="0" w:after="0"/>
        <w:ind w:firstLine="709"/>
        <w:jc w:val="center"/>
      </w:pPr>
      <w:bookmarkStart w:id="6" w:name="_Toc26966727"/>
      <w:r w:rsidRPr="00F643FB">
        <w:t>3.1. Подготовка общественных наблюдателей</w:t>
      </w:r>
      <w:r w:rsidR="0010744F" w:rsidRPr="00F643FB">
        <w:t>. Права и обязанности</w:t>
      </w:r>
      <w:bookmarkEnd w:id="6"/>
    </w:p>
    <w:p w14:paraId="465DDAB0" w14:textId="77777777" w:rsidR="009A3645" w:rsidRPr="00F643FB" w:rsidRDefault="009A3645" w:rsidP="0010744F">
      <w:pPr>
        <w:tabs>
          <w:tab w:val="left" w:pos="6096"/>
        </w:tabs>
        <w:spacing w:after="0" w:line="240" w:lineRule="auto"/>
        <w:ind w:firstLine="709"/>
        <w:contextualSpacing/>
        <w:jc w:val="both"/>
        <w:rPr>
          <w:rFonts w:ascii="Times New Roman" w:eastAsia="Calibri" w:hAnsi="Times New Roman" w:cs="Times New Roman"/>
          <w:sz w:val="28"/>
          <w:szCs w:val="28"/>
        </w:rPr>
      </w:pPr>
    </w:p>
    <w:p w14:paraId="199B7A17" w14:textId="3255C580" w:rsidR="00F22795" w:rsidRPr="00F643FB" w:rsidRDefault="00F0416C" w:rsidP="0010744F">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Настоящая инструкция разработана для граждан, получивших аккредитацию в качестве общественных наблюдателей в соответствии </w:t>
      </w:r>
      <w:r w:rsidR="00A370FB" w:rsidRPr="00F643FB">
        <w:rPr>
          <w:rFonts w:ascii="Times New Roman" w:eastAsia="Calibri" w:hAnsi="Times New Roman" w:cs="Times New Roman"/>
          <w:sz w:val="28"/>
          <w:szCs w:val="28"/>
        </w:rPr>
        <w:br/>
      </w:r>
      <w:r w:rsidRPr="00F643FB">
        <w:rPr>
          <w:rFonts w:ascii="Times New Roman" w:eastAsia="Calibri" w:hAnsi="Times New Roman" w:cs="Times New Roman"/>
          <w:sz w:val="28"/>
          <w:szCs w:val="28"/>
        </w:rPr>
        <w:t xml:space="preserve">с Порядком аккредитации граждан и планирующих осуществлять общественное наблюдение при проведении </w:t>
      </w:r>
      <w:r w:rsidR="00FB1DEF">
        <w:rPr>
          <w:rFonts w:ascii="Times New Roman" w:eastAsia="Calibri" w:hAnsi="Times New Roman" w:cs="Times New Roman"/>
          <w:sz w:val="28"/>
          <w:szCs w:val="28"/>
        </w:rPr>
        <w:t>ЕГЭ</w:t>
      </w:r>
      <w:r w:rsidR="00FB1DEF" w:rsidRPr="00F643FB">
        <w:rPr>
          <w:rFonts w:ascii="Times New Roman" w:eastAsia="Calibri" w:hAnsi="Times New Roman" w:cs="Times New Roman"/>
          <w:sz w:val="28"/>
          <w:szCs w:val="28"/>
        </w:rPr>
        <w:t xml:space="preserve"> </w:t>
      </w:r>
      <w:r w:rsidR="004A7158" w:rsidRPr="00F643FB">
        <w:rPr>
          <w:rFonts w:ascii="Times New Roman" w:eastAsia="Calibri" w:hAnsi="Times New Roman" w:cs="Times New Roman"/>
          <w:sz w:val="28"/>
          <w:szCs w:val="28"/>
        </w:rPr>
        <w:t>в ППЭ</w:t>
      </w:r>
      <w:r w:rsidR="00F22795" w:rsidRPr="00F643FB">
        <w:rPr>
          <w:rFonts w:ascii="Times New Roman" w:eastAsia="Calibri" w:hAnsi="Times New Roman" w:cs="Times New Roman"/>
          <w:sz w:val="28"/>
          <w:szCs w:val="28"/>
        </w:rPr>
        <w:t>.</w:t>
      </w:r>
    </w:p>
    <w:p w14:paraId="4270183D" w14:textId="5AEA2A7E" w:rsidR="00F0416C" w:rsidRDefault="00F0416C" w:rsidP="00F0416C">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Общественный наблюдатель </w:t>
      </w:r>
      <w:r w:rsidR="00D00F6A" w:rsidRPr="00F643FB">
        <w:rPr>
          <w:rFonts w:ascii="Times New Roman" w:eastAsia="Calibri" w:hAnsi="Times New Roman" w:cs="Times New Roman"/>
          <w:sz w:val="28"/>
          <w:szCs w:val="28"/>
        </w:rPr>
        <w:t xml:space="preserve">в рамках подготовки к проведению ЕГЭ </w:t>
      </w:r>
      <w:r w:rsidR="00940CF4" w:rsidRPr="00F643FB">
        <w:rPr>
          <w:rFonts w:ascii="Times New Roman" w:eastAsia="Calibri" w:hAnsi="Times New Roman" w:cs="Times New Roman"/>
          <w:sz w:val="28"/>
          <w:szCs w:val="28"/>
        </w:rPr>
        <w:t>знакомится</w:t>
      </w:r>
      <w:r w:rsidR="00AD059B" w:rsidRPr="00F643FB">
        <w:rPr>
          <w:rFonts w:ascii="Times New Roman" w:eastAsia="Calibri" w:hAnsi="Times New Roman" w:cs="Times New Roman"/>
          <w:sz w:val="28"/>
          <w:szCs w:val="28"/>
        </w:rPr>
        <w:t xml:space="preserve"> </w:t>
      </w:r>
      <w:r w:rsidRPr="00F643FB">
        <w:rPr>
          <w:rFonts w:ascii="Times New Roman" w:eastAsia="Calibri" w:hAnsi="Times New Roman" w:cs="Times New Roman"/>
          <w:sz w:val="28"/>
          <w:szCs w:val="28"/>
        </w:rPr>
        <w:t>с</w:t>
      </w:r>
      <w:r w:rsidR="00E83B11" w:rsidRPr="00F643FB">
        <w:rPr>
          <w:rFonts w:ascii="Times New Roman" w:eastAsia="Calibri" w:hAnsi="Times New Roman" w:cs="Times New Roman"/>
          <w:sz w:val="28"/>
          <w:szCs w:val="28"/>
        </w:rPr>
        <w:t xml:space="preserve">о следующими нормативными правовыми актами и </w:t>
      </w:r>
      <w:r w:rsidR="002E36D8" w:rsidRPr="00F643FB">
        <w:rPr>
          <w:rFonts w:ascii="Times New Roman" w:eastAsia="Calibri" w:hAnsi="Times New Roman" w:cs="Times New Roman"/>
          <w:sz w:val="28"/>
          <w:szCs w:val="28"/>
        </w:rPr>
        <w:t>инструкциями</w:t>
      </w:r>
      <w:r w:rsidRPr="00F643FB">
        <w:rPr>
          <w:rFonts w:ascii="Times New Roman" w:eastAsia="Calibri" w:hAnsi="Times New Roman" w:cs="Times New Roman"/>
          <w:sz w:val="28"/>
          <w:szCs w:val="28"/>
        </w:rPr>
        <w:t>:</w:t>
      </w:r>
    </w:p>
    <w:p w14:paraId="615EA537" w14:textId="7C57598D" w:rsidR="00D00F6A" w:rsidRPr="00F643FB" w:rsidRDefault="00D00F6A" w:rsidP="00F0416C">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Порядком </w:t>
      </w:r>
      <w:r w:rsidR="00855985" w:rsidRPr="00F643FB">
        <w:rPr>
          <w:rFonts w:ascii="Times New Roman" w:eastAsia="Times New Roman" w:hAnsi="Times New Roman" w:cs="Times New Roman"/>
          <w:sz w:val="28"/>
          <w:szCs w:val="28"/>
          <w:lang w:eastAsia="ru-RU"/>
        </w:rPr>
        <w:t>ГИА</w:t>
      </w:r>
      <w:r w:rsidR="003652BB" w:rsidRPr="00F643FB">
        <w:rPr>
          <w:rFonts w:ascii="Times New Roman" w:eastAsia="Times New Roman" w:hAnsi="Times New Roman" w:cs="Times New Roman"/>
          <w:sz w:val="28"/>
          <w:szCs w:val="28"/>
          <w:lang w:eastAsia="ru-RU"/>
        </w:rPr>
        <w:t>;</w:t>
      </w:r>
    </w:p>
    <w:p w14:paraId="06F50CA5" w14:textId="45E6359A" w:rsidR="00F0416C" w:rsidRPr="00F643FB" w:rsidRDefault="0007515C" w:rsidP="00F0416C">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региональными инструкциями </w:t>
      </w:r>
      <w:r w:rsidR="00F0416C" w:rsidRPr="00F643FB">
        <w:rPr>
          <w:rFonts w:ascii="Times New Roman" w:eastAsia="Times New Roman" w:hAnsi="Times New Roman" w:cs="Times New Roman"/>
          <w:sz w:val="28"/>
          <w:szCs w:val="28"/>
          <w:lang w:eastAsia="ru-RU"/>
        </w:rPr>
        <w:t xml:space="preserve">по подготовке и проведению единого государственного экзамена в пунктах проведения экзаменов в </w:t>
      </w:r>
      <w:r w:rsidR="004D0CF2">
        <w:rPr>
          <w:rFonts w:ascii="Times New Roman" w:eastAsia="Times New Roman" w:hAnsi="Times New Roman" w:cs="Times New Roman"/>
          <w:sz w:val="28"/>
          <w:szCs w:val="28"/>
          <w:lang w:eastAsia="ru-RU"/>
        </w:rPr>
        <w:t>202</w:t>
      </w:r>
      <w:r w:rsidR="00DD27FA">
        <w:rPr>
          <w:rFonts w:ascii="Times New Roman" w:eastAsia="Times New Roman" w:hAnsi="Times New Roman" w:cs="Times New Roman"/>
          <w:sz w:val="28"/>
          <w:szCs w:val="28"/>
          <w:lang w:eastAsia="ru-RU"/>
        </w:rPr>
        <w:t>2</w:t>
      </w:r>
      <w:r w:rsidR="00F0416C" w:rsidRPr="00F643FB">
        <w:rPr>
          <w:rFonts w:ascii="Times New Roman" w:eastAsia="Times New Roman" w:hAnsi="Times New Roman" w:cs="Times New Roman"/>
          <w:sz w:val="28"/>
          <w:szCs w:val="28"/>
          <w:lang w:eastAsia="ru-RU"/>
        </w:rPr>
        <w:t xml:space="preserve"> году;</w:t>
      </w:r>
    </w:p>
    <w:p w14:paraId="01F2CB5F" w14:textId="084C2B8E" w:rsidR="004A7158" w:rsidRPr="00F643FB" w:rsidRDefault="003A6607" w:rsidP="00F0416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региональной инструкцией</w:t>
      </w:r>
      <w:r w:rsidR="0007515C" w:rsidRPr="00F643FB">
        <w:rPr>
          <w:rFonts w:ascii="Times New Roman" w:eastAsia="Times New Roman" w:hAnsi="Times New Roman" w:cs="Times New Roman"/>
          <w:sz w:val="28"/>
          <w:szCs w:val="28"/>
          <w:lang w:eastAsia="ru-RU"/>
        </w:rPr>
        <w:t xml:space="preserve"> </w:t>
      </w:r>
      <w:r w:rsidR="004A7158" w:rsidRPr="00F643FB">
        <w:rPr>
          <w:rFonts w:ascii="Times New Roman" w:hAnsi="Times New Roman" w:cs="Times New Roman"/>
          <w:sz w:val="28"/>
          <w:szCs w:val="28"/>
        </w:rPr>
        <w:t xml:space="preserve">по организации и проведению </w:t>
      </w:r>
      <w:r w:rsidR="00F34B04">
        <w:rPr>
          <w:rFonts w:ascii="Times New Roman" w:hAnsi="Times New Roman" w:cs="Times New Roman"/>
          <w:sz w:val="28"/>
          <w:szCs w:val="28"/>
        </w:rPr>
        <w:t>ЕГЭ</w:t>
      </w:r>
      <w:r w:rsidR="004A7158" w:rsidRPr="00F643FB">
        <w:rPr>
          <w:rFonts w:ascii="Times New Roman" w:hAnsi="Times New Roman" w:cs="Times New Roman"/>
          <w:sz w:val="28"/>
          <w:szCs w:val="28"/>
        </w:rPr>
        <w:t xml:space="preserve"> для лиц с ограниченными возможностями здоровья, детей-инвалидов и инвалидов в </w:t>
      </w:r>
      <w:r w:rsidR="004D0CF2">
        <w:rPr>
          <w:rFonts w:ascii="Times New Roman" w:hAnsi="Times New Roman" w:cs="Times New Roman"/>
          <w:sz w:val="28"/>
          <w:szCs w:val="28"/>
        </w:rPr>
        <w:t>202</w:t>
      </w:r>
      <w:r w:rsidR="00DD27FA">
        <w:rPr>
          <w:rFonts w:ascii="Times New Roman" w:hAnsi="Times New Roman" w:cs="Times New Roman"/>
          <w:sz w:val="28"/>
          <w:szCs w:val="28"/>
        </w:rPr>
        <w:t>2</w:t>
      </w:r>
      <w:r w:rsidR="004A7158" w:rsidRPr="00F643FB">
        <w:rPr>
          <w:rFonts w:ascii="Times New Roman" w:hAnsi="Times New Roman" w:cs="Times New Roman"/>
          <w:sz w:val="28"/>
          <w:szCs w:val="28"/>
        </w:rPr>
        <w:t xml:space="preserve"> году;</w:t>
      </w:r>
    </w:p>
    <w:p w14:paraId="5A709C2E" w14:textId="626CE3E1" w:rsidR="00E83B11" w:rsidRDefault="003A6607" w:rsidP="00E83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региональной инструкцией</w:t>
      </w:r>
      <w:r w:rsidR="0007515C" w:rsidRPr="00F643FB">
        <w:rPr>
          <w:rFonts w:ascii="Times New Roman" w:eastAsia="Times New Roman" w:hAnsi="Times New Roman" w:cs="Times New Roman"/>
          <w:sz w:val="28"/>
          <w:szCs w:val="28"/>
          <w:lang w:eastAsia="ru-RU"/>
        </w:rPr>
        <w:t xml:space="preserve"> </w:t>
      </w:r>
      <w:r w:rsidR="00E83B11" w:rsidRPr="00F643FB">
        <w:rPr>
          <w:rFonts w:ascii="Times New Roman" w:eastAsia="Times New Roman" w:hAnsi="Times New Roman" w:cs="Times New Roman"/>
          <w:sz w:val="28"/>
          <w:szCs w:val="28"/>
          <w:lang w:eastAsia="ru-RU"/>
        </w:rPr>
        <w:t xml:space="preserve">по организации систем видеонаблюдения при проведении ГИА в </w:t>
      </w:r>
      <w:r w:rsidR="004D0CF2">
        <w:rPr>
          <w:rFonts w:ascii="Times New Roman" w:eastAsia="Times New Roman" w:hAnsi="Times New Roman" w:cs="Times New Roman"/>
          <w:sz w:val="28"/>
          <w:szCs w:val="28"/>
          <w:lang w:eastAsia="ru-RU"/>
        </w:rPr>
        <w:t>202</w:t>
      </w:r>
      <w:r w:rsidR="00DD27FA">
        <w:rPr>
          <w:rFonts w:ascii="Times New Roman" w:eastAsia="Times New Roman" w:hAnsi="Times New Roman" w:cs="Times New Roman"/>
          <w:sz w:val="28"/>
          <w:szCs w:val="28"/>
          <w:lang w:eastAsia="ru-RU"/>
        </w:rPr>
        <w:t>2</w:t>
      </w:r>
      <w:r w:rsidR="00E83B11" w:rsidRPr="00F643FB">
        <w:rPr>
          <w:rFonts w:ascii="Times New Roman" w:eastAsia="Times New Roman" w:hAnsi="Times New Roman" w:cs="Times New Roman"/>
          <w:sz w:val="28"/>
          <w:szCs w:val="28"/>
          <w:lang w:eastAsia="ru-RU"/>
        </w:rPr>
        <w:t xml:space="preserve"> году;</w:t>
      </w:r>
    </w:p>
    <w:p w14:paraId="4D0C080C" w14:textId="453BDA4D" w:rsidR="00DD27FA" w:rsidRDefault="00DD27FA" w:rsidP="00E83B1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региональной инструкцией</w:t>
      </w:r>
      <w:r w:rsidRPr="00F643FB">
        <w:rPr>
          <w:rFonts w:ascii="Times New Roman" w:eastAsia="Times New Roman" w:hAnsi="Times New Roman" w:cs="Times New Roman"/>
          <w:sz w:val="28"/>
          <w:szCs w:val="28"/>
          <w:lang w:eastAsia="ru-RU"/>
        </w:rPr>
        <w:t xml:space="preserve"> по подготовке и проведению единого государственного экзамена </w:t>
      </w:r>
      <w:r>
        <w:rPr>
          <w:rFonts w:ascii="Times New Roman" w:eastAsia="Times New Roman" w:hAnsi="Times New Roman" w:cs="Times New Roman"/>
          <w:sz w:val="28"/>
          <w:szCs w:val="28"/>
          <w:lang w:eastAsia="ru-RU"/>
        </w:rPr>
        <w:t>по учебному предмету «</w:t>
      </w:r>
      <w:r w:rsidRPr="00720F77">
        <w:rPr>
          <w:rFonts w:ascii="Times New Roman" w:eastAsia="Calibri" w:hAnsi="Times New Roman" w:cs="Times New Roman"/>
          <w:sz w:val="28"/>
          <w:szCs w:val="28"/>
        </w:rPr>
        <w:t>Информатика и информационно-коммуникационные технологии (ИКТ)» в компьютерной форме</w:t>
      </w:r>
      <w:r>
        <w:rPr>
          <w:rFonts w:ascii="Times New Roman" w:eastAsia="Times New Roman" w:hAnsi="Times New Roman" w:cs="Times New Roman"/>
          <w:sz w:val="28"/>
          <w:szCs w:val="28"/>
          <w:lang w:eastAsia="ru-RU"/>
        </w:rPr>
        <w:t xml:space="preserve"> </w:t>
      </w:r>
      <w:r w:rsidRPr="00F643F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2022</w:t>
      </w:r>
      <w:r w:rsidRPr="00F643FB">
        <w:rPr>
          <w:rFonts w:ascii="Times New Roman" w:eastAsia="Times New Roman" w:hAnsi="Times New Roman" w:cs="Times New Roman"/>
          <w:sz w:val="28"/>
          <w:szCs w:val="28"/>
          <w:lang w:eastAsia="ru-RU"/>
        </w:rPr>
        <w:t xml:space="preserve"> году;</w:t>
      </w:r>
    </w:p>
    <w:p w14:paraId="013D23F3" w14:textId="77777777" w:rsidR="00F0416C" w:rsidRPr="00C461DD" w:rsidRDefault="00F0416C" w:rsidP="00F0416C">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Общественным </w:t>
      </w:r>
      <w:r w:rsidRPr="00C461DD">
        <w:rPr>
          <w:rFonts w:ascii="Times New Roman" w:eastAsia="Calibri" w:hAnsi="Times New Roman" w:cs="Times New Roman"/>
          <w:sz w:val="28"/>
          <w:szCs w:val="28"/>
        </w:rPr>
        <w:t>наблюдателям предоставляется право:</w:t>
      </w:r>
    </w:p>
    <w:p w14:paraId="2198C911" w14:textId="77777777" w:rsidR="00F0416C" w:rsidRPr="00C461DD" w:rsidRDefault="00F0416C" w:rsidP="00F0416C">
      <w:pPr>
        <w:tabs>
          <w:tab w:val="left" w:pos="6096"/>
        </w:tabs>
        <w:spacing w:after="0" w:line="240" w:lineRule="auto"/>
        <w:ind w:firstLine="709"/>
        <w:contextualSpacing/>
        <w:jc w:val="both"/>
        <w:rPr>
          <w:rFonts w:ascii="Times New Roman" w:eastAsia="Calibri" w:hAnsi="Times New Roman" w:cs="Times New Roman"/>
          <w:sz w:val="28"/>
          <w:szCs w:val="28"/>
        </w:rPr>
      </w:pPr>
      <w:r w:rsidRPr="00C461DD">
        <w:rPr>
          <w:rFonts w:ascii="Times New Roman" w:eastAsia="Calibri" w:hAnsi="Times New Roman" w:cs="Times New Roman"/>
          <w:sz w:val="28"/>
          <w:szCs w:val="28"/>
        </w:rPr>
        <w:lastRenderedPageBreak/>
        <w:t>присутствовать на всех этапах проведения экзаменов;</w:t>
      </w:r>
    </w:p>
    <w:p w14:paraId="7D6655F5" w14:textId="1C7DF364" w:rsidR="00F0416C" w:rsidRPr="00C461DD" w:rsidRDefault="00F0416C" w:rsidP="00F0416C">
      <w:pPr>
        <w:tabs>
          <w:tab w:val="left" w:pos="6096"/>
        </w:tabs>
        <w:spacing w:after="0" w:line="240" w:lineRule="auto"/>
        <w:ind w:firstLine="709"/>
        <w:contextualSpacing/>
        <w:jc w:val="both"/>
        <w:rPr>
          <w:rFonts w:ascii="Times New Roman" w:eastAsia="Calibri" w:hAnsi="Times New Roman" w:cs="Times New Roman"/>
          <w:sz w:val="28"/>
          <w:szCs w:val="28"/>
        </w:rPr>
      </w:pPr>
      <w:r w:rsidRPr="00C461DD">
        <w:rPr>
          <w:rFonts w:ascii="Times New Roman" w:eastAsia="Calibri" w:hAnsi="Times New Roman" w:cs="Times New Roman"/>
          <w:sz w:val="28"/>
          <w:szCs w:val="28"/>
        </w:rPr>
        <w:t>свободно перемещаться по ППЭ</w:t>
      </w:r>
      <w:r w:rsidR="00FB1DEF" w:rsidRPr="00C461DD">
        <w:rPr>
          <w:rFonts w:ascii="Times New Roman" w:eastAsia="Calibri" w:hAnsi="Times New Roman" w:cs="Times New Roman"/>
          <w:sz w:val="28"/>
          <w:szCs w:val="28"/>
        </w:rPr>
        <w:t>, за исключением аудиторий ППЭ во время нахождения в них участников ЕГЭ</w:t>
      </w:r>
      <w:r w:rsidRPr="00C461DD">
        <w:rPr>
          <w:rFonts w:ascii="Times New Roman" w:eastAsia="Calibri" w:hAnsi="Times New Roman" w:cs="Times New Roman"/>
          <w:sz w:val="28"/>
          <w:szCs w:val="28"/>
        </w:rPr>
        <w:t>;</w:t>
      </w:r>
    </w:p>
    <w:p w14:paraId="09B9B510" w14:textId="5EAB7202" w:rsidR="0011431A" w:rsidRPr="003E2F68" w:rsidRDefault="0011431A" w:rsidP="00F0416C">
      <w:pPr>
        <w:tabs>
          <w:tab w:val="left" w:pos="6096"/>
        </w:tabs>
        <w:spacing w:after="0" w:line="240" w:lineRule="auto"/>
        <w:ind w:firstLine="709"/>
        <w:contextualSpacing/>
        <w:jc w:val="both"/>
        <w:rPr>
          <w:rFonts w:ascii="Times New Roman" w:eastAsia="Calibri" w:hAnsi="Times New Roman" w:cs="Times New Roman"/>
          <w:sz w:val="28"/>
          <w:szCs w:val="28"/>
        </w:rPr>
      </w:pPr>
      <w:r w:rsidRPr="00C461DD">
        <w:rPr>
          <w:rFonts w:ascii="Times New Roman" w:eastAsia="Calibri" w:hAnsi="Times New Roman" w:cs="Times New Roman"/>
          <w:sz w:val="28"/>
          <w:szCs w:val="28"/>
        </w:rPr>
        <w:t>осуществлять наблюдение за проведением экзамена в аудитории дистанционно в Штабе ППЭ;</w:t>
      </w:r>
    </w:p>
    <w:p w14:paraId="59FC99F7" w14:textId="2F594373" w:rsidR="00F22795" w:rsidRPr="00F643FB" w:rsidRDefault="00F22795" w:rsidP="00BC6304">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направлять информацию о </w:t>
      </w:r>
      <w:r w:rsidR="00F0416C" w:rsidRPr="00F643FB">
        <w:rPr>
          <w:rFonts w:ascii="Times New Roman" w:eastAsia="Calibri" w:hAnsi="Times New Roman" w:cs="Times New Roman"/>
          <w:sz w:val="28"/>
          <w:szCs w:val="28"/>
        </w:rPr>
        <w:t>нарушениях</w:t>
      </w:r>
      <w:r w:rsidR="00D43F11" w:rsidRPr="00F643FB">
        <w:rPr>
          <w:rFonts w:ascii="Times New Roman" w:eastAsia="Calibri" w:hAnsi="Times New Roman" w:cs="Times New Roman"/>
          <w:sz w:val="28"/>
          <w:szCs w:val="28"/>
        </w:rPr>
        <w:t xml:space="preserve"> Порядка</w:t>
      </w:r>
      <w:r w:rsidR="00855985" w:rsidRPr="00F643FB">
        <w:rPr>
          <w:rFonts w:ascii="Times New Roman" w:eastAsia="Calibri" w:hAnsi="Times New Roman" w:cs="Times New Roman"/>
          <w:sz w:val="28"/>
          <w:szCs w:val="28"/>
        </w:rPr>
        <w:t xml:space="preserve"> ГИА</w:t>
      </w:r>
      <w:r w:rsidR="00F0416C" w:rsidRPr="00F643FB">
        <w:rPr>
          <w:rFonts w:ascii="Times New Roman" w:eastAsia="Calibri" w:hAnsi="Times New Roman" w:cs="Times New Roman"/>
          <w:sz w:val="28"/>
          <w:szCs w:val="28"/>
        </w:rPr>
        <w:t>, выявлен</w:t>
      </w:r>
      <w:r w:rsidRPr="00F643FB">
        <w:rPr>
          <w:rFonts w:ascii="Times New Roman" w:eastAsia="Calibri" w:hAnsi="Times New Roman" w:cs="Times New Roman"/>
          <w:sz w:val="28"/>
          <w:szCs w:val="28"/>
        </w:rPr>
        <w:t xml:space="preserve">ных при проведении экзаменов, в </w:t>
      </w:r>
      <w:r w:rsidR="00D43F11" w:rsidRPr="00F643FB">
        <w:rPr>
          <w:rFonts w:ascii="Times New Roman" w:eastAsia="Calibri" w:hAnsi="Times New Roman" w:cs="Times New Roman"/>
          <w:sz w:val="28"/>
          <w:szCs w:val="28"/>
        </w:rPr>
        <w:t xml:space="preserve">федеральные органы исполнительной власти, </w:t>
      </w:r>
      <w:r w:rsidR="00A92278" w:rsidRPr="00F643FB">
        <w:rPr>
          <w:rFonts w:ascii="Times New Roman" w:eastAsia="Calibri" w:hAnsi="Times New Roman" w:cs="Times New Roman"/>
          <w:sz w:val="28"/>
          <w:szCs w:val="28"/>
        </w:rPr>
        <w:t xml:space="preserve">в том числе в Рособрнадзор, </w:t>
      </w:r>
      <w:r w:rsidR="00E656D6" w:rsidRPr="00F643FB">
        <w:rPr>
          <w:rFonts w:ascii="Times New Roman" w:eastAsia="Calibri" w:hAnsi="Times New Roman" w:cs="Times New Roman"/>
          <w:sz w:val="28"/>
          <w:szCs w:val="28"/>
        </w:rPr>
        <w:t>Министерство</w:t>
      </w:r>
      <w:r w:rsidR="00036056" w:rsidRPr="00F643FB">
        <w:rPr>
          <w:rFonts w:ascii="Times New Roman" w:eastAsia="Calibri" w:hAnsi="Times New Roman" w:cs="Times New Roman"/>
          <w:sz w:val="28"/>
          <w:szCs w:val="28"/>
        </w:rPr>
        <w:t>,</w:t>
      </w:r>
      <w:r w:rsidR="00A414ED" w:rsidRPr="00F643FB">
        <w:rPr>
          <w:rFonts w:ascii="Times New Roman" w:eastAsia="Calibri" w:hAnsi="Times New Roman" w:cs="Times New Roman"/>
          <w:sz w:val="28"/>
          <w:szCs w:val="28"/>
        </w:rPr>
        <w:t xml:space="preserve"> </w:t>
      </w:r>
      <w:r w:rsidR="003A6607">
        <w:rPr>
          <w:rFonts w:ascii="Times New Roman" w:eastAsia="Calibri" w:hAnsi="Times New Roman" w:cs="Times New Roman"/>
          <w:sz w:val="28"/>
          <w:szCs w:val="28"/>
        </w:rPr>
        <w:t>государственную экзаменационную комиссию</w:t>
      </w:r>
      <w:r w:rsidR="003D52C4">
        <w:rPr>
          <w:rFonts w:ascii="Times New Roman" w:eastAsia="Calibri" w:hAnsi="Times New Roman" w:cs="Times New Roman"/>
          <w:sz w:val="28"/>
          <w:szCs w:val="28"/>
        </w:rPr>
        <w:t xml:space="preserve"> Камчатского края (далее – </w:t>
      </w:r>
      <w:r w:rsidR="00A414ED" w:rsidRPr="00F643FB">
        <w:rPr>
          <w:rFonts w:ascii="Times New Roman" w:eastAsia="Calibri" w:hAnsi="Times New Roman" w:cs="Times New Roman"/>
          <w:sz w:val="28"/>
          <w:szCs w:val="28"/>
        </w:rPr>
        <w:t>ГЭК</w:t>
      </w:r>
      <w:r w:rsidR="003D52C4">
        <w:rPr>
          <w:rFonts w:ascii="Times New Roman" w:eastAsia="Calibri" w:hAnsi="Times New Roman" w:cs="Times New Roman"/>
          <w:sz w:val="28"/>
          <w:szCs w:val="28"/>
        </w:rPr>
        <w:t>)</w:t>
      </w:r>
      <w:r w:rsidR="00A414ED" w:rsidRPr="00F643FB">
        <w:rPr>
          <w:rFonts w:ascii="Times New Roman" w:eastAsia="Calibri" w:hAnsi="Times New Roman" w:cs="Times New Roman"/>
          <w:sz w:val="28"/>
          <w:szCs w:val="28"/>
        </w:rPr>
        <w:t xml:space="preserve">, </w:t>
      </w:r>
      <w:r w:rsidR="00BC1E78" w:rsidRPr="00F643FB">
        <w:rPr>
          <w:rFonts w:ascii="Times New Roman" w:eastAsia="Calibri" w:hAnsi="Times New Roman" w:cs="Times New Roman"/>
          <w:sz w:val="28"/>
          <w:szCs w:val="28"/>
        </w:rPr>
        <w:t>органы местного самоуправле</w:t>
      </w:r>
      <w:r w:rsidRPr="00F643FB">
        <w:rPr>
          <w:rFonts w:ascii="Times New Roman" w:eastAsia="Calibri" w:hAnsi="Times New Roman" w:cs="Times New Roman"/>
          <w:sz w:val="28"/>
          <w:szCs w:val="28"/>
        </w:rPr>
        <w:t xml:space="preserve">ния, осуществляющие управление </w:t>
      </w:r>
      <w:r w:rsidR="00BC1E78" w:rsidRPr="00F643FB">
        <w:rPr>
          <w:rFonts w:ascii="Times New Roman" w:eastAsia="Calibri" w:hAnsi="Times New Roman" w:cs="Times New Roman"/>
          <w:sz w:val="28"/>
          <w:szCs w:val="28"/>
        </w:rPr>
        <w:t>в сфере образования</w:t>
      </w:r>
      <w:r w:rsidR="00BC6304" w:rsidRPr="00F643FB">
        <w:rPr>
          <w:rFonts w:ascii="Times New Roman" w:eastAsia="Calibri" w:hAnsi="Times New Roman" w:cs="Times New Roman"/>
          <w:sz w:val="28"/>
          <w:szCs w:val="28"/>
        </w:rPr>
        <w:t>;</w:t>
      </w:r>
    </w:p>
    <w:p w14:paraId="318D37BA" w14:textId="0E7D6F51" w:rsidR="00036056" w:rsidRPr="00F643FB" w:rsidRDefault="006F73CE" w:rsidP="003A660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оставлять в месте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должностных лиц Рособрнадзора, а также иных лиц, определенных Рособрнадзором, должностных лиц </w:t>
      </w:r>
      <w:r w:rsidR="00E656D6" w:rsidRPr="00F643FB">
        <w:rPr>
          <w:rFonts w:ascii="Times New Roman" w:hAnsi="Times New Roman" w:cs="Times New Roman"/>
          <w:sz w:val="28"/>
          <w:szCs w:val="28"/>
        </w:rPr>
        <w:t>Министерства</w:t>
      </w:r>
      <w:r w:rsidRPr="00F643FB">
        <w:rPr>
          <w:rFonts w:ascii="Times New Roman" w:hAnsi="Times New Roman" w:cs="Times New Roman"/>
          <w:sz w:val="28"/>
          <w:szCs w:val="28"/>
        </w:rPr>
        <w:t xml:space="preserve">, расположенном в </w:t>
      </w:r>
      <w:r w:rsidR="00BC6304" w:rsidRPr="00F643FB">
        <w:rPr>
          <w:rFonts w:ascii="Times New Roman" w:hAnsi="Times New Roman" w:cs="Times New Roman"/>
          <w:sz w:val="28"/>
          <w:szCs w:val="28"/>
        </w:rPr>
        <w:t>помещении для руководителя ППЭ</w:t>
      </w:r>
      <w:r w:rsidRPr="00F643FB">
        <w:rPr>
          <w:rFonts w:ascii="Times New Roman" w:hAnsi="Times New Roman" w:cs="Times New Roman"/>
          <w:sz w:val="28"/>
          <w:szCs w:val="28"/>
        </w:rPr>
        <w:t>,</w:t>
      </w:r>
      <w:r w:rsidR="00BC6304" w:rsidRPr="00F643FB">
        <w:rPr>
          <w:rFonts w:ascii="Times New Roman" w:hAnsi="Times New Roman" w:cs="Times New Roman"/>
          <w:sz w:val="28"/>
          <w:szCs w:val="28"/>
        </w:rPr>
        <w:t xml:space="preserve"> </w:t>
      </w:r>
      <w:r w:rsidR="00BA5947" w:rsidRPr="00F643FB">
        <w:rPr>
          <w:rFonts w:ascii="Times New Roman" w:hAnsi="Times New Roman" w:cs="Times New Roman"/>
          <w:sz w:val="28"/>
          <w:szCs w:val="28"/>
        </w:rPr>
        <w:t xml:space="preserve">свои </w:t>
      </w:r>
      <w:r w:rsidRPr="00F643FB">
        <w:rPr>
          <w:rFonts w:ascii="Times New Roman" w:hAnsi="Times New Roman" w:cs="Times New Roman"/>
          <w:sz w:val="28"/>
          <w:szCs w:val="28"/>
        </w:rPr>
        <w:t>личные вещи;</w:t>
      </w:r>
    </w:p>
    <w:p w14:paraId="32A02272" w14:textId="1E9BD62E" w:rsidR="00A76128" w:rsidRPr="00F643FB" w:rsidRDefault="00A76128" w:rsidP="00BC6304">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присутствовать </w:t>
      </w:r>
      <w:r w:rsidR="00855985" w:rsidRPr="00F643FB">
        <w:rPr>
          <w:rFonts w:ascii="Times New Roman" w:eastAsia="Calibri" w:hAnsi="Times New Roman" w:cs="Times New Roman"/>
          <w:sz w:val="28"/>
          <w:szCs w:val="28"/>
        </w:rPr>
        <w:t>при составлении членом ГЭК акта об удалении с экзамена лиц, допустивших нарушение Порядка ГИА, в Штабе ППЭ</w:t>
      </w:r>
      <w:r w:rsidR="004603F3" w:rsidRPr="00F643FB">
        <w:rPr>
          <w:rFonts w:ascii="Times New Roman" w:eastAsia="Calibri" w:hAnsi="Times New Roman" w:cs="Times New Roman"/>
          <w:sz w:val="28"/>
          <w:szCs w:val="28"/>
        </w:rPr>
        <w:t>;</w:t>
      </w:r>
    </w:p>
    <w:p w14:paraId="4456316D" w14:textId="77777777" w:rsidR="00350622" w:rsidRPr="00F643FB" w:rsidRDefault="00B07D92" w:rsidP="009A6ED5">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участвовать в проверке, организованной членом ГЭК</w:t>
      </w:r>
      <w:r w:rsidR="00B368AA" w:rsidRPr="00F643FB">
        <w:rPr>
          <w:rFonts w:ascii="Times New Roman" w:hAnsi="Times New Roman" w:cs="Times New Roman"/>
          <w:sz w:val="28"/>
          <w:szCs w:val="28"/>
        </w:rPr>
        <w:t xml:space="preserve"> </w:t>
      </w:r>
      <w:r w:rsidRPr="00F643FB">
        <w:rPr>
          <w:rFonts w:ascii="Times New Roman" w:hAnsi="Times New Roman" w:cs="Times New Roman"/>
          <w:sz w:val="28"/>
          <w:szCs w:val="28"/>
        </w:rPr>
        <w:t>в</w:t>
      </w:r>
      <w:r w:rsidR="008917EC" w:rsidRPr="00F643FB">
        <w:rPr>
          <w:rFonts w:ascii="Times New Roman" w:hAnsi="Times New Roman" w:cs="Times New Roman"/>
          <w:sz w:val="28"/>
          <w:szCs w:val="28"/>
        </w:rPr>
        <w:t xml:space="preserve"> целях проверки изложенных в апелляции о нарушении Порядка</w:t>
      </w:r>
      <w:r w:rsidRPr="00F643FB">
        <w:rPr>
          <w:rFonts w:ascii="Times New Roman" w:hAnsi="Times New Roman" w:cs="Times New Roman"/>
          <w:sz w:val="28"/>
          <w:szCs w:val="28"/>
        </w:rPr>
        <w:t xml:space="preserve"> ГИА</w:t>
      </w:r>
      <w:r w:rsidR="008917EC" w:rsidRPr="00F643FB">
        <w:rPr>
          <w:rFonts w:ascii="Times New Roman" w:hAnsi="Times New Roman" w:cs="Times New Roman"/>
          <w:sz w:val="28"/>
          <w:szCs w:val="28"/>
        </w:rPr>
        <w:t xml:space="preserve"> сведений</w:t>
      </w:r>
      <w:r w:rsidRPr="00F643FB">
        <w:rPr>
          <w:rFonts w:ascii="Times New Roman" w:hAnsi="Times New Roman" w:cs="Times New Roman"/>
          <w:sz w:val="28"/>
          <w:szCs w:val="28"/>
        </w:rPr>
        <w:t>, в случае подачи такой апелляции</w:t>
      </w:r>
      <w:r w:rsidR="00BA5947" w:rsidRPr="00F643FB">
        <w:rPr>
          <w:rFonts w:ascii="Times New Roman" w:hAnsi="Times New Roman" w:cs="Times New Roman"/>
          <w:sz w:val="28"/>
          <w:szCs w:val="28"/>
        </w:rPr>
        <w:t xml:space="preserve"> участником экзамена</w:t>
      </w:r>
      <w:r w:rsidRPr="00F643FB">
        <w:rPr>
          <w:rFonts w:ascii="Times New Roman" w:hAnsi="Times New Roman" w:cs="Times New Roman"/>
          <w:sz w:val="28"/>
          <w:szCs w:val="28"/>
        </w:rPr>
        <w:t>.</w:t>
      </w:r>
    </w:p>
    <w:p w14:paraId="160F9CA5" w14:textId="14370FFF" w:rsidR="00030B64" w:rsidRPr="004C50EF" w:rsidRDefault="00F0416C" w:rsidP="003E2F68">
      <w:pPr>
        <w:spacing w:after="0" w:line="240" w:lineRule="auto"/>
        <w:ind w:firstLine="709"/>
        <w:jc w:val="both"/>
        <w:rPr>
          <w:rFonts w:ascii="Times New Roman" w:eastAsia="Calibri" w:hAnsi="Times New Roman" w:cs="Times New Roman"/>
          <w:b/>
          <w:sz w:val="28"/>
          <w:szCs w:val="28"/>
        </w:rPr>
      </w:pPr>
      <w:r w:rsidRPr="003E2F68">
        <w:rPr>
          <w:rFonts w:ascii="Times New Roman" w:eastAsia="Calibri" w:hAnsi="Times New Roman" w:cs="Times New Roman"/>
          <w:sz w:val="28"/>
          <w:szCs w:val="28"/>
        </w:rPr>
        <w:t>Общественный наблюдатель обязан соблюдать Порядок ГИА</w:t>
      </w:r>
      <w:r w:rsidR="00E20453">
        <w:rPr>
          <w:rFonts w:ascii="Times New Roman" w:eastAsia="Calibri" w:hAnsi="Times New Roman" w:cs="Times New Roman"/>
          <w:sz w:val="28"/>
          <w:szCs w:val="28"/>
        </w:rPr>
        <w:t>, а также меры по</w:t>
      </w:r>
      <w:r w:rsidR="00E20453" w:rsidRPr="00850C60">
        <w:rPr>
          <w:rFonts w:ascii="Times New Roman" w:eastAsia="Times New Roman" w:hAnsi="Times New Roman" w:cs="Times New Roman"/>
          <w:sz w:val="28"/>
          <w:szCs w:val="28"/>
          <w:lang w:eastAsia="ru-RU"/>
        </w:rPr>
        <w:t xml:space="preserve"> предотвращени</w:t>
      </w:r>
      <w:r w:rsidR="00E20453">
        <w:rPr>
          <w:rFonts w:ascii="Times New Roman" w:eastAsia="Times New Roman" w:hAnsi="Times New Roman" w:cs="Times New Roman"/>
          <w:sz w:val="28"/>
          <w:szCs w:val="28"/>
          <w:lang w:eastAsia="ru-RU"/>
        </w:rPr>
        <w:t>ю</w:t>
      </w:r>
      <w:r w:rsidR="00E20453" w:rsidRPr="00850C60">
        <w:rPr>
          <w:rFonts w:ascii="Times New Roman" w:eastAsia="Times New Roman" w:hAnsi="Times New Roman" w:cs="Times New Roman"/>
          <w:sz w:val="28"/>
          <w:szCs w:val="28"/>
          <w:lang w:eastAsia="ru-RU"/>
        </w:rPr>
        <w:t xml:space="preserve"> распространения новой коронавирусной инфекции (</w:t>
      </w:r>
      <w:r w:rsidR="00E20453" w:rsidRPr="00850C60">
        <w:rPr>
          <w:rFonts w:ascii="Times New Roman" w:eastAsia="Times New Roman" w:hAnsi="Times New Roman" w:cs="Times New Roman"/>
          <w:sz w:val="28"/>
          <w:szCs w:val="28"/>
          <w:lang w:val="en-US" w:eastAsia="ru-RU"/>
        </w:rPr>
        <w:t>COVID</w:t>
      </w:r>
      <w:r w:rsidR="00E20453">
        <w:rPr>
          <w:rFonts w:ascii="Times New Roman" w:eastAsia="Times New Roman" w:hAnsi="Times New Roman" w:cs="Times New Roman"/>
          <w:sz w:val="28"/>
          <w:szCs w:val="28"/>
          <w:lang w:eastAsia="ru-RU"/>
        </w:rPr>
        <w:t xml:space="preserve">-19), предусмотренные региональной инструкцией </w:t>
      </w:r>
      <w:r w:rsidR="00E20453" w:rsidRPr="00850C60">
        <w:rPr>
          <w:rFonts w:ascii="Times New Roman" w:eastAsia="Times New Roman" w:hAnsi="Times New Roman" w:cs="Times New Roman"/>
          <w:sz w:val="28"/>
          <w:szCs w:val="28"/>
          <w:lang w:eastAsia="ru-RU"/>
        </w:rPr>
        <w:t xml:space="preserve">по подготовке и проведению </w:t>
      </w:r>
      <w:r w:rsidR="00E20453">
        <w:rPr>
          <w:rFonts w:ascii="Times New Roman" w:eastAsia="Times New Roman" w:hAnsi="Times New Roman" w:cs="Times New Roman"/>
          <w:sz w:val="28"/>
          <w:szCs w:val="28"/>
          <w:lang w:eastAsia="ru-RU"/>
        </w:rPr>
        <w:t>единого государственного экзамена</w:t>
      </w:r>
      <w:r w:rsidR="00E20453" w:rsidRPr="00850C60">
        <w:rPr>
          <w:rFonts w:ascii="Times New Roman" w:eastAsia="Times New Roman" w:hAnsi="Times New Roman" w:cs="Times New Roman"/>
          <w:sz w:val="28"/>
          <w:szCs w:val="28"/>
          <w:lang w:eastAsia="ru-RU"/>
        </w:rPr>
        <w:t xml:space="preserve"> в пунктах проведения экзаменов в условиях обеспечения санитарно-эпидемиологического благополучия в Камчатском крае и предотвращения распространения новой коронавирусной инфекции (</w:t>
      </w:r>
      <w:r w:rsidR="00E20453" w:rsidRPr="00850C60">
        <w:rPr>
          <w:rFonts w:ascii="Times New Roman" w:eastAsia="Times New Roman" w:hAnsi="Times New Roman" w:cs="Times New Roman"/>
          <w:sz w:val="28"/>
          <w:szCs w:val="28"/>
          <w:lang w:val="en-US" w:eastAsia="ru-RU"/>
        </w:rPr>
        <w:t>COVID</w:t>
      </w:r>
      <w:r w:rsidR="00E20453" w:rsidRPr="00850C60">
        <w:rPr>
          <w:rFonts w:ascii="Times New Roman" w:eastAsia="Times New Roman" w:hAnsi="Times New Roman" w:cs="Times New Roman"/>
          <w:sz w:val="28"/>
          <w:szCs w:val="28"/>
          <w:lang w:eastAsia="ru-RU"/>
        </w:rPr>
        <w:t>-19)</w:t>
      </w:r>
      <w:r w:rsidR="00EA40A2">
        <w:rPr>
          <w:rFonts w:ascii="Times New Roman" w:eastAsia="Times New Roman" w:hAnsi="Times New Roman" w:cs="Times New Roman"/>
          <w:sz w:val="28"/>
          <w:szCs w:val="28"/>
          <w:lang w:eastAsia="ru-RU"/>
        </w:rPr>
        <w:t xml:space="preserve"> (далее – меры </w:t>
      </w:r>
      <w:r w:rsidR="00EA40A2">
        <w:rPr>
          <w:rFonts w:ascii="Times New Roman" w:eastAsia="Calibri" w:hAnsi="Times New Roman" w:cs="Times New Roman"/>
          <w:sz w:val="28"/>
          <w:szCs w:val="28"/>
        </w:rPr>
        <w:t>по</w:t>
      </w:r>
      <w:r w:rsidR="00EA40A2" w:rsidRPr="00850C60">
        <w:rPr>
          <w:rFonts w:ascii="Times New Roman" w:eastAsia="Times New Roman" w:hAnsi="Times New Roman" w:cs="Times New Roman"/>
          <w:sz w:val="28"/>
          <w:szCs w:val="28"/>
          <w:lang w:eastAsia="ru-RU"/>
        </w:rPr>
        <w:t xml:space="preserve"> предотвращени</w:t>
      </w:r>
      <w:r w:rsidR="00EA40A2">
        <w:rPr>
          <w:rFonts w:ascii="Times New Roman" w:eastAsia="Times New Roman" w:hAnsi="Times New Roman" w:cs="Times New Roman"/>
          <w:sz w:val="28"/>
          <w:szCs w:val="28"/>
          <w:lang w:eastAsia="ru-RU"/>
        </w:rPr>
        <w:t>ю</w:t>
      </w:r>
      <w:r w:rsidR="00EA40A2" w:rsidRPr="00850C60">
        <w:rPr>
          <w:rFonts w:ascii="Times New Roman" w:eastAsia="Times New Roman" w:hAnsi="Times New Roman" w:cs="Times New Roman"/>
          <w:sz w:val="28"/>
          <w:szCs w:val="28"/>
          <w:lang w:eastAsia="ru-RU"/>
        </w:rPr>
        <w:t xml:space="preserve"> распространения</w:t>
      </w:r>
      <w:r w:rsidR="00EA40A2">
        <w:rPr>
          <w:rFonts w:ascii="Times New Roman" w:eastAsia="Times New Roman" w:hAnsi="Times New Roman" w:cs="Times New Roman"/>
          <w:sz w:val="28"/>
          <w:szCs w:val="28"/>
          <w:lang w:eastAsia="ru-RU"/>
        </w:rPr>
        <w:t xml:space="preserve"> </w:t>
      </w:r>
      <w:r w:rsidR="00EA40A2" w:rsidRPr="00850C60">
        <w:rPr>
          <w:rFonts w:ascii="Times New Roman" w:eastAsia="Times New Roman" w:hAnsi="Times New Roman" w:cs="Times New Roman"/>
          <w:sz w:val="28"/>
          <w:szCs w:val="28"/>
          <w:lang w:val="en-US" w:eastAsia="ru-RU"/>
        </w:rPr>
        <w:t>COVID</w:t>
      </w:r>
      <w:r w:rsidR="00EA40A2">
        <w:rPr>
          <w:rFonts w:ascii="Times New Roman" w:eastAsia="Times New Roman" w:hAnsi="Times New Roman" w:cs="Times New Roman"/>
          <w:sz w:val="28"/>
          <w:szCs w:val="28"/>
          <w:lang w:eastAsia="ru-RU"/>
        </w:rPr>
        <w:t>-19)</w:t>
      </w:r>
      <w:r w:rsidR="00E20453" w:rsidRPr="00850C60">
        <w:rPr>
          <w:rFonts w:ascii="Times New Roman" w:eastAsia="Times New Roman" w:hAnsi="Times New Roman" w:cs="Times New Roman"/>
          <w:sz w:val="28"/>
          <w:szCs w:val="28"/>
          <w:lang w:eastAsia="ru-RU"/>
        </w:rPr>
        <w:t>.</w:t>
      </w:r>
    </w:p>
    <w:p w14:paraId="22B084AE" w14:textId="50288FDD" w:rsidR="00F36A9A" w:rsidRPr="00F643FB" w:rsidRDefault="00F36A9A" w:rsidP="00F36A9A">
      <w:pPr>
        <w:tabs>
          <w:tab w:val="left" w:pos="6096"/>
        </w:tabs>
        <w:spacing w:after="0" w:line="240" w:lineRule="auto"/>
        <w:ind w:firstLine="709"/>
        <w:contextualSpacing/>
        <w:jc w:val="both"/>
        <w:rPr>
          <w:rFonts w:ascii="Times New Roman" w:hAnsi="Times New Roman" w:cs="Times New Roman"/>
          <w:sz w:val="28"/>
          <w:szCs w:val="28"/>
        </w:rPr>
      </w:pPr>
      <w:r w:rsidRPr="00F643FB">
        <w:rPr>
          <w:rFonts w:ascii="Times New Roman" w:eastAsia="Calibri" w:hAnsi="Times New Roman" w:cs="Times New Roman"/>
          <w:sz w:val="28"/>
          <w:szCs w:val="28"/>
        </w:rPr>
        <w:t>В день проведения экзаменов допуск общественных наблюдателей в ППЭ осуществляется только при наличии у них документов, удостоверяющих личность и подтверждающих их полномочия (удостоверение общественного наблюдателя)</w:t>
      </w:r>
      <w:r w:rsidR="00B2516B">
        <w:rPr>
          <w:rFonts w:ascii="Times New Roman" w:eastAsia="Calibri" w:hAnsi="Times New Roman" w:cs="Times New Roman"/>
          <w:sz w:val="28"/>
          <w:szCs w:val="28"/>
        </w:rPr>
        <w:t>.</w:t>
      </w:r>
      <w:r w:rsidRPr="00F643FB">
        <w:rPr>
          <w:rFonts w:ascii="Times New Roman" w:hAnsi="Times New Roman" w:cs="Times New Roman"/>
          <w:sz w:val="28"/>
          <w:szCs w:val="28"/>
        </w:rPr>
        <w:t xml:space="preserve"> </w:t>
      </w:r>
    </w:p>
    <w:p w14:paraId="68DED163" w14:textId="3F23F3E4" w:rsidR="00F36A9A" w:rsidRPr="003E2F68" w:rsidRDefault="00F643FB" w:rsidP="00F36A9A">
      <w:pPr>
        <w:tabs>
          <w:tab w:val="left" w:pos="6096"/>
        </w:tabs>
        <w:spacing w:after="0" w:line="240" w:lineRule="auto"/>
        <w:ind w:firstLine="709"/>
        <w:contextualSpacing/>
        <w:jc w:val="both"/>
        <w:rPr>
          <w:rFonts w:ascii="Times New Roman" w:eastAsia="Calibri" w:hAnsi="Times New Roman" w:cs="Times New Roman"/>
          <w:sz w:val="28"/>
          <w:szCs w:val="28"/>
        </w:rPr>
      </w:pPr>
      <w:r w:rsidRPr="003E2F68">
        <w:rPr>
          <w:rFonts w:ascii="Times New Roman" w:eastAsia="Calibri" w:hAnsi="Times New Roman" w:cs="Times New Roman"/>
          <w:sz w:val="28"/>
          <w:szCs w:val="28"/>
        </w:rPr>
        <w:t xml:space="preserve">В случае присутствия в </w:t>
      </w:r>
      <w:r w:rsidR="00F36A9A" w:rsidRPr="003E2F68">
        <w:rPr>
          <w:rFonts w:ascii="Times New Roman" w:eastAsia="Calibri" w:hAnsi="Times New Roman" w:cs="Times New Roman"/>
          <w:sz w:val="28"/>
          <w:szCs w:val="28"/>
        </w:rPr>
        <w:t>ППЭ нескольких общественных наблюдателей им рекомендуется до начала экзамена распределиться с учетом оптимального охвата ППЭ общественным наблюдением (присутствие в штабе ППЭ, коридорах и т.д.).</w:t>
      </w:r>
    </w:p>
    <w:p w14:paraId="4713BC6C" w14:textId="61504D2A" w:rsidR="00F36A9A" w:rsidRPr="00F643FB" w:rsidRDefault="00F36A9A" w:rsidP="00F36A9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Общественный наблюдатель находится в ППЭ не менее 50% времени, установленного единым расписанием проведения ЕГЭ по соответствующему учебному предмету.</w:t>
      </w:r>
    </w:p>
    <w:p w14:paraId="5B3065EE" w14:textId="55F7ECBB" w:rsidR="00C50B43" w:rsidRPr="00F643FB" w:rsidRDefault="00F643FB" w:rsidP="00C50B43">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день проведения экзамена </w:t>
      </w:r>
      <w:r w:rsidR="00C50B43" w:rsidRPr="00F643FB">
        <w:rPr>
          <w:rFonts w:ascii="Times New Roman" w:eastAsia="Calibri" w:hAnsi="Times New Roman" w:cs="Times New Roman"/>
          <w:sz w:val="28"/>
          <w:szCs w:val="28"/>
        </w:rPr>
        <w:t xml:space="preserve">в ППЭ общественному наблюдателю запрещается: </w:t>
      </w:r>
    </w:p>
    <w:p w14:paraId="6AC34E79" w14:textId="77777777" w:rsidR="00C50B43" w:rsidRPr="00F643FB" w:rsidRDefault="00C50B43" w:rsidP="00C50B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а) пользоваться средствами связи за пределами Штаба ППЭ; </w:t>
      </w:r>
    </w:p>
    <w:p w14:paraId="61A67130" w14:textId="77777777" w:rsidR="00BD3041" w:rsidRPr="00F643FB" w:rsidRDefault="00BD3041" w:rsidP="00C50B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б) использовать средства связи не по служебной необходимости в Штабе ППЭ;</w:t>
      </w:r>
    </w:p>
    <w:p w14:paraId="49513A98" w14:textId="77777777" w:rsidR="00C50B43" w:rsidRPr="00F643FB" w:rsidRDefault="00BD3041" w:rsidP="00C50B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в</w:t>
      </w:r>
      <w:r w:rsidR="00C50B43" w:rsidRPr="00F643FB">
        <w:rPr>
          <w:rFonts w:ascii="Times New Roman" w:eastAsia="Calibri" w:hAnsi="Times New Roman" w:cs="Times New Roman"/>
          <w:sz w:val="28"/>
          <w:szCs w:val="28"/>
        </w:rPr>
        <w:t xml:space="preserve">) оказывать содействие участникам </w:t>
      </w:r>
      <w:r w:rsidRPr="00F643FB">
        <w:rPr>
          <w:rFonts w:ascii="Times New Roman" w:eastAsia="Calibri" w:hAnsi="Times New Roman" w:cs="Times New Roman"/>
          <w:sz w:val="28"/>
          <w:szCs w:val="28"/>
        </w:rPr>
        <w:t>экзаменов,</w:t>
      </w:r>
      <w:r w:rsidR="00C50B43" w:rsidRPr="00F643FB">
        <w:rPr>
          <w:rFonts w:ascii="Times New Roman" w:eastAsia="Calibri" w:hAnsi="Times New Roman" w:cs="Times New Roman"/>
          <w:sz w:val="28"/>
          <w:szCs w:val="28"/>
        </w:rPr>
        <w:t xml:space="preserve">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w:t>
      </w:r>
      <w:r w:rsidR="00F36A9A" w:rsidRPr="00F643FB">
        <w:rPr>
          <w:rFonts w:ascii="Times New Roman" w:eastAsia="Calibri" w:hAnsi="Times New Roman" w:cs="Times New Roman"/>
          <w:sz w:val="28"/>
          <w:szCs w:val="28"/>
        </w:rPr>
        <w:t xml:space="preserve"> хранения и передачи информации;</w:t>
      </w:r>
    </w:p>
    <w:p w14:paraId="4C41B23C" w14:textId="6ED27AF2" w:rsidR="00F36A9A" w:rsidRPr="00F643FB" w:rsidRDefault="00F36A9A" w:rsidP="00F36A9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lastRenderedPageBreak/>
        <w:t>г) вмешива</w:t>
      </w:r>
      <w:r w:rsidR="00B2516B">
        <w:rPr>
          <w:rFonts w:ascii="Times New Roman" w:eastAsia="Calibri" w:hAnsi="Times New Roman" w:cs="Times New Roman"/>
          <w:sz w:val="28"/>
          <w:szCs w:val="28"/>
        </w:rPr>
        <w:t>ть</w:t>
      </w:r>
      <w:r w:rsidRPr="00F643FB">
        <w:rPr>
          <w:rFonts w:ascii="Times New Roman" w:eastAsia="Calibri" w:hAnsi="Times New Roman" w:cs="Times New Roman"/>
          <w:sz w:val="28"/>
          <w:szCs w:val="28"/>
        </w:rPr>
        <w:t>ся в работу руководителя ППЭ, организаторов, членов ГЭК, иных работников ППЭ (при выполнении ими своих обязанностей)</w:t>
      </w:r>
      <w:r w:rsidR="00B2516B">
        <w:rPr>
          <w:rFonts w:ascii="Times New Roman" w:eastAsia="Calibri" w:hAnsi="Times New Roman" w:cs="Times New Roman"/>
          <w:sz w:val="28"/>
          <w:szCs w:val="28"/>
        </w:rPr>
        <w:t>.</w:t>
      </w:r>
    </w:p>
    <w:p w14:paraId="0F5F798C" w14:textId="173B820C" w:rsidR="00CB0AC8" w:rsidRPr="003E2F68" w:rsidRDefault="00F0416C" w:rsidP="00CB0AC8">
      <w:pPr>
        <w:tabs>
          <w:tab w:val="left" w:pos="6096"/>
        </w:tabs>
        <w:spacing w:after="0" w:line="240" w:lineRule="auto"/>
        <w:ind w:firstLine="709"/>
        <w:contextualSpacing/>
        <w:jc w:val="both"/>
        <w:rPr>
          <w:rFonts w:ascii="Times New Roman" w:eastAsia="Calibri" w:hAnsi="Times New Roman" w:cs="Times New Roman"/>
          <w:sz w:val="28"/>
          <w:szCs w:val="28"/>
        </w:rPr>
      </w:pPr>
      <w:r w:rsidRPr="003E2F68">
        <w:rPr>
          <w:rFonts w:ascii="Times New Roman" w:eastAsia="Calibri" w:hAnsi="Times New Roman" w:cs="Times New Roman"/>
          <w:sz w:val="28"/>
          <w:szCs w:val="28"/>
        </w:rPr>
        <w:t>За нарушение Порядка ГИА</w:t>
      </w:r>
      <w:r w:rsidR="00963E4B" w:rsidRPr="003E2F68">
        <w:rPr>
          <w:rFonts w:ascii="Times New Roman" w:eastAsia="Calibri" w:hAnsi="Times New Roman" w:cs="Times New Roman"/>
          <w:sz w:val="28"/>
          <w:szCs w:val="28"/>
        </w:rPr>
        <w:t xml:space="preserve">, а также </w:t>
      </w:r>
      <w:r w:rsidR="00963E4B" w:rsidRPr="00963E4B">
        <w:rPr>
          <w:rFonts w:ascii="Times New Roman" w:eastAsia="Times New Roman" w:hAnsi="Times New Roman" w:cs="Times New Roman"/>
          <w:sz w:val="28"/>
          <w:szCs w:val="28"/>
          <w:lang w:eastAsia="ru-RU"/>
        </w:rPr>
        <w:t xml:space="preserve">мер </w:t>
      </w:r>
      <w:r w:rsidR="00963E4B" w:rsidRPr="00963E4B">
        <w:rPr>
          <w:rFonts w:ascii="Times New Roman" w:eastAsia="Calibri" w:hAnsi="Times New Roman" w:cs="Times New Roman"/>
          <w:sz w:val="28"/>
          <w:szCs w:val="28"/>
        </w:rPr>
        <w:t>по</w:t>
      </w:r>
      <w:r w:rsidR="00963E4B" w:rsidRPr="00963E4B">
        <w:rPr>
          <w:rFonts w:ascii="Times New Roman" w:eastAsia="Times New Roman" w:hAnsi="Times New Roman" w:cs="Times New Roman"/>
          <w:sz w:val="28"/>
          <w:szCs w:val="28"/>
          <w:lang w:eastAsia="ru-RU"/>
        </w:rPr>
        <w:t xml:space="preserve"> предотвращению распространения </w:t>
      </w:r>
      <w:r w:rsidR="00963E4B" w:rsidRPr="00963E4B">
        <w:rPr>
          <w:rFonts w:ascii="Times New Roman" w:eastAsia="Times New Roman" w:hAnsi="Times New Roman" w:cs="Times New Roman"/>
          <w:sz w:val="28"/>
          <w:szCs w:val="28"/>
          <w:lang w:val="en-US" w:eastAsia="ru-RU"/>
        </w:rPr>
        <w:t>COVID</w:t>
      </w:r>
      <w:r w:rsidR="00963E4B" w:rsidRPr="00963E4B">
        <w:rPr>
          <w:rFonts w:ascii="Times New Roman" w:eastAsia="Times New Roman" w:hAnsi="Times New Roman" w:cs="Times New Roman"/>
          <w:sz w:val="28"/>
          <w:szCs w:val="28"/>
          <w:lang w:eastAsia="ru-RU"/>
        </w:rPr>
        <w:t>-19</w:t>
      </w:r>
      <w:r w:rsidR="00A92278" w:rsidRPr="003E2F68">
        <w:rPr>
          <w:rFonts w:ascii="Times New Roman" w:eastAsia="Calibri" w:hAnsi="Times New Roman" w:cs="Times New Roman"/>
          <w:sz w:val="28"/>
          <w:szCs w:val="28"/>
        </w:rPr>
        <w:t xml:space="preserve"> </w:t>
      </w:r>
      <w:r w:rsidRPr="003E2F68">
        <w:rPr>
          <w:rFonts w:ascii="Times New Roman" w:eastAsia="Calibri" w:hAnsi="Times New Roman" w:cs="Times New Roman"/>
          <w:sz w:val="28"/>
          <w:szCs w:val="28"/>
        </w:rPr>
        <w:t>общественный наблюдатель удаляется из ППЭ членами ГЭК</w:t>
      </w:r>
      <w:r w:rsidR="00CB0AC8" w:rsidRPr="003E2F68">
        <w:rPr>
          <w:rFonts w:ascii="Times New Roman" w:eastAsia="Calibri" w:hAnsi="Times New Roman" w:cs="Times New Roman"/>
          <w:sz w:val="28"/>
          <w:szCs w:val="28"/>
        </w:rPr>
        <w:t>.</w:t>
      </w:r>
    </w:p>
    <w:p w14:paraId="5CC6A9DA" w14:textId="77777777" w:rsidR="0010744F" w:rsidRPr="00F643FB" w:rsidRDefault="0010744F" w:rsidP="00036056">
      <w:pPr>
        <w:tabs>
          <w:tab w:val="left" w:pos="6096"/>
        </w:tabs>
        <w:spacing w:after="0" w:line="240" w:lineRule="auto"/>
        <w:ind w:firstLine="709"/>
        <w:contextualSpacing/>
        <w:jc w:val="both"/>
        <w:rPr>
          <w:rFonts w:ascii="Times New Roman" w:eastAsia="Calibri" w:hAnsi="Times New Roman" w:cs="Times New Roman"/>
          <w:sz w:val="28"/>
          <w:szCs w:val="28"/>
        </w:rPr>
      </w:pPr>
    </w:p>
    <w:p w14:paraId="4C6F00AA" w14:textId="77777777" w:rsidR="0010744F" w:rsidRPr="00F643FB" w:rsidRDefault="0010744F" w:rsidP="00DC6DD9">
      <w:pPr>
        <w:pStyle w:val="2"/>
        <w:numPr>
          <w:ilvl w:val="0"/>
          <w:numId w:val="0"/>
        </w:numPr>
        <w:spacing w:before="0" w:after="0"/>
        <w:ind w:left="357"/>
        <w:jc w:val="center"/>
      </w:pPr>
      <w:bookmarkStart w:id="7" w:name="_Toc26966728"/>
      <w:r w:rsidRPr="00F643FB">
        <w:t xml:space="preserve">3.2. Действия общественных наблюдателей в день проведения </w:t>
      </w:r>
      <w:r w:rsidR="00F36A9A" w:rsidRPr="00F643FB">
        <w:t xml:space="preserve">экзаменов </w:t>
      </w:r>
      <w:r w:rsidRPr="00F643FB">
        <w:t>в ППЭ</w:t>
      </w:r>
      <w:bookmarkEnd w:id="7"/>
    </w:p>
    <w:p w14:paraId="597945E2" w14:textId="77777777" w:rsidR="0010744F" w:rsidRPr="00F643FB" w:rsidRDefault="0010744F" w:rsidP="00DC6DD9">
      <w:pPr>
        <w:tabs>
          <w:tab w:val="left" w:pos="6096"/>
        </w:tabs>
        <w:spacing w:after="0" w:line="240" w:lineRule="auto"/>
        <w:ind w:firstLine="709"/>
        <w:contextualSpacing/>
        <w:jc w:val="center"/>
        <w:rPr>
          <w:rFonts w:ascii="Times New Roman" w:hAnsi="Times New Roman" w:cs="Times New Roman"/>
          <w:sz w:val="28"/>
          <w:szCs w:val="28"/>
        </w:rPr>
      </w:pPr>
    </w:p>
    <w:p w14:paraId="1C7ADDEC" w14:textId="77777777" w:rsidR="00126D95" w:rsidRPr="00F643FB" w:rsidRDefault="00126D95" w:rsidP="00F5404B">
      <w:pPr>
        <w:tabs>
          <w:tab w:val="left" w:pos="6096"/>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 xml:space="preserve">В день проведения </w:t>
      </w:r>
      <w:r w:rsidR="00F36A9A" w:rsidRPr="00F643FB">
        <w:rPr>
          <w:rFonts w:ascii="Times New Roman" w:hAnsi="Times New Roman" w:cs="Times New Roman"/>
          <w:sz w:val="28"/>
          <w:szCs w:val="28"/>
        </w:rPr>
        <w:t>экзаменов</w:t>
      </w:r>
      <w:r w:rsidRPr="00F643FB">
        <w:rPr>
          <w:rFonts w:ascii="Times New Roman" w:hAnsi="Times New Roman" w:cs="Times New Roman"/>
          <w:sz w:val="28"/>
          <w:szCs w:val="28"/>
        </w:rPr>
        <w:t xml:space="preserve"> общественный наблюдатель:</w:t>
      </w:r>
    </w:p>
    <w:p w14:paraId="5E986A87" w14:textId="77777777" w:rsidR="00B2516B" w:rsidRDefault="00725CB4" w:rsidP="00036056">
      <w:pPr>
        <w:tabs>
          <w:tab w:val="left" w:pos="851"/>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 xml:space="preserve">не позднее чем за один час до начала проведения экзамена </w:t>
      </w:r>
      <w:r w:rsidR="009774FA" w:rsidRPr="00F643FB">
        <w:rPr>
          <w:rFonts w:ascii="Times New Roman" w:hAnsi="Times New Roman" w:cs="Times New Roman"/>
          <w:sz w:val="28"/>
          <w:szCs w:val="28"/>
        </w:rPr>
        <w:t>прибывает в ППЭ</w:t>
      </w:r>
      <w:r w:rsidR="00B2516B">
        <w:rPr>
          <w:rFonts w:ascii="Times New Roman" w:hAnsi="Times New Roman" w:cs="Times New Roman"/>
          <w:sz w:val="28"/>
          <w:szCs w:val="28"/>
        </w:rPr>
        <w:t>;</w:t>
      </w:r>
    </w:p>
    <w:p w14:paraId="2B9623F5" w14:textId="3635DA8F" w:rsidR="00B2516B" w:rsidRPr="00F643FB" w:rsidRDefault="00B2516B" w:rsidP="00B2516B">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проходит</w:t>
      </w:r>
      <w:r w:rsidR="00F84EC2">
        <w:rPr>
          <w:rFonts w:ascii="Times New Roman" w:eastAsia="Calibri" w:hAnsi="Times New Roman" w:cs="Times New Roman"/>
          <w:sz w:val="28"/>
          <w:szCs w:val="28"/>
        </w:rPr>
        <w:t xml:space="preserve"> на входе в ППЭ</w:t>
      </w:r>
      <w:r>
        <w:rPr>
          <w:rFonts w:ascii="Times New Roman" w:eastAsia="Calibri" w:hAnsi="Times New Roman" w:cs="Times New Roman"/>
          <w:sz w:val="28"/>
          <w:szCs w:val="28"/>
        </w:rPr>
        <w:t xml:space="preserve"> термометрию, обрабатывает руки антисептиком, надевает одноразовые перчатки и медицинскую маску; если общественный наблюдатель прибыл в ППЭ в маске, то на входе в ППЭ ее необходимо снять, чтобы показать лицо при проверке документа, удостоверяющего личность;</w:t>
      </w:r>
      <w:r w:rsidR="00F84EC2">
        <w:rPr>
          <w:rFonts w:ascii="Times New Roman" w:eastAsia="Calibri" w:hAnsi="Times New Roman" w:cs="Times New Roman"/>
          <w:sz w:val="28"/>
          <w:szCs w:val="28"/>
        </w:rPr>
        <w:t xml:space="preserve"> </w:t>
      </w:r>
      <w:r>
        <w:rPr>
          <w:rFonts w:ascii="Times New Roman" w:eastAsia="Calibri" w:hAnsi="Times New Roman" w:cs="Times New Roman"/>
          <w:sz w:val="28"/>
          <w:szCs w:val="28"/>
        </w:rPr>
        <w:t>при наличии признаков респираторных заболеваний (повышенная температура, кашель, насморк) общественный наблюдатель в ППЭ не допускается;</w:t>
      </w:r>
    </w:p>
    <w:p w14:paraId="30A07303" w14:textId="1BC391FF" w:rsidR="003C7F56" w:rsidRDefault="009774FA" w:rsidP="00036056">
      <w:pPr>
        <w:tabs>
          <w:tab w:val="left" w:pos="851"/>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регистрируется у ответственного организатора вне аудитории, уполномоченного руководителем ППЭ;</w:t>
      </w:r>
      <w:r w:rsidR="003C7F56" w:rsidRPr="00F643FB">
        <w:rPr>
          <w:rFonts w:ascii="Times New Roman" w:hAnsi="Times New Roman" w:cs="Times New Roman"/>
          <w:sz w:val="28"/>
          <w:szCs w:val="28"/>
        </w:rPr>
        <w:t xml:space="preserve"> </w:t>
      </w:r>
    </w:p>
    <w:p w14:paraId="1669107C" w14:textId="77777777" w:rsidR="00C50B43" w:rsidRPr="00F643FB" w:rsidRDefault="00C50B43" w:rsidP="00C50B43">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удостоверяет факт своего присутствия в ППЭ подписью в форме ППЭ-07 «Список работников ППЭ и общественных наблюдателей»;</w:t>
      </w:r>
    </w:p>
    <w:p w14:paraId="57AA2915" w14:textId="75E2668E" w:rsidR="003C7F56" w:rsidRPr="00F643FB" w:rsidRDefault="003C7F56" w:rsidP="00036056">
      <w:pPr>
        <w:tabs>
          <w:tab w:val="left" w:pos="851"/>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остав</w:t>
      </w:r>
      <w:r w:rsidR="009774FA" w:rsidRPr="00F643FB">
        <w:rPr>
          <w:rFonts w:ascii="Times New Roman" w:hAnsi="Times New Roman" w:cs="Times New Roman"/>
          <w:sz w:val="28"/>
          <w:szCs w:val="28"/>
        </w:rPr>
        <w:t>ляет</w:t>
      </w:r>
      <w:r w:rsidRPr="00F643FB">
        <w:rPr>
          <w:rFonts w:ascii="Times New Roman" w:hAnsi="Times New Roman" w:cs="Times New Roman"/>
          <w:sz w:val="28"/>
          <w:szCs w:val="28"/>
        </w:rPr>
        <w:t xml:space="preserve"> личные вещи в месте хранения личных вещей, организованном в </w:t>
      </w:r>
      <w:r w:rsidR="00036056" w:rsidRPr="00F643FB">
        <w:rPr>
          <w:rFonts w:ascii="Times New Roman" w:hAnsi="Times New Roman" w:cs="Times New Roman"/>
          <w:sz w:val="28"/>
          <w:szCs w:val="28"/>
        </w:rPr>
        <w:t>Штабе</w:t>
      </w:r>
      <w:r w:rsidRPr="00F643FB">
        <w:rPr>
          <w:rFonts w:ascii="Times New Roman" w:hAnsi="Times New Roman" w:cs="Times New Roman"/>
          <w:sz w:val="28"/>
          <w:szCs w:val="28"/>
        </w:rPr>
        <w:t xml:space="preserve"> ППЭ;</w:t>
      </w:r>
    </w:p>
    <w:p w14:paraId="35F6E1C5" w14:textId="77777777" w:rsidR="003C7F56" w:rsidRPr="00F643FB" w:rsidRDefault="003C7F56"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до начала проведения экзамена получ</w:t>
      </w:r>
      <w:r w:rsidR="009774FA" w:rsidRPr="00F643FB">
        <w:rPr>
          <w:rFonts w:ascii="Times New Roman" w:eastAsia="Calibri" w:hAnsi="Times New Roman" w:cs="Times New Roman"/>
          <w:sz w:val="28"/>
          <w:szCs w:val="28"/>
        </w:rPr>
        <w:t>ает</w:t>
      </w:r>
      <w:r w:rsidRPr="00F643FB">
        <w:rPr>
          <w:rFonts w:ascii="Times New Roman" w:eastAsia="Calibri" w:hAnsi="Times New Roman" w:cs="Times New Roman"/>
          <w:sz w:val="28"/>
          <w:szCs w:val="28"/>
        </w:rPr>
        <w:t xml:space="preserve"> у руководителя ППЭ форму ППЭ 18-МАШ «Акт общественного наблюдения за проведением ГИА в ППЭ»</w:t>
      </w:r>
      <w:r w:rsidR="00A370FB" w:rsidRPr="00F643FB">
        <w:rPr>
          <w:rFonts w:ascii="Times New Roman" w:eastAsia="Calibri" w:hAnsi="Times New Roman" w:cs="Times New Roman"/>
          <w:sz w:val="28"/>
          <w:szCs w:val="28"/>
        </w:rPr>
        <w:t>;</w:t>
      </w:r>
    </w:p>
    <w:p w14:paraId="5B4025EC" w14:textId="77777777" w:rsidR="003C7F56" w:rsidRPr="00F643FB" w:rsidRDefault="003C7F56" w:rsidP="00036056">
      <w:pPr>
        <w:tabs>
          <w:tab w:val="left" w:pos="851"/>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до начала проведения экзамена обсу</w:t>
      </w:r>
      <w:r w:rsidR="009774FA" w:rsidRPr="00F643FB">
        <w:rPr>
          <w:rFonts w:ascii="Times New Roman" w:eastAsia="Calibri" w:hAnsi="Times New Roman" w:cs="Times New Roman"/>
          <w:sz w:val="28"/>
          <w:szCs w:val="28"/>
        </w:rPr>
        <w:t>ждает</w:t>
      </w:r>
      <w:r w:rsidRPr="00F643FB">
        <w:rPr>
          <w:rFonts w:ascii="Times New Roman" w:eastAsia="Calibri" w:hAnsi="Times New Roman" w:cs="Times New Roman"/>
          <w:sz w:val="28"/>
          <w:szCs w:val="28"/>
        </w:rPr>
        <w:t xml:space="preserve"> с руководителем ППЭ и членами ГЭК порядок взаимодействия во время проведения экзамена и по его окончани</w:t>
      </w:r>
      <w:r w:rsidR="00A370FB" w:rsidRPr="00F643FB">
        <w:rPr>
          <w:rFonts w:ascii="Times New Roman" w:eastAsia="Calibri" w:hAnsi="Times New Roman" w:cs="Times New Roman"/>
          <w:sz w:val="28"/>
          <w:szCs w:val="28"/>
        </w:rPr>
        <w:t>и</w:t>
      </w:r>
      <w:r w:rsidR="00FF768D" w:rsidRPr="00F643FB">
        <w:rPr>
          <w:rFonts w:ascii="Times New Roman" w:eastAsia="Calibri" w:hAnsi="Times New Roman" w:cs="Times New Roman"/>
          <w:sz w:val="28"/>
          <w:szCs w:val="28"/>
        </w:rPr>
        <w:t>;</w:t>
      </w:r>
    </w:p>
    <w:p w14:paraId="46FBA307" w14:textId="77777777" w:rsidR="00B82C4D" w:rsidRPr="00F643FB" w:rsidRDefault="0031698B" w:rsidP="00036056">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по окончании экзамена заполн</w:t>
      </w:r>
      <w:r w:rsidR="009774FA" w:rsidRPr="00F643FB">
        <w:rPr>
          <w:rFonts w:ascii="Times New Roman" w:eastAsia="Times New Roman" w:hAnsi="Times New Roman" w:cs="Times New Roman"/>
          <w:sz w:val="28"/>
          <w:szCs w:val="28"/>
          <w:lang w:eastAsia="ru-RU"/>
        </w:rPr>
        <w:t>яет</w:t>
      </w:r>
      <w:r w:rsidRPr="00F643FB">
        <w:rPr>
          <w:rFonts w:ascii="Times New Roman" w:eastAsia="Times New Roman" w:hAnsi="Times New Roman" w:cs="Times New Roman"/>
          <w:sz w:val="28"/>
          <w:szCs w:val="28"/>
          <w:lang w:eastAsia="ru-RU"/>
        </w:rPr>
        <w:t xml:space="preserve"> форму ППЭ-18-МАШ «Акт общественного наблюдения за проведением ГИА в ППЭ» и переда</w:t>
      </w:r>
      <w:r w:rsidR="009774FA" w:rsidRPr="00F643FB">
        <w:rPr>
          <w:rFonts w:ascii="Times New Roman" w:eastAsia="Times New Roman" w:hAnsi="Times New Roman" w:cs="Times New Roman"/>
          <w:sz w:val="28"/>
          <w:szCs w:val="28"/>
          <w:lang w:eastAsia="ru-RU"/>
        </w:rPr>
        <w:t>ет</w:t>
      </w:r>
      <w:r w:rsidRPr="00F643FB">
        <w:rPr>
          <w:rFonts w:ascii="Times New Roman" w:eastAsia="Times New Roman" w:hAnsi="Times New Roman" w:cs="Times New Roman"/>
          <w:sz w:val="28"/>
          <w:szCs w:val="28"/>
          <w:lang w:eastAsia="ru-RU"/>
        </w:rPr>
        <w:t xml:space="preserve"> ее руководителю ППЭ.</w:t>
      </w:r>
    </w:p>
    <w:p w14:paraId="3EAA2AA5" w14:textId="38C4B5AF" w:rsidR="00CF2D8F" w:rsidRPr="00F643FB" w:rsidRDefault="00CF2D8F"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При решении вопросов, связанных с проведением ЕГЭ в ППЭ, общественный наблюдатель взаимодействует с: </w:t>
      </w:r>
    </w:p>
    <w:p w14:paraId="2132D363" w14:textId="77777777" w:rsidR="00CF2D8F" w:rsidRPr="00F643FB" w:rsidRDefault="00CF2D8F"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членами ГЭК;</w:t>
      </w:r>
    </w:p>
    <w:p w14:paraId="35E42F78" w14:textId="77777777" w:rsidR="00CF2D8F" w:rsidRPr="00F643FB" w:rsidRDefault="00CF2D8F"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руководителем ППЭ;</w:t>
      </w:r>
    </w:p>
    <w:p w14:paraId="0DFDD268" w14:textId="09855D0F" w:rsidR="00CF2D8F" w:rsidRPr="005702FD" w:rsidRDefault="00CF2D8F"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должностными лицами </w:t>
      </w:r>
      <w:r w:rsidRPr="005702FD">
        <w:rPr>
          <w:rFonts w:ascii="Times New Roman" w:eastAsia="Calibri" w:hAnsi="Times New Roman" w:cs="Times New Roman"/>
          <w:sz w:val="28"/>
          <w:szCs w:val="28"/>
        </w:rPr>
        <w:t>Рособрнадзора</w:t>
      </w:r>
      <w:r w:rsidRPr="005702FD">
        <w:rPr>
          <w:rFonts w:ascii="Times New Roman" w:hAnsi="Times New Roman" w:cs="Times New Roman"/>
          <w:sz w:val="28"/>
          <w:szCs w:val="28"/>
        </w:rPr>
        <w:t xml:space="preserve"> </w:t>
      </w:r>
      <w:r w:rsidRPr="005702FD">
        <w:rPr>
          <w:rFonts w:ascii="Times New Roman" w:eastAsia="Calibri" w:hAnsi="Times New Roman" w:cs="Times New Roman"/>
          <w:sz w:val="28"/>
          <w:szCs w:val="28"/>
        </w:rPr>
        <w:t xml:space="preserve">и лицами, </w:t>
      </w:r>
      <w:r w:rsidR="009774FA" w:rsidRPr="005702FD">
        <w:rPr>
          <w:rFonts w:ascii="Times New Roman" w:eastAsia="Calibri" w:hAnsi="Times New Roman" w:cs="Times New Roman"/>
          <w:sz w:val="28"/>
          <w:szCs w:val="28"/>
        </w:rPr>
        <w:t>определенными</w:t>
      </w:r>
      <w:r w:rsidRPr="005702FD">
        <w:rPr>
          <w:rFonts w:ascii="Times New Roman" w:eastAsia="Calibri" w:hAnsi="Times New Roman" w:cs="Times New Roman"/>
          <w:sz w:val="28"/>
          <w:szCs w:val="28"/>
        </w:rPr>
        <w:t xml:space="preserve"> Рособрнадзором, а также должностными лицами </w:t>
      </w:r>
      <w:r w:rsidR="00C862E5" w:rsidRPr="005702FD">
        <w:rPr>
          <w:rFonts w:ascii="Times New Roman" w:eastAsia="Calibri" w:hAnsi="Times New Roman" w:cs="Times New Roman"/>
          <w:sz w:val="28"/>
          <w:szCs w:val="28"/>
        </w:rPr>
        <w:t>Министерства</w:t>
      </w:r>
      <w:r w:rsidRPr="005702FD">
        <w:rPr>
          <w:rFonts w:ascii="Times New Roman" w:eastAsia="Calibri" w:hAnsi="Times New Roman" w:cs="Times New Roman"/>
          <w:sz w:val="28"/>
          <w:szCs w:val="28"/>
        </w:rPr>
        <w:t>.</w:t>
      </w:r>
    </w:p>
    <w:p w14:paraId="309DA098" w14:textId="652B284A" w:rsidR="00D21C49" w:rsidRPr="00F643FB" w:rsidRDefault="00D21C49" w:rsidP="00036056">
      <w:pPr>
        <w:tabs>
          <w:tab w:val="left" w:pos="6096"/>
        </w:tabs>
        <w:spacing w:after="0" w:line="240" w:lineRule="auto"/>
        <w:ind w:firstLine="709"/>
        <w:contextualSpacing/>
        <w:jc w:val="both"/>
        <w:rPr>
          <w:rFonts w:ascii="Times New Roman" w:eastAsia="Calibri" w:hAnsi="Times New Roman" w:cs="Times New Roman"/>
          <w:sz w:val="28"/>
          <w:szCs w:val="28"/>
        </w:rPr>
      </w:pPr>
      <w:r w:rsidRPr="005702FD">
        <w:rPr>
          <w:rFonts w:ascii="Times New Roman" w:eastAsia="Calibri" w:hAnsi="Times New Roman" w:cs="Times New Roman"/>
          <w:sz w:val="28"/>
          <w:szCs w:val="28"/>
        </w:rPr>
        <w:t>На протяжении всего времени нахождения в ППЭ общественный наблюдатель должен носить одноразовые перчатки и медицинскую маску.</w:t>
      </w:r>
      <w:r>
        <w:rPr>
          <w:rFonts w:ascii="Times New Roman" w:eastAsia="Calibri" w:hAnsi="Times New Roman" w:cs="Times New Roman"/>
          <w:sz w:val="28"/>
          <w:szCs w:val="28"/>
        </w:rPr>
        <w:t xml:space="preserve"> </w:t>
      </w:r>
    </w:p>
    <w:p w14:paraId="5D7DA204" w14:textId="77777777" w:rsidR="00E57A95" w:rsidRPr="00F643FB" w:rsidRDefault="00E57A95" w:rsidP="00D2073B">
      <w:pPr>
        <w:tabs>
          <w:tab w:val="left" w:pos="6096"/>
        </w:tabs>
        <w:spacing w:after="0" w:line="240" w:lineRule="auto"/>
        <w:ind w:firstLine="709"/>
        <w:contextualSpacing/>
        <w:jc w:val="both"/>
        <w:rPr>
          <w:rFonts w:ascii="Times New Roman" w:eastAsia="Calibri" w:hAnsi="Times New Roman" w:cs="Times New Roman"/>
          <w:sz w:val="28"/>
          <w:szCs w:val="28"/>
        </w:rPr>
      </w:pPr>
    </w:p>
    <w:p w14:paraId="37BD632C" w14:textId="0F2DC887" w:rsidR="0086562C" w:rsidRPr="00F643FB" w:rsidRDefault="00AD1A47" w:rsidP="00DC6DD9">
      <w:pPr>
        <w:pStyle w:val="2"/>
        <w:numPr>
          <w:ilvl w:val="0"/>
          <w:numId w:val="0"/>
        </w:numPr>
        <w:spacing w:before="0" w:after="0"/>
        <w:ind w:firstLine="709"/>
        <w:jc w:val="center"/>
      </w:pPr>
      <w:bookmarkStart w:id="8" w:name="_Toc26966729"/>
      <w:r w:rsidRPr="00F643FB">
        <w:t xml:space="preserve">3.2.1. </w:t>
      </w:r>
      <w:r w:rsidR="0099332B" w:rsidRPr="00F643FB">
        <w:t>Проведение</w:t>
      </w:r>
      <w:r w:rsidR="00930E34" w:rsidRPr="00F643FB">
        <w:t xml:space="preserve"> экзамена</w:t>
      </w:r>
      <w:r w:rsidR="0010690A" w:rsidRPr="00F643FB">
        <w:t xml:space="preserve"> в ППЭ</w:t>
      </w:r>
      <w:bookmarkEnd w:id="8"/>
    </w:p>
    <w:p w14:paraId="77926227" w14:textId="77777777" w:rsidR="0099332B" w:rsidRPr="00F643FB" w:rsidRDefault="0099332B" w:rsidP="0099332B">
      <w:pPr>
        <w:spacing w:after="0" w:line="240" w:lineRule="auto"/>
        <w:rPr>
          <w:rFonts w:ascii="Times New Roman" w:hAnsi="Times New Roman" w:cs="Times New Roman"/>
          <w:sz w:val="28"/>
          <w:szCs w:val="28"/>
        </w:rPr>
      </w:pPr>
    </w:p>
    <w:p w14:paraId="45CC63D6" w14:textId="1B7CA5B2" w:rsidR="009575C7" w:rsidRPr="00F643FB" w:rsidRDefault="009575C7" w:rsidP="0099332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До начала проведения экзамена </w:t>
      </w:r>
      <w:r w:rsidR="00352738" w:rsidRPr="00F643FB">
        <w:rPr>
          <w:rFonts w:ascii="Times New Roman" w:hAnsi="Times New Roman" w:cs="Times New Roman"/>
          <w:sz w:val="28"/>
          <w:szCs w:val="28"/>
        </w:rPr>
        <w:t>(с 08:00 до 10</w:t>
      </w:r>
      <w:r w:rsidR="006970C2" w:rsidRPr="00F643FB">
        <w:rPr>
          <w:rFonts w:ascii="Times New Roman" w:hAnsi="Times New Roman" w:cs="Times New Roman"/>
          <w:sz w:val="28"/>
          <w:szCs w:val="28"/>
        </w:rPr>
        <w:t>:</w:t>
      </w:r>
      <w:r w:rsidR="00352738" w:rsidRPr="00F643FB">
        <w:rPr>
          <w:rFonts w:ascii="Times New Roman" w:hAnsi="Times New Roman" w:cs="Times New Roman"/>
          <w:sz w:val="28"/>
          <w:szCs w:val="28"/>
        </w:rPr>
        <w:t xml:space="preserve">00 по местному времени) </w:t>
      </w:r>
      <w:r w:rsidRPr="00F643FB">
        <w:rPr>
          <w:rFonts w:ascii="Times New Roman" w:hAnsi="Times New Roman" w:cs="Times New Roman"/>
          <w:sz w:val="28"/>
          <w:szCs w:val="28"/>
        </w:rPr>
        <w:t>общественный наблюдатель</w:t>
      </w:r>
      <w:r w:rsidR="00352738" w:rsidRPr="00F643FB">
        <w:rPr>
          <w:rFonts w:ascii="Times New Roman" w:hAnsi="Times New Roman" w:cs="Times New Roman"/>
          <w:sz w:val="28"/>
          <w:szCs w:val="28"/>
        </w:rPr>
        <w:t xml:space="preserve"> </w:t>
      </w:r>
      <w:r w:rsidRPr="00F643FB">
        <w:rPr>
          <w:rFonts w:ascii="Times New Roman" w:hAnsi="Times New Roman" w:cs="Times New Roman"/>
          <w:sz w:val="28"/>
          <w:szCs w:val="28"/>
        </w:rPr>
        <w:t>должен обратить внимание на следующее:</w:t>
      </w:r>
    </w:p>
    <w:p w14:paraId="4D1ED159" w14:textId="77777777" w:rsidR="00AD1CC9" w:rsidRPr="00F643FB" w:rsidRDefault="00352738" w:rsidP="002B7BFE">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1</w:t>
      </w:r>
      <w:r w:rsidR="00307B74" w:rsidRPr="00F643FB">
        <w:rPr>
          <w:rFonts w:ascii="Times New Roman" w:hAnsi="Times New Roman" w:cs="Times New Roman"/>
          <w:sz w:val="28"/>
          <w:szCs w:val="28"/>
        </w:rPr>
        <w:t>.</w:t>
      </w:r>
      <w:r w:rsidR="00993183" w:rsidRPr="00F643FB">
        <w:rPr>
          <w:rFonts w:ascii="Times New Roman" w:hAnsi="Times New Roman" w:cs="Times New Roman"/>
          <w:sz w:val="28"/>
          <w:szCs w:val="28"/>
        </w:rPr>
        <w:t xml:space="preserve"> </w:t>
      </w:r>
      <w:r w:rsidR="00307B74" w:rsidRPr="00F643FB">
        <w:rPr>
          <w:rFonts w:ascii="Times New Roman" w:hAnsi="Times New Roman" w:cs="Times New Roman"/>
          <w:sz w:val="28"/>
          <w:szCs w:val="28"/>
        </w:rPr>
        <w:t>В</w:t>
      </w:r>
      <w:r w:rsidR="009575C7" w:rsidRPr="00F643FB">
        <w:rPr>
          <w:rFonts w:ascii="Times New Roman" w:hAnsi="Times New Roman" w:cs="Times New Roman"/>
          <w:sz w:val="28"/>
          <w:szCs w:val="28"/>
        </w:rPr>
        <w:t xml:space="preserve"> здании (комплексе зданий</w:t>
      </w:r>
      <w:r w:rsidRPr="00F643FB">
        <w:rPr>
          <w:rFonts w:ascii="Times New Roman" w:hAnsi="Times New Roman" w:cs="Times New Roman"/>
          <w:sz w:val="28"/>
          <w:szCs w:val="28"/>
        </w:rPr>
        <w:t>), где расположен ППЭ, до входа в ППЭ</w:t>
      </w:r>
      <w:r w:rsidR="00B5200E" w:rsidRPr="00F643FB">
        <w:rPr>
          <w:rFonts w:ascii="Times New Roman" w:hAnsi="Times New Roman" w:cs="Times New Roman"/>
          <w:sz w:val="28"/>
          <w:szCs w:val="28"/>
        </w:rPr>
        <w:t xml:space="preserve"> </w:t>
      </w:r>
      <w:r w:rsidR="00AD1CC9" w:rsidRPr="00F643FB">
        <w:rPr>
          <w:rFonts w:ascii="Times New Roman" w:hAnsi="Times New Roman" w:cs="Times New Roman"/>
          <w:sz w:val="28"/>
          <w:szCs w:val="28"/>
        </w:rPr>
        <w:t xml:space="preserve">выделены: </w:t>
      </w:r>
    </w:p>
    <w:p w14:paraId="32521D8C" w14:textId="77777777" w:rsidR="00AD1CC9" w:rsidRPr="00F643FB" w:rsidRDefault="00AD1CC9"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lastRenderedPageBreak/>
        <w:t xml:space="preserve">а) </w:t>
      </w:r>
      <w:r w:rsidR="009575C7" w:rsidRPr="00F643FB">
        <w:rPr>
          <w:rFonts w:ascii="Times New Roman" w:hAnsi="Times New Roman" w:cs="Times New Roman"/>
          <w:sz w:val="28"/>
          <w:szCs w:val="28"/>
        </w:rPr>
        <w:t xml:space="preserve">места для хранения личных вещей участников </w:t>
      </w:r>
      <w:r w:rsidR="00352738" w:rsidRPr="00F643FB">
        <w:rPr>
          <w:rFonts w:ascii="Times New Roman" w:hAnsi="Times New Roman" w:cs="Times New Roman"/>
          <w:sz w:val="28"/>
          <w:szCs w:val="28"/>
        </w:rPr>
        <w:t xml:space="preserve">экзаменов, </w:t>
      </w:r>
      <w:r w:rsidR="009575C7" w:rsidRPr="00F643FB">
        <w:rPr>
          <w:rFonts w:ascii="Times New Roman" w:hAnsi="Times New Roman" w:cs="Times New Roman"/>
          <w:sz w:val="28"/>
          <w:szCs w:val="28"/>
        </w:rPr>
        <w:t>организаторов, медицинских работ</w:t>
      </w:r>
      <w:r w:rsidR="00352738" w:rsidRPr="00F643FB">
        <w:rPr>
          <w:rFonts w:ascii="Times New Roman" w:hAnsi="Times New Roman" w:cs="Times New Roman"/>
          <w:sz w:val="28"/>
          <w:szCs w:val="28"/>
        </w:rPr>
        <w:t xml:space="preserve">ников, технических специалистов </w:t>
      </w:r>
      <w:r w:rsidR="009575C7" w:rsidRPr="00F643FB">
        <w:rPr>
          <w:rFonts w:ascii="Times New Roman" w:hAnsi="Times New Roman" w:cs="Times New Roman"/>
          <w:sz w:val="28"/>
          <w:szCs w:val="28"/>
        </w:rPr>
        <w:t>и ассистентов, оказывающих необходиму</w:t>
      </w:r>
      <w:r w:rsidR="00352738" w:rsidRPr="00F643FB">
        <w:rPr>
          <w:rFonts w:ascii="Times New Roman" w:hAnsi="Times New Roman" w:cs="Times New Roman"/>
          <w:sz w:val="28"/>
          <w:szCs w:val="28"/>
        </w:rPr>
        <w:t>ю техническую помощь участникам экзаменов</w:t>
      </w:r>
      <w:r w:rsidR="009575C7" w:rsidRPr="00F643FB">
        <w:rPr>
          <w:rFonts w:ascii="Times New Roman" w:hAnsi="Times New Roman" w:cs="Times New Roman"/>
          <w:sz w:val="28"/>
          <w:szCs w:val="28"/>
        </w:rPr>
        <w:t xml:space="preserve"> с ограниченными возможностями</w:t>
      </w:r>
      <w:r w:rsidR="00352738" w:rsidRPr="00F643FB">
        <w:rPr>
          <w:rFonts w:ascii="Times New Roman" w:hAnsi="Times New Roman" w:cs="Times New Roman"/>
          <w:sz w:val="28"/>
          <w:szCs w:val="28"/>
        </w:rPr>
        <w:t xml:space="preserve"> здоровья, детям-</w:t>
      </w:r>
      <w:r w:rsidR="0073082D" w:rsidRPr="00F643FB">
        <w:rPr>
          <w:rFonts w:ascii="Times New Roman" w:hAnsi="Times New Roman" w:cs="Times New Roman"/>
          <w:sz w:val="28"/>
          <w:szCs w:val="28"/>
        </w:rPr>
        <w:t xml:space="preserve">инвалидам, инвалидам; </w:t>
      </w:r>
    </w:p>
    <w:p w14:paraId="13445203" w14:textId="77777777" w:rsidR="00AD1CC9" w:rsidRPr="00F643FB" w:rsidRDefault="00AD1CC9"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б) помещение </w:t>
      </w:r>
      <w:r w:rsidR="009575C7" w:rsidRPr="00F643FB">
        <w:rPr>
          <w:rFonts w:ascii="Times New Roman" w:hAnsi="Times New Roman" w:cs="Times New Roman"/>
          <w:sz w:val="28"/>
          <w:szCs w:val="28"/>
        </w:rPr>
        <w:t>для</w:t>
      </w:r>
      <w:r w:rsidRPr="00F643FB">
        <w:rPr>
          <w:rFonts w:ascii="Times New Roman" w:hAnsi="Times New Roman" w:cs="Times New Roman"/>
          <w:sz w:val="28"/>
          <w:szCs w:val="28"/>
        </w:rPr>
        <w:t xml:space="preserve"> представителей образовательных организаций, сопровождающих участников ГИА;</w:t>
      </w:r>
    </w:p>
    <w:p w14:paraId="77309F92" w14:textId="77777777" w:rsidR="005A1A8B" w:rsidRDefault="00AD1CC9"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в) помещение</w:t>
      </w:r>
      <w:r w:rsidR="00B5200E" w:rsidRPr="00F643FB">
        <w:rPr>
          <w:rFonts w:ascii="Times New Roman" w:hAnsi="Times New Roman" w:cs="Times New Roman"/>
          <w:sz w:val="28"/>
          <w:szCs w:val="28"/>
        </w:rPr>
        <w:t xml:space="preserve"> для </w:t>
      </w:r>
      <w:r w:rsidRPr="00F643FB">
        <w:rPr>
          <w:rFonts w:ascii="Times New Roman" w:hAnsi="Times New Roman" w:cs="Times New Roman"/>
          <w:sz w:val="28"/>
          <w:szCs w:val="28"/>
        </w:rPr>
        <w:t>аккредитованных представителей средств массовой информации</w:t>
      </w:r>
      <w:r w:rsidR="005A1A8B">
        <w:rPr>
          <w:rFonts w:ascii="Times New Roman" w:hAnsi="Times New Roman" w:cs="Times New Roman"/>
          <w:sz w:val="28"/>
          <w:szCs w:val="28"/>
        </w:rPr>
        <w:t>;</w:t>
      </w:r>
    </w:p>
    <w:p w14:paraId="2453BE7A" w14:textId="77777777" w:rsidR="00AD1CC9" w:rsidRPr="00F643FB" w:rsidRDefault="002B7BF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2</w:t>
      </w:r>
      <w:r w:rsidR="00307B74" w:rsidRPr="00F643FB">
        <w:rPr>
          <w:rFonts w:ascii="Times New Roman" w:hAnsi="Times New Roman" w:cs="Times New Roman"/>
          <w:sz w:val="28"/>
          <w:szCs w:val="28"/>
        </w:rPr>
        <w:t>. О</w:t>
      </w:r>
      <w:r w:rsidR="00AD1CC9" w:rsidRPr="00F643FB">
        <w:rPr>
          <w:rFonts w:ascii="Times New Roman" w:hAnsi="Times New Roman" w:cs="Times New Roman"/>
          <w:sz w:val="28"/>
          <w:szCs w:val="28"/>
        </w:rPr>
        <w:t xml:space="preserve">рганизованы </w:t>
      </w:r>
      <w:r w:rsidR="00BD5A23" w:rsidRPr="00F643FB">
        <w:rPr>
          <w:rFonts w:ascii="Times New Roman" w:hAnsi="Times New Roman" w:cs="Times New Roman"/>
          <w:sz w:val="28"/>
          <w:szCs w:val="28"/>
        </w:rPr>
        <w:t>соответствующие</w:t>
      </w:r>
      <w:r w:rsidR="00AD1CC9" w:rsidRPr="00F643FB">
        <w:rPr>
          <w:rFonts w:ascii="Times New Roman" w:hAnsi="Times New Roman" w:cs="Times New Roman"/>
          <w:sz w:val="28"/>
          <w:szCs w:val="28"/>
        </w:rPr>
        <w:t xml:space="preserve"> помещения в ППЭ:</w:t>
      </w:r>
    </w:p>
    <w:p w14:paraId="3BBF0877"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а) аудитории для участников экзаменов: </w:t>
      </w:r>
    </w:p>
    <w:p w14:paraId="290AD062" w14:textId="4008A72A" w:rsidR="000601E0" w:rsidRPr="003E2F68" w:rsidRDefault="000601E0" w:rsidP="00307B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каждой аудитории установлен </w:t>
      </w:r>
      <w:r w:rsidR="00E01D39">
        <w:rPr>
          <w:rFonts w:ascii="Times New Roman" w:hAnsi="Times New Roman" w:cs="Times New Roman"/>
          <w:sz w:val="28"/>
          <w:szCs w:val="28"/>
        </w:rPr>
        <w:t>облучатель-рециркулятор воздуха;</w:t>
      </w:r>
    </w:p>
    <w:p w14:paraId="6CCF6250"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для каждого участника экзамена выделено отдельное рабочее место (индивидуальный стол и стул); </w:t>
      </w:r>
    </w:p>
    <w:p w14:paraId="6AFB86A1"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подготовлены функционирующие часы, находящиеся в поле зрения участников экзаменов;</w:t>
      </w:r>
    </w:p>
    <w:p w14:paraId="4E68BA29"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закрыты стенды, плакаты и иные материалы со справочно-познавательной информацией;</w:t>
      </w:r>
    </w:p>
    <w:p w14:paraId="22BA917C"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подготовлены рабочие места для участников экзаменов, обозначенные заметным номером;</w:t>
      </w:r>
    </w:p>
    <w:p w14:paraId="6A6C0CAC" w14:textId="3299A9F9" w:rsidR="00307B74" w:rsidRPr="003E2F68" w:rsidRDefault="00307B74" w:rsidP="00307B74">
      <w:pPr>
        <w:spacing w:after="0" w:line="240" w:lineRule="auto"/>
        <w:ind w:firstLine="709"/>
        <w:jc w:val="both"/>
        <w:rPr>
          <w:rFonts w:ascii="Times New Roman" w:hAnsi="Times New Roman" w:cs="Times New Roman"/>
          <w:sz w:val="28"/>
          <w:szCs w:val="28"/>
        </w:rPr>
      </w:pPr>
      <w:r w:rsidRPr="003E2F68">
        <w:rPr>
          <w:rFonts w:ascii="Times New Roman" w:hAnsi="Times New Roman" w:cs="Times New Roman"/>
          <w:sz w:val="28"/>
          <w:szCs w:val="28"/>
        </w:rPr>
        <w:t>подготовлены места для организаторов в аудитории</w:t>
      </w:r>
      <w:r w:rsidR="00B14D65" w:rsidRPr="003E2F68">
        <w:rPr>
          <w:rFonts w:ascii="Times New Roman" w:hAnsi="Times New Roman" w:cs="Times New Roman"/>
          <w:sz w:val="28"/>
          <w:szCs w:val="28"/>
        </w:rPr>
        <w:t>;</w:t>
      </w:r>
    </w:p>
    <w:p w14:paraId="4E2F1F64" w14:textId="78DA0406"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подготовлен стол, находящийся в зоне видимости камер видеонаблюдения, для осуществления раскладки ЭМ в процессе их печати в начале экзамена и раскладки</w:t>
      </w:r>
      <w:r w:rsidR="00415CC8">
        <w:rPr>
          <w:rFonts w:ascii="Times New Roman" w:hAnsi="Times New Roman" w:cs="Times New Roman"/>
          <w:sz w:val="28"/>
          <w:szCs w:val="28"/>
        </w:rPr>
        <w:t xml:space="preserve">, сканирования </w:t>
      </w:r>
      <w:r w:rsidRPr="00F643FB">
        <w:rPr>
          <w:rFonts w:ascii="Times New Roman" w:hAnsi="Times New Roman" w:cs="Times New Roman"/>
          <w:sz w:val="28"/>
          <w:szCs w:val="28"/>
        </w:rPr>
        <w:t xml:space="preserve"> и последующей упаковки ЭМ, собранных организаторами у участников экзаменов после окончания экзамена;</w:t>
      </w:r>
    </w:p>
    <w:p w14:paraId="00D4114E"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подготовлены листы бумаги для черновиков со штампом образовательной организации, на базе которой организован ППЭ, из расчета по два листа на каждого участника экзамена (в случае проведения ЕГЭ по иностранным языкам (раздел «Говорение») листы бумаги для черновиков не выдаются).</w:t>
      </w:r>
    </w:p>
    <w:p w14:paraId="62A885DF"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Обратить особое внимание на то, что в день проведения экзамена запрещено оборудовать аудитории ППЭ техническими средствами (компьютерами, принтерами, сканерами и др.), кроме перечисленных ниже случаев, предусмотренных Порядком:</w:t>
      </w:r>
    </w:p>
    <w:p w14:paraId="7624A01D" w14:textId="5C4FCB82"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аудитории должны быть оборудованы средствами видеонаблюдения, позволяющими осуществлять видеозапись и трансляцию проведения экзаменов в сети «Интернет» с соблюдением требований законодательства Российской Федерации в области защиты персональных данных, и другими техническими средствами, позволяющими обеспечивать работоспособность средств видеонаблюдения;</w:t>
      </w:r>
    </w:p>
    <w:p w14:paraId="761F779C"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для обеспечения печати ЭМ аудитории оборудуются специализированным аппаратно-программным комплексом для проведения печати ЭМ в зоне видимости камер видеонаблюдения;</w:t>
      </w:r>
    </w:p>
    <w:p w14:paraId="303C9E46" w14:textId="638E682C"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аудитории оборудуются специальными техническими средствами при проведении ЕГЭ для участников экзаменов с ОВЗ, участников экзаменов – детей-инвалидов и инвалидов (при необходимости): аудитории, в которых будут сдавать экзамен слабовидящие участники экзаменов, которым требуются увеличенные ЭМ, </w:t>
      </w:r>
      <w:r w:rsidRPr="00F643FB">
        <w:rPr>
          <w:rFonts w:ascii="Times New Roman" w:hAnsi="Times New Roman" w:cs="Times New Roman"/>
          <w:sz w:val="28"/>
          <w:szCs w:val="28"/>
        </w:rPr>
        <w:lastRenderedPageBreak/>
        <w:t xml:space="preserve">оборудуются средствами масштабирования </w:t>
      </w:r>
      <w:r w:rsidR="003D52C4">
        <w:rPr>
          <w:rFonts w:ascii="Times New Roman" w:hAnsi="Times New Roman" w:cs="Times New Roman"/>
          <w:sz w:val="28"/>
          <w:szCs w:val="28"/>
        </w:rPr>
        <w:t xml:space="preserve">контрольно-измерительных материалов (далее – </w:t>
      </w:r>
      <w:r w:rsidRPr="00F643FB">
        <w:rPr>
          <w:rFonts w:ascii="Times New Roman" w:hAnsi="Times New Roman" w:cs="Times New Roman"/>
          <w:sz w:val="28"/>
          <w:szCs w:val="28"/>
        </w:rPr>
        <w:t>КИМ</w:t>
      </w:r>
      <w:r w:rsidR="003D52C4">
        <w:rPr>
          <w:rFonts w:ascii="Times New Roman" w:hAnsi="Times New Roman" w:cs="Times New Roman"/>
          <w:sz w:val="28"/>
          <w:szCs w:val="28"/>
        </w:rPr>
        <w:t>)</w:t>
      </w:r>
      <w:r w:rsidRPr="00F643FB">
        <w:rPr>
          <w:rFonts w:ascii="Times New Roman" w:hAnsi="Times New Roman" w:cs="Times New Roman"/>
          <w:sz w:val="28"/>
          <w:szCs w:val="28"/>
        </w:rPr>
        <w:t xml:space="preserve"> и бланков ЕГЭ до формата А3 (копировальными аппаратами); аудитории, где будут сдавать экзамен участники экзамена, которые выполняют письменную экзаменационную работу на компьютере, оборудуются компьютерами (без выхода в сет</w:t>
      </w:r>
      <w:r w:rsidR="006970C2" w:rsidRPr="00F643FB">
        <w:rPr>
          <w:rFonts w:ascii="Times New Roman" w:hAnsi="Times New Roman" w:cs="Times New Roman"/>
          <w:sz w:val="28"/>
          <w:szCs w:val="28"/>
        </w:rPr>
        <w:t>ь</w:t>
      </w:r>
      <w:r w:rsidRPr="00F643FB">
        <w:rPr>
          <w:rFonts w:ascii="Times New Roman" w:hAnsi="Times New Roman" w:cs="Times New Roman"/>
          <w:sz w:val="28"/>
          <w:szCs w:val="28"/>
        </w:rPr>
        <w:t xml:space="preserve"> «Интернет»); аудитории, в которых будут сдавать экзамен слабослышащие участники экзамена, оборудуются звукоусиливающей аппаратурой как коллективного, так и индивидуального пользования;</w:t>
      </w:r>
    </w:p>
    <w:p w14:paraId="2090ADFC" w14:textId="7777777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при проведении ЕГЭ по иностранным языкам (раздел «Говорение») аудитории оборудуются компьютерами (ноутбуками) с установленным программным обеспечением и подключенной гарнитурой (наушники с микрофоном);</w:t>
      </w:r>
    </w:p>
    <w:p w14:paraId="7293B75A" w14:textId="782A76FC" w:rsidR="00307B74" w:rsidRPr="00F643FB" w:rsidRDefault="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аудитории, выделяемые для проведения ЕГЭ по иностранным языкам (раздел «Аудирование»), оборудуются средствами воспроизведения аудиозаписей.</w:t>
      </w:r>
    </w:p>
    <w:p w14:paraId="27EDEC96" w14:textId="77777777" w:rsidR="00307B74" w:rsidRPr="00F643FB" w:rsidRDefault="002B7BFE"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б</w:t>
      </w:r>
      <w:r w:rsidR="00307B74" w:rsidRPr="00F643FB">
        <w:rPr>
          <w:rFonts w:ascii="Times New Roman" w:hAnsi="Times New Roman" w:cs="Times New Roman"/>
          <w:sz w:val="28"/>
          <w:szCs w:val="28"/>
        </w:rPr>
        <w:t>) Штаб ППЭ:</w:t>
      </w:r>
    </w:p>
    <w:p w14:paraId="6D99F7C1" w14:textId="078AD587"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должен быть оборудован: сейфом (или металлическим шкафом), находящи</w:t>
      </w:r>
      <w:r w:rsidR="006970C2" w:rsidRPr="00F643FB">
        <w:rPr>
          <w:rFonts w:ascii="Times New Roman" w:hAnsi="Times New Roman" w:cs="Times New Roman"/>
          <w:sz w:val="28"/>
          <w:szCs w:val="28"/>
        </w:rPr>
        <w:t>м</w:t>
      </w:r>
      <w:r w:rsidRPr="00F643FB">
        <w:rPr>
          <w:rFonts w:ascii="Times New Roman" w:hAnsi="Times New Roman" w:cs="Times New Roman"/>
          <w:sz w:val="28"/>
          <w:szCs w:val="28"/>
        </w:rPr>
        <w:t xml:space="preserve">ся в зоне видимости камер видеонаблюдения, для осуществления безопасного хранения ЭМ; средствами видеонаблюдения, позволяющими осуществлять видеозапись и трансляцию проведения экзаменов в сети «Интернет»; телефонной связью; принтером и персональным компьютером с необходимым программным обеспечением и средствами защиты информации. В случае если по решению ГЭК сканирование экзаменационных работ участников экзамена проводится в Штабе ППЭ </w:t>
      </w:r>
      <w:r w:rsidR="002B7BFE" w:rsidRPr="00F643FB">
        <w:rPr>
          <w:rFonts w:ascii="Times New Roman" w:hAnsi="Times New Roman" w:cs="Times New Roman"/>
          <w:sz w:val="28"/>
          <w:szCs w:val="28"/>
        </w:rPr>
        <w:t>–</w:t>
      </w:r>
      <w:r w:rsidRPr="00F643FB">
        <w:rPr>
          <w:rFonts w:ascii="Times New Roman" w:hAnsi="Times New Roman" w:cs="Times New Roman"/>
          <w:sz w:val="28"/>
          <w:szCs w:val="28"/>
        </w:rPr>
        <w:t xml:space="preserve"> обеспечивается сканером. </w:t>
      </w:r>
    </w:p>
    <w:p w14:paraId="46C288F8" w14:textId="3DF922DA" w:rsidR="00307B74" w:rsidRPr="00F643FB" w:rsidRDefault="002B7BFE"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О</w:t>
      </w:r>
      <w:r w:rsidR="00307B74" w:rsidRPr="00F643FB">
        <w:rPr>
          <w:rFonts w:ascii="Times New Roman" w:hAnsi="Times New Roman" w:cs="Times New Roman"/>
          <w:sz w:val="28"/>
          <w:szCs w:val="28"/>
        </w:rPr>
        <w:t xml:space="preserve">рганизованы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Рособрнадзора; иных лиц, определенных Рособрнадзором; должностных лиц </w:t>
      </w:r>
      <w:r w:rsidR="005F3C90" w:rsidRPr="00F643FB">
        <w:rPr>
          <w:rFonts w:ascii="Times New Roman" w:hAnsi="Times New Roman" w:cs="Times New Roman"/>
          <w:sz w:val="28"/>
          <w:szCs w:val="28"/>
        </w:rPr>
        <w:t>Министерства</w:t>
      </w:r>
      <w:r w:rsidR="00307B74" w:rsidRPr="00F643FB">
        <w:rPr>
          <w:rFonts w:ascii="Times New Roman" w:hAnsi="Times New Roman" w:cs="Times New Roman"/>
          <w:sz w:val="28"/>
          <w:szCs w:val="28"/>
        </w:rPr>
        <w:t>;</w:t>
      </w:r>
    </w:p>
    <w:p w14:paraId="300D74A0" w14:textId="355C87E4" w:rsidR="00307B74" w:rsidRPr="00F643FB" w:rsidRDefault="00307B74"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подготовлен стол, находящийся в зоне видимости камер видеонаблюдения, для </w:t>
      </w:r>
      <w:r w:rsidR="00C461DD" w:rsidRPr="00F643FB">
        <w:rPr>
          <w:rFonts w:ascii="Times New Roman" w:hAnsi="Times New Roman" w:cs="Times New Roman"/>
          <w:sz w:val="28"/>
          <w:szCs w:val="28"/>
        </w:rPr>
        <w:t>осущес</w:t>
      </w:r>
      <w:r w:rsidR="00C461DD">
        <w:rPr>
          <w:rFonts w:ascii="Times New Roman" w:hAnsi="Times New Roman" w:cs="Times New Roman"/>
          <w:sz w:val="28"/>
          <w:szCs w:val="28"/>
        </w:rPr>
        <w:t>т</w:t>
      </w:r>
      <w:r w:rsidR="00C461DD" w:rsidRPr="00F643FB">
        <w:rPr>
          <w:rFonts w:ascii="Times New Roman" w:hAnsi="Times New Roman" w:cs="Times New Roman"/>
          <w:sz w:val="28"/>
          <w:szCs w:val="28"/>
        </w:rPr>
        <w:t>вления</w:t>
      </w:r>
      <w:r w:rsidRPr="00F643FB">
        <w:rPr>
          <w:rFonts w:ascii="Times New Roman" w:hAnsi="Times New Roman" w:cs="Times New Roman"/>
          <w:sz w:val="28"/>
          <w:szCs w:val="28"/>
        </w:rPr>
        <w:t xml:space="preserve"> приема руководителем ППЭ ЭМ от организаторов в аудиториях после завершения экзамена, вскрытия и передачи на сканирование (в случае сканирования</w:t>
      </w:r>
      <w:r w:rsidR="002B7BFE" w:rsidRPr="00F643FB">
        <w:rPr>
          <w:rFonts w:ascii="Times New Roman" w:hAnsi="Times New Roman" w:cs="Times New Roman"/>
          <w:sz w:val="28"/>
          <w:szCs w:val="28"/>
        </w:rPr>
        <w:t xml:space="preserve"> ЭМ </w:t>
      </w:r>
      <w:r w:rsidRPr="00F643FB">
        <w:rPr>
          <w:rFonts w:ascii="Times New Roman" w:hAnsi="Times New Roman" w:cs="Times New Roman"/>
          <w:sz w:val="28"/>
          <w:szCs w:val="28"/>
        </w:rPr>
        <w:t xml:space="preserve">в Штабе ППЭ), а также для осуществления упаковки и запечатывания ЭМ членом ГЭК в целях передачи их в РЦОИ. </w:t>
      </w:r>
    </w:p>
    <w:p w14:paraId="2346B9D8" w14:textId="08CE12A3" w:rsidR="00307B74" w:rsidRPr="00F643FB" w:rsidRDefault="002B7BFE" w:rsidP="005F3C90">
      <w:pPr>
        <w:spacing w:after="0" w:line="240" w:lineRule="auto"/>
        <w:ind w:firstLine="709"/>
        <w:jc w:val="both"/>
        <w:rPr>
          <w:rFonts w:ascii="Times New Roman" w:hAnsi="Times New Roman" w:cs="Times New Roman"/>
          <w:b/>
          <w:sz w:val="28"/>
          <w:szCs w:val="28"/>
        </w:rPr>
      </w:pPr>
      <w:r w:rsidRPr="00F643FB">
        <w:rPr>
          <w:rFonts w:ascii="Times New Roman" w:hAnsi="Times New Roman" w:cs="Times New Roman"/>
          <w:sz w:val="28"/>
          <w:szCs w:val="28"/>
        </w:rPr>
        <w:t>в</w:t>
      </w:r>
      <w:r w:rsidR="00307B74" w:rsidRPr="00F643FB">
        <w:rPr>
          <w:rFonts w:ascii="Times New Roman" w:hAnsi="Times New Roman" w:cs="Times New Roman"/>
          <w:sz w:val="28"/>
          <w:szCs w:val="28"/>
        </w:rPr>
        <w:t>) медицинский кабинет либо отдельное помещение для медицинских работников, изолированное от аудиторий, используемых для проведения экзамена</w:t>
      </w:r>
      <w:r w:rsidR="005F3C90" w:rsidRPr="00F643FB">
        <w:rPr>
          <w:rFonts w:ascii="Times New Roman" w:hAnsi="Times New Roman" w:cs="Times New Roman"/>
          <w:b/>
          <w:sz w:val="28"/>
          <w:szCs w:val="28"/>
        </w:rPr>
        <w:t>.</w:t>
      </w:r>
    </w:p>
    <w:p w14:paraId="6B5466C9" w14:textId="77777777" w:rsidR="00307B74" w:rsidRPr="00F643FB" w:rsidRDefault="002B7BFE"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3</w:t>
      </w:r>
      <w:r w:rsidR="00BD5A23" w:rsidRPr="00F643FB">
        <w:rPr>
          <w:rFonts w:ascii="Times New Roman" w:hAnsi="Times New Roman" w:cs="Times New Roman"/>
          <w:sz w:val="28"/>
          <w:szCs w:val="28"/>
        </w:rPr>
        <w:t>.</w:t>
      </w:r>
      <w:r w:rsidRPr="00F643FB">
        <w:rPr>
          <w:rFonts w:ascii="Times New Roman" w:hAnsi="Times New Roman" w:cs="Times New Roman"/>
          <w:sz w:val="28"/>
          <w:szCs w:val="28"/>
        </w:rPr>
        <w:t xml:space="preserve"> </w:t>
      </w:r>
      <w:r w:rsidR="00307B74" w:rsidRPr="00F643FB">
        <w:rPr>
          <w:rFonts w:ascii="Times New Roman" w:hAnsi="Times New Roman" w:cs="Times New Roman"/>
          <w:sz w:val="28"/>
          <w:szCs w:val="28"/>
        </w:rPr>
        <w:t xml:space="preserve">Помещения, не использующиеся для проведения экзамена, в день проведения экзамена </w:t>
      </w:r>
      <w:r w:rsidRPr="00F643FB">
        <w:rPr>
          <w:rFonts w:ascii="Times New Roman" w:hAnsi="Times New Roman" w:cs="Times New Roman"/>
          <w:sz w:val="28"/>
          <w:szCs w:val="28"/>
        </w:rPr>
        <w:t>должны быть заперты и опечатаны.</w:t>
      </w:r>
      <w:r w:rsidR="00307B74" w:rsidRPr="00F643FB">
        <w:rPr>
          <w:rFonts w:ascii="Times New Roman" w:hAnsi="Times New Roman" w:cs="Times New Roman"/>
          <w:sz w:val="28"/>
          <w:szCs w:val="28"/>
        </w:rPr>
        <w:t xml:space="preserve"> </w:t>
      </w:r>
    </w:p>
    <w:p w14:paraId="1FF82CA0" w14:textId="77777777" w:rsidR="002B7BFE" w:rsidRPr="00F643FB" w:rsidRDefault="002B7BFE"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4</w:t>
      </w:r>
      <w:r w:rsidR="00BD5A23" w:rsidRPr="00F643FB">
        <w:rPr>
          <w:rFonts w:ascii="Times New Roman" w:hAnsi="Times New Roman" w:cs="Times New Roman"/>
          <w:sz w:val="28"/>
          <w:szCs w:val="28"/>
        </w:rPr>
        <w:t>.</w:t>
      </w:r>
      <w:r w:rsidRPr="00F643FB">
        <w:rPr>
          <w:rFonts w:ascii="Times New Roman" w:hAnsi="Times New Roman" w:cs="Times New Roman"/>
          <w:sz w:val="28"/>
          <w:szCs w:val="28"/>
        </w:rPr>
        <w:t xml:space="preserve"> ППЭ должны быть оборудованы функционирующими стационарными и (или) переносными металлоискателями.</w:t>
      </w:r>
    </w:p>
    <w:p w14:paraId="0ED4B67E" w14:textId="2568E8C1" w:rsidR="00307B74" w:rsidRPr="00F643FB" w:rsidRDefault="002B7BFE" w:rsidP="00307B74">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5</w:t>
      </w:r>
      <w:r w:rsidR="00BD5A23" w:rsidRPr="00F643FB">
        <w:rPr>
          <w:rFonts w:ascii="Times New Roman" w:hAnsi="Times New Roman" w:cs="Times New Roman"/>
          <w:sz w:val="28"/>
          <w:szCs w:val="28"/>
        </w:rPr>
        <w:t>.</w:t>
      </w:r>
      <w:r w:rsidRPr="00F643FB">
        <w:rPr>
          <w:rFonts w:ascii="Times New Roman" w:hAnsi="Times New Roman" w:cs="Times New Roman"/>
          <w:sz w:val="28"/>
          <w:szCs w:val="28"/>
        </w:rPr>
        <w:t xml:space="preserve"> </w:t>
      </w:r>
      <w:r w:rsidR="00307B74" w:rsidRPr="00F643FB">
        <w:rPr>
          <w:rFonts w:ascii="Times New Roman" w:hAnsi="Times New Roman" w:cs="Times New Roman"/>
          <w:sz w:val="28"/>
          <w:szCs w:val="28"/>
        </w:rPr>
        <w:t xml:space="preserve">По решению </w:t>
      </w:r>
      <w:r w:rsidR="00D80602" w:rsidRPr="00F643FB">
        <w:rPr>
          <w:rFonts w:ascii="Times New Roman" w:hAnsi="Times New Roman" w:cs="Times New Roman"/>
          <w:sz w:val="28"/>
          <w:szCs w:val="28"/>
        </w:rPr>
        <w:t xml:space="preserve">Министерства </w:t>
      </w:r>
      <w:r w:rsidR="00307B74" w:rsidRPr="00F643FB">
        <w:rPr>
          <w:rFonts w:ascii="Times New Roman" w:hAnsi="Times New Roman" w:cs="Times New Roman"/>
          <w:sz w:val="28"/>
          <w:szCs w:val="28"/>
        </w:rPr>
        <w:t xml:space="preserve">ППЭ также могут быть оборудованы системами подавления сигналов подвижной связи. </w:t>
      </w:r>
    </w:p>
    <w:p w14:paraId="1169B460" w14:textId="77777777" w:rsidR="0071619D" w:rsidRPr="00F643FB" w:rsidRDefault="00BD5A23" w:rsidP="00BD5A23">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6. </w:t>
      </w:r>
      <w:r w:rsidR="00CD1E85" w:rsidRPr="00F643FB">
        <w:rPr>
          <w:rFonts w:ascii="Times New Roman" w:hAnsi="Times New Roman" w:cs="Times New Roman"/>
          <w:sz w:val="28"/>
          <w:szCs w:val="28"/>
        </w:rPr>
        <w:t xml:space="preserve">В ППЭ присутствуют </w:t>
      </w:r>
      <w:r w:rsidR="007D64AF" w:rsidRPr="00F643FB">
        <w:rPr>
          <w:rFonts w:ascii="Times New Roman" w:hAnsi="Times New Roman" w:cs="Times New Roman"/>
          <w:sz w:val="28"/>
          <w:szCs w:val="28"/>
        </w:rPr>
        <w:t>лиц</w:t>
      </w:r>
      <w:r w:rsidR="00CD1E85" w:rsidRPr="00F643FB">
        <w:rPr>
          <w:rFonts w:ascii="Times New Roman" w:hAnsi="Times New Roman" w:cs="Times New Roman"/>
          <w:sz w:val="28"/>
          <w:szCs w:val="28"/>
        </w:rPr>
        <w:t>а</w:t>
      </w:r>
      <w:r w:rsidR="007D64AF" w:rsidRPr="00F643FB">
        <w:rPr>
          <w:rFonts w:ascii="Times New Roman" w:hAnsi="Times New Roman" w:cs="Times New Roman"/>
          <w:sz w:val="28"/>
          <w:szCs w:val="28"/>
        </w:rPr>
        <w:t>, привлекаемы</w:t>
      </w:r>
      <w:r w:rsidR="00CD1E85" w:rsidRPr="00F643FB">
        <w:rPr>
          <w:rFonts w:ascii="Times New Roman" w:hAnsi="Times New Roman" w:cs="Times New Roman"/>
          <w:sz w:val="28"/>
          <w:szCs w:val="28"/>
        </w:rPr>
        <w:t>е</w:t>
      </w:r>
      <w:r w:rsidR="007D64AF" w:rsidRPr="00F643FB">
        <w:rPr>
          <w:rFonts w:ascii="Times New Roman" w:hAnsi="Times New Roman" w:cs="Times New Roman"/>
          <w:sz w:val="28"/>
          <w:szCs w:val="28"/>
        </w:rPr>
        <w:t xml:space="preserve"> к проведению ГИА</w:t>
      </w:r>
      <w:r w:rsidR="00CD1E85" w:rsidRPr="00F643FB">
        <w:rPr>
          <w:rFonts w:ascii="Times New Roman" w:hAnsi="Times New Roman" w:cs="Times New Roman"/>
          <w:sz w:val="28"/>
          <w:szCs w:val="28"/>
        </w:rPr>
        <w:t>, определенные Порядком</w:t>
      </w:r>
      <w:r w:rsidR="0071619D" w:rsidRPr="00F643FB">
        <w:rPr>
          <w:rFonts w:ascii="Times New Roman" w:hAnsi="Times New Roman" w:cs="Times New Roman"/>
          <w:sz w:val="28"/>
          <w:szCs w:val="28"/>
        </w:rPr>
        <w:t>:</w:t>
      </w:r>
    </w:p>
    <w:p w14:paraId="1F398DFC" w14:textId="77777777" w:rsidR="0071619D" w:rsidRPr="00F643FB" w:rsidRDefault="0071619D"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а) руководител</w:t>
      </w:r>
      <w:r w:rsidR="00CD1E85" w:rsidRPr="00F643FB">
        <w:rPr>
          <w:rFonts w:ascii="Times New Roman" w:hAnsi="Times New Roman" w:cs="Times New Roman"/>
          <w:sz w:val="28"/>
          <w:szCs w:val="28"/>
        </w:rPr>
        <w:t>ь</w:t>
      </w:r>
      <w:r w:rsidRPr="00F643FB">
        <w:rPr>
          <w:rFonts w:ascii="Times New Roman" w:hAnsi="Times New Roman" w:cs="Times New Roman"/>
          <w:sz w:val="28"/>
          <w:szCs w:val="28"/>
        </w:rPr>
        <w:t xml:space="preserve"> и организатор</w:t>
      </w:r>
      <w:r w:rsidR="00CD1E85" w:rsidRPr="00F643FB">
        <w:rPr>
          <w:rFonts w:ascii="Times New Roman" w:hAnsi="Times New Roman" w:cs="Times New Roman"/>
          <w:sz w:val="28"/>
          <w:szCs w:val="28"/>
        </w:rPr>
        <w:t>ы</w:t>
      </w:r>
      <w:r w:rsidRPr="00F643FB">
        <w:rPr>
          <w:rFonts w:ascii="Times New Roman" w:hAnsi="Times New Roman" w:cs="Times New Roman"/>
          <w:sz w:val="28"/>
          <w:szCs w:val="28"/>
        </w:rPr>
        <w:t xml:space="preserve"> ППЭ;</w:t>
      </w:r>
    </w:p>
    <w:p w14:paraId="7E08BE7B" w14:textId="77777777" w:rsidR="0071619D" w:rsidRPr="00F643FB" w:rsidRDefault="0071619D"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б) не менее одного члена ГЭК;</w:t>
      </w:r>
    </w:p>
    <w:p w14:paraId="30806EE5" w14:textId="77777777" w:rsidR="0071619D" w:rsidRPr="00F643FB" w:rsidRDefault="003C6CC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в) руководител</w:t>
      </w:r>
      <w:r w:rsidR="00CD1E85" w:rsidRPr="00F643FB">
        <w:rPr>
          <w:rFonts w:ascii="Times New Roman" w:hAnsi="Times New Roman" w:cs="Times New Roman"/>
          <w:sz w:val="28"/>
          <w:szCs w:val="28"/>
        </w:rPr>
        <w:t>ь</w:t>
      </w:r>
      <w:r w:rsidR="0071619D" w:rsidRPr="00F643FB">
        <w:rPr>
          <w:rFonts w:ascii="Times New Roman" w:hAnsi="Times New Roman" w:cs="Times New Roman"/>
          <w:sz w:val="28"/>
          <w:szCs w:val="28"/>
        </w:rPr>
        <w:t xml:space="preserve"> организации, в помещениях которой организован ППЭ, или уполномоченное им лицо;</w:t>
      </w:r>
    </w:p>
    <w:p w14:paraId="4A2B048F" w14:textId="77777777" w:rsidR="0071619D" w:rsidRPr="00F643FB" w:rsidRDefault="003C6CC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lastRenderedPageBreak/>
        <w:t>г) технически</w:t>
      </w:r>
      <w:r w:rsidR="00CD1E85" w:rsidRPr="00F643FB">
        <w:rPr>
          <w:rFonts w:ascii="Times New Roman" w:hAnsi="Times New Roman" w:cs="Times New Roman"/>
          <w:sz w:val="28"/>
          <w:szCs w:val="28"/>
        </w:rPr>
        <w:t>е</w:t>
      </w:r>
      <w:r w:rsidRPr="00F643FB">
        <w:rPr>
          <w:rFonts w:ascii="Times New Roman" w:hAnsi="Times New Roman" w:cs="Times New Roman"/>
          <w:sz w:val="28"/>
          <w:szCs w:val="28"/>
        </w:rPr>
        <w:t xml:space="preserve"> специалист</w:t>
      </w:r>
      <w:r w:rsidR="00CD1E85" w:rsidRPr="00F643FB">
        <w:rPr>
          <w:rFonts w:ascii="Times New Roman" w:hAnsi="Times New Roman" w:cs="Times New Roman"/>
          <w:sz w:val="28"/>
          <w:szCs w:val="28"/>
        </w:rPr>
        <w:t>ы</w:t>
      </w:r>
      <w:r w:rsidR="0071619D" w:rsidRPr="00F643FB">
        <w:rPr>
          <w:rFonts w:ascii="Times New Roman" w:hAnsi="Times New Roman" w:cs="Times New Roman"/>
          <w:sz w:val="28"/>
          <w:szCs w:val="28"/>
        </w:rPr>
        <w:t xml:space="preserve"> по работе с программным обеспечением, оказывающие информационно-техническую помощь руководителю и организаторам ППЭ, в том числе технические специалисты организации, отвечающей за установку и обеспеч</w:t>
      </w:r>
      <w:r w:rsidR="000E7CD1" w:rsidRPr="00F643FB">
        <w:rPr>
          <w:rFonts w:ascii="Times New Roman" w:hAnsi="Times New Roman" w:cs="Times New Roman"/>
          <w:sz w:val="28"/>
          <w:szCs w:val="28"/>
        </w:rPr>
        <w:t>ение работоспособности средств вид</w:t>
      </w:r>
      <w:r w:rsidR="0071619D" w:rsidRPr="00F643FB">
        <w:rPr>
          <w:rFonts w:ascii="Times New Roman" w:hAnsi="Times New Roman" w:cs="Times New Roman"/>
          <w:sz w:val="28"/>
          <w:szCs w:val="28"/>
        </w:rPr>
        <w:t>еонаблюдения;</w:t>
      </w:r>
    </w:p>
    <w:p w14:paraId="6F5AB2B8" w14:textId="77777777" w:rsidR="0071619D" w:rsidRPr="00F643FB" w:rsidRDefault="003C6CC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д) медицински</w:t>
      </w:r>
      <w:r w:rsidR="00CD1E85" w:rsidRPr="00F643FB">
        <w:rPr>
          <w:rFonts w:ascii="Times New Roman" w:hAnsi="Times New Roman" w:cs="Times New Roman"/>
          <w:sz w:val="28"/>
          <w:szCs w:val="28"/>
        </w:rPr>
        <w:t>й</w:t>
      </w:r>
      <w:r w:rsidR="0071619D" w:rsidRPr="00F643FB">
        <w:rPr>
          <w:rFonts w:ascii="Times New Roman" w:hAnsi="Times New Roman" w:cs="Times New Roman"/>
          <w:sz w:val="28"/>
          <w:szCs w:val="28"/>
        </w:rPr>
        <w:t xml:space="preserve"> рабо</w:t>
      </w:r>
      <w:r w:rsidR="00CD1E85" w:rsidRPr="00F643FB">
        <w:rPr>
          <w:rFonts w:ascii="Times New Roman" w:hAnsi="Times New Roman" w:cs="Times New Roman"/>
          <w:sz w:val="28"/>
          <w:szCs w:val="28"/>
        </w:rPr>
        <w:t>тник</w:t>
      </w:r>
      <w:r w:rsidR="0071619D" w:rsidRPr="00F643FB">
        <w:rPr>
          <w:rFonts w:ascii="Times New Roman" w:hAnsi="Times New Roman" w:cs="Times New Roman"/>
          <w:sz w:val="28"/>
          <w:szCs w:val="28"/>
        </w:rPr>
        <w:t>;</w:t>
      </w:r>
    </w:p>
    <w:p w14:paraId="058735B5" w14:textId="77777777" w:rsidR="0071619D" w:rsidRPr="00F643FB" w:rsidRDefault="00CD1E85"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е) ассистенты</w:t>
      </w:r>
      <w:r w:rsidR="003C6CCE" w:rsidRPr="00F643FB">
        <w:rPr>
          <w:rFonts w:ascii="Times New Roman" w:hAnsi="Times New Roman" w:cs="Times New Roman"/>
          <w:sz w:val="28"/>
          <w:szCs w:val="28"/>
        </w:rPr>
        <w:t>, оказывающи</w:t>
      </w:r>
      <w:r w:rsidRPr="00F643FB">
        <w:rPr>
          <w:rFonts w:ascii="Times New Roman" w:hAnsi="Times New Roman" w:cs="Times New Roman"/>
          <w:sz w:val="28"/>
          <w:szCs w:val="28"/>
        </w:rPr>
        <w:t>е</w:t>
      </w:r>
      <w:r w:rsidR="0071619D" w:rsidRPr="00F643FB">
        <w:rPr>
          <w:rFonts w:ascii="Times New Roman" w:hAnsi="Times New Roman" w:cs="Times New Roman"/>
          <w:sz w:val="28"/>
          <w:szCs w:val="28"/>
        </w:rPr>
        <w:t xml:space="preserve"> необходимую техническую помощь участникам экзаменов с ограниченными возможностями здоровья, детям-инвалидам и инвалидам с учетом состояния их здоровья, особенностей психофизического развития, в том числе непосредственно при выполнении экзаменационной работы (при необходимости);</w:t>
      </w:r>
    </w:p>
    <w:p w14:paraId="2F2413C8" w14:textId="77777777" w:rsidR="0071619D" w:rsidRPr="00F643FB" w:rsidRDefault="003C6CCE" w:rsidP="00A346D7">
      <w:pPr>
        <w:spacing w:after="0" w:line="240" w:lineRule="auto"/>
        <w:ind w:firstLine="709"/>
        <w:jc w:val="both"/>
        <w:rPr>
          <w:rFonts w:ascii="Times New Roman" w:hAnsi="Times New Roman" w:cs="Times New Roman"/>
          <w:sz w:val="28"/>
          <w:szCs w:val="28"/>
        </w:rPr>
      </w:pPr>
      <w:r w:rsidRPr="004611FE">
        <w:rPr>
          <w:rFonts w:ascii="Times New Roman" w:hAnsi="Times New Roman" w:cs="Times New Roman"/>
          <w:sz w:val="28"/>
          <w:szCs w:val="28"/>
        </w:rPr>
        <w:t>ж) сотрудник</w:t>
      </w:r>
      <w:r w:rsidR="00CD1E85" w:rsidRPr="004611FE">
        <w:rPr>
          <w:rFonts w:ascii="Times New Roman" w:hAnsi="Times New Roman" w:cs="Times New Roman"/>
          <w:sz w:val="28"/>
          <w:szCs w:val="28"/>
        </w:rPr>
        <w:t>и</w:t>
      </w:r>
      <w:r w:rsidR="0071619D" w:rsidRPr="004611FE">
        <w:rPr>
          <w:rFonts w:ascii="Times New Roman" w:hAnsi="Times New Roman" w:cs="Times New Roman"/>
          <w:sz w:val="28"/>
          <w:szCs w:val="28"/>
        </w:rPr>
        <w:t>, осуществляющ</w:t>
      </w:r>
      <w:r w:rsidRPr="004611FE">
        <w:rPr>
          <w:rFonts w:ascii="Times New Roman" w:hAnsi="Times New Roman" w:cs="Times New Roman"/>
          <w:sz w:val="28"/>
          <w:szCs w:val="28"/>
        </w:rPr>
        <w:t>и</w:t>
      </w:r>
      <w:r w:rsidR="00CD1E85" w:rsidRPr="004611FE">
        <w:rPr>
          <w:rFonts w:ascii="Times New Roman" w:hAnsi="Times New Roman" w:cs="Times New Roman"/>
          <w:sz w:val="28"/>
          <w:szCs w:val="28"/>
        </w:rPr>
        <w:t>е</w:t>
      </w:r>
      <w:r w:rsidR="0071619D" w:rsidRPr="004611FE">
        <w:rPr>
          <w:rFonts w:ascii="Times New Roman" w:hAnsi="Times New Roman" w:cs="Times New Roman"/>
          <w:sz w:val="28"/>
          <w:szCs w:val="28"/>
        </w:rPr>
        <w:t xml:space="preserve"> охрану правопорядка, и (или) сотрудники органов внутренних дел (полиции);</w:t>
      </w:r>
    </w:p>
    <w:p w14:paraId="1617ADE2" w14:textId="77777777" w:rsidR="00947F6C" w:rsidRPr="00F643FB" w:rsidRDefault="00CD1E85"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В ППЭ также имеют право </w:t>
      </w:r>
      <w:r w:rsidR="007D64AF" w:rsidRPr="00F643FB">
        <w:rPr>
          <w:rFonts w:ascii="Times New Roman" w:hAnsi="Times New Roman" w:cs="Times New Roman"/>
          <w:sz w:val="28"/>
          <w:szCs w:val="28"/>
        </w:rPr>
        <w:t xml:space="preserve">присутствовать </w:t>
      </w:r>
      <w:r w:rsidRPr="00F643FB">
        <w:rPr>
          <w:rFonts w:ascii="Times New Roman" w:hAnsi="Times New Roman" w:cs="Times New Roman"/>
          <w:sz w:val="28"/>
          <w:szCs w:val="28"/>
        </w:rPr>
        <w:t>следующие лица</w:t>
      </w:r>
      <w:r w:rsidR="0071619D" w:rsidRPr="00F643FB">
        <w:rPr>
          <w:rFonts w:ascii="Times New Roman" w:hAnsi="Times New Roman" w:cs="Times New Roman"/>
          <w:sz w:val="28"/>
          <w:szCs w:val="28"/>
        </w:rPr>
        <w:t>:</w:t>
      </w:r>
    </w:p>
    <w:p w14:paraId="257682DB" w14:textId="77777777" w:rsidR="003C6CCE" w:rsidRPr="00F643FB" w:rsidRDefault="003C6CC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а</w:t>
      </w:r>
      <w:r w:rsidR="0071619D" w:rsidRPr="00F643FB">
        <w:rPr>
          <w:rFonts w:ascii="Times New Roman" w:hAnsi="Times New Roman" w:cs="Times New Roman"/>
          <w:sz w:val="28"/>
          <w:szCs w:val="28"/>
        </w:rPr>
        <w:t xml:space="preserve">) </w:t>
      </w:r>
      <w:r w:rsidRPr="00F643FB">
        <w:rPr>
          <w:rFonts w:ascii="Times New Roman" w:hAnsi="Times New Roman" w:cs="Times New Roman"/>
          <w:sz w:val="28"/>
          <w:szCs w:val="28"/>
        </w:rPr>
        <w:t>должностны</w:t>
      </w:r>
      <w:r w:rsidR="00CD1E85" w:rsidRPr="00F643FB">
        <w:rPr>
          <w:rFonts w:ascii="Times New Roman" w:hAnsi="Times New Roman" w:cs="Times New Roman"/>
          <w:sz w:val="28"/>
          <w:szCs w:val="28"/>
        </w:rPr>
        <w:t>е</w:t>
      </w:r>
      <w:r w:rsidR="0071619D" w:rsidRPr="00F643FB">
        <w:rPr>
          <w:rFonts w:ascii="Times New Roman" w:hAnsi="Times New Roman" w:cs="Times New Roman"/>
          <w:sz w:val="28"/>
          <w:szCs w:val="28"/>
        </w:rPr>
        <w:t xml:space="preserve"> лиц</w:t>
      </w:r>
      <w:r w:rsidR="00CD1E85" w:rsidRPr="00F643FB">
        <w:rPr>
          <w:rFonts w:ascii="Times New Roman" w:hAnsi="Times New Roman" w:cs="Times New Roman"/>
          <w:sz w:val="28"/>
          <w:szCs w:val="28"/>
        </w:rPr>
        <w:t>а</w:t>
      </w:r>
      <w:r w:rsidR="00A9785F" w:rsidRPr="00F643FB">
        <w:rPr>
          <w:rFonts w:ascii="Times New Roman" w:hAnsi="Times New Roman" w:cs="Times New Roman"/>
          <w:sz w:val="28"/>
          <w:szCs w:val="28"/>
        </w:rPr>
        <w:t xml:space="preserve"> Рособрнадзора, а также ины</w:t>
      </w:r>
      <w:r w:rsidR="00CD1E85" w:rsidRPr="00F643FB">
        <w:rPr>
          <w:rFonts w:ascii="Times New Roman" w:hAnsi="Times New Roman" w:cs="Times New Roman"/>
          <w:sz w:val="28"/>
          <w:szCs w:val="28"/>
        </w:rPr>
        <w:t>е</w:t>
      </w:r>
      <w:r w:rsidR="00A9785F" w:rsidRPr="00F643FB">
        <w:rPr>
          <w:rFonts w:ascii="Times New Roman" w:hAnsi="Times New Roman" w:cs="Times New Roman"/>
          <w:sz w:val="28"/>
          <w:szCs w:val="28"/>
        </w:rPr>
        <w:t xml:space="preserve"> лиц</w:t>
      </w:r>
      <w:r w:rsidR="00CD1E85" w:rsidRPr="00F643FB">
        <w:rPr>
          <w:rFonts w:ascii="Times New Roman" w:hAnsi="Times New Roman" w:cs="Times New Roman"/>
          <w:sz w:val="28"/>
          <w:szCs w:val="28"/>
        </w:rPr>
        <w:t>а</w:t>
      </w:r>
      <w:r w:rsidR="0071619D" w:rsidRPr="00F643FB">
        <w:rPr>
          <w:rFonts w:ascii="Times New Roman" w:hAnsi="Times New Roman" w:cs="Times New Roman"/>
          <w:sz w:val="28"/>
          <w:szCs w:val="28"/>
        </w:rPr>
        <w:t>, определенны</w:t>
      </w:r>
      <w:r w:rsidR="00CD1E85" w:rsidRPr="00F643FB">
        <w:rPr>
          <w:rFonts w:ascii="Times New Roman" w:hAnsi="Times New Roman" w:cs="Times New Roman"/>
          <w:sz w:val="28"/>
          <w:szCs w:val="28"/>
        </w:rPr>
        <w:t>е</w:t>
      </w:r>
      <w:r w:rsidR="0071619D" w:rsidRPr="00F643FB">
        <w:rPr>
          <w:rFonts w:ascii="Times New Roman" w:hAnsi="Times New Roman" w:cs="Times New Roman"/>
          <w:sz w:val="28"/>
          <w:szCs w:val="28"/>
        </w:rPr>
        <w:t xml:space="preserve"> Рособрнадзором, при предъявлении соответствующих документов, подтверждающих их полномочия, </w:t>
      </w:r>
    </w:p>
    <w:p w14:paraId="4E86D789" w14:textId="742E561C" w:rsidR="0071619D" w:rsidRPr="00F643FB" w:rsidRDefault="003C6CCE"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б)</w:t>
      </w:r>
      <w:r w:rsidR="0071619D" w:rsidRPr="00F643FB">
        <w:rPr>
          <w:rFonts w:ascii="Times New Roman" w:hAnsi="Times New Roman" w:cs="Times New Roman"/>
          <w:sz w:val="28"/>
          <w:szCs w:val="28"/>
        </w:rPr>
        <w:t xml:space="preserve"> </w:t>
      </w:r>
      <w:r w:rsidR="00A9785F" w:rsidRPr="00F643FB">
        <w:rPr>
          <w:rFonts w:ascii="Times New Roman" w:hAnsi="Times New Roman" w:cs="Times New Roman"/>
          <w:sz w:val="28"/>
          <w:szCs w:val="28"/>
        </w:rPr>
        <w:t>должностны</w:t>
      </w:r>
      <w:r w:rsidR="00CD1E85" w:rsidRPr="00F643FB">
        <w:rPr>
          <w:rFonts w:ascii="Times New Roman" w:hAnsi="Times New Roman" w:cs="Times New Roman"/>
          <w:sz w:val="28"/>
          <w:szCs w:val="28"/>
        </w:rPr>
        <w:t>е</w:t>
      </w:r>
      <w:r w:rsidR="00A9785F" w:rsidRPr="00F643FB">
        <w:rPr>
          <w:rFonts w:ascii="Times New Roman" w:hAnsi="Times New Roman" w:cs="Times New Roman"/>
          <w:sz w:val="28"/>
          <w:szCs w:val="28"/>
        </w:rPr>
        <w:t xml:space="preserve"> лиц</w:t>
      </w:r>
      <w:r w:rsidR="00CD1E85" w:rsidRPr="00F643FB">
        <w:rPr>
          <w:rFonts w:ascii="Times New Roman" w:hAnsi="Times New Roman" w:cs="Times New Roman"/>
          <w:sz w:val="28"/>
          <w:szCs w:val="28"/>
        </w:rPr>
        <w:t>а</w:t>
      </w:r>
      <w:r w:rsidR="0071619D" w:rsidRPr="00F643FB">
        <w:rPr>
          <w:rFonts w:ascii="Times New Roman" w:hAnsi="Times New Roman" w:cs="Times New Roman"/>
          <w:sz w:val="28"/>
          <w:szCs w:val="28"/>
        </w:rPr>
        <w:t xml:space="preserve"> </w:t>
      </w:r>
      <w:r w:rsidR="003207F6" w:rsidRPr="00F643FB">
        <w:rPr>
          <w:rFonts w:ascii="Times New Roman" w:hAnsi="Times New Roman" w:cs="Times New Roman"/>
          <w:sz w:val="28"/>
          <w:szCs w:val="28"/>
        </w:rPr>
        <w:t>Министерства</w:t>
      </w:r>
      <w:r w:rsidR="0071619D" w:rsidRPr="00F643FB">
        <w:rPr>
          <w:rFonts w:ascii="Times New Roman" w:hAnsi="Times New Roman" w:cs="Times New Roman"/>
          <w:sz w:val="28"/>
          <w:szCs w:val="28"/>
        </w:rPr>
        <w:t>,</w:t>
      </w:r>
      <w:r w:rsidRPr="00F643FB">
        <w:rPr>
          <w:rFonts w:ascii="Times New Roman" w:hAnsi="Times New Roman" w:cs="Times New Roman"/>
          <w:sz w:val="28"/>
          <w:szCs w:val="28"/>
        </w:rPr>
        <w:t xml:space="preserve"> </w:t>
      </w:r>
      <w:r w:rsidR="0071619D" w:rsidRPr="00F643FB">
        <w:rPr>
          <w:rFonts w:ascii="Times New Roman" w:hAnsi="Times New Roman" w:cs="Times New Roman"/>
          <w:sz w:val="28"/>
          <w:szCs w:val="28"/>
        </w:rPr>
        <w:t xml:space="preserve">при предъявлении соответствующих документов, подтверждающих их полномочия, </w:t>
      </w:r>
      <w:r w:rsidRPr="00F643FB">
        <w:rPr>
          <w:rFonts w:ascii="Times New Roman" w:hAnsi="Times New Roman" w:cs="Times New Roman"/>
          <w:sz w:val="28"/>
          <w:szCs w:val="28"/>
        </w:rPr>
        <w:t xml:space="preserve">по решению </w:t>
      </w:r>
      <w:r w:rsidR="006970C2" w:rsidRPr="00F643FB">
        <w:rPr>
          <w:rFonts w:ascii="Times New Roman" w:hAnsi="Times New Roman" w:cs="Times New Roman"/>
          <w:sz w:val="28"/>
          <w:szCs w:val="28"/>
        </w:rPr>
        <w:t>Министерства</w:t>
      </w:r>
      <w:r w:rsidRPr="00F643FB">
        <w:rPr>
          <w:rFonts w:ascii="Times New Roman" w:hAnsi="Times New Roman" w:cs="Times New Roman"/>
          <w:sz w:val="28"/>
          <w:szCs w:val="28"/>
        </w:rPr>
        <w:t>;</w:t>
      </w:r>
    </w:p>
    <w:p w14:paraId="260783A7" w14:textId="77777777" w:rsidR="0071619D" w:rsidRPr="00F643FB" w:rsidRDefault="003C6CCE" w:rsidP="00CD1E85">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в) </w:t>
      </w:r>
      <w:r w:rsidR="0071619D" w:rsidRPr="00F643FB">
        <w:rPr>
          <w:rFonts w:ascii="Times New Roman" w:hAnsi="Times New Roman" w:cs="Times New Roman"/>
          <w:sz w:val="28"/>
          <w:szCs w:val="28"/>
        </w:rPr>
        <w:t>аккредитованн</w:t>
      </w:r>
      <w:r w:rsidRPr="00F643FB">
        <w:rPr>
          <w:rFonts w:ascii="Times New Roman" w:hAnsi="Times New Roman" w:cs="Times New Roman"/>
          <w:sz w:val="28"/>
          <w:szCs w:val="28"/>
        </w:rPr>
        <w:t>ы</w:t>
      </w:r>
      <w:r w:rsidR="00CD1E85" w:rsidRPr="00F643FB">
        <w:rPr>
          <w:rFonts w:ascii="Times New Roman" w:hAnsi="Times New Roman" w:cs="Times New Roman"/>
          <w:sz w:val="28"/>
          <w:szCs w:val="28"/>
        </w:rPr>
        <w:t>е</w:t>
      </w:r>
      <w:r w:rsidR="0071619D" w:rsidRPr="00F643FB">
        <w:rPr>
          <w:rFonts w:ascii="Times New Roman" w:hAnsi="Times New Roman" w:cs="Times New Roman"/>
          <w:sz w:val="28"/>
          <w:szCs w:val="28"/>
        </w:rPr>
        <w:t xml:space="preserve"> представител</w:t>
      </w:r>
      <w:r w:rsidR="00CD1E85" w:rsidRPr="00F643FB">
        <w:rPr>
          <w:rFonts w:ascii="Times New Roman" w:hAnsi="Times New Roman" w:cs="Times New Roman"/>
          <w:sz w:val="28"/>
          <w:szCs w:val="28"/>
        </w:rPr>
        <w:t>и</w:t>
      </w:r>
      <w:r w:rsidR="0071619D" w:rsidRPr="00F643FB">
        <w:rPr>
          <w:rFonts w:ascii="Times New Roman" w:hAnsi="Times New Roman" w:cs="Times New Roman"/>
          <w:sz w:val="28"/>
          <w:szCs w:val="28"/>
        </w:rPr>
        <w:t xml:space="preserve"> средств массовой информации.</w:t>
      </w:r>
    </w:p>
    <w:p w14:paraId="09527231" w14:textId="79686AE6" w:rsidR="00C56A28" w:rsidRPr="00F643FB" w:rsidRDefault="00CD1E85"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7.</w:t>
      </w:r>
      <w:r w:rsidR="00C56A28" w:rsidRPr="00F643FB">
        <w:rPr>
          <w:rFonts w:ascii="Times New Roman" w:hAnsi="Times New Roman" w:cs="Times New Roman"/>
          <w:sz w:val="28"/>
          <w:szCs w:val="28"/>
        </w:rPr>
        <w:t xml:space="preserve"> </w:t>
      </w:r>
      <w:r w:rsidRPr="00F643FB">
        <w:rPr>
          <w:rFonts w:ascii="Times New Roman" w:hAnsi="Times New Roman" w:cs="Times New Roman"/>
          <w:sz w:val="28"/>
          <w:szCs w:val="28"/>
        </w:rPr>
        <w:t>П</w:t>
      </w:r>
      <w:r w:rsidR="00C56A28" w:rsidRPr="00F643FB">
        <w:rPr>
          <w:rFonts w:ascii="Times New Roman" w:hAnsi="Times New Roman" w:cs="Times New Roman"/>
          <w:sz w:val="28"/>
          <w:szCs w:val="28"/>
        </w:rPr>
        <w:t xml:space="preserve">роведение </w:t>
      </w:r>
      <w:r w:rsidR="00C56A28" w:rsidRPr="00F643FB">
        <w:rPr>
          <w:rFonts w:ascii="Times New Roman" w:eastAsia="Times New Roman" w:hAnsi="Times New Roman" w:cs="Times New Roman"/>
          <w:bCs/>
          <w:kern w:val="32"/>
          <w:sz w:val="28"/>
          <w:szCs w:val="28"/>
        </w:rPr>
        <w:t xml:space="preserve">инструктажа работников ППЭ руководителем ППЭ </w:t>
      </w:r>
      <w:r w:rsidR="00AD059D">
        <w:rPr>
          <w:rFonts w:ascii="Times New Roman" w:eastAsia="Times New Roman" w:hAnsi="Times New Roman" w:cs="Times New Roman"/>
          <w:bCs/>
          <w:kern w:val="32"/>
          <w:sz w:val="28"/>
          <w:szCs w:val="28"/>
        </w:rPr>
        <w:t>не ранее</w:t>
      </w:r>
      <w:r w:rsidR="00AD059D" w:rsidRPr="00F643FB">
        <w:rPr>
          <w:rFonts w:ascii="Times New Roman" w:eastAsia="Times New Roman" w:hAnsi="Times New Roman" w:cs="Times New Roman"/>
          <w:bCs/>
          <w:kern w:val="32"/>
          <w:sz w:val="28"/>
          <w:szCs w:val="28"/>
        </w:rPr>
        <w:t xml:space="preserve"> </w:t>
      </w:r>
      <w:r w:rsidR="00C56A28" w:rsidRPr="00F643FB">
        <w:rPr>
          <w:rFonts w:ascii="Times New Roman" w:eastAsia="Times New Roman" w:hAnsi="Times New Roman" w:cs="Times New Roman"/>
          <w:bCs/>
          <w:kern w:val="32"/>
          <w:sz w:val="28"/>
          <w:szCs w:val="28"/>
        </w:rPr>
        <w:t>08.</w:t>
      </w:r>
      <w:r w:rsidR="002256AC" w:rsidRPr="00F643FB">
        <w:rPr>
          <w:rFonts w:ascii="Times New Roman" w:eastAsia="Times New Roman" w:hAnsi="Times New Roman" w:cs="Times New Roman"/>
          <w:bCs/>
          <w:kern w:val="32"/>
          <w:sz w:val="28"/>
          <w:szCs w:val="28"/>
        </w:rPr>
        <w:t xml:space="preserve">15 </w:t>
      </w:r>
      <w:r w:rsidR="00C56A28" w:rsidRPr="00F643FB">
        <w:rPr>
          <w:rFonts w:ascii="Times New Roman" w:eastAsia="Times New Roman" w:hAnsi="Times New Roman" w:cs="Times New Roman"/>
          <w:bCs/>
          <w:kern w:val="32"/>
          <w:sz w:val="28"/>
          <w:szCs w:val="28"/>
        </w:rPr>
        <w:t>по местному времени</w:t>
      </w:r>
      <w:r w:rsidRPr="00F643FB">
        <w:rPr>
          <w:rFonts w:ascii="Times New Roman" w:eastAsia="Times New Roman" w:hAnsi="Times New Roman" w:cs="Times New Roman"/>
          <w:bCs/>
          <w:kern w:val="32"/>
          <w:sz w:val="28"/>
          <w:szCs w:val="28"/>
        </w:rPr>
        <w:t>.</w:t>
      </w:r>
    </w:p>
    <w:p w14:paraId="3AF37115" w14:textId="4C1A76CB" w:rsidR="008F4941" w:rsidRDefault="00CD1E85" w:rsidP="00A346D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8.</w:t>
      </w:r>
      <w:r w:rsidR="008F4941" w:rsidRPr="00F643FB">
        <w:rPr>
          <w:rFonts w:ascii="Times New Roman" w:hAnsi="Times New Roman" w:cs="Times New Roman"/>
          <w:sz w:val="28"/>
          <w:szCs w:val="28"/>
        </w:rPr>
        <w:t xml:space="preserve"> </w:t>
      </w:r>
      <w:r w:rsidRPr="00F643FB">
        <w:rPr>
          <w:rFonts w:ascii="Times New Roman" w:hAnsi="Times New Roman" w:cs="Times New Roman"/>
          <w:sz w:val="28"/>
          <w:szCs w:val="28"/>
        </w:rPr>
        <w:t>О</w:t>
      </w:r>
      <w:r w:rsidR="00A9785F" w:rsidRPr="00F643FB">
        <w:rPr>
          <w:rFonts w:ascii="Times New Roman" w:hAnsi="Times New Roman" w:cs="Times New Roman"/>
          <w:sz w:val="28"/>
          <w:szCs w:val="28"/>
        </w:rPr>
        <w:t>рганизаци</w:t>
      </w:r>
      <w:r w:rsidRPr="00F643FB">
        <w:rPr>
          <w:rFonts w:ascii="Times New Roman" w:hAnsi="Times New Roman" w:cs="Times New Roman"/>
          <w:sz w:val="28"/>
          <w:szCs w:val="28"/>
        </w:rPr>
        <w:t>я</w:t>
      </w:r>
      <w:r w:rsidR="008F4941" w:rsidRPr="00F643FB">
        <w:rPr>
          <w:rFonts w:ascii="Times New Roman" w:hAnsi="Times New Roman" w:cs="Times New Roman"/>
          <w:sz w:val="28"/>
          <w:szCs w:val="28"/>
        </w:rPr>
        <w:t xml:space="preserve"> допуска участников </w:t>
      </w:r>
      <w:r w:rsidRPr="00F643FB">
        <w:rPr>
          <w:rFonts w:ascii="Times New Roman" w:hAnsi="Times New Roman" w:cs="Times New Roman"/>
          <w:sz w:val="28"/>
          <w:szCs w:val="28"/>
        </w:rPr>
        <w:t>экзаменов</w:t>
      </w:r>
      <w:r w:rsidR="008F4941" w:rsidRPr="00F643FB">
        <w:rPr>
          <w:rFonts w:ascii="Times New Roman" w:hAnsi="Times New Roman" w:cs="Times New Roman"/>
          <w:sz w:val="28"/>
          <w:szCs w:val="28"/>
        </w:rPr>
        <w:t xml:space="preserve"> в ППЭ</w:t>
      </w:r>
      <w:r w:rsidR="006C593A" w:rsidRPr="00F643FB">
        <w:rPr>
          <w:rFonts w:ascii="Times New Roman" w:hAnsi="Times New Roman" w:cs="Times New Roman"/>
          <w:sz w:val="28"/>
          <w:szCs w:val="28"/>
        </w:rPr>
        <w:t xml:space="preserve">, который осуществляется </w:t>
      </w:r>
      <w:r w:rsidR="007A5C23">
        <w:rPr>
          <w:rFonts w:ascii="Times New Roman" w:hAnsi="Times New Roman" w:cs="Times New Roman"/>
          <w:sz w:val="28"/>
          <w:szCs w:val="28"/>
        </w:rPr>
        <w:t>после</w:t>
      </w:r>
      <w:r w:rsidR="007A5C23" w:rsidRPr="00F643FB">
        <w:rPr>
          <w:rFonts w:ascii="Times New Roman" w:hAnsi="Times New Roman" w:cs="Times New Roman"/>
          <w:sz w:val="28"/>
          <w:szCs w:val="28"/>
        </w:rPr>
        <w:t xml:space="preserve"> </w:t>
      </w:r>
      <w:r w:rsidR="006C593A" w:rsidRPr="00F643FB">
        <w:rPr>
          <w:rFonts w:ascii="Times New Roman" w:hAnsi="Times New Roman" w:cs="Times New Roman"/>
          <w:sz w:val="28"/>
          <w:szCs w:val="28"/>
        </w:rPr>
        <w:t>09.00 при наличии у них документов, удостоверяющих их личность, и при наличии их в списках распределения в данный ППЭ.</w:t>
      </w:r>
    </w:p>
    <w:p w14:paraId="41EB28BF" w14:textId="582A00FD" w:rsidR="00162786" w:rsidRDefault="007A5C23" w:rsidP="007A5C2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входе в ППЭ медицинский работник ППЭ измеряет у участников ЕГЭ температуру при помощи бесконтактного термометра. Каждому участнику должна быть предоставлена возможность обработать руки антисептиком и надеть одноразовую медицинскую маску. При </w:t>
      </w:r>
      <w:r w:rsidRPr="007A5C23">
        <w:rPr>
          <w:rFonts w:ascii="Times New Roman" w:hAnsi="Times New Roman" w:cs="Times New Roman"/>
          <w:sz w:val="28"/>
          <w:szCs w:val="28"/>
        </w:rPr>
        <w:t>обнаруж</w:t>
      </w:r>
      <w:r>
        <w:rPr>
          <w:rFonts w:ascii="Times New Roman" w:hAnsi="Times New Roman" w:cs="Times New Roman"/>
          <w:sz w:val="28"/>
          <w:szCs w:val="28"/>
        </w:rPr>
        <w:t xml:space="preserve">ении </w:t>
      </w:r>
      <w:r w:rsidRPr="007A5C23">
        <w:rPr>
          <w:rFonts w:ascii="Times New Roman" w:hAnsi="Times New Roman" w:cs="Times New Roman"/>
          <w:sz w:val="28"/>
          <w:szCs w:val="28"/>
        </w:rPr>
        <w:t>у участника ЕГЭ признак</w:t>
      </w:r>
      <w:r>
        <w:rPr>
          <w:rFonts w:ascii="Times New Roman" w:hAnsi="Times New Roman" w:cs="Times New Roman"/>
          <w:sz w:val="28"/>
          <w:szCs w:val="28"/>
        </w:rPr>
        <w:t>ов</w:t>
      </w:r>
      <w:r w:rsidRPr="007A5C23">
        <w:rPr>
          <w:rFonts w:ascii="Times New Roman" w:hAnsi="Times New Roman" w:cs="Times New Roman"/>
          <w:sz w:val="28"/>
          <w:szCs w:val="28"/>
        </w:rPr>
        <w:t xml:space="preserve"> респираторн</w:t>
      </w:r>
      <w:r>
        <w:rPr>
          <w:rFonts w:ascii="Times New Roman" w:hAnsi="Times New Roman" w:cs="Times New Roman"/>
          <w:sz w:val="28"/>
          <w:szCs w:val="28"/>
        </w:rPr>
        <w:t>ых</w:t>
      </w:r>
      <w:r w:rsidRPr="007A5C23">
        <w:rPr>
          <w:rFonts w:ascii="Times New Roman" w:hAnsi="Times New Roman" w:cs="Times New Roman"/>
          <w:sz w:val="28"/>
          <w:szCs w:val="28"/>
        </w:rPr>
        <w:t xml:space="preserve"> заболевани</w:t>
      </w:r>
      <w:r>
        <w:rPr>
          <w:rFonts w:ascii="Times New Roman" w:hAnsi="Times New Roman" w:cs="Times New Roman"/>
          <w:sz w:val="28"/>
          <w:szCs w:val="28"/>
        </w:rPr>
        <w:t>й</w:t>
      </w:r>
      <w:r w:rsidRPr="007A5C23">
        <w:rPr>
          <w:rFonts w:ascii="Times New Roman" w:hAnsi="Times New Roman" w:cs="Times New Roman"/>
          <w:sz w:val="28"/>
          <w:szCs w:val="28"/>
        </w:rPr>
        <w:t xml:space="preserve"> (повышенная температура, кашель, насморк)</w:t>
      </w:r>
      <w:r>
        <w:rPr>
          <w:rFonts w:ascii="Times New Roman" w:hAnsi="Times New Roman" w:cs="Times New Roman"/>
          <w:sz w:val="28"/>
          <w:szCs w:val="28"/>
        </w:rPr>
        <w:t xml:space="preserve"> и заключении медицинского</w:t>
      </w:r>
      <w:r w:rsidR="00162786">
        <w:rPr>
          <w:rFonts w:ascii="Times New Roman" w:hAnsi="Times New Roman" w:cs="Times New Roman"/>
          <w:sz w:val="28"/>
          <w:szCs w:val="28"/>
        </w:rPr>
        <w:t xml:space="preserve"> работника</w:t>
      </w:r>
      <w:r>
        <w:rPr>
          <w:rFonts w:ascii="Times New Roman" w:hAnsi="Times New Roman" w:cs="Times New Roman"/>
          <w:sz w:val="28"/>
          <w:szCs w:val="28"/>
        </w:rPr>
        <w:t xml:space="preserve"> </w:t>
      </w:r>
      <w:r w:rsidR="00162786">
        <w:rPr>
          <w:rFonts w:ascii="Times New Roman" w:hAnsi="Times New Roman" w:cs="Times New Roman"/>
          <w:sz w:val="28"/>
          <w:szCs w:val="28"/>
        </w:rPr>
        <w:t>о том, что участник болен, такой участник должен быть сопровожден в специально выделенное помещение до входа в ППЭ.</w:t>
      </w:r>
    </w:p>
    <w:p w14:paraId="2845FDB5" w14:textId="07CEF5C9" w:rsidR="009332CB" w:rsidRPr="00F643FB" w:rsidRDefault="00145480" w:rsidP="00A346D7">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О</w:t>
      </w:r>
      <w:r w:rsidR="00237147" w:rsidRPr="00D84794">
        <w:rPr>
          <w:rFonts w:ascii="Times New Roman" w:eastAsia="Times New Roman" w:hAnsi="Times New Roman" w:cs="Times New Roman"/>
          <w:sz w:val="28"/>
          <w:szCs w:val="28"/>
          <w:lang w:eastAsia="ru-RU"/>
        </w:rPr>
        <w:t>рганизаторы</w:t>
      </w:r>
      <w:r w:rsidR="00237147" w:rsidRPr="00D84794">
        <w:rPr>
          <w:rFonts w:ascii="Times New Roman" w:hAnsi="Times New Roman" w:cs="Times New Roman"/>
          <w:sz w:val="28"/>
          <w:szCs w:val="28"/>
        </w:rPr>
        <w:t xml:space="preserve"> (</w:t>
      </w:r>
      <w:r w:rsidR="00237147" w:rsidRPr="00D84794">
        <w:rPr>
          <w:rFonts w:ascii="Times New Roman" w:eastAsia="Times New Roman" w:hAnsi="Times New Roman" w:cs="Times New Roman"/>
          <w:sz w:val="28"/>
          <w:szCs w:val="28"/>
          <w:lang w:eastAsia="ru-RU"/>
        </w:rPr>
        <w:t>работники по обеспечению охраны образовательных организаций) самостоятельно или совместно</w:t>
      </w:r>
      <w:r w:rsidR="000312FF" w:rsidRPr="004611FE">
        <w:rPr>
          <w:rFonts w:ascii="Times New Roman" w:hAnsi="Times New Roman" w:cs="Times New Roman"/>
          <w:sz w:val="28"/>
          <w:szCs w:val="28"/>
        </w:rPr>
        <w:t xml:space="preserve"> </w:t>
      </w:r>
      <w:r w:rsidR="00D84794">
        <w:rPr>
          <w:rFonts w:ascii="Times New Roman" w:hAnsi="Times New Roman" w:cs="Times New Roman"/>
          <w:sz w:val="28"/>
          <w:szCs w:val="28"/>
        </w:rPr>
        <w:t>с сотрудниками, осуществляющими</w:t>
      </w:r>
      <w:r w:rsidR="003A2BF5" w:rsidRPr="004611FE">
        <w:rPr>
          <w:rFonts w:ascii="Times New Roman" w:hAnsi="Times New Roman" w:cs="Times New Roman"/>
          <w:sz w:val="28"/>
          <w:szCs w:val="28"/>
        </w:rPr>
        <w:t xml:space="preserve"> охрану правопорядк</w:t>
      </w:r>
      <w:r w:rsidR="00646535" w:rsidRPr="004611FE">
        <w:rPr>
          <w:rFonts w:ascii="Times New Roman" w:hAnsi="Times New Roman" w:cs="Times New Roman"/>
          <w:sz w:val="28"/>
          <w:szCs w:val="28"/>
        </w:rPr>
        <w:t>а</w:t>
      </w:r>
      <w:r w:rsidR="00D84794">
        <w:rPr>
          <w:rFonts w:ascii="Times New Roman" w:hAnsi="Times New Roman" w:cs="Times New Roman"/>
          <w:sz w:val="28"/>
          <w:szCs w:val="28"/>
        </w:rPr>
        <w:t xml:space="preserve"> и (или) сотрудниками</w:t>
      </w:r>
      <w:r w:rsidR="007154AB" w:rsidRPr="004611FE">
        <w:rPr>
          <w:rFonts w:ascii="Times New Roman" w:hAnsi="Times New Roman" w:cs="Times New Roman"/>
          <w:sz w:val="28"/>
          <w:szCs w:val="28"/>
        </w:rPr>
        <w:t xml:space="preserve"> органов </w:t>
      </w:r>
      <w:r w:rsidR="003A2BF5" w:rsidRPr="004611FE">
        <w:rPr>
          <w:rFonts w:ascii="Times New Roman" w:hAnsi="Times New Roman" w:cs="Times New Roman"/>
          <w:sz w:val="28"/>
          <w:szCs w:val="28"/>
        </w:rPr>
        <w:t>внутренних дел (полиции) с помощью стационарных и (или) переносных металлоискателей</w:t>
      </w:r>
      <w:r w:rsidR="007154AB" w:rsidRPr="004611FE">
        <w:rPr>
          <w:rFonts w:ascii="Times New Roman" w:hAnsi="Times New Roman" w:cs="Times New Roman"/>
          <w:sz w:val="28"/>
          <w:szCs w:val="28"/>
        </w:rPr>
        <w:t xml:space="preserve"> </w:t>
      </w:r>
      <w:r w:rsidR="003A2BF5" w:rsidRPr="004611FE">
        <w:rPr>
          <w:rFonts w:ascii="Times New Roman" w:hAnsi="Times New Roman" w:cs="Times New Roman"/>
          <w:sz w:val="28"/>
          <w:szCs w:val="28"/>
        </w:rPr>
        <w:t xml:space="preserve">проверяют у участников </w:t>
      </w:r>
      <w:r w:rsidR="007154AB" w:rsidRPr="004611FE">
        <w:rPr>
          <w:rFonts w:ascii="Times New Roman" w:hAnsi="Times New Roman" w:cs="Times New Roman"/>
          <w:sz w:val="28"/>
          <w:szCs w:val="28"/>
        </w:rPr>
        <w:t xml:space="preserve">экзаменов наличие запрещенных </w:t>
      </w:r>
      <w:r w:rsidR="003A2BF5" w:rsidRPr="004611FE">
        <w:rPr>
          <w:rFonts w:ascii="Times New Roman" w:hAnsi="Times New Roman" w:cs="Times New Roman"/>
          <w:sz w:val="28"/>
          <w:szCs w:val="28"/>
        </w:rPr>
        <w:t>средств</w:t>
      </w:r>
      <w:r w:rsidR="007154AB" w:rsidRPr="004611FE">
        <w:rPr>
          <w:rFonts w:ascii="Times New Roman" w:hAnsi="Times New Roman" w:cs="Times New Roman"/>
          <w:sz w:val="28"/>
          <w:szCs w:val="28"/>
        </w:rPr>
        <w:t xml:space="preserve">. </w:t>
      </w:r>
      <w:r w:rsidR="009332CB" w:rsidRPr="004611FE">
        <w:rPr>
          <w:rFonts w:ascii="Times New Roman" w:eastAsia="Times New Roman" w:hAnsi="Times New Roman" w:cs="Times New Roman"/>
          <w:sz w:val="28"/>
          <w:szCs w:val="28"/>
          <w:lang w:eastAsia="ru-RU"/>
        </w:rPr>
        <w:t>По медицинским показаниям (при предоставлении</w:t>
      </w:r>
      <w:r w:rsidR="009332CB" w:rsidRPr="00F643FB">
        <w:rPr>
          <w:rFonts w:ascii="Times New Roman" w:eastAsia="Times New Roman" w:hAnsi="Times New Roman" w:cs="Times New Roman"/>
          <w:sz w:val="28"/>
          <w:szCs w:val="28"/>
          <w:lang w:eastAsia="ru-RU"/>
        </w:rPr>
        <w:t xml:space="preserve"> подтверждающего документа) участник </w:t>
      </w:r>
      <w:r w:rsidR="009332CB" w:rsidRPr="00F643FB">
        <w:rPr>
          <w:rFonts w:ascii="Times New Roman" w:eastAsia="Times New Roman" w:hAnsi="Times New Roman" w:cs="Times New Roman"/>
          <w:color w:val="000000"/>
          <w:sz w:val="28"/>
          <w:szCs w:val="28"/>
          <w:lang w:eastAsia="ru-RU"/>
        </w:rPr>
        <w:t xml:space="preserve">экзамена </w:t>
      </w:r>
      <w:r w:rsidR="009332CB" w:rsidRPr="00F643FB">
        <w:rPr>
          <w:rFonts w:ascii="Times New Roman" w:eastAsia="Times New Roman" w:hAnsi="Times New Roman" w:cs="Times New Roman"/>
          <w:sz w:val="28"/>
          <w:szCs w:val="28"/>
          <w:lang w:eastAsia="ru-RU"/>
        </w:rPr>
        <w:t>может быть освобожден от проверки с использованием металлоискателя</w:t>
      </w:r>
      <w:r w:rsidR="009332CB" w:rsidRPr="00F643FB">
        <w:rPr>
          <w:rFonts w:ascii="Times New Roman" w:hAnsi="Times New Roman" w:cs="Times New Roman"/>
          <w:sz w:val="28"/>
          <w:szCs w:val="28"/>
        </w:rPr>
        <w:t>.</w:t>
      </w:r>
      <w:r w:rsidR="009332CB" w:rsidRPr="00F643FB">
        <w:rPr>
          <w:rFonts w:ascii="Times New Roman" w:eastAsia="Times New Roman" w:hAnsi="Times New Roman" w:cs="Times New Roman"/>
          <w:sz w:val="28"/>
          <w:szCs w:val="28"/>
          <w:lang w:eastAsia="ru-RU"/>
        </w:rPr>
        <w:t xml:space="preserve"> При появлении сигнала металлоискателя указанные сотрудники предлагают участнику </w:t>
      </w:r>
      <w:r w:rsidR="009332CB" w:rsidRPr="00F643FB">
        <w:rPr>
          <w:rFonts w:ascii="Times New Roman" w:eastAsia="Times New Roman" w:hAnsi="Times New Roman" w:cs="Times New Roman"/>
          <w:color w:val="000000"/>
          <w:sz w:val="28"/>
          <w:szCs w:val="28"/>
          <w:lang w:eastAsia="ru-RU"/>
        </w:rPr>
        <w:t xml:space="preserve">экзамена </w:t>
      </w:r>
      <w:r w:rsidR="009332CB" w:rsidRPr="00F643FB">
        <w:rPr>
          <w:rFonts w:ascii="Times New Roman" w:eastAsia="Times New Roman" w:hAnsi="Times New Roman" w:cs="Times New Roman"/>
          <w:sz w:val="28"/>
          <w:szCs w:val="28"/>
          <w:lang w:eastAsia="ru-RU"/>
        </w:rPr>
        <w:t xml:space="preserve">показать предмет, вызывающий сигнал. Если этим предметом является запрещенное средство, в том числе средство связи, участнику </w:t>
      </w:r>
      <w:r w:rsidR="009332CB" w:rsidRPr="00F643FB">
        <w:rPr>
          <w:rFonts w:ascii="Times New Roman" w:eastAsia="Times New Roman" w:hAnsi="Times New Roman" w:cs="Times New Roman"/>
          <w:color w:val="000000"/>
          <w:sz w:val="28"/>
          <w:szCs w:val="28"/>
          <w:lang w:eastAsia="ru-RU"/>
        </w:rPr>
        <w:t xml:space="preserve">экзамена </w:t>
      </w:r>
      <w:r w:rsidR="009332CB" w:rsidRPr="00F643FB">
        <w:rPr>
          <w:rFonts w:ascii="Times New Roman" w:eastAsia="Times New Roman" w:hAnsi="Times New Roman" w:cs="Times New Roman"/>
          <w:sz w:val="28"/>
          <w:szCs w:val="28"/>
          <w:lang w:eastAsia="ru-RU"/>
        </w:rPr>
        <w:t>предлагают</w:t>
      </w:r>
      <w:r w:rsidR="009332CB" w:rsidRPr="00F643FB">
        <w:rPr>
          <w:rFonts w:ascii="Times New Roman" w:eastAsia="Times New Roman" w:hAnsi="Times New Roman" w:cs="Times New Roman"/>
          <w:color w:val="000000"/>
          <w:sz w:val="28"/>
          <w:szCs w:val="28"/>
          <w:lang w:eastAsia="ru-RU"/>
        </w:rPr>
        <w:t xml:space="preserve"> </w:t>
      </w:r>
      <w:r w:rsidR="009332CB" w:rsidRPr="00F643FB">
        <w:rPr>
          <w:rFonts w:ascii="Times New Roman" w:eastAsia="Times New Roman" w:hAnsi="Times New Roman" w:cs="Times New Roman"/>
          <w:sz w:val="28"/>
          <w:szCs w:val="28"/>
          <w:lang w:eastAsia="ru-RU"/>
        </w:rPr>
        <w:t xml:space="preserve">сдать данное средство в место хранения личных вещей участников </w:t>
      </w:r>
      <w:r w:rsidR="009332CB" w:rsidRPr="00F643FB">
        <w:rPr>
          <w:rFonts w:ascii="Times New Roman" w:eastAsia="Times New Roman" w:hAnsi="Times New Roman" w:cs="Times New Roman"/>
          <w:color w:val="000000"/>
          <w:sz w:val="28"/>
          <w:szCs w:val="28"/>
          <w:lang w:eastAsia="ru-RU"/>
        </w:rPr>
        <w:t xml:space="preserve">экзамена </w:t>
      </w:r>
      <w:r w:rsidR="009332CB" w:rsidRPr="00F643FB">
        <w:rPr>
          <w:rFonts w:ascii="Times New Roman" w:eastAsia="Times New Roman" w:hAnsi="Times New Roman" w:cs="Times New Roman"/>
          <w:sz w:val="28"/>
          <w:szCs w:val="28"/>
          <w:lang w:eastAsia="ru-RU"/>
        </w:rPr>
        <w:t>или сопровождающему. В</w:t>
      </w:r>
      <w:r w:rsidR="006970C2" w:rsidRPr="00F643FB">
        <w:rPr>
          <w:rFonts w:ascii="Times New Roman" w:eastAsia="Times New Roman" w:hAnsi="Times New Roman" w:cs="Times New Roman"/>
          <w:sz w:val="28"/>
          <w:szCs w:val="28"/>
          <w:lang w:eastAsia="ru-RU"/>
        </w:rPr>
        <w:t>ажно</w:t>
      </w:r>
      <w:r w:rsidR="009332CB" w:rsidRPr="00F643FB">
        <w:rPr>
          <w:rFonts w:ascii="Times New Roman" w:eastAsia="Times New Roman" w:hAnsi="Times New Roman" w:cs="Times New Roman"/>
          <w:sz w:val="28"/>
          <w:szCs w:val="28"/>
          <w:lang w:eastAsia="ru-RU"/>
        </w:rPr>
        <w:t xml:space="preserve">: указанные сотрудники не прикасаются к участникам экзамена и его вещам, а просят добровольно показать предмет, вызывающий сигнал </w:t>
      </w:r>
      <w:r w:rsidR="009332CB" w:rsidRPr="00F643FB">
        <w:rPr>
          <w:rFonts w:ascii="Times New Roman" w:eastAsia="Times New Roman" w:hAnsi="Times New Roman" w:cs="Times New Roman"/>
          <w:sz w:val="28"/>
          <w:szCs w:val="28"/>
          <w:lang w:eastAsia="ru-RU"/>
        </w:rPr>
        <w:lastRenderedPageBreak/>
        <w:t xml:space="preserve">металлоискателя, и сдать все запрещенные средства в место хранения личных вещей участников </w:t>
      </w:r>
      <w:r w:rsidR="009332CB" w:rsidRPr="00F643FB">
        <w:rPr>
          <w:rFonts w:ascii="Times New Roman" w:eastAsia="Times New Roman" w:hAnsi="Times New Roman" w:cs="Times New Roman"/>
          <w:color w:val="000000"/>
          <w:sz w:val="28"/>
          <w:szCs w:val="28"/>
          <w:lang w:eastAsia="ru-RU"/>
        </w:rPr>
        <w:t xml:space="preserve">экзамена </w:t>
      </w:r>
      <w:r w:rsidR="009332CB" w:rsidRPr="00F643FB">
        <w:rPr>
          <w:rFonts w:ascii="Times New Roman" w:eastAsia="Times New Roman" w:hAnsi="Times New Roman" w:cs="Times New Roman"/>
          <w:sz w:val="28"/>
          <w:szCs w:val="28"/>
          <w:lang w:eastAsia="ru-RU"/>
        </w:rPr>
        <w:t>или сопровождающему.</w:t>
      </w:r>
    </w:p>
    <w:p w14:paraId="2022E2BF" w14:textId="77777777" w:rsidR="00594371" w:rsidRDefault="00CD1E85" w:rsidP="00A346D7">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hAnsi="Times New Roman" w:cs="Times New Roman"/>
          <w:sz w:val="28"/>
          <w:szCs w:val="28"/>
        </w:rPr>
        <w:t>9.</w:t>
      </w:r>
      <w:r w:rsidR="00594371" w:rsidRPr="00F643FB">
        <w:rPr>
          <w:rFonts w:ascii="Times New Roman" w:hAnsi="Times New Roman" w:cs="Times New Roman"/>
          <w:sz w:val="28"/>
          <w:szCs w:val="28"/>
        </w:rPr>
        <w:t xml:space="preserve"> </w:t>
      </w:r>
      <w:r w:rsidRPr="00F643FB">
        <w:rPr>
          <w:rFonts w:ascii="Times New Roman" w:eastAsia="Times New Roman" w:hAnsi="Times New Roman" w:cs="Times New Roman"/>
          <w:bCs/>
          <w:kern w:val="32"/>
          <w:sz w:val="28"/>
          <w:szCs w:val="28"/>
        </w:rPr>
        <w:t>С</w:t>
      </w:r>
      <w:r w:rsidR="00594371" w:rsidRPr="00F643FB">
        <w:rPr>
          <w:rFonts w:ascii="Times New Roman" w:eastAsia="Times New Roman" w:hAnsi="Times New Roman" w:cs="Times New Roman"/>
          <w:bCs/>
          <w:kern w:val="32"/>
          <w:sz w:val="28"/>
          <w:szCs w:val="28"/>
        </w:rPr>
        <w:t>опровождение участников экзамена организаторами до аудитории проведения экзамена</w:t>
      </w:r>
      <w:r w:rsidRPr="00F643FB">
        <w:rPr>
          <w:rFonts w:ascii="Times New Roman" w:eastAsia="Times New Roman" w:hAnsi="Times New Roman" w:cs="Times New Roman"/>
          <w:bCs/>
          <w:kern w:val="32"/>
          <w:sz w:val="28"/>
          <w:szCs w:val="28"/>
        </w:rPr>
        <w:t>.</w:t>
      </w:r>
    </w:p>
    <w:p w14:paraId="21C3090D" w14:textId="4419E585" w:rsidR="009575C7" w:rsidRPr="00F643FB" w:rsidRDefault="009F6D88" w:rsidP="00A346D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CD1E85" w:rsidRPr="00F643FB">
        <w:rPr>
          <w:rFonts w:ascii="Times New Roman" w:hAnsi="Times New Roman" w:cs="Times New Roman"/>
          <w:sz w:val="28"/>
          <w:szCs w:val="28"/>
        </w:rPr>
        <w:t>.</w:t>
      </w:r>
      <w:r w:rsidR="00594371" w:rsidRPr="00F643FB">
        <w:rPr>
          <w:rFonts w:ascii="Times New Roman" w:hAnsi="Times New Roman" w:cs="Times New Roman"/>
          <w:sz w:val="28"/>
          <w:szCs w:val="28"/>
        </w:rPr>
        <w:t xml:space="preserve"> </w:t>
      </w:r>
      <w:r w:rsidR="00CD1E85" w:rsidRPr="00F643FB">
        <w:rPr>
          <w:rFonts w:ascii="Times New Roman" w:hAnsi="Times New Roman" w:cs="Times New Roman"/>
          <w:sz w:val="28"/>
          <w:szCs w:val="28"/>
        </w:rPr>
        <w:t>П</w:t>
      </w:r>
      <w:r w:rsidR="003B523A" w:rsidRPr="00F643FB">
        <w:rPr>
          <w:rFonts w:ascii="Times New Roman" w:hAnsi="Times New Roman" w:cs="Times New Roman"/>
          <w:sz w:val="28"/>
          <w:szCs w:val="28"/>
        </w:rPr>
        <w:t xml:space="preserve">роведение </w:t>
      </w:r>
      <w:r w:rsidR="00C34A46" w:rsidRPr="00F643FB">
        <w:rPr>
          <w:rFonts w:ascii="Times New Roman" w:hAnsi="Times New Roman" w:cs="Times New Roman"/>
          <w:sz w:val="28"/>
          <w:szCs w:val="28"/>
        </w:rPr>
        <w:t>организаторами в аудитории первой</w:t>
      </w:r>
      <w:r w:rsidR="003B523A" w:rsidRPr="00F643FB">
        <w:rPr>
          <w:rFonts w:ascii="Times New Roman" w:hAnsi="Times New Roman" w:cs="Times New Roman"/>
          <w:sz w:val="28"/>
          <w:szCs w:val="28"/>
        </w:rPr>
        <w:t xml:space="preserve"> части инструктажа </w:t>
      </w:r>
      <w:r w:rsidR="00AD059D">
        <w:rPr>
          <w:rFonts w:ascii="Times New Roman" w:hAnsi="Times New Roman" w:cs="Times New Roman"/>
          <w:sz w:val="28"/>
          <w:szCs w:val="28"/>
        </w:rPr>
        <w:t>до 10:00</w:t>
      </w:r>
      <w:r w:rsidR="003B523A" w:rsidRPr="00F643FB">
        <w:rPr>
          <w:rFonts w:ascii="Times New Roman" w:hAnsi="Times New Roman" w:cs="Times New Roman"/>
          <w:sz w:val="28"/>
          <w:szCs w:val="28"/>
        </w:rPr>
        <w:t xml:space="preserve"> по местному времени для участников экзаменов</w:t>
      </w:r>
      <w:r w:rsidR="00C56A28" w:rsidRPr="00F643FB">
        <w:rPr>
          <w:rFonts w:ascii="Times New Roman" w:hAnsi="Times New Roman" w:cs="Times New Roman"/>
          <w:sz w:val="28"/>
          <w:szCs w:val="28"/>
        </w:rPr>
        <w:t xml:space="preserve"> в аудиториях</w:t>
      </w:r>
      <w:r w:rsidR="00CD1E85" w:rsidRPr="00F643FB">
        <w:rPr>
          <w:rFonts w:ascii="Times New Roman" w:hAnsi="Times New Roman" w:cs="Times New Roman"/>
          <w:sz w:val="28"/>
          <w:szCs w:val="28"/>
        </w:rPr>
        <w:t>.</w:t>
      </w:r>
    </w:p>
    <w:p w14:paraId="79C47999" w14:textId="77777777" w:rsidR="00E506ED" w:rsidRPr="00F643FB" w:rsidRDefault="00C34A46" w:rsidP="005A430F">
      <w:pPr>
        <w:spacing w:after="0" w:line="240" w:lineRule="auto"/>
        <w:ind w:firstLine="709"/>
        <w:jc w:val="both"/>
        <w:rPr>
          <w:rFonts w:ascii="Times New Roman" w:hAnsi="Times New Roman" w:cs="Times New Roman"/>
          <w:sz w:val="28"/>
          <w:szCs w:val="28"/>
        </w:rPr>
      </w:pPr>
      <w:r w:rsidRPr="00F643FB">
        <w:rPr>
          <w:rFonts w:ascii="Times New Roman" w:eastAsia="Times New Roman" w:hAnsi="Times New Roman" w:cs="Times New Roman"/>
          <w:bCs/>
          <w:kern w:val="32"/>
          <w:sz w:val="28"/>
          <w:szCs w:val="28"/>
        </w:rPr>
        <w:t xml:space="preserve">Во время проведения экзамена (с </w:t>
      </w:r>
      <w:r w:rsidR="00E506ED" w:rsidRPr="00F643FB">
        <w:rPr>
          <w:rFonts w:ascii="Times New Roman" w:eastAsia="Times New Roman" w:hAnsi="Times New Roman" w:cs="Times New Roman"/>
          <w:bCs/>
          <w:kern w:val="32"/>
          <w:sz w:val="28"/>
          <w:szCs w:val="28"/>
        </w:rPr>
        <w:t>10.00 по местному времени</w:t>
      </w:r>
      <w:r w:rsidR="00646535" w:rsidRPr="00F643FB">
        <w:rPr>
          <w:rFonts w:ascii="Times New Roman" w:eastAsia="Times New Roman" w:hAnsi="Times New Roman" w:cs="Times New Roman"/>
          <w:bCs/>
          <w:kern w:val="32"/>
          <w:sz w:val="28"/>
          <w:szCs w:val="28"/>
        </w:rPr>
        <w:t xml:space="preserve">) </w:t>
      </w:r>
      <w:r w:rsidR="00E506ED" w:rsidRPr="00F643FB">
        <w:rPr>
          <w:rFonts w:ascii="Times New Roman" w:hAnsi="Times New Roman" w:cs="Times New Roman"/>
          <w:sz w:val="28"/>
          <w:szCs w:val="28"/>
        </w:rPr>
        <w:t>общественный наблюдатель должен обратить внимание на следующее:</w:t>
      </w:r>
    </w:p>
    <w:p w14:paraId="0179DD18" w14:textId="77777777" w:rsidR="00FD306E" w:rsidRPr="00F643FB" w:rsidRDefault="00FD306E"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1</w:t>
      </w:r>
      <w:r w:rsidR="00CD1E85" w:rsidRPr="00F643FB">
        <w:rPr>
          <w:rFonts w:ascii="Times New Roman" w:hAnsi="Times New Roman" w:cs="Times New Roman"/>
          <w:sz w:val="28"/>
          <w:szCs w:val="28"/>
        </w:rPr>
        <w:t>.</w:t>
      </w:r>
      <w:r w:rsidRPr="00F643FB">
        <w:rPr>
          <w:rFonts w:ascii="Times New Roman" w:hAnsi="Times New Roman" w:cs="Times New Roman"/>
          <w:sz w:val="28"/>
          <w:szCs w:val="28"/>
        </w:rPr>
        <w:t xml:space="preserve"> </w:t>
      </w:r>
      <w:r w:rsidR="00CD1E85" w:rsidRPr="00F643FB">
        <w:rPr>
          <w:rFonts w:ascii="Times New Roman" w:eastAsia="Times New Roman" w:hAnsi="Times New Roman" w:cs="Times New Roman"/>
          <w:sz w:val="28"/>
          <w:szCs w:val="28"/>
          <w:lang w:eastAsia="ru-RU"/>
        </w:rPr>
        <w:t>О</w:t>
      </w:r>
      <w:r w:rsidR="001A7A91" w:rsidRPr="00F643FB">
        <w:rPr>
          <w:rFonts w:ascii="Times New Roman" w:eastAsia="Times New Roman" w:hAnsi="Times New Roman" w:cs="Times New Roman"/>
          <w:sz w:val="28"/>
          <w:szCs w:val="28"/>
          <w:lang w:eastAsia="ru-RU"/>
        </w:rPr>
        <w:t>тсутствие представителей СМИ в аудиториях ППЭ после начала печати ЭМ</w:t>
      </w:r>
      <w:r w:rsidR="00CD1E85" w:rsidRPr="00F643FB">
        <w:rPr>
          <w:rFonts w:ascii="Times New Roman" w:eastAsia="Times New Roman" w:hAnsi="Times New Roman" w:cs="Times New Roman"/>
          <w:sz w:val="28"/>
          <w:szCs w:val="28"/>
          <w:lang w:eastAsia="ru-RU"/>
        </w:rPr>
        <w:t>.</w:t>
      </w:r>
    </w:p>
    <w:p w14:paraId="3B239498" w14:textId="77777777" w:rsidR="0099332B" w:rsidRPr="00F643FB" w:rsidRDefault="00FD306E"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2</w:t>
      </w:r>
      <w:r w:rsidR="00CD1E85" w:rsidRPr="00F643FB">
        <w:rPr>
          <w:rFonts w:ascii="Times New Roman" w:hAnsi="Times New Roman" w:cs="Times New Roman"/>
          <w:sz w:val="28"/>
          <w:szCs w:val="28"/>
        </w:rPr>
        <w:t>.</w:t>
      </w:r>
      <w:r w:rsidR="0099332B" w:rsidRPr="00F643FB">
        <w:rPr>
          <w:rFonts w:ascii="Times New Roman" w:hAnsi="Times New Roman" w:cs="Times New Roman"/>
          <w:sz w:val="28"/>
          <w:szCs w:val="28"/>
        </w:rPr>
        <w:t xml:space="preserve"> </w:t>
      </w:r>
      <w:r w:rsidR="00CD1E85" w:rsidRPr="00F643FB">
        <w:rPr>
          <w:rFonts w:ascii="Times New Roman" w:hAnsi="Times New Roman" w:cs="Times New Roman"/>
          <w:sz w:val="28"/>
          <w:szCs w:val="28"/>
        </w:rPr>
        <w:t>Н</w:t>
      </w:r>
      <w:r w:rsidR="0099332B" w:rsidRPr="00F643FB">
        <w:rPr>
          <w:rFonts w:ascii="Times New Roman" w:hAnsi="Times New Roman" w:cs="Times New Roman"/>
          <w:sz w:val="28"/>
          <w:szCs w:val="28"/>
        </w:rPr>
        <w:t>а рабочих столах участников экзаме</w:t>
      </w:r>
      <w:r w:rsidR="00646535" w:rsidRPr="00F643FB">
        <w:rPr>
          <w:rFonts w:ascii="Times New Roman" w:hAnsi="Times New Roman" w:cs="Times New Roman"/>
          <w:sz w:val="28"/>
          <w:szCs w:val="28"/>
        </w:rPr>
        <w:t>на, помимо ЭМ, могут находиться:</w:t>
      </w:r>
    </w:p>
    <w:p w14:paraId="5F0871DF" w14:textId="77777777" w:rsidR="0099332B" w:rsidRPr="00F643FB" w:rsidRDefault="0099332B"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гелевая, капиллярная ручка с чернилами черного цвета;</w:t>
      </w:r>
    </w:p>
    <w:p w14:paraId="62055778" w14:textId="77777777" w:rsidR="0099332B" w:rsidRPr="00F643FB" w:rsidRDefault="0099332B"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документ, удостоверяющий личность;</w:t>
      </w:r>
    </w:p>
    <w:p w14:paraId="01F9802C" w14:textId="77777777" w:rsidR="0099332B" w:rsidRPr="00F643FB" w:rsidRDefault="0099332B"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лекарства и питание (при необходимости);</w:t>
      </w:r>
    </w:p>
    <w:p w14:paraId="5BB6C8D6" w14:textId="690429DE" w:rsidR="00CD1E85" w:rsidRDefault="0099332B"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разрешенные к использованию средства обучения и воспитания</w:t>
      </w:r>
      <w:r w:rsidR="00CD1E85" w:rsidRPr="00F643FB">
        <w:rPr>
          <w:rFonts w:ascii="Times New Roman" w:hAnsi="Times New Roman" w:cs="Times New Roman"/>
          <w:sz w:val="28"/>
          <w:szCs w:val="28"/>
        </w:rPr>
        <w:t>:</w:t>
      </w:r>
    </w:p>
    <w:p w14:paraId="5FC72774" w14:textId="69221598" w:rsidR="00925DF3" w:rsidRPr="00F643FB" w:rsidRDefault="00925DF3" w:rsidP="005A430F">
      <w:pPr>
        <w:spacing w:after="0" w:line="240" w:lineRule="auto"/>
        <w:ind w:firstLine="709"/>
        <w:jc w:val="both"/>
        <w:rPr>
          <w:rFonts w:ascii="Times New Roman" w:hAnsi="Times New Roman" w:cs="Times New Roman"/>
          <w:sz w:val="28"/>
          <w:szCs w:val="28"/>
        </w:rPr>
      </w:pPr>
      <w:r w:rsidRPr="00925DF3">
        <w:rPr>
          <w:rFonts w:ascii="Times New Roman" w:hAnsi="Times New Roman" w:cs="Times New Roman"/>
          <w:sz w:val="28"/>
          <w:szCs w:val="28"/>
        </w:rPr>
        <w:t>при проведении ЕГЭ:</w:t>
      </w:r>
    </w:p>
    <w:p w14:paraId="0E43A412" w14:textId="77777777" w:rsidR="00CD1E85" w:rsidRPr="00F643FB" w:rsidRDefault="007064CC" w:rsidP="005A430F">
      <w:pPr>
        <w:spacing w:after="0" w:line="240" w:lineRule="auto"/>
        <w:ind w:firstLine="709"/>
        <w:jc w:val="both"/>
        <w:rPr>
          <w:rFonts w:ascii="Times New Roman" w:eastAsia="Times New Roman" w:hAnsi="Times New Roman" w:cs="Times New Roman"/>
          <w:color w:val="000000"/>
          <w:sz w:val="28"/>
          <w:szCs w:val="28"/>
          <w:lang w:eastAsia="ru-RU"/>
        </w:rPr>
      </w:pPr>
      <w:r w:rsidRPr="00F643FB">
        <w:rPr>
          <w:rFonts w:ascii="Times New Roman" w:eastAsia="Times New Roman" w:hAnsi="Times New Roman" w:cs="Times New Roman"/>
          <w:color w:val="000000"/>
          <w:sz w:val="28"/>
          <w:szCs w:val="28"/>
          <w:lang w:eastAsia="ru-RU"/>
        </w:rPr>
        <w:t xml:space="preserve">по математике – линейка, </w:t>
      </w:r>
      <w:r w:rsidRPr="00F643FB">
        <w:rPr>
          <w:rFonts w:ascii="Times New Roman" w:hAnsi="Times New Roman" w:cs="Times New Roman"/>
          <w:color w:val="000000"/>
          <w:sz w:val="28"/>
          <w:szCs w:val="28"/>
        </w:rPr>
        <w:t>не содержащая справочной информации</w:t>
      </w:r>
      <w:r w:rsidRPr="00F643FB">
        <w:rPr>
          <w:rFonts w:ascii="Times New Roman" w:eastAsia="Times New Roman" w:hAnsi="Times New Roman" w:cs="Times New Roman"/>
          <w:color w:val="000000"/>
          <w:sz w:val="28"/>
          <w:szCs w:val="28"/>
          <w:lang w:eastAsia="ru-RU"/>
        </w:rPr>
        <w:t xml:space="preserve">; </w:t>
      </w:r>
    </w:p>
    <w:p w14:paraId="53FA075A" w14:textId="328B3545" w:rsidR="00CD1E85" w:rsidRPr="00F643FB" w:rsidRDefault="007064CC" w:rsidP="005A430F">
      <w:pPr>
        <w:spacing w:after="0" w:line="240" w:lineRule="auto"/>
        <w:ind w:firstLine="709"/>
        <w:jc w:val="both"/>
        <w:rPr>
          <w:rFonts w:ascii="Times New Roman" w:eastAsia="Times New Roman" w:hAnsi="Times New Roman" w:cs="Times New Roman"/>
          <w:color w:val="000000"/>
          <w:sz w:val="28"/>
          <w:szCs w:val="28"/>
          <w:lang w:eastAsia="ru-RU"/>
        </w:rPr>
      </w:pPr>
      <w:r w:rsidRPr="00F643FB">
        <w:rPr>
          <w:rFonts w:ascii="Times New Roman" w:eastAsia="Times New Roman" w:hAnsi="Times New Roman" w:cs="Times New Roman"/>
          <w:color w:val="000000"/>
          <w:sz w:val="28"/>
          <w:szCs w:val="28"/>
          <w:lang w:eastAsia="ru-RU"/>
        </w:rPr>
        <w:t>по физике – линейка</w:t>
      </w:r>
      <w:r w:rsidR="00925DF3">
        <w:rPr>
          <w:rFonts w:ascii="Times New Roman" w:eastAsia="Times New Roman" w:hAnsi="Times New Roman" w:cs="Times New Roman"/>
          <w:color w:val="000000"/>
          <w:sz w:val="28"/>
          <w:szCs w:val="28"/>
          <w:lang w:eastAsia="ru-RU"/>
        </w:rPr>
        <w:t xml:space="preserve">, </w:t>
      </w:r>
      <w:r w:rsidR="00925DF3" w:rsidRPr="00F643FB">
        <w:rPr>
          <w:rFonts w:ascii="Times New Roman" w:hAnsi="Times New Roman" w:cs="Times New Roman"/>
          <w:color w:val="000000"/>
          <w:sz w:val="28"/>
          <w:szCs w:val="28"/>
        </w:rPr>
        <w:t>не содержащая справочной информации</w:t>
      </w:r>
      <w:r w:rsidR="00925DF3">
        <w:rPr>
          <w:rFonts w:ascii="Times New Roman" w:hAnsi="Times New Roman" w:cs="Times New Roman"/>
          <w:color w:val="000000"/>
          <w:sz w:val="28"/>
          <w:szCs w:val="28"/>
        </w:rPr>
        <w:t>,</w:t>
      </w:r>
      <w:r w:rsidRPr="00F643FB">
        <w:rPr>
          <w:rFonts w:ascii="Times New Roman" w:eastAsia="Times New Roman" w:hAnsi="Times New Roman" w:cs="Times New Roman"/>
          <w:color w:val="000000"/>
          <w:sz w:val="28"/>
          <w:szCs w:val="28"/>
          <w:lang w:eastAsia="ru-RU"/>
        </w:rPr>
        <w:t xml:space="preserve"> и непрограммируемый калькулятор; </w:t>
      </w:r>
    </w:p>
    <w:p w14:paraId="39F8E61B" w14:textId="77777777" w:rsidR="00CD1E85" w:rsidRPr="00F643FB" w:rsidRDefault="007064CC" w:rsidP="005A430F">
      <w:pPr>
        <w:spacing w:after="0" w:line="240" w:lineRule="auto"/>
        <w:ind w:firstLine="709"/>
        <w:jc w:val="both"/>
        <w:rPr>
          <w:rFonts w:ascii="Times New Roman" w:eastAsia="Times New Roman" w:hAnsi="Times New Roman" w:cs="Times New Roman"/>
          <w:color w:val="000000"/>
          <w:sz w:val="28"/>
          <w:szCs w:val="28"/>
          <w:lang w:eastAsia="ru-RU"/>
        </w:rPr>
      </w:pPr>
      <w:r w:rsidRPr="00F643FB">
        <w:rPr>
          <w:rFonts w:ascii="Times New Roman" w:eastAsia="Times New Roman" w:hAnsi="Times New Roman" w:cs="Times New Roman"/>
          <w:color w:val="000000"/>
          <w:sz w:val="28"/>
          <w:szCs w:val="28"/>
          <w:lang w:eastAsia="ru-RU"/>
        </w:rPr>
        <w:t>по химии – непрограммируемый калькулятор</w:t>
      </w:r>
      <w:r w:rsidR="00155247" w:rsidRPr="00F643FB">
        <w:rPr>
          <w:rFonts w:ascii="Times New Roman" w:eastAsia="Times New Roman" w:hAnsi="Times New Roman" w:cs="Times New Roman"/>
          <w:color w:val="000000"/>
          <w:sz w:val="28"/>
          <w:szCs w:val="28"/>
          <w:lang w:eastAsia="ru-RU"/>
        </w:rPr>
        <w:t xml:space="preserve">, </w:t>
      </w:r>
      <w:r w:rsidR="00155247" w:rsidRPr="00F643FB">
        <w:rPr>
          <w:rFonts w:ascii="Times New Roman" w:hAnsi="Times New Roman" w:cs="Times New Roman"/>
          <w:color w:val="000000"/>
          <w:sz w:val="28"/>
          <w:szCs w:val="28"/>
        </w:rPr>
        <w:t>периодическая система химических элементов Д.И. Менделеева, таблица растворимости солей, кислот и оснований в воде, электрохимический ряд напряжений металлов</w:t>
      </w:r>
      <w:r w:rsidRPr="00F643FB">
        <w:rPr>
          <w:rFonts w:ascii="Times New Roman" w:eastAsia="Times New Roman" w:hAnsi="Times New Roman" w:cs="Times New Roman"/>
          <w:color w:val="000000"/>
          <w:sz w:val="28"/>
          <w:szCs w:val="28"/>
          <w:lang w:eastAsia="ru-RU"/>
        </w:rPr>
        <w:t xml:space="preserve">; </w:t>
      </w:r>
    </w:p>
    <w:p w14:paraId="1CA06E8E" w14:textId="359D62FA" w:rsidR="0099332B" w:rsidRDefault="007064CC" w:rsidP="005A430F">
      <w:pPr>
        <w:spacing w:after="0" w:line="240" w:lineRule="auto"/>
        <w:ind w:firstLine="709"/>
        <w:jc w:val="both"/>
        <w:rPr>
          <w:rFonts w:ascii="Times New Roman" w:eastAsia="Times New Roman" w:hAnsi="Times New Roman" w:cs="Times New Roman"/>
          <w:color w:val="000000"/>
          <w:sz w:val="28"/>
          <w:szCs w:val="28"/>
          <w:lang w:eastAsia="ru-RU"/>
        </w:rPr>
      </w:pPr>
      <w:r w:rsidRPr="00F643FB">
        <w:rPr>
          <w:rFonts w:ascii="Times New Roman" w:eastAsia="Times New Roman" w:hAnsi="Times New Roman" w:cs="Times New Roman"/>
          <w:color w:val="000000"/>
          <w:sz w:val="28"/>
          <w:szCs w:val="28"/>
          <w:lang w:eastAsia="ru-RU"/>
        </w:rPr>
        <w:t>по географии – линейка, транспортир</w:t>
      </w:r>
      <w:r w:rsidR="00155247" w:rsidRPr="00F643FB">
        <w:rPr>
          <w:rFonts w:ascii="Times New Roman" w:eastAsia="Times New Roman" w:hAnsi="Times New Roman" w:cs="Times New Roman"/>
          <w:color w:val="000000"/>
          <w:sz w:val="28"/>
          <w:szCs w:val="28"/>
          <w:lang w:eastAsia="ru-RU"/>
        </w:rPr>
        <w:t>, не содержащий справочной информации</w:t>
      </w:r>
      <w:r w:rsidRPr="00F643FB">
        <w:rPr>
          <w:rFonts w:ascii="Times New Roman" w:eastAsia="Times New Roman" w:hAnsi="Times New Roman" w:cs="Times New Roman"/>
          <w:color w:val="000000"/>
          <w:sz w:val="28"/>
          <w:szCs w:val="28"/>
          <w:lang w:eastAsia="ru-RU"/>
        </w:rPr>
        <w:t>, непрограммируемый калькулятор</w:t>
      </w:r>
      <w:r w:rsidR="002343D4" w:rsidRPr="00F643FB">
        <w:rPr>
          <w:rFonts w:ascii="Times New Roman" w:eastAsia="Times New Roman" w:hAnsi="Times New Roman" w:cs="Times New Roman"/>
          <w:color w:val="000000"/>
          <w:sz w:val="28"/>
          <w:szCs w:val="28"/>
          <w:lang w:eastAsia="ru-RU"/>
        </w:rPr>
        <w:t>;</w:t>
      </w:r>
    </w:p>
    <w:p w14:paraId="7BF0570B" w14:textId="77777777" w:rsidR="00925DF3" w:rsidRDefault="00925DF3" w:rsidP="005A430F">
      <w:pPr>
        <w:spacing w:after="0" w:line="240" w:lineRule="auto"/>
        <w:ind w:firstLine="709"/>
        <w:jc w:val="both"/>
        <w:rPr>
          <w:rFonts w:ascii="Times New Roman" w:hAnsi="Times New Roman" w:cs="Times New Roman"/>
          <w:color w:val="000000"/>
          <w:sz w:val="28"/>
          <w:szCs w:val="28"/>
        </w:rPr>
      </w:pPr>
      <w:r w:rsidRPr="00925DF3">
        <w:rPr>
          <w:rFonts w:ascii="Times New Roman" w:hAnsi="Times New Roman" w:cs="Times New Roman"/>
          <w:color w:val="000000"/>
          <w:sz w:val="28"/>
          <w:szCs w:val="28"/>
        </w:rPr>
        <w:t xml:space="preserve">по литературе </w:t>
      </w:r>
      <w:r>
        <w:rPr>
          <w:rFonts w:ascii="Times New Roman" w:hAnsi="Times New Roman" w:cs="Times New Roman"/>
          <w:color w:val="000000"/>
          <w:sz w:val="28"/>
          <w:szCs w:val="28"/>
        </w:rPr>
        <w:t>–</w:t>
      </w:r>
      <w:r w:rsidRPr="00925DF3">
        <w:rPr>
          <w:rFonts w:ascii="Times New Roman" w:hAnsi="Times New Roman" w:cs="Times New Roman"/>
          <w:color w:val="000000"/>
          <w:sz w:val="28"/>
          <w:szCs w:val="28"/>
        </w:rPr>
        <w:t xml:space="preserve"> орфографический словарь, позволяющий устанавливать нормативное написание слов и определять значения лексической единицы; </w:t>
      </w:r>
    </w:p>
    <w:p w14:paraId="263B3E4A" w14:textId="2C9740CD" w:rsidR="004D5AF6" w:rsidRDefault="0099332B" w:rsidP="005A430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листы бумаги для черновиков со штампом образовательной организации, на базе которой организован ППЭ (в случае проведения </w:t>
      </w:r>
      <w:r w:rsidR="00D86C00" w:rsidRPr="00F643FB">
        <w:rPr>
          <w:rFonts w:ascii="Times New Roman" w:hAnsi="Times New Roman" w:cs="Times New Roman"/>
          <w:sz w:val="28"/>
          <w:szCs w:val="28"/>
        </w:rPr>
        <w:t xml:space="preserve">устной части (раздел «Говорение») </w:t>
      </w:r>
      <w:r w:rsidRPr="00F643FB">
        <w:rPr>
          <w:rFonts w:ascii="Times New Roman" w:hAnsi="Times New Roman" w:cs="Times New Roman"/>
          <w:sz w:val="28"/>
          <w:szCs w:val="28"/>
        </w:rPr>
        <w:t xml:space="preserve">ГИА по иностранным </w:t>
      </w:r>
      <w:r w:rsidR="00D86C00" w:rsidRPr="00F643FB">
        <w:rPr>
          <w:rFonts w:ascii="Times New Roman" w:hAnsi="Times New Roman" w:cs="Times New Roman"/>
          <w:sz w:val="28"/>
          <w:szCs w:val="28"/>
        </w:rPr>
        <w:t xml:space="preserve">языкам </w:t>
      </w:r>
      <w:r w:rsidRPr="00F643FB">
        <w:rPr>
          <w:rFonts w:ascii="Times New Roman" w:hAnsi="Times New Roman" w:cs="Times New Roman"/>
          <w:sz w:val="28"/>
          <w:szCs w:val="28"/>
        </w:rPr>
        <w:t>черновики не выдаются)</w:t>
      </w:r>
      <w:r w:rsidR="004D5AF6">
        <w:rPr>
          <w:rFonts w:ascii="Times New Roman" w:hAnsi="Times New Roman" w:cs="Times New Roman"/>
          <w:sz w:val="28"/>
          <w:szCs w:val="28"/>
        </w:rPr>
        <w:t>;</w:t>
      </w:r>
    </w:p>
    <w:p w14:paraId="419DCCEB" w14:textId="4A850A7D" w:rsidR="001729EA" w:rsidRDefault="001729EA" w:rsidP="005A430F">
      <w:pPr>
        <w:spacing w:after="0" w:line="240" w:lineRule="auto"/>
        <w:ind w:firstLine="709"/>
        <w:jc w:val="both"/>
        <w:rPr>
          <w:rFonts w:ascii="Times New Roman" w:hAnsi="Times New Roman" w:cs="Times New Roman"/>
          <w:sz w:val="28"/>
          <w:szCs w:val="28"/>
        </w:rPr>
      </w:pPr>
      <w:r w:rsidRPr="001729EA">
        <w:rPr>
          <w:rFonts w:ascii="Times New Roman" w:hAnsi="Times New Roman" w:cs="Times New Roman"/>
          <w:sz w:val="28"/>
          <w:szCs w:val="28"/>
        </w:rPr>
        <w:t>черновик КЕГЭ (при проведении КЕГЭ)</w:t>
      </w:r>
      <w:r w:rsidR="008A5246">
        <w:rPr>
          <w:rFonts w:ascii="Times New Roman" w:hAnsi="Times New Roman" w:cs="Times New Roman"/>
          <w:sz w:val="28"/>
          <w:szCs w:val="28"/>
        </w:rPr>
        <w:t>;</w:t>
      </w:r>
    </w:p>
    <w:p w14:paraId="51BE01C5" w14:textId="519B53C3" w:rsidR="0099332B" w:rsidRPr="00F643FB" w:rsidRDefault="004D5AF6" w:rsidP="005A430F">
      <w:pPr>
        <w:spacing w:after="0" w:line="240" w:lineRule="auto"/>
        <w:ind w:firstLine="709"/>
        <w:jc w:val="both"/>
        <w:rPr>
          <w:rFonts w:ascii="Times New Roman" w:hAnsi="Times New Roman" w:cs="Times New Roman"/>
          <w:sz w:val="28"/>
          <w:szCs w:val="28"/>
        </w:rPr>
      </w:pPr>
      <w:r w:rsidRPr="00AD059D">
        <w:rPr>
          <w:rFonts w:ascii="Times New Roman" w:hAnsi="Times New Roman" w:cs="Times New Roman"/>
          <w:sz w:val="28"/>
          <w:szCs w:val="28"/>
        </w:rPr>
        <w:t>антисептическое средство.</w:t>
      </w:r>
    </w:p>
    <w:p w14:paraId="0156C7A6" w14:textId="77777777" w:rsidR="007B7316" w:rsidRPr="00F643FB" w:rsidRDefault="00FD306E"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hAnsi="Times New Roman" w:cs="Times New Roman"/>
          <w:sz w:val="28"/>
          <w:szCs w:val="28"/>
        </w:rPr>
        <w:t>3</w:t>
      </w:r>
      <w:r w:rsidR="00CD1E85" w:rsidRPr="00F643FB">
        <w:rPr>
          <w:rFonts w:ascii="Times New Roman" w:hAnsi="Times New Roman" w:cs="Times New Roman"/>
          <w:sz w:val="28"/>
          <w:szCs w:val="28"/>
        </w:rPr>
        <w:t>.</w:t>
      </w:r>
      <w:r w:rsidR="00AA2039" w:rsidRPr="00F643FB">
        <w:rPr>
          <w:rFonts w:ascii="Times New Roman" w:hAnsi="Times New Roman" w:cs="Times New Roman"/>
          <w:sz w:val="28"/>
          <w:szCs w:val="28"/>
        </w:rPr>
        <w:t xml:space="preserve"> </w:t>
      </w:r>
      <w:r w:rsidR="00CD1E85" w:rsidRPr="00F643FB">
        <w:rPr>
          <w:rFonts w:ascii="Times New Roman" w:hAnsi="Times New Roman" w:cs="Times New Roman"/>
          <w:sz w:val="28"/>
          <w:szCs w:val="28"/>
        </w:rPr>
        <w:t>П</w:t>
      </w:r>
      <w:r w:rsidR="00AA2039" w:rsidRPr="00F643FB">
        <w:rPr>
          <w:rFonts w:ascii="Times New Roman" w:hAnsi="Times New Roman" w:cs="Times New Roman"/>
          <w:sz w:val="28"/>
          <w:szCs w:val="28"/>
        </w:rPr>
        <w:t>роведе</w:t>
      </w:r>
      <w:r w:rsidR="005441F3" w:rsidRPr="00F643FB">
        <w:rPr>
          <w:rFonts w:ascii="Times New Roman" w:hAnsi="Times New Roman" w:cs="Times New Roman"/>
          <w:sz w:val="28"/>
          <w:szCs w:val="28"/>
        </w:rPr>
        <w:t>ние организаторами в аудитории второй</w:t>
      </w:r>
      <w:r w:rsidR="00AA2039" w:rsidRPr="00F643FB">
        <w:rPr>
          <w:rFonts w:ascii="Times New Roman" w:hAnsi="Times New Roman" w:cs="Times New Roman"/>
          <w:sz w:val="28"/>
          <w:szCs w:val="28"/>
        </w:rPr>
        <w:t xml:space="preserve"> части инструктажа </w:t>
      </w:r>
      <w:r w:rsidR="007B7316" w:rsidRPr="00F643FB">
        <w:rPr>
          <w:rFonts w:ascii="Times New Roman" w:eastAsia="Times New Roman" w:hAnsi="Times New Roman" w:cs="Times New Roman"/>
          <w:bCs/>
          <w:kern w:val="32"/>
          <w:sz w:val="28"/>
          <w:szCs w:val="28"/>
        </w:rPr>
        <w:t>в 10.00 по местному времени</w:t>
      </w:r>
      <w:r w:rsidR="00CD1E85" w:rsidRPr="00F643FB">
        <w:rPr>
          <w:rFonts w:ascii="Times New Roman" w:eastAsia="Times New Roman" w:hAnsi="Times New Roman" w:cs="Times New Roman"/>
          <w:bCs/>
          <w:kern w:val="32"/>
          <w:sz w:val="28"/>
          <w:szCs w:val="28"/>
        </w:rPr>
        <w:t>.</w:t>
      </w:r>
      <w:r w:rsidR="007B7316" w:rsidRPr="00F643FB">
        <w:rPr>
          <w:rFonts w:ascii="Times New Roman" w:eastAsia="Times New Roman" w:hAnsi="Times New Roman" w:cs="Times New Roman"/>
          <w:bCs/>
          <w:kern w:val="32"/>
          <w:sz w:val="28"/>
          <w:szCs w:val="28"/>
        </w:rPr>
        <w:t xml:space="preserve"> </w:t>
      </w:r>
    </w:p>
    <w:p w14:paraId="22E14E22" w14:textId="23BBAD1E" w:rsidR="007B7316" w:rsidRPr="00F643FB" w:rsidRDefault="009F6D88" w:rsidP="005A430F">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4. В</w:t>
      </w:r>
      <w:r w:rsidR="007B7316" w:rsidRPr="00F643FB">
        <w:rPr>
          <w:rFonts w:ascii="Times New Roman" w:eastAsia="Times New Roman" w:hAnsi="Times New Roman" w:cs="Times New Roman"/>
          <w:bCs/>
          <w:kern w:val="32"/>
          <w:sz w:val="28"/>
          <w:szCs w:val="28"/>
        </w:rPr>
        <w:t>ведение количества ЭМ, равное количеству участников экзаменов в данной аудитории, и запуск процедуры расшифровки ЭМ</w:t>
      </w:r>
      <w:r w:rsidR="007B7316" w:rsidRPr="00F643FB">
        <w:rPr>
          <w:rFonts w:ascii="Times New Roman" w:hAnsi="Times New Roman" w:cs="Times New Roman"/>
          <w:sz w:val="28"/>
          <w:szCs w:val="28"/>
        </w:rPr>
        <w:t xml:space="preserve"> (при этом </w:t>
      </w:r>
      <w:r w:rsidR="007B7316" w:rsidRPr="00F643FB">
        <w:rPr>
          <w:rFonts w:ascii="Times New Roman" w:eastAsia="Times New Roman" w:hAnsi="Times New Roman" w:cs="Times New Roman"/>
          <w:bCs/>
          <w:kern w:val="32"/>
          <w:sz w:val="28"/>
          <w:szCs w:val="28"/>
        </w:rPr>
        <w:t>загрузка и активизация ключа доступа к ЭМ техническим специалистом и членом (членами) ГЭК могут быть выполнены ранее)</w:t>
      </w:r>
      <w:r w:rsidR="00CD1E85" w:rsidRPr="00F643FB">
        <w:rPr>
          <w:rFonts w:ascii="Times New Roman" w:eastAsia="Times New Roman" w:hAnsi="Times New Roman" w:cs="Times New Roman"/>
          <w:bCs/>
          <w:kern w:val="32"/>
          <w:sz w:val="28"/>
          <w:szCs w:val="28"/>
        </w:rPr>
        <w:t>.</w:t>
      </w:r>
    </w:p>
    <w:p w14:paraId="387F33A9" w14:textId="79D35428" w:rsidR="007B7316" w:rsidRPr="00F643FB" w:rsidRDefault="00FD306E"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6</w:t>
      </w:r>
      <w:r w:rsidR="00CD1E85" w:rsidRPr="00F643FB">
        <w:rPr>
          <w:rFonts w:ascii="Times New Roman" w:eastAsia="Times New Roman" w:hAnsi="Times New Roman" w:cs="Times New Roman"/>
          <w:bCs/>
          <w:kern w:val="32"/>
          <w:sz w:val="28"/>
          <w:szCs w:val="28"/>
        </w:rPr>
        <w:t>.</w:t>
      </w:r>
      <w:r w:rsidR="00CD5321" w:rsidRPr="00F643FB">
        <w:rPr>
          <w:rFonts w:ascii="Times New Roman" w:eastAsia="Times New Roman" w:hAnsi="Times New Roman" w:cs="Times New Roman"/>
          <w:bCs/>
          <w:kern w:val="32"/>
          <w:sz w:val="28"/>
          <w:szCs w:val="28"/>
        </w:rPr>
        <w:t xml:space="preserve"> </w:t>
      </w:r>
      <w:r w:rsidR="00CD1E85" w:rsidRPr="00F643FB">
        <w:rPr>
          <w:rFonts w:ascii="Times New Roman" w:eastAsia="Times New Roman" w:hAnsi="Times New Roman" w:cs="Times New Roman"/>
          <w:bCs/>
          <w:kern w:val="32"/>
          <w:sz w:val="28"/>
          <w:szCs w:val="28"/>
        </w:rPr>
        <w:t>П</w:t>
      </w:r>
      <w:r w:rsidR="00CD5321" w:rsidRPr="00F643FB">
        <w:rPr>
          <w:rFonts w:ascii="Times New Roman" w:eastAsia="Times New Roman" w:hAnsi="Times New Roman" w:cs="Times New Roman"/>
          <w:bCs/>
          <w:kern w:val="32"/>
          <w:sz w:val="28"/>
          <w:szCs w:val="28"/>
        </w:rPr>
        <w:t>роверк</w:t>
      </w:r>
      <w:r w:rsidR="00CD1E85" w:rsidRPr="00F643FB">
        <w:rPr>
          <w:rFonts w:ascii="Times New Roman" w:eastAsia="Times New Roman" w:hAnsi="Times New Roman" w:cs="Times New Roman"/>
          <w:bCs/>
          <w:kern w:val="32"/>
          <w:sz w:val="28"/>
          <w:szCs w:val="28"/>
        </w:rPr>
        <w:t>а</w:t>
      </w:r>
      <w:r w:rsidR="007B7316" w:rsidRPr="00F643FB">
        <w:rPr>
          <w:rFonts w:ascii="Times New Roman" w:eastAsia="Times New Roman" w:hAnsi="Times New Roman" w:cs="Times New Roman"/>
          <w:bCs/>
          <w:kern w:val="32"/>
          <w:sz w:val="28"/>
          <w:szCs w:val="28"/>
        </w:rPr>
        <w:t xml:space="preserve"> качества печати ЭМ каждого </w:t>
      </w:r>
      <w:r w:rsidR="00CD1E85" w:rsidRPr="00F643FB">
        <w:rPr>
          <w:rFonts w:ascii="Times New Roman" w:eastAsia="Times New Roman" w:hAnsi="Times New Roman" w:cs="Times New Roman"/>
          <w:bCs/>
          <w:kern w:val="32"/>
          <w:sz w:val="28"/>
          <w:szCs w:val="28"/>
        </w:rPr>
        <w:t>индивидуального комплекта (ИК)</w:t>
      </w:r>
      <w:r w:rsidR="007B7316" w:rsidRPr="00F643FB">
        <w:rPr>
          <w:rFonts w:ascii="Times New Roman" w:eastAsia="Times New Roman" w:hAnsi="Times New Roman" w:cs="Times New Roman"/>
          <w:bCs/>
          <w:kern w:val="32"/>
          <w:sz w:val="28"/>
          <w:szCs w:val="28"/>
        </w:rPr>
        <w:t xml:space="preserve"> организаторами в аудитории по качеству печати только контрольного листа (</w:t>
      </w:r>
      <w:r w:rsidR="004D5AF6">
        <w:rPr>
          <w:rFonts w:ascii="Times New Roman" w:eastAsia="Times New Roman" w:hAnsi="Times New Roman" w:cs="Times New Roman"/>
          <w:bCs/>
          <w:kern w:val="32"/>
          <w:sz w:val="28"/>
          <w:szCs w:val="28"/>
        </w:rPr>
        <w:t>распечатывается после печати</w:t>
      </w:r>
      <w:r w:rsidR="007B7316" w:rsidRPr="00F643FB">
        <w:rPr>
          <w:rFonts w:ascii="Times New Roman" w:eastAsia="Times New Roman" w:hAnsi="Times New Roman" w:cs="Times New Roman"/>
          <w:bCs/>
          <w:kern w:val="32"/>
          <w:sz w:val="28"/>
          <w:szCs w:val="28"/>
        </w:rPr>
        <w:t xml:space="preserve"> каждого ИК)</w:t>
      </w:r>
      <w:r w:rsidR="00CD1E85" w:rsidRPr="00F643FB">
        <w:rPr>
          <w:rFonts w:ascii="Times New Roman" w:eastAsia="Times New Roman" w:hAnsi="Times New Roman" w:cs="Times New Roman"/>
          <w:bCs/>
          <w:kern w:val="32"/>
          <w:sz w:val="28"/>
          <w:szCs w:val="28"/>
        </w:rPr>
        <w:t>.</w:t>
      </w:r>
    </w:p>
    <w:p w14:paraId="02EDB4E9" w14:textId="77777777" w:rsidR="007B7316" w:rsidRPr="00F643FB" w:rsidRDefault="00FD306E" w:rsidP="00CD1E85">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7</w:t>
      </w:r>
      <w:r w:rsidR="00CD1E85" w:rsidRPr="00F643FB">
        <w:rPr>
          <w:rFonts w:ascii="Times New Roman" w:eastAsia="Times New Roman" w:hAnsi="Times New Roman" w:cs="Times New Roman"/>
          <w:bCs/>
          <w:kern w:val="32"/>
          <w:sz w:val="28"/>
          <w:szCs w:val="28"/>
        </w:rPr>
        <w:t>.</w:t>
      </w:r>
      <w:r w:rsidR="00CD5321" w:rsidRPr="00F643FB">
        <w:rPr>
          <w:rFonts w:ascii="Times New Roman" w:eastAsia="Times New Roman" w:hAnsi="Times New Roman" w:cs="Times New Roman"/>
          <w:bCs/>
          <w:kern w:val="32"/>
          <w:sz w:val="28"/>
          <w:szCs w:val="28"/>
        </w:rPr>
        <w:t xml:space="preserve"> </w:t>
      </w:r>
      <w:r w:rsidR="00CD1E85" w:rsidRPr="00F643FB">
        <w:rPr>
          <w:rFonts w:ascii="Times New Roman" w:eastAsia="Times New Roman" w:hAnsi="Times New Roman" w:cs="Times New Roman"/>
          <w:bCs/>
          <w:kern w:val="32"/>
          <w:sz w:val="28"/>
          <w:szCs w:val="28"/>
        </w:rPr>
        <w:t>В</w:t>
      </w:r>
      <w:r w:rsidR="00CD5321" w:rsidRPr="00F643FB">
        <w:rPr>
          <w:rFonts w:ascii="Times New Roman" w:eastAsia="Times New Roman" w:hAnsi="Times New Roman" w:cs="Times New Roman"/>
          <w:bCs/>
          <w:kern w:val="32"/>
          <w:sz w:val="28"/>
          <w:szCs w:val="28"/>
        </w:rPr>
        <w:t>ыдач</w:t>
      </w:r>
      <w:r w:rsidR="00CD1E85" w:rsidRPr="00F643FB">
        <w:rPr>
          <w:rFonts w:ascii="Times New Roman" w:eastAsia="Times New Roman" w:hAnsi="Times New Roman" w:cs="Times New Roman"/>
          <w:bCs/>
          <w:kern w:val="32"/>
          <w:sz w:val="28"/>
          <w:szCs w:val="28"/>
        </w:rPr>
        <w:t>а</w:t>
      </w:r>
      <w:r w:rsidR="007B7316" w:rsidRPr="00F643FB">
        <w:rPr>
          <w:rFonts w:ascii="Times New Roman" w:eastAsia="Times New Roman" w:hAnsi="Times New Roman" w:cs="Times New Roman"/>
          <w:bCs/>
          <w:kern w:val="32"/>
          <w:sz w:val="28"/>
          <w:szCs w:val="28"/>
        </w:rPr>
        <w:t xml:space="preserve"> ИК организаторами в аудитории каждому участнику экзамена</w:t>
      </w:r>
      <w:r w:rsidR="00CD5321" w:rsidRPr="00F643FB">
        <w:rPr>
          <w:rFonts w:ascii="Times New Roman" w:eastAsia="Times New Roman" w:hAnsi="Times New Roman" w:cs="Times New Roman"/>
          <w:bCs/>
          <w:kern w:val="32"/>
          <w:sz w:val="28"/>
          <w:szCs w:val="28"/>
        </w:rPr>
        <w:t xml:space="preserve"> в произвольном порядке</w:t>
      </w:r>
      <w:r w:rsidR="00D92DA3" w:rsidRPr="00F643FB">
        <w:rPr>
          <w:rFonts w:ascii="Times New Roman" w:eastAsia="Times New Roman" w:hAnsi="Times New Roman" w:cs="Times New Roman"/>
          <w:bCs/>
          <w:kern w:val="32"/>
          <w:sz w:val="28"/>
          <w:szCs w:val="28"/>
        </w:rPr>
        <w:t>.</w:t>
      </w:r>
    </w:p>
    <w:p w14:paraId="7442124D" w14:textId="77777777" w:rsidR="007B7316" w:rsidRPr="00F643FB" w:rsidRDefault="00D92DA3"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8.</w:t>
      </w:r>
      <w:r w:rsidR="00CD5321" w:rsidRPr="00F643FB">
        <w:rPr>
          <w:rFonts w:ascii="Times New Roman" w:eastAsia="Times New Roman" w:hAnsi="Times New Roman" w:cs="Times New Roman"/>
          <w:bCs/>
          <w:kern w:val="32"/>
          <w:sz w:val="28"/>
          <w:szCs w:val="28"/>
        </w:rPr>
        <w:t xml:space="preserve"> </w:t>
      </w:r>
      <w:r w:rsidRPr="00F643FB">
        <w:rPr>
          <w:rFonts w:ascii="Times New Roman" w:eastAsia="Times New Roman" w:hAnsi="Times New Roman" w:cs="Times New Roman"/>
          <w:bCs/>
          <w:kern w:val="32"/>
          <w:sz w:val="28"/>
          <w:szCs w:val="28"/>
        </w:rPr>
        <w:t>П</w:t>
      </w:r>
      <w:r w:rsidR="007B7316" w:rsidRPr="00F643FB">
        <w:rPr>
          <w:rFonts w:ascii="Times New Roman" w:eastAsia="Times New Roman" w:hAnsi="Times New Roman" w:cs="Times New Roman"/>
          <w:bCs/>
          <w:kern w:val="32"/>
          <w:sz w:val="28"/>
          <w:szCs w:val="28"/>
        </w:rPr>
        <w:t>р</w:t>
      </w:r>
      <w:r w:rsidR="00CD5321" w:rsidRPr="00F643FB">
        <w:rPr>
          <w:rFonts w:ascii="Times New Roman" w:eastAsia="Times New Roman" w:hAnsi="Times New Roman" w:cs="Times New Roman"/>
          <w:bCs/>
          <w:kern w:val="32"/>
          <w:sz w:val="28"/>
          <w:szCs w:val="28"/>
        </w:rPr>
        <w:t>оверк</w:t>
      </w:r>
      <w:r w:rsidRPr="00F643FB">
        <w:rPr>
          <w:rFonts w:ascii="Times New Roman" w:eastAsia="Times New Roman" w:hAnsi="Times New Roman" w:cs="Times New Roman"/>
          <w:bCs/>
          <w:kern w:val="32"/>
          <w:sz w:val="28"/>
          <w:szCs w:val="28"/>
        </w:rPr>
        <w:t>а</w:t>
      </w:r>
      <w:r w:rsidR="007B7316" w:rsidRPr="00F643FB">
        <w:rPr>
          <w:rFonts w:ascii="Times New Roman" w:eastAsia="Times New Roman" w:hAnsi="Times New Roman" w:cs="Times New Roman"/>
          <w:bCs/>
          <w:kern w:val="32"/>
          <w:sz w:val="28"/>
          <w:szCs w:val="28"/>
        </w:rPr>
        <w:t xml:space="preserve"> комплектности ИК и качества печати ИК участниками экзамена</w:t>
      </w:r>
      <w:r w:rsidRPr="00F643FB">
        <w:rPr>
          <w:rFonts w:ascii="Times New Roman" w:eastAsia="Times New Roman" w:hAnsi="Times New Roman" w:cs="Times New Roman"/>
          <w:bCs/>
          <w:kern w:val="32"/>
          <w:sz w:val="28"/>
          <w:szCs w:val="28"/>
        </w:rPr>
        <w:t>.</w:t>
      </w:r>
    </w:p>
    <w:p w14:paraId="25C51501" w14:textId="20DAF2CF" w:rsidR="007B7316" w:rsidRPr="00F643FB" w:rsidRDefault="00D92DA3"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9.</w:t>
      </w:r>
      <w:r w:rsidR="00CD5321" w:rsidRPr="00F643FB">
        <w:rPr>
          <w:rFonts w:ascii="Times New Roman" w:eastAsia="Times New Roman" w:hAnsi="Times New Roman" w:cs="Times New Roman"/>
          <w:bCs/>
          <w:kern w:val="32"/>
          <w:sz w:val="28"/>
          <w:szCs w:val="28"/>
        </w:rPr>
        <w:t xml:space="preserve"> </w:t>
      </w:r>
      <w:r w:rsidRPr="00F643FB">
        <w:rPr>
          <w:rFonts w:ascii="Times New Roman" w:eastAsia="Times New Roman" w:hAnsi="Times New Roman" w:cs="Times New Roman"/>
          <w:bCs/>
          <w:kern w:val="32"/>
          <w:sz w:val="28"/>
          <w:szCs w:val="28"/>
        </w:rPr>
        <w:t>З</w:t>
      </w:r>
      <w:r w:rsidR="007B7316" w:rsidRPr="00F643FB">
        <w:rPr>
          <w:rFonts w:ascii="Times New Roman" w:eastAsia="Times New Roman" w:hAnsi="Times New Roman" w:cs="Times New Roman"/>
          <w:bCs/>
          <w:kern w:val="32"/>
          <w:sz w:val="28"/>
          <w:szCs w:val="28"/>
        </w:rPr>
        <w:t>аполнение участниками экзамена полей регистрационного бланка и проверка качества их заполне</w:t>
      </w:r>
      <w:r w:rsidR="004611FE">
        <w:rPr>
          <w:rFonts w:ascii="Times New Roman" w:eastAsia="Times New Roman" w:hAnsi="Times New Roman" w:cs="Times New Roman"/>
          <w:bCs/>
          <w:kern w:val="32"/>
          <w:sz w:val="28"/>
          <w:szCs w:val="28"/>
        </w:rPr>
        <w:t xml:space="preserve">ния </w:t>
      </w:r>
      <w:r w:rsidR="00CD5321" w:rsidRPr="00F643FB">
        <w:rPr>
          <w:rFonts w:ascii="Times New Roman" w:eastAsia="Times New Roman" w:hAnsi="Times New Roman" w:cs="Times New Roman"/>
          <w:bCs/>
          <w:kern w:val="32"/>
          <w:sz w:val="28"/>
          <w:szCs w:val="28"/>
        </w:rPr>
        <w:t>организаторами в аудитории</w:t>
      </w:r>
      <w:r w:rsidR="000E34B7" w:rsidRPr="00F643FB">
        <w:rPr>
          <w:rFonts w:ascii="Times New Roman" w:eastAsia="Times New Roman" w:hAnsi="Times New Roman" w:cs="Times New Roman"/>
          <w:bCs/>
          <w:kern w:val="32"/>
          <w:sz w:val="28"/>
          <w:szCs w:val="28"/>
        </w:rPr>
        <w:t>.</w:t>
      </w:r>
    </w:p>
    <w:p w14:paraId="14C389AE" w14:textId="77777777" w:rsidR="006F2564" w:rsidRPr="00F643FB" w:rsidRDefault="00CD5321"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lastRenderedPageBreak/>
        <w:t>1</w:t>
      </w:r>
      <w:r w:rsidR="00D92DA3" w:rsidRPr="00F643FB">
        <w:rPr>
          <w:rFonts w:ascii="Times New Roman" w:eastAsia="Times New Roman" w:hAnsi="Times New Roman" w:cs="Times New Roman"/>
          <w:bCs/>
          <w:kern w:val="32"/>
          <w:sz w:val="28"/>
          <w:szCs w:val="28"/>
        </w:rPr>
        <w:t>0.</w:t>
      </w:r>
      <w:r w:rsidRPr="00F643FB">
        <w:rPr>
          <w:rFonts w:ascii="Times New Roman" w:eastAsia="Times New Roman" w:hAnsi="Times New Roman" w:cs="Times New Roman"/>
          <w:bCs/>
          <w:kern w:val="32"/>
          <w:sz w:val="28"/>
          <w:szCs w:val="28"/>
        </w:rPr>
        <w:t xml:space="preserve"> </w:t>
      </w:r>
      <w:r w:rsidR="00D92DA3" w:rsidRPr="00F643FB">
        <w:rPr>
          <w:rFonts w:ascii="Times New Roman" w:eastAsia="Times New Roman" w:hAnsi="Times New Roman" w:cs="Times New Roman"/>
          <w:bCs/>
          <w:kern w:val="32"/>
          <w:sz w:val="28"/>
          <w:szCs w:val="28"/>
        </w:rPr>
        <w:t>О</w:t>
      </w:r>
      <w:r w:rsidRPr="00F643FB">
        <w:rPr>
          <w:rFonts w:ascii="Times New Roman" w:eastAsia="Times New Roman" w:hAnsi="Times New Roman" w:cs="Times New Roman"/>
          <w:bCs/>
          <w:kern w:val="32"/>
          <w:sz w:val="28"/>
          <w:szCs w:val="28"/>
        </w:rPr>
        <w:t xml:space="preserve">бъявление начала экзамена после заполнения участниками экзамена полей </w:t>
      </w:r>
      <w:r w:rsidR="00630367" w:rsidRPr="00F643FB">
        <w:rPr>
          <w:rFonts w:ascii="Times New Roman" w:eastAsia="Times New Roman" w:hAnsi="Times New Roman" w:cs="Times New Roman"/>
          <w:bCs/>
          <w:kern w:val="32"/>
          <w:sz w:val="28"/>
          <w:szCs w:val="28"/>
        </w:rPr>
        <w:t>регистрационного</w:t>
      </w:r>
      <w:r w:rsidRPr="00F643FB">
        <w:rPr>
          <w:rFonts w:ascii="Times New Roman" w:eastAsia="Times New Roman" w:hAnsi="Times New Roman" w:cs="Times New Roman"/>
          <w:bCs/>
          <w:kern w:val="32"/>
          <w:sz w:val="28"/>
          <w:szCs w:val="28"/>
        </w:rPr>
        <w:t xml:space="preserve"> бланка и проверкой </w:t>
      </w:r>
      <w:r w:rsidR="00630367" w:rsidRPr="00F643FB">
        <w:rPr>
          <w:rFonts w:ascii="Times New Roman" w:eastAsia="Times New Roman" w:hAnsi="Times New Roman" w:cs="Times New Roman"/>
          <w:bCs/>
          <w:kern w:val="32"/>
          <w:sz w:val="28"/>
          <w:szCs w:val="28"/>
        </w:rPr>
        <w:t>и</w:t>
      </w:r>
      <w:r w:rsidRPr="00F643FB">
        <w:rPr>
          <w:rFonts w:ascii="Times New Roman" w:eastAsia="Times New Roman" w:hAnsi="Times New Roman" w:cs="Times New Roman"/>
          <w:bCs/>
          <w:kern w:val="32"/>
          <w:sz w:val="28"/>
          <w:szCs w:val="28"/>
        </w:rPr>
        <w:t>х заполнения организаторами в аудитории</w:t>
      </w:r>
      <w:r w:rsidR="0000085A" w:rsidRPr="00F643FB">
        <w:rPr>
          <w:rFonts w:ascii="Times New Roman" w:eastAsia="Times New Roman" w:hAnsi="Times New Roman" w:cs="Times New Roman"/>
          <w:bCs/>
          <w:kern w:val="32"/>
          <w:sz w:val="28"/>
          <w:szCs w:val="28"/>
        </w:rPr>
        <w:t>;</w:t>
      </w:r>
      <w:r w:rsidR="00630367" w:rsidRPr="00F643FB">
        <w:rPr>
          <w:rFonts w:ascii="Times New Roman" w:eastAsia="Times New Roman" w:hAnsi="Times New Roman" w:cs="Times New Roman"/>
          <w:bCs/>
          <w:kern w:val="32"/>
          <w:sz w:val="28"/>
          <w:szCs w:val="28"/>
        </w:rPr>
        <w:t xml:space="preserve"> </w:t>
      </w:r>
      <w:r w:rsidR="0000085A" w:rsidRPr="00F643FB">
        <w:rPr>
          <w:rFonts w:ascii="Times New Roman" w:eastAsia="Times New Roman" w:hAnsi="Times New Roman" w:cs="Times New Roman"/>
          <w:bCs/>
          <w:kern w:val="32"/>
          <w:sz w:val="28"/>
          <w:szCs w:val="28"/>
        </w:rPr>
        <w:t>запись</w:t>
      </w:r>
      <w:r w:rsidR="009263C0" w:rsidRPr="00F643FB">
        <w:rPr>
          <w:rFonts w:ascii="Times New Roman" w:eastAsia="Times New Roman" w:hAnsi="Times New Roman" w:cs="Times New Roman"/>
          <w:bCs/>
          <w:kern w:val="32"/>
          <w:sz w:val="28"/>
          <w:szCs w:val="28"/>
        </w:rPr>
        <w:t xml:space="preserve"> времени</w:t>
      </w:r>
      <w:r w:rsidR="007B7316" w:rsidRPr="00F643FB">
        <w:rPr>
          <w:rFonts w:ascii="Times New Roman" w:eastAsia="Times New Roman" w:hAnsi="Times New Roman" w:cs="Times New Roman"/>
          <w:bCs/>
          <w:kern w:val="32"/>
          <w:sz w:val="28"/>
          <w:szCs w:val="28"/>
        </w:rPr>
        <w:t xml:space="preserve"> начала и окончания экзамена на доске </w:t>
      </w:r>
      <w:r w:rsidR="0000085A" w:rsidRPr="00F643FB">
        <w:rPr>
          <w:rFonts w:ascii="Times New Roman" w:eastAsia="Times New Roman" w:hAnsi="Times New Roman" w:cs="Times New Roman"/>
          <w:bCs/>
          <w:kern w:val="32"/>
          <w:sz w:val="28"/>
          <w:szCs w:val="28"/>
        </w:rPr>
        <w:t>(информационном стенде)</w:t>
      </w:r>
      <w:r w:rsidR="006F2564" w:rsidRPr="00F643FB">
        <w:rPr>
          <w:rFonts w:ascii="Times New Roman" w:eastAsia="Times New Roman" w:hAnsi="Times New Roman" w:cs="Times New Roman"/>
          <w:bCs/>
          <w:kern w:val="32"/>
          <w:sz w:val="28"/>
          <w:szCs w:val="28"/>
        </w:rPr>
        <w:t>.</w:t>
      </w:r>
      <w:r w:rsidR="0000085A" w:rsidRPr="00F643FB">
        <w:rPr>
          <w:rFonts w:ascii="Times New Roman" w:eastAsia="Times New Roman" w:hAnsi="Times New Roman" w:cs="Times New Roman"/>
          <w:bCs/>
          <w:kern w:val="32"/>
          <w:sz w:val="28"/>
          <w:szCs w:val="28"/>
        </w:rPr>
        <w:t xml:space="preserve"> </w:t>
      </w:r>
    </w:p>
    <w:p w14:paraId="2C85822C" w14:textId="3B5080C9" w:rsidR="00D92DA3" w:rsidRDefault="006F2564" w:rsidP="005A430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П</w:t>
      </w:r>
      <w:r w:rsidR="007B7316" w:rsidRPr="00F643FB">
        <w:rPr>
          <w:rFonts w:ascii="Times New Roman" w:eastAsia="Times New Roman" w:hAnsi="Times New Roman" w:cs="Times New Roman"/>
          <w:bCs/>
          <w:kern w:val="32"/>
          <w:sz w:val="28"/>
          <w:szCs w:val="28"/>
        </w:rPr>
        <w:t>родолжительность экзамена должна соответствовать продолжительности экзамена, указанно</w:t>
      </w:r>
      <w:r w:rsidR="00D92DA3" w:rsidRPr="00F643FB">
        <w:rPr>
          <w:rFonts w:ascii="Times New Roman" w:eastAsia="Times New Roman" w:hAnsi="Times New Roman" w:cs="Times New Roman"/>
          <w:bCs/>
          <w:kern w:val="32"/>
          <w:sz w:val="28"/>
          <w:szCs w:val="28"/>
        </w:rPr>
        <w:t>й</w:t>
      </w:r>
      <w:r w:rsidR="007B7316" w:rsidRPr="00F643FB">
        <w:rPr>
          <w:rFonts w:ascii="Times New Roman" w:eastAsia="Times New Roman" w:hAnsi="Times New Roman" w:cs="Times New Roman"/>
          <w:bCs/>
          <w:kern w:val="32"/>
          <w:sz w:val="28"/>
          <w:szCs w:val="28"/>
        </w:rPr>
        <w:t xml:space="preserve"> в расписании </w:t>
      </w:r>
      <w:r w:rsidR="004D5AF6">
        <w:rPr>
          <w:rFonts w:ascii="Times New Roman" w:eastAsia="Times New Roman" w:hAnsi="Times New Roman" w:cs="Times New Roman"/>
          <w:bCs/>
          <w:kern w:val="32"/>
          <w:sz w:val="28"/>
          <w:szCs w:val="28"/>
        </w:rPr>
        <w:t>ЕГЭ</w:t>
      </w:r>
      <w:r w:rsidRPr="00F643FB">
        <w:rPr>
          <w:rFonts w:ascii="Times New Roman" w:eastAsia="Times New Roman" w:hAnsi="Times New Roman" w:cs="Times New Roman"/>
          <w:bCs/>
          <w:kern w:val="32"/>
          <w:sz w:val="28"/>
          <w:szCs w:val="28"/>
        </w:rPr>
        <w:t>:</w:t>
      </w:r>
    </w:p>
    <w:p w14:paraId="0AA1C1D9" w14:textId="77777777" w:rsidR="004611FE" w:rsidRPr="00F643FB" w:rsidRDefault="004611FE" w:rsidP="005A430F">
      <w:pPr>
        <w:spacing w:after="0" w:line="240" w:lineRule="auto"/>
        <w:ind w:firstLine="709"/>
        <w:jc w:val="both"/>
        <w:rPr>
          <w:rFonts w:ascii="Times New Roman" w:eastAsia="Times New Roman" w:hAnsi="Times New Roman" w:cs="Times New Roman"/>
          <w:bCs/>
          <w:kern w:val="32"/>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3150"/>
        <w:gridCol w:w="3755"/>
      </w:tblGrid>
      <w:tr w:rsidR="006F2564" w:rsidRPr="00043421" w14:paraId="38C45186" w14:textId="77777777" w:rsidTr="00AD6C5C">
        <w:trPr>
          <w:cantSplit/>
        </w:trPr>
        <w:tc>
          <w:tcPr>
            <w:tcW w:w="3150" w:type="dxa"/>
            <w:shd w:val="clear" w:color="auto" w:fill="auto"/>
          </w:tcPr>
          <w:p w14:paraId="18DFA109" w14:textId="77777777" w:rsidR="006F2564" w:rsidRPr="00AD6C5C" w:rsidRDefault="006F2564" w:rsidP="007B24AE">
            <w:pPr>
              <w:spacing w:after="0" w:line="240" w:lineRule="auto"/>
              <w:jc w:val="center"/>
              <w:rPr>
                <w:rFonts w:ascii="Times New Roman" w:eastAsia="Times New Roman" w:hAnsi="Times New Roman" w:cs="Times New Roman"/>
                <w:b/>
                <w:iCs/>
                <w:noProof/>
                <w:sz w:val="28"/>
                <w:szCs w:val="28"/>
                <w:lang w:eastAsia="ru-RU"/>
              </w:rPr>
            </w:pPr>
            <w:r w:rsidRPr="00AD6C5C">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c>
        <w:tc>
          <w:tcPr>
            <w:tcW w:w="3150" w:type="dxa"/>
            <w:shd w:val="clear" w:color="auto" w:fill="auto"/>
          </w:tcPr>
          <w:p w14:paraId="5631A1F2" w14:textId="43DC6709" w:rsidR="006F2564" w:rsidRPr="00AD6C5C" w:rsidRDefault="00043421" w:rsidP="001536A9">
            <w:pPr>
              <w:spacing w:after="0" w:line="240" w:lineRule="auto"/>
              <w:jc w:val="center"/>
              <w:rPr>
                <w:rFonts w:ascii="Times New Roman" w:eastAsia="Times New Roman" w:hAnsi="Times New Roman" w:cs="Times New Roman"/>
                <w:b/>
                <w:iCs/>
                <w:noProof/>
                <w:sz w:val="28"/>
                <w:szCs w:val="28"/>
                <w:lang w:eastAsia="ru-RU"/>
              </w:rPr>
            </w:pPr>
            <w:r w:rsidRPr="00AD6C5C">
              <w:rPr>
                <w:rFonts w:ascii="Times New Roman" w:eastAsia="Times New Roman" w:hAnsi="Times New Roman" w:cs="Times New Roman"/>
                <w:b/>
                <w:bCs/>
                <w:iCs/>
                <w:noProof/>
                <w:sz w:val="28"/>
                <w:szCs w:val="28"/>
                <w:lang w:eastAsia="ru-RU"/>
              </w:rPr>
              <w:t>Продолжительность выполнения экзаменационной работы участниками экзаменов с ОВЗ, участниками экзаменов - детьми-инвалидами и инвалидами</w:t>
            </w:r>
          </w:p>
        </w:tc>
        <w:tc>
          <w:tcPr>
            <w:tcW w:w="3755" w:type="dxa"/>
            <w:shd w:val="clear" w:color="auto" w:fill="auto"/>
          </w:tcPr>
          <w:p w14:paraId="491EAC49" w14:textId="77777777" w:rsidR="006F2564" w:rsidRPr="00AD6C5C" w:rsidRDefault="006F2564">
            <w:pPr>
              <w:spacing w:after="0" w:line="240" w:lineRule="auto"/>
              <w:jc w:val="center"/>
              <w:rPr>
                <w:rFonts w:ascii="Times New Roman" w:eastAsia="Times New Roman" w:hAnsi="Times New Roman" w:cs="Times New Roman"/>
                <w:b/>
                <w:iCs/>
                <w:noProof/>
                <w:sz w:val="28"/>
                <w:szCs w:val="28"/>
                <w:lang w:eastAsia="ru-RU"/>
              </w:rPr>
            </w:pPr>
            <w:r w:rsidRPr="00AD6C5C">
              <w:rPr>
                <w:rFonts w:ascii="Times New Roman" w:eastAsia="Times New Roman" w:hAnsi="Times New Roman" w:cs="Times New Roman"/>
                <w:b/>
                <w:iCs/>
                <w:noProof/>
                <w:sz w:val="28"/>
                <w:szCs w:val="28"/>
                <w:lang w:eastAsia="ru-RU"/>
              </w:rPr>
              <w:t>Название учебного предмета</w:t>
            </w:r>
          </w:p>
        </w:tc>
      </w:tr>
      <w:tr w:rsidR="006F2564" w:rsidRPr="00043421" w14:paraId="65FE1DC9" w14:textId="77777777" w:rsidTr="008976E3">
        <w:trPr>
          <w:cantSplit/>
        </w:trPr>
        <w:tc>
          <w:tcPr>
            <w:tcW w:w="3150" w:type="dxa"/>
            <w:shd w:val="clear" w:color="auto" w:fill="auto"/>
          </w:tcPr>
          <w:p w14:paraId="5E7855D3" w14:textId="128BC980"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1</w:t>
            </w:r>
            <w:r w:rsidR="001729EA" w:rsidRPr="00891B71">
              <w:rPr>
                <w:rFonts w:ascii="Times New Roman" w:eastAsia="Times New Roman" w:hAnsi="Times New Roman" w:cs="Times New Roman"/>
                <w:iCs/>
                <w:noProof/>
                <w:sz w:val="24"/>
                <w:szCs w:val="24"/>
                <w:lang w:eastAsia="ru-RU"/>
              </w:rPr>
              <w:t>7</w:t>
            </w:r>
            <w:r w:rsidRPr="00891B71">
              <w:rPr>
                <w:rFonts w:ascii="Times New Roman" w:eastAsia="Times New Roman" w:hAnsi="Times New Roman" w:cs="Times New Roman"/>
                <w:iCs/>
                <w:noProof/>
                <w:sz w:val="24"/>
                <w:szCs w:val="24"/>
                <w:lang w:eastAsia="ru-RU"/>
              </w:rPr>
              <w:t xml:space="preserve"> минут</w:t>
            </w:r>
          </w:p>
        </w:tc>
        <w:tc>
          <w:tcPr>
            <w:tcW w:w="3150" w:type="dxa"/>
            <w:shd w:val="clear" w:color="auto" w:fill="auto"/>
          </w:tcPr>
          <w:p w14:paraId="498158D1" w14:textId="46F0B715"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4</w:t>
            </w:r>
            <w:r w:rsidR="001729EA" w:rsidRPr="00891B71">
              <w:rPr>
                <w:rFonts w:ascii="Times New Roman" w:eastAsia="Times New Roman" w:hAnsi="Times New Roman" w:cs="Times New Roman"/>
                <w:iCs/>
                <w:noProof/>
                <w:sz w:val="24"/>
                <w:szCs w:val="24"/>
                <w:lang w:eastAsia="ru-RU"/>
              </w:rPr>
              <w:t>7</w:t>
            </w:r>
            <w:r w:rsidRPr="00891B71">
              <w:rPr>
                <w:rFonts w:ascii="Times New Roman" w:eastAsia="Times New Roman" w:hAnsi="Times New Roman" w:cs="Times New Roman"/>
                <w:iCs/>
                <w:noProof/>
                <w:sz w:val="24"/>
                <w:szCs w:val="24"/>
                <w:lang w:eastAsia="ru-RU"/>
              </w:rPr>
              <w:t xml:space="preserve"> минут</w:t>
            </w:r>
          </w:p>
        </w:tc>
        <w:tc>
          <w:tcPr>
            <w:tcW w:w="3755" w:type="dxa"/>
            <w:shd w:val="clear" w:color="auto" w:fill="auto"/>
          </w:tcPr>
          <w:p w14:paraId="0239299D" w14:textId="77777777"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Иностранные языки (раздел «Говорение», кроме ЕГЭ по китайскому языку)</w:t>
            </w:r>
          </w:p>
        </w:tc>
      </w:tr>
      <w:tr w:rsidR="006F2564" w:rsidRPr="00043421" w14:paraId="43576098" w14:textId="77777777" w:rsidTr="008976E3">
        <w:trPr>
          <w:cantSplit/>
        </w:trPr>
        <w:tc>
          <w:tcPr>
            <w:tcW w:w="3150" w:type="dxa"/>
            <w:shd w:val="clear" w:color="auto" w:fill="auto"/>
          </w:tcPr>
          <w:p w14:paraId="60C9993D" w14:textId="554BC66D"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1</w:t>
            </w:r>
            <w:r w:rsidR="001729EA" w:rsidRPr="00891B71">
              <w:rPr>
                <w:rFonts w:ascii="Times New Roman" w:eastAsia="Times New Roman" w:hAnsi="Times New Roman" w:cs="Times New Roman"/>
                <w:iCs/>
                <w:noProof/>
                <w:sz w:val="24"/>
                <w:szCs w:val="24"/>
                <w:lang w:eastAsia="ru-RU"/>
              </w:rPr>
              <w:t>4</w:t>
            </w:r>
            <w:r w:rsidRPr="00891B71">
              <w:rPr>
                <w:rFonts w:ascii="Times New Roman" w:eastAsia="Times New Roman" w:hAnsi="Times New Roman" w:cs="Times New Roman"/>
                <w:iCs/>
                <w:noProof/>
                <w:sz w:val="24"/>
                <w:szCs w:val="24"/>
                <w:lang w:eastAsia="ru-RU"/>
              </w:rPr>
              <w:t xml:space="preserve"> минут</w:t>
            </w:r>
          </w:p>
        </w:tc>
        <w:tc>
          <w:tcPr>
            <w:tcW w:w="3150" w:type="dxa"/>
            <w:shd w:val="clear" w:color="auto" w:fill="auto"/>
          </w:tcPr>
          <w:p w14:paraId="31089540" w14:textId="160DC45A" w:rsidR="006F2564" w:rsidRPr="00891B71" w:rsidRDefault="006F2564" w:rsidP="001729EA">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4</w:t>
            </w:r>
            <w:r w:rsidR="001729EA" w:rsidRPr="00891B71">
              <w:rPr>
                <w:rFonts w:ascii="Times New Roman" w:eastAsia="Times New Roman" w:hAnsi="Times New Roman" w:cs="Times New Roman"/>
                <w:iCs/>
                <w:noProof/>
                <w:sz w:val="24"/>
                <w:szCs w:val="24"/>
                <w:lang w:eastAsia="ru-RU"/>
              </w:rPr>
              <w:t>4</w:t>
            </w:r>
            <w:r w:rsidRPr="00891B71">
              <w:rPr>
                <w:rFonts w:ascii="Times New Roman" w:eastAsia="Times New Roman" w:hAnsi="Times New Roman" w:cs="Times New Roman"/>
                <w:iCs/>
                <w:noProof/>
                <w:sz w:val="24"/>
                <w:szCs w:val="24"/>
                <w:lang w:eastAsia="ru-RU"/>
              </w:rPr>
              <w:t xml:space="preserve"> минуты</w:t>
            </w:r>
          </w:p>
        </w:tc>
        <w:tc>
          <w:tcPr>
            <w:tcW w:w="3755" w:type="dxa"/>
            <w:shd w:val="clear" w:color="auto" w:fill="auto"/>
          </w:tcPr>
          <w:p w14:paraId="315274CB" w14:textId="77777777"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Иностранные языки (раздел «Говорение» по китайскому языку)</w:t>
            </w:r>
          </w:p>
        </w:tc>
      </w:tr>
      <w:tr w:rsidR="008976E3" w:rsidRPr="00043421" w14:paraId="4BE6D3C6" w14:textId="77777777" w:rsidTr="008976E3">
        <w:trPr>
          <w:cantSplit/>
        </w:trPr>
        <w:tc>
          <w:tcPr>
            <w:tcW w:w="3150" w:type="dxa"/>
            <w:vMerge w:val="restart"/>
            <w:shd w:val="clear" w:color="auto" w:fill="auto"/>
          </w:tcPr>
          <w:p w14:paraId="2CEC9B4D" w14:textId="77777777" w:rsidR="0004342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3 часа </w:t>
            </w:r>
          </w:p>
          <w:p w14:paraId="236F5586" w14:textId="2D839B61" w:rsidR="008976E3"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(180 минут)</w:t>
            </w:r>
          </w:p>
        </w:tc>
        <w:tc>
          <w:tcPr>
            <w:tcW w:w="3150" w:type="dxa"/>
            <w:vMerge w:val="restart"/>
            <w:shd w:val="clear" w:color="auto" w:fill="auto"/>
          </w:tcPr>
          <w:p w14:paraId="66B1CE07" w14:textId="77777777" w:rsidR="0004342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4 часа 30 минут </w:t>
            </w:r>
          </w:p>
          <w:p w14:paraId="0130B945" w14:textId="525A2106" w:rsidR="008976E3"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(270 минут)</w:t>
            </w:r>
          </w:p>
        </w:tc>
        <w:tc>
          <w:tcPr>
            <w:tcW w:w="3755" w:type="dxa"/>
            <w:shd w:val="clear" w:color="auto" w:fill="auto"/>
          </w:tcPr>
          <w:p w14:paraId="45403966" w14:textId="2AD6E9B5" w:rsidR="008976E3"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Математика (базовый уровень)</w:t>
            </w:r>
          </w:p>
        </w:tc>
      </w:tr>
      <w:tr w:rsidR="008976E3" w:rsidRPr="00043421" w14:paraId="3887E7E1" w14:textId="77777777" w:rsidTr="008976E3">
        <w:trPr>
          <w:cantSplit/>
        </w:trPr>
        <w:tc>
          <w:tcPr>
            <w:tcW w:w="3150" w:type="dxa"/>
            <w:vMerge/>
            <w:shd w:val="clear" w:color="auto" w:fill="auto"/>
          </w:tcPr>
          <w:p w14:paraId="0A2180B0" w14:textId="292B7DDF" w:rsidR="008976E3" w:rsidRPr="004151D6" w:rsidRDefault="008976E3" w:rsidP="006F2564">
            <w:pPr>
              <w:spacing w:after="0" w:line="240" w:lineRule="auto"/>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42528EC5" w14:textId="4A211A44" w:rsidR="008976E3" w:rsidRPr="004151D6" w:rsidRDefault="008976E3" w:rsidP="006F2564">
            <w:pPr>
              <w:spacing w:after="0" w:line="240" w:lineRule="auto"/>
              <w:jc w:val="center"/>
              <w:rPr>
                <w:rFonts w:ascii="Times New Roman" w:eastAsia="Times New Roman" w:hAnsi="Times New Roman" w:cs="Times New Roman"/>
                <w:iCs/>
                <w:noProof/>
                <w:sz w:val="24"/>
                <w:szCs w:val="24"/>
                <w:lang w:eastAsia="ru-RU"/>
              </w:rPr>
            </w:pPr>
          </w:p>
        </w:tc>
        <w:tc>
          <w:tcPr>
            <w:tcW w:w="3755" w:type="dxa"/>
            <w:shd w:val="clear" w:color="auto" w:fill="auto"/>
          </w:tcPr>
          <w:p w14:paraId="743BE332" w14:textId="169A6EB4" w:rsidR="008976E3" w:rsidRPr="004151D6"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Китайский язык (за исключением раздела «Говорение»)</w:t>
            </w:r>
          </w:p>
        </w:tc>
      </w:tr>
      <w:tr w:rsidR="008976E3" w:rsidRPr="00043421" w14:paraId="14B41D4D" w14:textId="77777777" w:rsidTr="008976E3">
        <w:trPr>
          <w:cantSplit/>
        </w:trPr>
        <w:tc>
          <w:tcPr>
            <w:tcW w:w="3150" w:type="dxa"/>
            <w:vMerge/>
            <w:shd w:val="clear" w:color="auto" w:fill="auto"/>
          </w:tcPr>
          <w:p w14:paraId="4E0BD11C" w14:textId="77777777" w:rsidR="008976E3" w:rsidRPr="004151D6" w:rsidRDefault="008976E3"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3661EF6C" w14:textId="77777777" w:rsidR="008976E3" w:rsidRPr="004151D6" w:rsidRDefault="008976E3"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662AD82D" w14:textId="77777777" w:rsidR="008976E3" w:rsidRPr="004151D6"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География</w:t>
            </w:r>
          </w:p>
        </w:tc>
      </w:tr>
      <w:tr w:rsidR="008976E3" w:rsidRPr="00043421" w14:paraId="1811813D" w14:textId="77777777" w:rsidTr="008976E3">
        <w:trPr>
          <w:cantSplit/>
        </w:trPr>
        <w:tc>
          <w:tcPr>
            <w:tcW w:w="3150" w:type="dxa"/>
            <w:vMerge/>
            <w:shd w:val="clear" w:color="auto" w:fill="auto"/>
          </w:tcPr>
          <w:p w14:paraId="43381310" w14:textId="77777777" w:rsidR="008976E3" w:rsidRPr="004151D6" w:rsidRDefault="008976E3"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59403590" w14:textId="77777777" w:rsidR="008976E3" w:rsidRPr="004151D6" w:rsidRDefault="008976E3"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0F53AC9B" w14:textId="4AFAACF8" w:rsidR="008976E3" w:rsidRPr="004151D6"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История</w:t>
            </w:r>
          </w:p>
        </w:tc>
      </w:tr>
      <w:tr w:rsidR="008976E3" w:rsidRPr="00043421" w14:paraId="23F4C895" w14:textId="77777777" w:rsidTr="008976E3">
        <w:trPr>
          <w:cantSplit/>
        </w:trPr>
        <w:tc>
          <w:tcPr>
            <w:tcW w:w="3150" w:type="dxa"/>
            <w:shd w:val="clear" w:color="auto" w:fill="auto"/>
          </w:tcPr>
          <w:p w14:paraId="017AFCD2" w14:textId="77777777" w:rsidR="00043421" w:rsidRDefault="008976E3" w:rsidP="004611FE">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3 часа 10 минут </w:t>
            </w:r>
          </w:p>
          <w:p w14:paraId="26E79E1A" w14:textId="73FB0EFD" w:rsidR="008976E3" w:rsidRPr="00891B71" w:rsidRDefault="008976E3" w:rsidP="004611FE">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(190 минут)</w:t>
            </w:r>
          </w:p>
        </w:tc>
        <w:tc>
          <w:tcPr>
            <w:tcW w:w="3150" w:type="dxa"/>
            <w:shd w:val="clear" w:color="auto" w:fill="auto"/>
          </w:tcPr>
          <w:p w14:paraId="471C0725" w14:textId="77777777" w:rsidR="0004342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4 часа 40 минут </w:t>
            </w:r>
          </w:p>
          <w:p w14:paraId="1EA906DE" w14:textId="6E622B17" w:rsidR="008976E3"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(280 минут)</w:t>
            </w:r>
          </w:p>
        </w:tc>
        <w:tc>
          <w:tcPr>
            <w:tcW w:w="3755" w:type="dxa"/>
            <w:shd w:val="clear" w:color="auto" w:fill="auto"/>
          </w:tcPr>
          <w:p w14:paraId="557927B2" w14:textId="06E41C52" w:rsidR="008976E3"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Иностранные языки (английский, немецкий, французский, испанский языки) за исключением раздела «Говорение»</w:t>
            </w:r>
          </w:p>
        </w:tc>
      </w:tr>
      <w:tr w:rsidR="006F2564" w:rsidRPr="00043421" w14:paraId="1FCC0F89" w14:textId="77777777" w:rsidTr="008976E3">
        <w:trPr>
          <w:cantSplit/>
        </w:trPr>
        <w:tc>
          <w:tcPr>
            <w:tcW w:w="3150" w:type="dxa"/>
            <w:vMerge w:val="restart"/>
            <w:shd w:val="clear" w:color="auto" w:fill="auto"/>
          </w:tcPr>
          <w:p w14:paraId="0261AF29" w14:textId="77777777" w:rsidR="00043421" w:rsidRDefault="006F2564" w:rsidP="004611FE">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3 часа 30 минут </w:t>
            </w:r>
          </w:p>
          <w:p w14:paraId="5CD4DC7A" w14:textId="01284EBF" w:rsidR="006F2564" w:rsidRPr="00891B71" w:rsidRDefault="006F2564" w:rsidP="004611FE">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(210 минут)</w:t>
            </w:r>
          </w:p>
        </w:tc>
        <w:tc>
          <w:tcPr>
            <w:tcW w:w="3150" w:type="dxa"/>
            <w:vMerge w:val="restart"/>
            <w:shd w:val="clear" w:color="auto" w:fill="auto"/>
          </w:tcPr>
          <w:p w14:paraId="3C3EB249" w14:textId="77777777" w:rsidR="0004342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5 часов</w:t>
            </w:r>
            <w:r w:rsidR="008976E3" w:rsidRPr="00891B71">
              <w:rPr>
                <w:rFonts w:ascii="Times New Roman" w:eastAsia="Times New Roman" w:hAnsi="Times New Roman" w:cs="Times New Roman"/>
                <w:iCs/>
                <w:noProof/>
                <w:sz w:val="24"/>
                <w:szCs w:val="24"/>
                <w:lang w:eastAsia="ru-RU"/>
              </w:rPr>
              <w:t xml:space="preserve"> </w:t>
            </w:r>
          </w:p>
          <w:p w14:paraId="6D1B156D" w14:textId="1DD98136" w:rsidR="006F2564"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(300 минут)</w:t>
            </w:r>
          </w:p>
        </w:tc>
        <w:tc>
          <w:tcPr>
            <w:tcW w:w="3755" w:type="dxa"/>
            <w:shd w:val="clear" w:color="auto" w:fill="auto"/>
          </w:tcPr>
          <w:p w14:paraId="4311E006" w14:textId="3EDF9D38" w:rsidR="006F2564" w:rsidRPr="00891B71" w:rsidRDefault="008976E3"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Русский язык</w:t>
            </w:r>
          </w:p>
        </w:tc>
      </w:tr>
      <w:tr w:rsidR="006F2564" w:rsidRPr="00043421" w14:paraId="7FC64078" w14:textId="77777777" w:rsidTr="008976E3">
        <w:trPr>
          <w:cantSplit/>
        </w:trPr>
        <w:tc>
          <w:tcPr>
            <w:tcW w:w="3150" w:type="dxa"/>
            <w:vMerge/>
            <w:shd w:val="clear" w:color="auto" w:fill="auto"/>
          </w:tcPr>
          <w:p w14:paraId="727CCDF0"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38F561DB"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38B7D72A" w14:textId="0B445D3F" w:rsidR="006F2564" w:rsidRPr="004151D6" w:rsidRDefault="00043421"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Обществознание</w:t>
            </w:r>
          </w:p>
        </w:tc>
      </w:tr>
      <w:tr w:rsidR="006F2564" w:rsidRPr="00043421" w14:paraId="2C0630CA" w14:textId="77777777" w:rsidTr="008976E3">
        <w:trPr>
          <w:cantSplit/>
        </w:trPr>
        <w:tc>
          <w:tcPr>
            <w:tcW w:w="3150" w:type="dxa"/>
            <w:vMerge/>
            <w:shd w:val="clear" w:color="auto" w:fill="auto"/>
          </w:tcPr>
          <w:p w14:paraId="73A4301B"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7CD66707"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483B750C" w14:textId="77777777" w:rsidR="006F2564" w:rsidRPr="004151D6"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Химия</w:t>
            </w:r>
          </w:p>
        </w:tc>
      </w:tr>
      <w:tr w:rsidR="006F2564" w:rsidRPr="00043421" w14:paraId="236B8391" w14:textId="77777777" w:rsidTr="008976E3">
        <w:trPr>
          <w:cantSplit/>
        </w:trPr>
        <w:tc>
          <w:tcPr>
            <w:tcW w:w="3150" w:type="dxa"/>
            <w:vMerge w:val="restart"/>
            <w:shd w:val="clear" w:color="auto" w:fill="auto"/>
          </w:tcPr>
          <w:p w14:paraId="61F02BD4" w14:textId="77777777" w:rsidR="0004342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 xml:space="preserve">3 часа 55 минут </w:t>
            </w:r>
          </w:p>
          <w:p w14:paraId="048A90A6" w14:textId="79E1AE7F"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(235 минут)</w:t>
            </w:r>
          </w:p>
        </w:tc>
        <w:tc>
          <w:tcPr>
            <w:tcW w:w="3150" w:type="dxa"/>
            <w:vMerge w:val="restart"/>
            <w:shd w:val="clear" w:color="auto" w:fill="auto"/>
          </w:tcPr>
          <w:p w14:paraId="041C94E6" w14:textId="77777777" w:rsidR="0004342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5 часов 25 минут</w:t>
            </w:r>
            <w:r w:rsidR="00043421" w:rsidRPr="00891B71">
              <w:rPr>
                <w:rFonts w:ascii="Times New Roman" w:eastAsia="Times New Roman" w:hAnsi="Times New Roman" w:cs="Times New Roman"/>
                <w:iCs/>
                <w:noProof/>
                <w:sz w:val="24"/>
                <w:szCs w:val="24"/>
                <w:lang w:eastAsia="ru-RU"/>
              </w:rPr>
              <w:t xml:space="preserve"> </w:t>
            </w:r>
          </w:p>
          <w:p w14:paraId="52DBECEC" w14:textId="4CF59331" w:rsidR="006F2564" w:rsidRPr="00891B71" w:rsidRDefault="00043421"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(325 минут)</w:t>
            </w:r>
          </w:p>
        </w:tc>
        <w:tc>
          <w:tcPr>
            <w:tcW w:w="3755" w:type="dxa"/>
            <w:shd w:val="clear" w:color="auto" w:fill="auto"/>
          </w:tcPr>
          <w:p w14:paraId="5A1CF18D" w14:textId="77777777" w:rsidR="006F2564" w:rsidRPr="00891B71"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891B71">
              <w:rPr>
                <w:rFonts w:ascii="Times New Roman" w:eastAsia="Times New Roman" w:hAnsi="Times New Roman" w:cs="Times New Roman"/>
                <w:iCs/>
                <w:noProof/>
                <w:sz w:val="24"/>
                <w:szCs w:val="24"/>
                <w:lang w:eastAsia="ru-RU"/>
              </w:rPr>
              <w:t>Математика</w:t>
            </w:r>
            <w:r w:rsidRPr="00891B71">
              <w:rPr>
                <w:rFonts w:ascii="Times New Roman" w:eastAsia="Times New Roman" w:hAnsi="Times New Roman" w:cs="Times New Roman"/>
                <w:iCs/>
                <w:noProof/>
                <w:sz w:val="24"/>
                <w:szCs w:val="24"/>
                <w:lang w:val="en-US" w:eastAsia="ru-RU"/>
              </w:rPr>
              <w:t xml:space="preserve"> </w:t>
            </w:r>
            <w:r w:rsidRPr="00891B71">
              <w:rPr>
                <w:rFonts w:ascii="Times New Roman" w:eastAsia="Times New Roman" w:hAnsi="Times New Roman" w:cs="Times New Roman"/>
                <w:iCs/>
                <w:noProof/>
                <w:sz w:val="24"/>
                <w:szCs w:val="24"/>
                <w:lang w:eastAsia="ru-RU"/>
              </w:rPr>
              <w:t>(профильный уровень)</w:t>
            </w:r>
          </w:p>
        </w:tc>
      </w:tr>
      <w:tr w:rsidR="006F2564" w:rsidRPr="00043421" w14:paraId="4B2D397E" w14:textId="77777777" w:rsidTr="008976E3">
        <w:trPr>
          <w:cantSplit/>
        </w:trPr>
        <w:tc>
          <w:tcPr>
            <w:tcW w:w="3150" w:type="dxa"/>
            <w:vMerge/>
            <w:shd w:val="clear" w:color="auto" w:fill="auto"/>
          </w:tcPr>
          <w:p w14:paraId="6EA3273E"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04256000"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28E097D3" w14:textId="77777777" w:rsidR="006F2564" w:rsidRPr="004151D6"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Физика</w:t>
            </w:r>
          </w:p>
        </w:tc>
      </w:tr>
      <w:tr w:rsidR="006F2564" w:rsidRPr="00043421" w14:paraId="3FA93D86" w14:textId="77777777" w:rsidTr="008976E3">
        <w:trPr>
          <w:cantSplit/>
        </w:trPr>
        <w:tc>
          <w:tcPr>
            <w:tcW w:w="3150" w:type="dxa"/>
            <w:vMerge/>
            <w:shd w:val="clear" w:color="auto" w:fill="auto"/>
          </w:tcPr>
          <w:p w14:paraId="21036753"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1A9F98BF"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77B396B3" w14:textId="77777777" w:rsidR="006F2564" w:rsidRPr="004151D6" w:rsidRDefault="006F2564"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Информатика и ИКТ</w:t>
            </w:r>
          </w:p>
        </w:tc>
      </w:tr>
      <w:tr w:rsidR="006F2564" w:rsidRPr="00043421" w14:paraId="36E11AD2" w14:textId="77777777" w:rsidTr="008976E3">
        <w:trPr>
          <w:cantSplit/>
        </w:trPr>
        <w:tc>
          <w:tcPr>
            <w:tcW w:w="3150" w:type="dxa"/>
            <w:vMerge/>
            <w:shd w:val="clear" w:color="auto" w:fill="auto"/>
          </w:tcPr>
          <w:p w14:paraId="5AAA181E"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4A6C19F4" w14:textId="77777777" w:rsidR="006F2564" w:rsidRPr="004151D6" w:rsidRDefault="006F2564"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302C846D" w14:textId="49B15BCC" w:rsidR="006F2564" w:rsidRPr="004151D6" w:rsidRDefault="00043421"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Биология</w:t>
            </w:r>
          </w:p>
        </w:tc>
      </w:tr>
      <w:tr w:rsidR="00891B71" w:rsidRPr="00043421" w14:paraId="2F294D72" w14:textId="77777777" w:rsidTr="00891B71">
        <w:trPr>
          <w:cantSplit/>
          <w:trHeight w:val="262"/>
        </w:trPr>
        <w:tc>
          <w:tcPr>
            <w:tcW w:w="3150" w:type="dxa"/>
            <w:vMerge/>
            <w:shd w:val="clear" w:color="auto" w:fill="auto"/>
          </w:tcPr>
          <w:p w14:paraId="74CEC03B" w14:textId="77777777" w:rsidR="00891B71" w:rsidRPr="004151D6" w:rsidRDefault="00891B71"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150" w:type="dxa"/>
            <w:vMerge/>
            <w:shd w:val="clear" w:color="auto" w:fill="auto"/>
          </w:tcPr>
          <w:p w14:paraId="3AB17E63" w14:textId="77777777" w:rsidR="00891B71" w:rsidRPr="004151D6" w:rsidRDefault="00891B71" w:rsidP="006F2564">
            <w:pPr>
              <w:spacing w:after="0" w:line="240" w:lineRule="auto"/>
              <w:ind w:firstLine="709"/>
              <w:jc w:val="center"/>
              <w:rPr>
                <w:rFonts w:ascii="Times New Roman" w:eastAsia="Times New Roman" w:hAnsi="Times New Roman" w:cs="Times New Roman"/>
                <w:iCs/>
                <w:noProof/>
                <w:sz w:val="24"/>
                <w:szCs w:val="24"/>
                <w:lang w:eastAsia="ru-RU"/>
              </w:rPr>
            </w:pPr>
          </w:p>
        </w:tc>
        <w:tc>
          <w:tcPr>
            <w:tcW w:w="3755" w:type="dxa"/>
            <w:shd w:val="clear" w:color="auto" w:fill="auto"/>
          </w:tcPr>
          <w:p w14:paraId="464A659F" w14:textId="359CE72A" w:rsidR="00891B71" w:rsidRPr="004151D6" w:rsidRDefault="00891B71" w:rsidP="006F2564">
            <w:pPr>
              <w:spacing w:after="0" w:line="240" w:lineRule="auto"/>
              <w:jc w:val="center"/>
              <w:rPr>
                <w:rFonts w:ascii="Times New Roman" w:eastAsia="Times New Roman" w:hAnsi="Times New Roman" w:cs="Times New Roman"/>
                <w:iCs/>
                <w:noProof/>
                <w:sz w:val="24"/>
                <w:szCs w:val="24"/>
                <w:lang w:eastAsia="ru-RU"/>
              </w:rPr>
            </w:pPr>
            <w:r w:rsidRPr="004151D6">
              <w:rPr>
                <w:rFonts w:ascii="Times New Roman" w:eastAsia="Times New Roman" w:hAnsi="Times New Roman" w:cs="Times New Roman"/>
                <w:iCs/>
                <w:noProof/>
                <w:sz w:val="24"/>
                <w:szCs w:val="24"/>
                <w:lang w:eastAsia="ru-RU"/>
              </w:rPr>
              <w:t>Литература</w:t>
            </w:r>
          </w:p>
        </w:tc>
      </w:tr>
    </w:tbl>
    <w:p w14:paraId="3814B5A5" w14:textId="77777777" w:rsidR="00043421" w:rsidRDefault="00043421" w:rsidP="00891B71">
      <w:pPr>
        <w:spacing w:after="0" w:line="240" w:lineRule="auto"/>
        <w:jc w:val="both"/>
        <w:rPr>
          <w:rFonts w:ascii="Times New Roman" w:eastAsia="Times New Roman" w:hAnsi="Times New Roman" w:cs="Times New Roman"/>
          <w:bCs/>
          <w:kern w:val="32"/>
          <w:sz w:val="28"/>
          <w:szCs w:val="28"/>
        </w:rPr>
      </w:pPr>
    </w:p>
    <w:p w14:paraId="282C81EA" w14:textId="7D2FE8DE" w:rsidR="00D92DA3" w:rsidRPr="00F643FB" w:rsidRDefault="00D92DA3" w:rsidP="00D92DA3">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11. Следить за соблюдением Порядка проведения экзамена в аудитории и ППЭ:</w:t>
      </w:r>
    </w:p>
    <w:p w14:paraId="4E80C6A6" w14:textId="77777777" w:rsidR="001B76EF" w:rsidRPr="00F643FB" w:rsidRDefault="001B76EF" w:rsidP="005A430F">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запрет выноса из аудиторий и ППЭ ЭМ на бумажном и (или) электронном носителях;</w:t>
      </w:r>
    </w:p>
    <w:p w14:paraId="3D51A393" w14:textId="77777777" w:rsidR="001B76EF" w:rsidRPr="00F643FB" w:rsidRDefault="001B76EF" w:rsidP="005A430F">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запрет оказания содействия участникам экзамена работниками ППЭ;</w:t>
      </w:r>
    </w:p>
    <w:p w14:paraId="7FFD0D00" w14:textId="77777777" w:rsidR="001B76EF" w:rsidRPr="00F643FB" w:rsidRDefault="001B76EF" w:rsidP="005A430F">
      <w:pPr>
        <w:spacing w:after="0" w:line="240" w:lineRule="auto"/>
        <w:ind w:firstLine="709"/>
        <w:jc w:val="both"/>
        <w:rPr>
          <w:rFonts w:ascii="Times New Roman" w:hAnsi="Times New Roman" w:cs="Times New Roman"/>
          <w:sz w:val="28"/>
          <w:szCs w:val="28"/>
        </w:rPr>
      </w:pPr>
      <w:r w:rsidRPr="00F643FB">
        <w:rPr>
          <w:rFonts w:ascii="Times New Roman" w:eastAsia="Times New Roman" w:hAnsi="Times New Roman" w:cs="Times New Roman"/>
          <w:sz w:val="28"/>
          <w:szCs w:val="28"/>
          <w:lang w:eastAsia="ru-RU"/>
        </w:rPr>
        <w:lastRenderedPageBreak/>
        <w:t>выдач</w:t>
      </w:r>
      <w:r w:rsidR="00D92DA3" w:rsidRPr="00F643FB">
        <w:rPr>
          <w:rFonts w:ascii="Times New Roman" w:eastAsia="Times New Roman" w:hAnsi="Times New Roman" w:cs="Times New Roman"/>
          <w:sz w:val="28"/>
          <w:szCs w:val="28"/>
          <w:lang w:eastAsia="ru-RU"/>
        </w:rPr>
        <w:t>а</w:t>
      </w:r>
      <w:r w:rsidRPr="00F643FB">
        <w:rPr>
          <w:rFonts w:ascii="Times New Roman" w:eastAsia="Times New Roman" w:hAnsi="Times New Roman" w:cs="Times New Roman"/>
          <w:sz w:val="28"/>
          <w:szCs w:val="28"/>
          <w:lang w:eastAsia="ru-RU"/>
        </w:rPr>
        <w:t xml:space="preserve"> организаторами в аудитории по просьбе участников экзамена листов бумаги для черновиков, дополнительных бланков ответов № 2 (</w:t>
      </w:r>
      <w:r w:rsidR="003E2338" w:rsidRPr="00F643FB">
        <w:rPr>
          <w:rFonts w:ascii="Times New Roman" w:hAnsi="Times New Roman" w:cs="Times New Roman"/>
          <w:sz w:val="28"/>
          <w:szCs w:val="28"/>
        </w:rPr>
        <w:t>дополнительный бланк ответов № 2 выдается организатором в аудитории по требованию участника экзамена в случае недостаточного количества места для записи развернутых ответов в бланке № 2)</w:t>
      </w:r>
      <w:r w:rsidRPr="00F643FB">
        <w:rPr>
          <w:rFonts w:ascii="Times New Roman" w:eastAsia="Times New Roman" w:hAnsi="Times New Roman" w:cs="Times New Roman"/>
          <w:sz w:val="28"/>
          <w:szCs w:val="28"/>
          <w:lang w:eastAsia="ru-RU"/>
        </w:rPr>
        <w:t>;</w:t>
      </w:r>
    </w:p>
    <w:p w14:paraId="29E8A799" w14:textId="77777777" w:rsidR="00EB78C7" w:rsidRPr="00F643FB" w:rsidRDefault="00643D40" w:rsidP="005A430F">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проверк</w:t>
      </w:r>
      <w:r w:rsidR="00D92DA3" w:rsidRPr="00F643FB">
        <w:rPr>
          <w:rFonts w:ascii="Times New Roman" w:eastAsia="Times New Roman" w:hAnsi="Times New Roman" w:cs="Times New Roman"/>
          <w:sz w:val="28"/>
          <w:szCs w:val="28"/>
          <w:lang w:eastAsia="ru-RU"/>
        </w:rPr>
        <w:t>а</w:t>
      </w:r>
      <w:r w:rsidRPr="00F643FB">
        <w:rPr>
          <w:rFonts w:ascii="Times New Roman" w:eastAsia="Times New Roman" w:hAnsi="Times New Roman" w:cs="Times New Roman"/>
          <w:sz w:val="28"/>
          <w:szCs w:val="28"/>
          <w:lang w:eastAsia="ru-RU"/>
        </w:rPr>
        <w:t xml:space="preserve"> организатором в аудитории при выходе участника экзамена из аудитории комплектности оставленных ЭМ и листов бумаги для черновиков и фиксация времени выхода и продолжительности отсутствия участника экзамена в форме ППЭ-12-04МАШ;</w:t>
      </w:r>
    </w:p>
    <w:p w14:paraId="5D724FF4" w14:textId="77777777" w:rsidR="00984368" w:rsidRPr="00F643FB" w:rsidRDefault="00984368" w:rsidP="005A430F">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отсутствие у участников экзамена/ организаторов/ медицинских работников/ ассистентов/ технических специалистов средств связи, фото или видеоаппаратуры, справочных материалов, письменных заметок и иных средств хранения и передачи информации;</w:t>
      </w:r>
    </w:p>
    <w:p w14:paraId="0737D9F8" w14:textId="7EE2C541" w:rsidR="00D92DA3" w:rsidRPr="00237147" w:rsidRDefault="00460B5D" w:rsidP="0023714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перемещение</w:t>
      </w:r>
      <w:r w:rsidR="00984368" w:rsidRPr="00F643FB">
        <w:rPr>
          <w:rFonts w:ascii="Times New Roman" w:hAnsi="Times New Roman" w:cs="Times New Roman"/>
          <w:sz w:val="28"/>
          <w:szCs w:val="28"/>
        </w:rPr>
        <w:t xml:space="preserve"> участников экзаменов по ППЭ </w:t>
      </w:r>
      <w:r w:rsidR="00D92DA3" w:rsidRPr="00F643FB">
        <w:rPr>
          <w:rFonts w:ascii="Times New Roman" w:hAnsi="Times New Roman" w:cs="Times New Roman"/>
          <w:sz w:val="28"/>
          <w:szCs w:val="28"/>
        </w:rPr>
        <w:t xml:space="preserve">должно быть </w:t>
      </w:r>
      <w:r w:rsidR="00984368" w:rsidRPr="00F643FB">
        <w:rPr>
          <w:rFonts w:ascii="Times New Roman" w:hAnsi="Times New Roman" w:cs="Times New Roman"/>
          <w:sz w:val="28"/>
          <w:szCs w:val="28"/>
        </w:rPr>
        <w:t>в сопровождении одн</w:t>
      </w:r>
      <w:r w:rsidR="00237147">
        <w:rPr>
          <w:rFonts w:ascii="Times New Roman" w:hAnsi="Times New Roman" w:cs="Times New Roman"/>
          <w:sz w:val="28"/>
          <w:szCs w:val="28"/>
        </w:rPr>
        <w:t>ого организатора вне аудитории.</w:t>
      </w:r>
    </w:p>
    <w:p w14:paraId="04B1BA71" w14:textId="77777777" w:rsidR="007B7316" w:rsidRPr="00F643FB" w:rsidRDefault="00357A2A" w:rsidP="006718F2">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На этапе завершения</w:t>
      </w:r>
      <w:r w:rsidR="006718F2" w:rsidRPr="00F643FB">
        <w:rPr>
          <w:rFonts w:ascii="Times New Roman" w:eastAsia="Times New Roman" w:hAnsi="Times New Roman" w:cs="Times New Roman"/>
          <w:bCs/>
          <w:kern w:val="32"/>
          <w:sz w:val="28"/>
          <w:szCs w:val="28"/>
        </w:rPr>
        <w:t xml:space="preserve"> </w:t>
      </w:r>
      <w:r w:rsidR="00926F96" w:rsidRPr="00F643FB">
        <w:rPr>
          <w:rFonts w:ascii="Times New Roman" w:eastAsia="Times New Roman" w:hAnsi="Times New Roman" w:cs="Times New Roman"/>
          <w:bCs/>
          <w:kern w:val="32"/>
          <w:sz w:val="28"/>
          <w:szCs w:val="28"/>
        </w:rPr>
        <w:t xml:space="preserve">выполнения экзаменационной работы участниками экзамена </w:t>
      </w:r>
      <w:r w:rsidR="006718F2" w:rsidRPr="00F643FB">
        <w:rPr>
          <w:rFonts w:ascii="Times New Roman" w:eastAsia="Times New Roman" w:hAnsi="Times New Roman" w:cs="Times New Roman"/>
          <w:bCs/>
          <w:kern w:val="32"/>
          <w:sz w:val="28"/>
          <w:szCs w:val="28"/>
        </w:rPr>
        <w:t>(п</w:t>
      </w:r>
      <w:r w:rsidR="007B7316" w:rsidRPr="00F643FB">
        <w:rPr>
          <w:rFonts w:ascii="Times New Roman" w:eastAsia="Times New Roman" w:hAnsi="Times New Roman" w:cs="Times New Roman"/>
          <w:bCs/>
          <w:kern w:val="32"/>
          <w:sz w:val="28"/>
          <w:szCs w:val="28"/>
        </w:rPr>
        <w:t>о истечении продолжительности проведения экзамена по соответствующему учебному предмету</w:t>
      </w:r>
      <w:r w:rsidR="006718F2" w:rsidRPr="00F643FB">
        <w:rPr>
          <w:rFonts w:ascii="Times New Roman" w:eastAsia="Times New Roman" w:hAnsi="Times New Roman" w:cs="Times New Roman"/>
          <w:bCs/>
          <w:kern w:val="32"/>
          <w:sz w:val="28"/>
          <w:szCs w:val="28"/>
        </w:rPr>
        <w:t>)</w:t>
      </w:r>
      <w:r w:rsidRPr="00F643FB">
        <w:rPr>
          <w:rFonts w:ascii="Times New Roman" w:eastAsia="Times New Roman" w:hAnsi="Times New Roman" w:cs="Times New Roman"/>
          <w:bCs/>
          <w:kern w:val="32"/>
          <w:sz w:val="28"/>
          <w:szCs w:val="28"/>
        </w:rPr>
        <w:t xml:space="preserve"> общественный наблюдатель должен обратить внимание на следующее</w:t>
      </w:r>
      <w:r w:rsidR="007B7316" w:rsidRPr="00F643FB">
        <w:rPr>
          <w:rFonts w:ascii="Times New Roman" w:eastAsia="Times New Roman" w:hAnsi="Times New Roman" w:cs="Times New Roman"/>
          <w:bCs/>
          <w:kern w:val="32"/>
          <w:sz w:val="28"/>
          <w:szCs w:val="28"/>
        </w:rPr>
        <w:t>:</w:t>
      </w:r>
    </w:p>
    <w:p w14:paraId="314A2F22" w14:textId="77777777" w:rsidR="00745EFC" w:rsidRPr="00F643FB" w:rsidRDefault="00357A2A" w:rsidP="00745EFC">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bCs/>
          <w:kern w:val="32"/>
          <w:sz w:val="28"/>
          <w:szCs w:val="28"/>
        </w:rPr>
        <w:t>1</w:t>
      </w:r>
      <w:r w:rsidR="000E34B7" w:rsidRPr="00F643FB">
        <w:rPr>
          <w:rFonts w:ascii="Times New Roman" w:eastAsia="Times New Roman" w:hAnsi="Times New Roman" w:cs="Times New Roman"/>
          <w:bCs/>
          <w:kern w:val="32"/>
          <w:sz w:val="28"/>
          <w:szCs w:val="28"/>
        </w:rPr>
        <w:t>.</w:t>
      </w:r>
      <w:r w:rsidRPr="00F643FB">
        <w:rPr>
          <w:rFonts w:ascii="Times New Roman" w:eastAsia="Times New Roman" w:hAnsi="Times New Roman" w:cs="Times New Roman"/>
          <w:bCs/>
          <w:kern w:val="32"/>
          <w:sz w:val="28"/>
          <w:szCs w:val="28"/>
        </w:rPr>
        <w:t xml:space="preserve"> </w:t>
      </w:r>
      <w:r w:rsidR="000E34B7" w:rsidRPr="00F643FB">
        <w:rPr>
          <w:rFonts w:ascii="Times New Roman" w:eastAsia="Times New Roman" w:hAnsi="Times New Roman" w:cs="Times New Roman"/>
          <w:sz w:val="28"/>
          <w:szCs w:val="28"/>
          <w:lang w:eastAsia="ru-RU"/>
        </w:rPr>
        <w:t>О</w:t>
      </w:r>
      <w:r w:rsidR="00745EFC" w:rsidRPr="00F643FB">
        <w:rPr>
          <w:rFonts w:ascii="Times New Roman" w:eastAsia="Times New Roman" w:hAnsi="Times New Roman" w:cs="Times New Roman"/>
          <w:sz w:val="28"/>
          <w:szCs w:val="28"/>
          <w:lang w:eastAsia="ru-RU"/>
        </w:rPr>
        <w:t>бъявление организатором в аудитории участникам экзамена за 30 минут и за 5 минут до окончания экзамена о скором завершении выполнения экзаменационной работы</w:t>
      </w:r>
      <w:r w:rsidR="000E34B7" w:rsidRPr="00F643FB">
        <w:rPr>
          <w:rFonts w:ascii="Times New Roman" w:eastAsia="Times New Roman" w:hAnsi="Times New Roman" w:cs="Times New Roman"/>
          <w:sz w:val="28"/>
          <w:szCs w:val="28"/>
          <w:lang w:eastAsia="ru-RU"/>
        </w:rPr>
        <w:t>.</w:t>
      </w:r>
    </w:p>
    <w:p w14:paraId="05FEFA08" w14:textId="77777777" w:rsidR="00745EFC" w:rsidRPr="00F643FB" w:rsidRDefault="00745EFC" w:rsidP="00745EFC">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2</w:t>
      </w:r>
      <w:r w:rsidR="000E34B7" w:rsidRPr="00F643FB">
        <w:rPr>
          <w:rFonts w:ascii="Times New Roman" w:eastAsia="Times New Roman" w:hAnsi="Times New Roman" w:cs="Times New Roman"/>
          <w:sz w:val="28"/>
          <w:szCs w:val="28"/>
          <w:lang w:eastAsia="ru-RU"/>
        </w:rPr>
        <w:t>.</w:t>
      </w:r>
      <w:r w:rsidRPr="00F643FB">
        <w:rPr>
          <w:rFonts w:ascii="Times New Roman" w:eastAsia="Times New Roman" w:hAnsi="Times New Roman" w:cs="Times New Roman"/>
          <w:sz w:val="28"/>
          <w:szCs w:val="28"/>
          <w:lang w:eastAsia="ru-RU"/>
        </w:rPr>
        <w:t xml:space="preserve"> </w:t>
      </w:r>
      <w:r w:rsidR="000E34B7" w:rsidRPr="00F643FB">
        <w:rPr>
          <w:rFonts w:ascii="Times New Roman" w:eastAsia="Times New Roman" w:hAnsi="Times New Roman" w:cs="Times New Roman"/>
          <w:sz w:val="28"/>
          <w:szCs w:val="28"/>
          <w:lang w:eastAsia="ru-RU"/>
        </w:rPr>
        <w:t>О</w:t>
      </w:r>
      <w:r w:rsidRPr="00F643FB">
        <w:rPr>
          <w:rFonts w:ascii="Times New Roman" w:eastAsia="Times New Roman" w:hAnsi="Times New Roman" w:cs="Times New Roman"/>
          <w:sz w:val="28"/>
          <w:szCs w:val="28"/>
          <w:lang w:eastAsia="ru-RU"/>
        </w:rPr>
        <w:t xml:space="preserve"> запрет</w:t>
      </w:r>
      <w:r w:rsidR="004A696A" w:rsidRPr="00F643FB">
        <w:rPr>
          <w:rFonts w:ascii="Times New Roman" w:eastAsia="Times New Roman" w:hAnsi="Times New Roman" w:cs="Times New Roman"/>
          <w:sz w:val="28"/>
          <w:szCs w:val="28"/>
          <w:lang w:eastAsia="ru-RU"/>
        </w:rPr>
        <w:t>е</w:t>
      </w:r>
      <w:r w:rsidRPr="00F643FB">
        <w:rPr>
          <w:rFonts w:ascii="Times New Roman" w:eastAsia="Times New Roman" w:hAnsi="Times New Roman" w:cs="Times New Roman"/>
          <w:sz w:val="28"/>
          <w:szCs w:val="28"/>
          <w:lang w:eastAsia="ru-RU"/>
        </w:rPr>
        <w:t xml:space="preserve"> выполнения участниками экзамена экзаменационной работы после окончания </w:t>
      </w:r>
      <w:r w:rsidR="000E34B7" w:rsidRPr="00F643FB">
        <w:rPr>
          <w:rFonts w:ascii="Times New Roman" w:eastAsia="Times New Roman" w:hAnsi="Times New Roman" w:cs="Times New Roman"/>
          <w:sz w:val="28"/>
          <w:szCs w:val="28"/>
          <w:lang w:eastAsia="ru-RU"/>
        </w:rPr>
        <w:t xml:space="preserve">установленного </w:t>
      </w:r>
      <w:r w:rsidRPr="00F643FB">
        <w:rPr>
          <w:rFonts w:ascii="Times New Roman" w:eastAsia="Times New Roman" w:hAnsi="Times New Roman" w:cs="Times New Roman"/>
          <w:sz w:val="28"/>
          <w:szCs w:val="28"/>
          <w:lang w:eastAsia="ru-RU"/>
        </w:rPr>
        <w:t>времени ее выполнения</w:t>
      </w:r>
      <w:r w:rsidR="000E34B7" w:rsidRPr="00F643FB">
        <w:rPr>
          <w:rFonts w:ascii="Times New Roman" w:eastAsia="Times New Roman" w:hAnsi="Times New Roman" w:cs="Times New Roman"/>
          <w:sz w:val="28"/>
          <w:szCs w:val="28"/>
          <w:lang w:eastAsia="ru-RU"/>
        </w:rPr>
        <w:t>.</w:t>
      </w:r>
    </w:p>
    <w:p w14:paraId="21CAADBF" w14:textId="77777777" w:rsidR="00745EFC" w:rsidRPr="00F643FB" w:rsidRDefault="00B7223A" w:rsidP="007B7316">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3</w:t>
      </w:r>
      <w:r w:rsidR="000E34B7" w:rsidRPr="00F643FB">
        <w:rPr>
          <w:rFonts w:ascii="Times New Roman" w:eastAsia="Times New Roman" w:hAnsi="Times New Roman" w:cs="Times New Roman"/>
          <w:bCs/>
          <w:kern w:val="32"/>
          <w:sz w:val="28"/>
          <w:szCs w:val="28"/>
        </w:rPr>
        <w:t>.</w:t>
      </w:r>
      <w:r w:rsidR="00AE7D2B" w:rsidRPr="00F643FB">
        <w:rPr>
          <w:rFonts w:ascii="Times New Roman" w:eastAsia="Times New Roman" w:hAnsi="Times New Roman" w:cs="Times New Roman"/>
          <w:bCs/>
          <w:kern w:val="32"/>
          <w:sz w:val="28"/>
          <w:szCs w:val="28"/>
        </w:rPr>
        <w:t xml:space="preserve"> </w:t>
      </w:r>
      <w:r w:rsidR="000E34B7" w:rsidRPr="00F643FB">
        <w:rPr>
          <w:rFonts w:ascii="Times New Roman" w:eastAsia="Times New Roman" w:hAnsi="Times New Roman" w:cs="Times New Roman"/>
          <w:bCs/>
          <w:kern w:val="32"/>
          <w:sz w:val="28"/>
          <w:szCs w:val="28"/>
        </w:rPr>
        <w:t>С</w:t>
      </w:r>
      <w:r w:rsidR="00AE7D2B" w:rsidRPr="00F643FB">
        <w:rPr>
          <w:rFonts w:ascii="Times New Roman" w:eastAsia="Times New Roman" w:hAnsi="Times New Roman" w:cs="Times New Roman"/>
          <w:bCs/>
          <w:kern w:val="32"/>
          <w:sz w:val="28"/>
          <w:szCs w:val="28"/>
        </w:rPr>
        <w:t>бор организаторами в аудитории ЭМ, включающих в себя:</w:t>
      </w:r>
    </w:p>
    <w:p w14:paraId="77782BA2" w14:textId="408C4766" w:rsidR="000E34B7" w:rsidRPr="00F643FB" w:rsidRDefault="000E34B7" w:rsidP="000E34B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бланки регистрации, бланки ответов № 1, бланки ответов № 2 лист 1 и лист 2, дополнительные бланки ответов № 2 (далее - ДБО № 2);</w:t>
      </w:r>
    </w:p>
    <w:p w14:paraId="582EEF58" w14:textId="77777777" w:rsidR="000E34B7" w:rsidRPr="00F643FB" w:rsidRDefault="000E34B7" w:rsidP="000E34B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КИМ, включая контрольный лист;</w:t>
      </w:r>
    </w:p>
    <w:p w14:paraId="1BA0E8CD" w14:textId="77777777" w:rsidR="000E34B7" w:rsidRPr="005702FD" w:rsidRDefault="000E34B7" w:rsidP="000E34B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листы бумаги для черновиков со штампом образовательной организации, на базе которой расположен ППЭ, (в случае проведения ЕГЭ по иностранным языкам (раздел «Говорение») листы бумаги для </w:t>
      </w:r>
      <w:r w:rsidRPr="005702FD">
        <w:rPr>
          <w:rFonts w:ascii="Times New Roman" w:hAnsi="Times New Roman" w:cs="Times New Roman"/>
          <w:sz w:val="28"/>
          <w:szCs w:val="28"/>
        </w:rPr>
        <w:t>черновиков не используются).</w:t>
      </w:r>
    </w:p>
    <w:p w14:paraId="070FAE2F" w14:textId="77777777" w:rsidR="000E34B7" w:rsidRPr="005702FD" w:rsidRDefault="00B7223A" w:rsidP="000E34B7">
      <w:pPr>
        <w:spacing w:after="0" w:line="240" w:lineRule="auto"/>
        <w:ind w:firstLine="709"/>
        <w:jc w:val="both"/>
        <w:rPr>
          <w:rFonts w:ascii="Times New Roman" w:hAnsi="Times New Roman" w:cs="Times New Roman"/>
          <w:sz w:val="28"/>
          <w:szCs w:val="28"/>
        </w:rPr>
      </w:pPr>
      <w:r w:rsidRPr="005702FD">
        <w:rPr>
          <w:rFonts w:ascii="Times New Roman" w:hAnsi="Times New Roman" w:cs="Times New Roman"/>
          <w:sz w:val="28"/>
          <w:szCs w:val="28"/>
        </w:rPr>
        <w:t>4</w:t>
      </w:r>
      <w:r w:rsidR="000E34B7" w:rsidRPr="005702FD">
        <w:rPr>
          <w:rFonts w:ascii="Times New Roman" w:hAnsi="Times New Roman" w:cs="Times New Roman"/>
          <w:sz w:val="28"/>
          <w:szCs w:val="28"/>
        </w:rPr>
        <w:t>. Погашение организатором в аудитории незаполненных областей бланков ответов № 2 (за исключением регистрационных полей), ДБО № 2 знаком «Z»:</w:t>
      </w:r>
    </w:p>
    <w:p w14:paraId="7F99ECE7" w14:textId="1302CE2C" w:rsidR="000E34B7" w:rsidRPr="00F643FB" w:rsidRDefault="000E34B7" w:rsidP="000E34B7">
      <w:pPr>
        <w:spacing w:after="0" w:line="240" w:lineRule="auto"/>
        <w:ind w:firstLine="709"/>
        <w:jc w:val="both"/>
        <w:rPr>
          <w:rFonts w:ascii="Times New Roman" w:hAnsi="Times New Roman" w:cs="Times New Roman"/>
          <w:sz w:val="28"/>
          <w:szCs w:val="28"/>
        </w:rPr>
      </w:pPr>
      <w:r w:rsidRPr="005702FD">
        <w:rPr>
          <w:rFonts w:ascii="Times New Roman" w:hAnsi="Times New Roman" w:cs="Times New Roman"/>
          <w:sz w:val="28"/>
          <w:szCs w:val="28"/>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 Как правило, данный знак «Z» свидетельствует о завершении выполнения заданий контрольных измерительных материалов, выполненных участником экзамена, которые оформляются на бланках ответов на задания с развернутыми ответами или на дополнительных бланках (при их использовании), а также свидетельствует о том, что данный участник экзамена свою экзаменационную работу завершил и более не будет возвращаться к оформлению своих отв</w:t>
      </w:r>
      <w:r w:rsidR="004611FE" w:rsidRPr="005702FD">
        <w:rPr>
          <w:rFonts w:ascii="Times New Roman" w:hAnsi="Times New Roman" w:cs="Times New Roman"/>
          <w:sz w:val="28"/>
          <w:szCs w:val="28"/>
        </w:rPr>
        <w:t>етов на соответствующих бланках</w:t>
      </w:r>
      <w:r w:rsidRPr="005702FD">
        <w:rPr>
          <w:rFonts w:ascii="Times New Roman" w:hAnsi="Times New Roman" w:cs="Times New Roman"/>
          <w:sz w:val="28"/>
          <w:szCs w:val="28"/>
        </w:rPr>
        <w:t xml:space="preserve"> (продолжению оформления ответов). Указанный знак проставляется на последнем листе соответствующего бланка ответов. </w:t>
      </w:r>
    </w:p>
    <w:p w14:paraId="4F226416" w14:textId="77777777" w:rsidR="000E34B7" w:rsidRPr="00F643FB" w:rsidRDefault="00B7223A" w:rsidP="000E34B7">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lastRenderedPageBreak/>
        <w:t>5</w:t>
      </w:r>
      <w:r w:rsidR="000E34B7" w:rsidRPr="00F643FB">
        <w:rPr>
          <w:rFonts w:ascii="Times New Roman" w:hAnsi="Times New Roman" w:cs="Times New Roman"/>
          <w:sz w:val="28"/>
          <w:szCs w:val="28"/>
        </w:rPr>
        <w:t>. Проверка организатором в аудитории бланков ответов № 1 участников экзамена на наличие замены ошибочных ответов на задания с кратким ответом:</w:t>
      </w:r>
    </w:p>
    <w:p w14:paraId="756677BB" w14:textId="77777777" w:rsidR="00B7223A" w:rsidRPr="00F643FB" w:rsidRDefault="000E34B7" w:rsidP="00B7223A">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 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14:paraId="770C35AB" w14:textId="77777777" w:rsidR="00813DA3" w:rsidRDefault="00B7223A" w:rsidP="006C50DF">
      <w:pPr>
        <w:spacing w:after="0" w:line="240" w:lineRule="auto"/>
        <w:ind w:firstLine="709"/>
        <w:jc w:val="both"/>
        <w:rPr>
          <w:rFonts w:ascii="Times New Roman" w:eastAsia="Times New Roman" w:hAnsi="Times New Roman" w:cs="Times New Roman"/>
          <w:bCs/>
          <w:kern w:val="32"/>
          <w:sz w:val="28"/>
          <w:szCs w:val="28"/>
        </w:rPr>
      </w:pPr>
      <w:r w:rsidRPr="00F643FB">
        <w:rPr>
          <w:rFonts w:ascii="Times New Roman" w:eastAsia="Times New Roman" w:hAnsi="Times New Roman" w:cs="Times New Roman"/>
          <w:bCs/>
          <w:kern w:val="32"/>
          <w:sz w:val="28"/>
          <w:szCs w:val="28"/>
        </w:rPr>
        <w:t>6.</w:t>
      </w:r>
      <w:r w:rsidR="00303E4B" w:rsidRPr="00F643FB">
        <w:rPr>
          <w:rFonts w:ascii="Times New Roman" w:eastAsia="Times New Roman" w:hAnsi="Times New Roman" w:cs="Times New Roman"/>
          <w:bCs/>
          <w:kern w:val="32"/>
          <w:sz w:val="28"/>
          <w:szCs w:val="28"/>
        </w:rPr>
        <w:t xml:space="preserve"> </w:t>
      </w:r>
      <w:r w:rsidRPr="00F643FB">
        <w:rPr>
          <w:rFonts w:ascii="Times New Roman" w:eastAsia="Times New Roman" w:hAnsi="Times New Roman" w:cs="Times New Roman"/>
          <w:bCs/>
          <w:kern w:val="32"/>
          <w:sz w:val="28"/>
          <w:szCs w:val="28"/>
        </w:rPr>
        <w:t>По окончании выполнения экзаменационной работы участниками экзамена, заполнения всех форм организатор должен в центре видимости камер видеонаблюдения объявить, что выполнение экзаменационной работы окончено.</w:t>
      </w:r>
      <w:bookmarkStart w:id="9" w:name="_Toc438215193"/>
    </w:p>
    <w:p w14:paraId="71ED0E5E" w14:textId="58A3C94B" w:rsidR="009F6D88" w:rsidRDefault="009F6D88" w:rsidP="006C50DF">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7. Далее в аудиторию приглашается руководитель ППЭ и Член ГЭК для подписания протоколов 05-02 и выполняется сканирование ЭМ в аудитории.</w:t>
      </w:r>
    </w:p>
    <w:p w14:paraId="16CD2F7F" w14:textId="76B7DAED" w:rsidR="009F6D88" w:rsidRDefault="009F6D88" w:rsidP="006C50DF">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8. После завершения сканирования технических специалист экспортирует отсканированные ЭМ на флеш накопитель для передачи в штаб ППЭ.</w:t>
      </w:r>
    </w:p>
    <w:p w14:paraId="71D44068" w14:textId="319C66F3" w:rsidR="009F6D88" w:rsidRPr="00F643FB" w:rsidRDefault="009F6D88" w:rsidP="009F6D88">
      <w:pPr>
        <w:spacing w:after="0" w:line="240" w:lineRule="auto"/>
        <w:ind w:firstLine="709"/>
        <w:jc w:val="both"/>
        <w:rPr>
          <w:rFonts w:ascii="Times New Roman" w:eastAsia="Times New Roman" w:hAnsi="Times New Roman" w:cs="Times New Roman"/>
          <w:bCs/>
          <w:kern w:val="32"/>
          <w:sz w:val="28"/>
          <w:szCs w:val="28"/>
        </w:rPr>
      </w:pPr>
      <w:r>
        <w:rPr>
          <w:rFonts w:ascii="Times New Roman" w:eastAsia="Times New Roman" w:hAnsi="Times New Roman" w:cs="Times New Roman"/>
          <w:bCs/>
          <w:kern w:val="32"/>
          <w:sz w:val="28"/>
          <w:szCs w:val="28"/>
        </w:rPr>
        <w:t xml:space="preserve">9. </w:t>
      </w:r>
      <w:r w:rsidRPr="009F6D88">
        <w:rPr>
          <w:rFonts w:ascii="Times New Roman" w:eastAsia="Times New Roman" w:hAnsi="Times New Roman" w:cs="Times New Roman"/>
          <w:bCs/>
          <w:kern w:val="32"/>
          <w:sz w:val="28"/>
          <w:szCs w:val="28"/>
        </w:rPr>
        <w:t>По окончании экзамена общественный наблюдатель заполняет форму</w:t>
      </w:r>
      <w:r>
        <w:rPr>
          <w:rFonts w:ascii="Times New Roman" w:eastAsia="Times New Roman" w:hAnsi="Times New Roman" w:cs="Times New Roman"/>
          <w:bCs/>
          <w:kern w:val="32"/>
          <w:sz w:val="28"/>
          <w:szCs w:val="28"/>
        </w:rPr>
        <w:t xml:space="preserve"> </w:t>
      </w:r>
      <w:r w:rsidRPr="009F6D88">
        <w:rPr>
          <w:rFonts w:ascii="Times New Roman" w:eastAsia="Times New Roman" w:hAnsi="Times New Roman" w:cs="Times New Roman"/>
          <w:bCs/>
          <w:kern w:val="32"/>
          <w:sz w:val="28"/>
          <w:szCs w:val="28"/>
        </w:rPr>
        <w:t>ППЭ-18-МАШ «Акт общественного наблюдения за проведением ГИА в ППЭ» и передает</w:t>
      </w:r>
      <w:r>
        <w:rPr>
          <w:rFonts w:ascii="Times New Roman" w:eastAsia="Times New Roman" w:hAnsi="Times New Roman" w:cs="Times New Roman"/>
          <w:bCs/>
          <w:kern w:val="32"/>
          <w:sz w:val="28"/>
          <w:szCs w:val="28"/>
        </w:rPr>
        <w:t xml:space="preserve"> </w:t>
      </w:r>
      <w:r w:rsidRPr="009F6D88">
        <w:rPr>
          <w:rFonts w:ascii="Times New Roman" w:eastAsia="Times New Roman" w:hAnsi="Times New Roman" w:cs="Times New Roman"/>
          <w:bCs/>
          <w:kern w:val="32"/>
          <w:sz w:val="28"/>
          <w:szCs w:val="28"/>
        </w:rPr>
        <w:t>ее руководителю ППЭ.</w:t>
      </w:r>
    </w:p>
    <w:p w14:paraId="3B086799" w14:textId="5CB42C49" w:rsidR="00813DA3" w:rsidRPr="00F643FB" w:rsidRDefault="00813DA3" w:rsidP="0023213B">
      <w:pPr>
        <w:tabs>
          <w:tab w:val="left" w:pos="709"/>
        </w:tabs>
        <w:spacing w:after="0" w:line="240" w:lineRule="auto"/>
        <w:jc w:val="both"/>
        <w:rPr>
          <w:rFonts w:ascii="Times New Roman" w:eastAsia="Times New Roman" w:hAnsi="Times New Roman" w:cs="Times New Roman"/>
          <w:bCs/>
          <w:kern w:val="32"/>
          <w:sz w:val="28"/>
          <w:szCs w:val="28"/>
        </w:rPr>
      </w:pPr>
    </w:p>
    <w:bookmarkEnd w:id="9"/>
    <w:p w14:paraId="784E858D" w14:textId="77777777" w:rsidR="00391157" w:rsidRPr="00F643FB" w:rsidRDefault="00391157" w:rsidP="0055282D">
      <w:pPr>
        <w:tabs>
          <w:tab w:val="left" w:pos="6096"/>
        </w:tabs>
        <w:spacing w:after="0" w:line="240" w:lineRule="auto"/>
        <w:ind w:firstLine="709"/>
        <w:contextualSpacing/>
        <w:jc w:val="both"/>
        <w:rPr>
          <w:rFonts w:ascii="Times New Roman" w:hAnsi="Times New Roman" w:cs="Times New Roman"/>
          <w:sz w:val="28"/>
          <w:szCs w:val="28"/>
          <w:lang w:eastAsia="ru-RU"/>
        </w:rPr>
      </w:pPr>
    </w:p>
    <w:p w14:paraId="00119526" w14:textId="2A12CD87" w:rsidR="00732273" w:rsidRDefault="00FD4821" w:rsidP="00DC6DD9">
      <w:pPr>
        <w:pStyle w:val="10"/>
        <w:ind w:firstLine="709"/>
      </w:pPr>
      <w:bookmarkStart w:id="10" w:name="_Toc26966738"/>
      <w:bookmarkStart w:id="11" w:name="_Toc438215195"/>
      <w:r>
        <w:t>4</w:t>
      </w:r>
      <w:r w:rsidR="004254C5" w:rsidRPr="00F643FB">
        <w:t xml:space="preserve">. </w:t>
      </w:r>
      <w:r w:rsidR="00CD595C" w:rsidRPr="00F643FB">
        <w:t>Инструкция для общественных наблюдателей</w:t>
      </w:r>
      <w:r w:rsidR="00C034B3" w:rsidRPr="00F643FB">
        <w:t xml:space="preserve"> </w:t>
      </w:r>
      <w:r w:rsidR="00B301B5" w:rsidRPr="00F643FB">
        <w:t>при рассмотрении апелляци</w:t>
      </w:r>
      <w:r w:rsidR="00311FF0" w:rsidRPr="00F643FB">
        <w:t>и</w:t>
      </w:r>
      <w:r w:rsidR="00B301B5" w:rsidRPr="00F643FB">
        <w:t xml:space="preserve"> </w:t>
      </w:r>
      <w:r w:rsidR="00D20E9F" w:rsidRPr="00F643FB">
        <w:t>о</w:t>
      </w:r>
      <w:r w:rsidR="00B301B5" w:rsidRPr="00F643FB">
        <w:t xml:space="preserve"> нарушени</w:t>
      </w:r>
      <w:r w:rsidR="00D20E9F" w:rsidRPr="00F643FB">
        <w:t>и</w:t>
      </w:r>
      <w:r w:rsidR="00B301B5" w:rsidRPr="00F643FB">
        <w:t xml:space="preserve"> </w:t>
      </w:r>
      <w:r w:rsidR="00D20E9F" w:rsidRPr="00F643FB">
        <w:t>Порядка</w:t>
      </w:r>
      <w:r w:rsidR="00311FF0" w:rsidRPr="00F643FB">
        <w:t xml:space="preserve"> </w:t>
      </w:r>
      <w:r w:rsidR="004A69A9" w:rsidRPr="00F643FB">
        <w:t xml:space="preserve">ГИА </w:t>
      </w:r>
      <w:r w:rsidR="00311FF0" w:rsidRPr="00F643FB">
        <w:t>и</w:t>
      </w:r>
      <w:r w:rsidR="00B301B5" w:rsidRPr="00F643FB">
        <w:t xml:space="preserve"> несогласи</w:t>
      </w:r>
      <w:r w:rsidR="00311FF0" w:rsidRPr="00F643FB">
        <w:t>и</w:t>
      </w:r>
      <w:r w:rsidR="00B301B5" w:rsidRPr="00F643FB">
        <w:t xml:space="preserve"> с выставленными баллами в местах </w:t>
      </w:r>
      <w:r w:rsidR="00C034B3" w:rsidRPr="00F643FB">
        <w:t xml:space="preserve">работы </w:t>
      </w:r>
      <w:r w:rsidR="00B301B5" w:rsidRPr="00F643FB">
        <w:t>КК</w:t>
      </w:r>
      <w:bookmarkEnd w:id="10"/>
      <w:bookmarkEnd w:id="11"/>
    </w:p>
    <w:p w14:paraId="6913EE58" w14:textId="77777777" w:rsidR="005D3648" w:rsidRPr="005D3648" w:rsidRDefault="005D3648" w:rsidP="005D3648">
      <w:pPr>
        <w:rPr>
          <w:lang w:eastAsia="ru-RU"/>
        </w:rPr>
      </w:pPr>
    </w:p>
    <w:p w14:paraId="5F7F2ABC" w14:textId="26FF4550" w:rsidR="00FD6181" w:rsidRPr="00F643FB" w:rsidRDefault="00FD4821" w:rsidP="00DC6DD9">
      <w:pPr>
        <w:pStyle w:val="2"/>
        <w:numPr>
          <w:ilvl w:val="0"/>
          <w:numId w:val="0"/>
        </w:numPr>
        <w:spacing w:before="0" w:after="0"/>
        <w:ind w:firstLine="709"/>
        <w:jc w:val="center"/>
      </w:pPr>
      <w:bookmarkStart w:id="12" w:name="_Toc26966739"/>
      <w:r>
        <w:t>4</w:t>
      </w:r>
      <w:r w:rsidR="00261847" w:rsidRPr="00F643FB">
        <w:t>.1. Подготовка общественных наблюдателей. Права и обязанности</w:t>
      </w:r>
      <w:bookmarkEnd w:id="12"/>
    </w:p>
    <w:p w14:paraId="04C03FD4" w14:textId="77777777" w:rsidR="00294C59" w:rsidRPr="00F643FB" w:rsidRDefault="00294C59" w:rsidP="00294C59">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Общественным наблюдателям предоставляется право:</w:t>
      </w:r>
    </w:p>
    <w:p w14:paraId="5E5D4B3B" w14:textId="2B80199D" w:rsidR="00294C59" w:rsidRPr="00F643FB" w:rsidRDefault="00294C59" w:rsidP="00294C59">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присутствовать при </w:t>
      </w:r>
      <w:r w:rsidR="000A36E2" w:rsidRPr="00F643FB">
        <w:rPr>
          <w:rFonts w:ascii="Times New Roman" w:eastAsia="Calibri" w:hAnsi="Times New Roman" w:cs="Times New Roman"/>
          <w:sz w:val="28"/>
          <w:szCs w:val="28"/>
        </w:rPr>
        <w:t>рассмотрении апелляций о нарушении Порядка ГИА и о несогласии с выставленными баллами в месте работы КК</w:t>
      </w:r>
      <w:r w:rsidRPr="00F643FB">
        <w:rPr>
          <w:rFonts w:ascii="Times New Roman" w:eastAsia="Calibri" w:hAnsi="Times New Roman" w:cs="Times New Roman"/>
          <w:sz w:val="28"/>
          <w:szCs w:val="28"/>
        </w:rPr>
        <w:t xml:space="preserve">; </w:t>
      </w:r>
    </w:p>
    <w:p w14:paraId="3C1BFE82" w14:textId="42B6479B" w:rsidR="00294C59" w:rsidRPr="00F643FB" w:rsidRDefault="00294C59" w:rsidP="00294C59">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направлять информацию о нарушениях, выявленных при проведении ГИА,</w:t>
      </w:r>
      <w:r w:rsidR="001761EB" w:rsidRPr="00F643FB">
        <w:rPr>
          <w:rFonts w:ascii="Times New Roman" w:eastAsia="Calibri" w:hAnsi="Times New Roman" w:cs="Times New Roman"/>
          <w:sz w:val="28"/>
          <w:szCs w:val="28"/>
        </w:rPr>
        <w:t xml:space="preserve"> в федеральные органы исполнительной власти, </w:t>
      </w:r>
      <w:r w:rsidR="0020739D" w:rsidRPr="00F643FB">
        <w:rPr>
          <w:rFonts w:ascii="Times New Roman" w:eastAsia="Calibri" w:hAnsi="Times New Roman" w:cs="Times New Roman"/>
          <w:sz w:val="28"/>
          <w:szCs w:val="28"/>
        </w:rPr>
        <w:t>Министерство</w:t>
      </w:r>
      <w:r w:rsidR="005D3648">
        <w:rPr>
          <w:rFonts w:ascii="Times New Roman" w:eastAsia="Calibri" w:hAnsi="Times New Roman" w:cs="Times New Roman"/>
          <w:sz w:val="28"/>
          <w:szCs w:val="28"/>
        </w:rPr>
        <w:t>, ГЭК.</w:t>
      </w:r>
    </w:p>
    <w:p w14:paraId="18FFA688" w14:textId="6C635D4C" w:rsidR="007E78FA" w:rsidRDefault="007E78FA" w:rsidP="007E78F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Общественный наблюдатель обязан соблюдать порядок рассмотрения апелляций в КК. За нарушение Порядка ГИА, а также в случае выявления фактов причастности его к коррупционным действиям общественный наблюдатель </w:t>
      </w:r>
      <w:r w:rsidR="001761EB" w:rsidRPr="00F643FB">
        <w:rPr>
          <w:rFonts w:ascii="Times New Roman" w:eastAsia="Calibri" w:hAnsi="Times New Roman" w:cs="Times New Roman"/>
          <w:sz w:val="28"/>
          <w:szCs w:val="28"/>
        </w:rPr>
        <w:t>удаляется</w:t>
      </w:r>
      <w:r w:rsidRPr="00F643FB">
        <w:rPr>
          <w:rFonts w:ascii="Times New Roman" w:eastAsia="Calibri" w:hAnsi="Times New Roman" w:cs="Times New Roman"/>
          <w:sz w:val="28"/>
          <w:szCs w:val="28"/>
        </w:rPr>
        <w:t xml:space="preserve"> с места работы КК</w:t>
      </w:r>
      <w:r w:rsidR="00391157" w:rsidRPr="00F643FB">
        <w:rPr>
          <w:rFonts w:ascii="Times New Roman" w:eastAsia="Calibri" w:hAnsi="Times New Roman" w:cs="Times New Roman"/>
          <w:sz w:val="28"/>
          <w:szCs w:val="28"/>
        </w:rPr>
        <w:t>.</w:t>
      </w:r>
    </w:p>
    <w:p w14:paraId="1582BEF8" w14:textId="299A0F30" w:rsidR="00F74319" w:rsidRPr="00F643FB" w:rsidRDefault="00F74319" w:rsidP="007E78FA">
      <w:pPr>
        <w:tabs>
          <w:tab w:val="left" w:pos="6096"/>
        </w:tabs>
        <w:spacing w:after="0" w:line="240" w:lineRule="auto"/>
        <w:ind w:firstLine="709"/>
        <w:contextualSpacing/>
        <w:jc w:val="both"/>
        <w:rPr>
          <w:rFonts w:ascii="Times New Roman" w:eastAsia="Calibri" w:hAnsi="Times New Roman" w:cs="Times New Roman"/>
          <w:sz w:val="28"/>
          <w:szCs w:val="28"/>
        </w:rPr>
      </w:pPr>
      <w:r w:rsidRPr="000E2707">
        <w:rPr>
          <w:rFonts w:ascii="Times New Roman" w:eastAsia="Calibri" w:hAnsi="Times New Roman" w:cs="Times New Roman"/>
          <w:sz w:val="28"/>
          <w:szCs w:val="28"/>
        </w:rPr>
        <w:t xml:space="preserve">В </w:t>
      </w:r>
      <w:r w:rsidR="0067378C" w:rsidRPr="000E2707">
        <w:rPr>
          <w:rFonts w:ascii="Times New Roman" w:eastAsia="Calibri" w:hAnsi="Times New Roman" w:cs="Times New Roman"/>
          <w:sz w:val="28"/>
          <w:szCs w:val="28"/>
        </w:rPr>
        <w:t xml:space="preserve">условиях сложившейся эпидемиологической ситуации, связанной с распространением </w:t>
      </w:r>
      <w:r w:rsidR="0067378C" w:rsidRPr="000E2707">
        <w:rPr>
          <w:rFonts w:ascii="Times New Roman" w:eastAsia="Calibri" w:hAnsi="Times New Roman" w:cs="Times New Roman"/>
          <w:sz w:val="28"/>
          <w:szCs w:val="28"/>
          <w:lang w:val="en-US"/>
        </w:rPr>
        <w:t>COVID</w:t>
      </w:r>
      <w:r w:rsidR="0067378C" w:rsidRPr="000E2707">
        <w:rPr>
          <w:rFonts w:ascii="Times New Roman" w:eastAsia="Calibri" w:hAnsi="Times New Roman" w:cs="Times New Roman"/>
          <w:sz w:val="28"/>
          <w:szCs w:val="28"/>
        </w:rPr>
        <w:t>-19,</w:t>
      </w:r>
      <w:r w:rsidRPr="000E2707">
        <w:rPr>
          <w:rFonts w:ascii="Times New Roman" w:eastAsia="Calibri" w:hAnsi="Times New Roman" w:cs="Times New Roman"/>
          <w:sz w:val="28"/>
          <w:szCs w:val="28"/>
        </w:rPr>
        <w:t xml:space="preserve"> </w:t>
      </w:r>
      <w:r w:rsidR="00740C91" w:rsidRPr="000E2707">
        <w:rPr>
          <w:rFonts w:ascii="Times New Roman" w:eastAsia="Calibri" w:hAnsi="Times New Roman" w:cs="Times New Roman"/>
          <w:sz w:val="28"/>
          <w:szCs w:val="28"/>
        </w:rPr>
        <w:t xml:space="preserve">на протяжении всего времени нахождения в месте работы КК общественный наблюдатель обязан </w:t>
      </w:r>
      <w:r w:rsidR="0067378C" w:rsidRPr="000E2707">
        <w:rPr>
          <w:rFonts w:ascii="Times New Roman" w:eastAsia="Calibri" w:hAnsi="Times New Roman" w:cs="Times New Roman"/>
          <w:sz w:val="28"/>
          <w:szCs w:val="28"/>
        </w:rPr>
        <w:t>использовать средства индивидуальной защиты (</w:t>
      </w:r>
      <w:r w:rsidR="00740C91" w:rsidRPr="000E2707">
        <w:rPr>
          <w:rFonts w:ascii="Times New Roman" w:eastAsia="Calibri" w:hAnsi="Times New Roman" w:cs="Times New Roman"/>
          <w:sz w:val="28"/>
          <w:szCs w:val="28"/>
        </w:rPr>
        <w:t>одноразовые перчатки и медицинскую маску</w:t>
      </w:r>
      <w:r w:rsidR="0067378C" w:rsidRPr="000E2707">
        <w:rPr>
          <w:rFonts w:ascii="Times New Roman" w:eastAsia="Calibri" w:hAnsi="Times New Roman" w:cs="Times New Roman"/>
          <w:sz w:val="28"/>
          <w:szCs w:val="28"/>
        </w:rPr>
        <w:t>) и менять их каждые 2-3 часа</w:t>
      </w:r>
      <w:r w:rsidR="00740C91" w:rsidRPr="000E2707">
        <w:rPr>
          <w:rFonts w:ascii="Times New Roman" w:eastAsia="Calibri" w:hAnsi="Times New Roman" w:cs="Times New Roman"/>
          <w:sz w:val="28"/>
          <w:szCs w:val="28"/>
        </w:rPr>
        <w:t>. В случае несоблюдения данного требования общественный наблюдатель удаляется с места работы КК.</w:t>
      </w:r>
    </w:p>
    <w:p w14:paraId="22A47910" w14:textId="2E63881D" w:rsidR="00294C59" w:rsidRPr="00F643FB" w:rsidRDefault="00294C59" w:rsidP="00294C59">
      <w:pPr>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lastRenderedPageBreak/>
        <w:t xml:space="preserve">Допуск общественных наблюдателей в </w:t>
      </w:r>
      <w:r w:rsidR="001E452B" w:rsidRPr="00F643FB">
        <w:rPr>
          <w:rFonts w:ascii="Times New Roman" w:eastAsia="Calibri" w:hAnsi="Times New Roman" w:cs="Times New Roman"/>
          <w:sz w:val="28"/>
          <w:szCs w:val="28"/>
        </w:rPr>
        <w:t>места работы К</w:t>
      </w:r>
      <w:r w:rsidR="005D3648">
        <w:rPr>
          <w:rFonts w:ascii="Times New Roman" w:eastAsia="Calibri" w:hAnsi="Times New Roman" w:cs="Times New Roman"/>
          <w:sz w:val="28"/>
          <w:szCs w:val="28"/>
        </w:rPr>
        <w:t xml:space="preserve">К </w:t>
      </w:r>
      <w:r w:rsidR="00DF3BFE">
        <w:rPr>
          <w:rFonts w:ascii="Times New Roman" w:eastAsia="Calibri" w:hAnsi="Times New Roman" w:cs="Times New Roman"/>
          <w:sz w:val="28"/>
          <w:szCs w:val="28"/>
        </w:rPr>
        <w:t>осуществляется только</w:t>
      </w:r>
      <w:r w:rsidR="005D3648">
        <w:rPr>
          <w:rFonts w:ascii="Times New Roman" w:eastAsia="Calibri" w:hAnsi="Times New Roman" w:cs="Times New Roman"/>
          <w:sz w:val="28"/>
          <w:szCs w:val="28"/>
        </w:rPr>
        <w:t xml:space="preserve"> </w:t>
      </w:r>
      <w:r w:rsidRPr="00F643FB">
        <w:rPr>
          <w:rFonts w:ascii="Times New Roman" w:eastAsia="Calibri" w:hAnsi="Times New Roman" w:cs="Times New Roman"/>
          <w:sz w:val="28"/>
          <w:szCs w:val="28"/>
        </w:rPr>
        <w:t>при наличии у них документов, удостоверяющих личность и подтверждающих их полномочия (удостоверение общественного наблюдателя).</w:t>
      </w:r>
    </w:p>
    <w:p w14:paraId="1AC5237F" w14:textId="77777777" w:rsidR="003164CF" w:rsidRPr="00F643FB" w:rsidRDefault="003164CF" w:rsidP="00294C59">
      <w:pPr>
        <w:spacing w:after="0" w:line="240" w:lineRule="auto"/>
        <w:ind w:firstLine="709"/>
        <w:jc w:val="both"/>
        <w:rPr>
          <w:rFonts w:ascii="Times New Roman" w:eastAsia="Calibri" w:hAnsi="Times New Roman" w:cs="Times New Roman"/>
          <w:sz w:val="28"/>
          <w:szCs w:val="28"/>
        </w:rPr>
      </w:pPr>
    </w:p>
    <w:p w14:paraId="59267608" w14:textId="3B6992BB" w:rsidR="003164CF" w:rsidRPr="005D3648" w:rsidRDefault="00FD4821" w:rsidP="00DC6DD9">
      <w:pPr>
        <w:pStyle w:val="2"/>
        <w:numPr>
          <w:ilvl w:val="0"/>
          <w:numId w:val="0"/>
        </w:numPr>
        <w:spacing w:before="0" w:after="0"/>
        <w:ind w:firstLine="709"/>
        <w:jc w:val="center"/>
        <w:rPr>
          <w:rFonts w:eastAsia="Calibri"/>
        </w:rPr>
      </w:pPr>
      <w:bookmarkStart w:id="13" w:name="_Toc26966740"/>
      <w:r>
        <w:t>4</w:t>
      </w:r>
      <w:r w:rsidR="003164CF" w:rsidRPr="00F643FB">
        <w:t>.2. Действия общественн</w:t>
      </w:r>
      <w:r w:rsidR="00D90A29" w:rsidRPr="00F643FB">
        <w:t>ых наблюдателей в месте работы К</w:t>
      </w:r>
      <w:r w:rsidR="003164CF" w:rsidRPr="00F643FB">
        <w:t>К</w:t>
      </w:r>
      <w:bookmarkEnd w:id="13"/>
    </w:p>
    <w:p w14:paraId="338AFC6E" w14:textId="77777777" w:rsidR="00294C59" w:rsidRPr="00F643FB" w:rsidRDefault="00294C59" w:rsidP="003164CF">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В день проведения общественного наблюдения в </w:t>
      </w:r>
      <w:r w:rsidR="008A19C7" w:rsidRPr="00F643FB">
        <w:rPr>
          <w:rFonts w:ascii="Times New Roman" w:eastAsia="Calibri" w:hAnsi="Times New Roman" w:cs="Times New Roman"/>
          <w:sz w:val="28"/>
          <w:szCs w:val="28"/>
        </w:rPr>
        <w:t>месте работы КК</w:t>
      </w:r>
      <w:r w:rsidRPr="00F643FB">
        <w:rPr>
          <w:rFonts w:ascii="Times New Roman" w:eastAsia="Calibri" w:hAnsi="Times New Roman" w:cs="Times New Roman"/>
          <w:sz w:val="28"/>
          <w:szCs w:val="28"/>
        </w:rPr>
        <w:t xml:space="preserve"> общественный наблюдатель</w:t>
      </w:r>
      <w:r w:rsidR="001E452B" w:rsidRPr="00F643FB">
        <w:rPr>
          <w:rFonts w:ascii="Times New Roman" w:eastAsia="Calibri" w:hAnsi="Times New Roman" w:cs="Times New Roman"/>
          <w:sz w:val="28"/>
          <w:szCs w:val="28"/>
        </w:rPr>
        <w:t>:</w:t>
      </w:r>
    </w:p>
    <w:p w14:paraId="5C86A7A9" w14:textId="2E5235B6" w:rsidR="00F74319" w:rsidRPr="00F643FB" w:rsidRDefault="00CE1A7B" w:rsidP="00F74319">
      <w:pPr>
        <w:tabs>
          <w:tab w:val="left" w:pos="851"/>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прибы</w:t>
      </w:r>
      <w:r w:rsidR="00503B5A" w:rsidRPr="00F643FB">
        <w:rPr>
          <w:rFonts w:ascii="Times New Roman" w:hAnsi="Times New Roman" w:cs="Times New Roman"/>
          <w:sz w:val="28"/>
          <w:szCs w:val="28"/>
        </w:rPr>
        <w:t>вает</w:t>
      </w:r>
      <w:r w:rsidRPr="00F643FB">
        <w:rPr>
          <w:rFonts w:ascii="Times New Roman" w:hAnsi="Times New Roman" w:cs="Times New Roman"/>
          <w:sz w:val="28"/>
          <w:szCs w:val="28"/>
        </w:rPr>
        <w:t xml:space="preserve"> </w:t>
      </w:r>
      <w:r w:rsidR="00933D39" w:rsidRPr="00F643FB">
        <w:rPr>
          <w:rFonts w:ascii="Times New Roman" w:hAnsi="Times New Roman" w:cs="Times New Roman"/>
          <w:sz w:val="28"/>
          <w:szCs w:val="28"/>
        </w:rPr>
        <w:t>по</w:t>
      </w:r>
      <w:r w:rsidRPr="00F643FB">
        <w:rPr>
          <w:rFonts w:ascii="Times New Roman" w:hAnsi="Times New Roman" w:cs="Times New Roman"/>
          <w:sz w:val="28"/>
          <w:szCs w:val="28"/>
        </w:rPr>
        <w:t xml:space="preserve"> </w:t>
      </w:r>
      <w:r w:rsidR="00933D39" w:rsidRPr="00F643FB">
        <w:rPr>
          <w:rFonts w:ascii="Times New Roman" w:hAnsi="Times New Roman" w:cs="Times New Roman"/>
          <w:sz w:val="28"/>
          <w:szCs w:val="28"/>
        </w:rPr>
        <w:t xml:space="preserve">месту </w:t>
      </w:r>
      <w:r w:rsidRPr="00F643FB">
        <w:rPr>
          <w:rFonts w:ascii="Times New Roman" w:hAnsi="Times New Roman" w:cs="Times New Roman"/>
          <w:sz w:val="28"/>
          <w:szCs w:val="28"/>
        </w:rPr>
        <w:t>работы КК</w:t>
      </w:r>
      <w:r w:rsidR="00740C91">
        <w:rPr>
          <w:rFonts w:ascii="Times New Roman" w:hAnsi="Times New Roman" w:cs="Times New Roman"/>
          <w:sz w:val="28"/>
          <w:szCs w:val="28"/>
        </w:rPr>
        <w:t xml:space="preserve">, </w:t>
      </w:r>
      <w:r w:rsidR="00F74319">
        <w:rPr>
          <w:rFonts w:ascii="Times New Roman" w:eastAsia="Calibri" w:hAnsi="Times New Roman" w:cs="Times New Roman"/>
          <w:sz w:val="28"/>
          <w:szCs w:val="28"/>
        </w:rPr>
        <w:t xml:space="preserve">проходит </w:t>
      </w:r>
      <w:r w:rsidR="00740C91">
        <w:rPr>
          <w:rFonts w:ascii="Times New Roman" w:eastAsia="Calibri" w:hAnsi="Times New Roman" w:cs="Times New Roman"/>
          <w:sz w:val="28"/>
          <w:szCs w:val="28"/>
        </w:rPr>
        <w:t xml:space="preserve">на входе </w:t>
      </w:r>
      <w:r w:rsidR="00F74319">
        <w:rPr>
          <w:rFonts w:ascii="Times New Roman" w:eastAsia="Calibri" w:hAnsi="Times New Roman" w:cs="Times New Roman"/>
          <w:sz w:val="28"/>
          <w:szCs w:val="28"/>
        </w:rPr>
        <w:t>термометрию, обрабатывает руки антисептиком</w:t>
      </w:r>
      <w:r w:rsidR="00740C91">
        <w:rPr>
          <w:rFonts w:ascii="Times New Roman" w:eastAsia="Calibri" w:hAnsi="Times New Roman" w:cs="Times New Roman"/>
          <w:sz w:val="28"/>
          <w:szCs w:val="28"/>
        </w:rPr>
        <w:t xml:space="preserve"> и</w:t>
      </w:r>
      <w:r w:rsidR="00F74319">
        <w:rPr>
          <w:rFonts w:ascii="Times New Roman" w:eastAsia="Calibri" w:hAnsi="Times New Roman" w:cs="Times New Roman"/>
          <w:sz w:val="28"/>
          <w:szCs w:val="28"/>
        </w:rPr>
        <w:t xml:space="preserve"> надевает одноразовые перчатки и медицинскую маску; если общественный наблюдатель прибыл в место работы КК в маске, то на входе ее необходимо снять, чтобы показать лицо при проверке документа, удостоверяющего личность; при наличии признаков респираторных заболеваний (повышенная температура, кашель, насморк) общественный наблюдатель в место работы КК не допускается;</w:t>
      </w:r>
    </w:p>
    <w:p w14:paraId="7602D489" w14:textId="10497168" w:rsidR="00CE1A7B" w:rsidRPr="00F643FB" w:rsidRDefault="00CE1A7B" w:rsidP="00CE1A7B">
      <w:pPr>
        <w:tabs>
          <w:tab w:val="left" w:pos="851"/>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регистрир</w:t>
      </w:r>
      <w:r w:rsidR="00503B5A" w:rsidRPr="00F643FB">
        <w:rPr>
          <w:rFonts w:ascii="Times New Roman" w:hAnsi="Times New Roman" w:cs="Times New Roman"/>
          <w:sz w:val="28"/>
          <w:szCs w:val="28"/>
        </w:rPr>
        <w:t>уется</w:t>
      </w:r>
      <w:r w:rsidRPr="00F643FB">
        <w:rPr>
          <w:rFonts w:ascii="Times New Roman" w:hAnsi="Times New Roman" w:cs="Times New Roman"/>
          <w:sz w:val="28"/>
          <w:szCs w:val="28"/>
        </w:rPr>
        <w:t xml:space="preserve"> у лица, уполномоченного председателем КК;</w:t>
      </w:r>
    </w:p>
    <w:p w14:paraId="65A07E09" w14:textId="3AFF0E77" w:rsidR="00CE1A7B" w:rsidRPr="00F643FB" w:rsidRDefault="00CE1A7B" w:rsidP="00CE1A7B">
      <w:pPr>
        <w:tabs>
          <w:tab w:val="left" w:pos="851"/>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до начала работы в месте работы КК соглас</w:t>
      </w:r>
      <w:r w:rsidR="00503B5A" w:rsidRPr="00F643FB">
        <w:rPr>
          <w:rFonts w:ascii="Times New Roman" w:eastAsia="Calibri" w:hAnsi="Times New Roman" w:cs="Times New Roman"/>
          <w:sz w:val="28"/>
          <w:szCs w:val="28"/>
        </w:rPr>
        <w:t>ует</w:t>
      </w:r>
      <w:r w:rsidRPr="00F643FB">
        <w:rPr>
          <w:rFonts w:ascii="Times New Roman" w:eastAsia="Calibri" w:hAnsi="Times New Roman" w:cs="Times New Roman"/>
          <w:sz w:val="28"/>
          <w:szCs w:val="28"/>
        </w:rPr>
        <w:t xml:space="preserve"> с председателем КК или уполномоченным им лицом порядок взаимодействия;</w:t>
      </w:r>
    </w:p>
    <w:p w14:paraId="590FF942" w14:textId="77777777" w:rsidR="00CE1A7B" w:rsidRPr="00F643FB" w:rsidRDefault="00CE1A7B" w:rsidP="00CE1A7B">
      <w:pPr>
        <w:tabs>
          <w:tab w:val="left" w:pos="851"/>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получ</w:t>
      </w:r>
      <w:r w:rsidR="00503B5A" w:rsidRPr="00F643FB">
        <w:rPr>
          <w:rFonts w:ascii="Times New Roman" w:eastAsia="Calibri" w:hAnsi="Times New Roman" w:cs="Times New Roman"/>
          <w:sz w:val="28"/>
          <w:szCs w:val="28"/>
        </w:rPr>
        <w:t>ает</w:t>
      </w:r>
      <w:r w:rsidRPr="00F643FB">
        <w:rPr>
          <w:rFonts w:ascii="Times New Roman" w:eastAsia="Calibri" w:hAnsi="Times New Roman" w:cs="Times New Roman"/>
          <w:sz w:val="28"/>
          <w:szCs w:val="28"/>
        </w:rPr>
        <w:t xml:space="preserve"> у председателя КК форму КК-18 «Акт общественного наблюдения в конфликтной комиссии»;</w:t>
      </w:r>
    </w:p>
    <w:p w14:paraId="54DA3896" w14:textId="16148636" w:rsidR="00CE1A7B" w:rsidRPr="00F643FB" w:rsidRDefault="00CE1A7B" w:rsidP="00CE1A7B">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по окончании осуществления наблюдения в месте работы КК заполн</w:t>
      </w:r>
      <w:r w:rsidR="00503B5A" w:rsidRPr="00F643FB">
        <w:rPr>
          <w:rFonts w:ascii="Times New Roman" w:eastAsia="Calibri" w:hAnsi="Times New Roman" w:cs="Times New Roman"/>
          <w:sz w:val="28"/>
          <w:szCs w:val="28"/>
        </w:rPr>
        <w:t>яет</w:t>
      </w:r>
      <w:r w:rsidR="002112F0" w:rsidRPr="00F643FB">
        <w:rPr>
          <w:rFonts w:ascii="Times New Roman" w:eastAsia="Calibri" w:hAnsi="Times New Roman" w:cs="Times New Roman"/>
          <w:sz w:val="28"/>
          <w:szCs w:val="28"/>
        </w:rPr>
        <w:t xml:space="preserve"> </w:t>
      </w:r>
      <w:r w:rsidR="004611FE">
        <w:rPr>
          <w:rFonts w:ascii="Times New Roman" w:eastAsia="Calibri" w:hAnsi="Times New Roman" w:cs="Times New Roman"/>
          <w:sz w:val="28"/>
          <w:szCs w:val="28"/>
        </w:rPr>
        <w:t xml:space="preserve">форму </w:t>
      </w:r>
      <w:r w:rsidR="002112F0" w:rsidRPr="00F643FB">
        <w:rPr>
          <w:rFonts w:ascii="Times New Roman" w:eastAsia="Calibri" w:hAnsi="Times New Roman" w:cs="Times New Roman"/>
          <w:sz w:val="28"/>
          <w:szCs w:val="28"/>
        </w:rPr>
        <w:t xml:space="preserve">КК-18 «Акт общественного наблюдения в конфликтной комиссии» и передает ее председателю КК. </w:t>
      </w:r>
    </w:p>
    <w:p w14:paraId="52B9A3A4" w14:textId="77777777" w:rsidR="00294C59" w:rsidRPr="00F643FB" w:rsidRDefault="00DE024A" w:rsidP="00DE024A">
      <w:pPr>
        <w:spacing w:after="0" w:line="240" w:lineRule="auto"/>
        <w:contextualSpacing/>
        <w:jc w:val="both"/>
        <w:rPr>
          <w:rFonts w:ascii="Times New Roman" w:eastAsia="Calibri" w:hAnsi="Times New Roman" w:cs="Times New Roman"/>
          <w:sz w:val="28"/>
          <w:szCs w:val="28"/>
        </w:rPr>
      </w:pPr>
      <w:r w:rsidRPr="00F643FB">
        <w:rPr>
          <w:rFonts w:ascii="Times New Roman" w:eastAsia="Calibri" w:hAnsi="Times New Roman" w:cs="Times New Roman"/>
          <w:b/>
          <w:sz w:val="28"/>
          <w:szCs w:val="28"/>
        </w:rPr>
        <w:tab/>
      </w:r>
      <w:r w:rsidR="00294C59" w:rsidRPr="00F643FB">
        <w:rPr>
          <w:rFonts w:ascii="Times New Roman" w:eastAsia="Calibri" w:hAnsi="Times New Roman" w:cs="Times New Roman"/>
          <w:sz w:val="28"/>
          <w:szCs w:val="28"/>
        </w:rPr>
        <w:t xml:space="preserve">При решении вопросов, </w:t>
      </w:r>
      <w:r w:rsidR="00356C19" w:rsidRPr="00F643FB">
        <w:rPr>
          <w:rFonts w:ascii="Times New Roman" w:eastAsia="Calibri" w:hAnsi="Times New Roman" w:cs="Times New Roman"/>
          <w:sz w:val="28"/>
          <w:szCs w:val="28"/>
        </w:rPr>
        <w:t>связанных с рассмотрением апелляций в КК</w:t>
      </w:r>
      <w:r w:rsidR="00294C59" w:rsidRPr="00F643FB">
        <w:rPr>
          <w:rFonts w:ascii="Times New Roman" w:eastAsia="Calibri" w:hAnsi="Times New Roman" w:cs="Times New Roman"/>
          <w:sz w:val="28"/>
          <w:szCs w:val="28"/>
        </w:rPr>
        <w:t xml:space="preserve">, общественный наблюдатель взаимодействует с: </w:t>
      </w:r>
    </w:p>
    <w:p w14:paraId="36C7998E" w14:textId="77777777" w:rsidR="00294C59" w:rsidRPr="00F643FB" w:rsidRDefault="00294C59" w:rsidP="00294C59">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членами ГЭК</w:t>
      </w:r>
      <w:r w:rsidR="001761EB" w:rsidRPr="00F643FB">
        <w:rPr>
          <w:rFonts w:ascii="Times New Roman" w:eastAsia="Calibri" w:hAnsi="Times New Roman" w:cs="Times New Roman"/>
          <w:sz w:val="28"/>
          <w:szCs w:val="28"/>
        </w:rPr>
        <w:t xml:space="preserve"> (при присутствии)</w:t>
      </w:r>
      <w:r w:rsidRPr="00F643FB">
        <w:rPr>
          <w:rFonts w:ascii="Times New Roman" w:eastAsia="Calibri" w:hAnsi="Times New Roman" w:cs="Times New Roman"/>
          <w:sz w:val="28"/>
          <w:szCs w:val="28"/>
        </w:rPr>
        <w:t>;</w:t>
      </w:r>
    </w:p>
    <w:p w14:paraId="225AA14C" w14:textId="77777777" w:rsidR="00294C59" w:rsidRPr="00F643FB" w:rsidRDefault="00356C19" w:rsidP="00294C59">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председателем К</w:t>
      </w:r>
      <w:r w:rsidR="00294C59" w:rsidRPr="00F643FB">
        <w:rPr>
          <w:rFonts w:ascii="Times New Roman" w:eastAsia="Calibri" w:hAnsi="Times New Roman" w:cs="Times New Roman"/>
          <w:sz w:val="28"/>
          <w:szCs w:val="28"/>
        </w:rPr>
        <w:t>К;</w:t>
      </w:r>
    </w:p>
    <w:p w14:paraId="09EAA9BE" w14:textId="5A4841BC" w:rsidR="000832DA" w:rsidRPr="00F643FB" w:rsidRDefault="000832DA" w:rsidP="000832D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должностными лицами Рособрнадзора, </w:t>
      </w:r>
      <w:r w:rsidR="00C862E5" w:rsidRPr="00F643FB">
        <w:rPr>
          <w:rFonts w:ascii="Times New Roman" w:eastAsia="Calibri" w:hAnsi="Times New Roman" w:cs="Times New Roman"/>
          <w:sz w:val="28"/>
          <w:szCs w:val="28"/>
        </w:rPr>
        <w:t>Министерства</w:t>
      </w:r>
      <w:r w:rsidRPr="00F643FB">
        <w:rPr>
          <w:rFonts w:ascii="Times New Roman" w:eastAsia="Calibri" w:hAnsi="Times New Roman" w:cs="Times New Roman"/>
          <w:sz w:val="28"/>
          <w:szCs w:val="28"/>
        </w:rPr>
        <w:t>.</w:t>
      </w:r>
    </w:p>
    <w:p w14:paraId="0A7E9C4B" w14:textId="77777777" w:rsidR="00E0785A" w:rsidRPr="00F643FB" w:rsidRDefault="00343A42" w:rsidP="007F400B">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Общественный наблюдатель не </w:t>
      </w:r>
      <w:r w:rsidR="00441058" w:rsidRPr="00F643FB">
        <w:rPr>
          <w:rFonts w:ascii="Times New Roman" w:eastAsia="Calibri" w:hAnsi="Times New Roman" w:cs="Times New Roman"/>
          <w:sz w:val="28"/>
          <w:szCs w:val="28"/>
        </w:rPr>
        <w:t>вмешива</w:t>
      </w:r>
      <w:r w:rsidR="00503B5A" w:rsidRPr="00F643FB">
        <w:rPr>
          <w:rFonts w:ascii="Times New Roman" w:eastAsia="Calibri" w:hAnsi="Times New Roman" w:cs="Times New Roman"/>
          <w:sz w:val="28"/>
          <w:szCs w:val="28"/>
        </w:rPr>
        <w:t>ет</w:t>
      </w:r>
      <w:r w:rsidR="00441058" w:rsidRPr="00F643FB">
        <w:rPr>
          <w:rFonts w:ascii="Times New Roman" w:eastAsia="Calibri" w:hAnsi="Times New Roman" w:cs="Times New Roman"/>
          <w:sz w:val="28"/>
          <w:szCs w:val="28"/>
        </w:rPr>
        <w:t xml:space="preserve">ся в работу </w:t>
      </w:r>
      <w:r w:rsidR="00503B5A" w:rsidRPr="00F643FB">
        <w:rPr>
          <w:rFonts w:ascii="Times New Roman" w:eastAsia="Calibri" w:hAnsi="Times New Roman" w:cs="Times New Roman"/>
          <w:sz w:val="28"/>
          <w:szCs w:val="28"/>
        </w:rPr>
        <w:t>членов КК</w:t>
      </w:r>
      <w:r w:rsidR="00441058" w:rsidRPr="00F643FB">
        <w:rPr>
          <w:rFonts w:ascii="Times New Roman" w:eastAsia="Calibri" w:hAnsi="Times New Roman" w:cs="Times New Roman"/>
          <w:sz w:val="28"/>
          <w:szCs w:val="28"/>
        </w:rPr>
        <w:t>.</w:t>
      </w:r>
    </w:p>
    <w:p w14:paraId="363E9A8D" w14:textId="77777777" w:rsidR="007F400B" w:rsidRPr="00F643FB" w:rsidRDefault="007F400B" w:rsidP="007F400B">
      <w:pPr>
        <w:tabs>
          <w:tab w:val="left" w:pos="6096"/>
        </w:tabs>
        <w:spacing w:after="0" w:line="240" w:lineRule="auto"/>
        <w:ind w:firstLine="709"/>
        <w:contextualSpacing/>
        <w:jc w:val="both"/>
        <w:rPr>
          <w:rFonts w:ascii="Times New Roman" w:eastAsia="Calibri" w:hAnsi="Times New Roman" w:cs="Times New Roman"/>
          <w:sz w:val="28"/>
          <w:szCs w:val="28"/>
        </w:rPr>
      </w:pPr>
    </w:p>
    <w:p w14:paraId="33BF304D" w14:textId="6C904ACA" w:rsidR="00E0785A" w:rsidRPr="005D3648" w:rsidRDefault="00FD4821" w:rsidP="00DC6DD9">
      <w:pPr>
        <w:pStyle w:val="2"/>
        <w:numPr>
          <w:ilvl w:val="0"/>
          <w:numId w:val="0"/>
        </w:numPr>
        <w:spacing w:before="0" w:after="0"/>
        <w:ind w:firstLine="709"/>
        <w:jc w:val="center"/>
      </w:pPr>
      <w:bookmarkStart w:id="14" w:name="_Toc26966741"/>
      <w:r>
        <w:t>4</w:t>
      </w:r>
      <w:r w:rsidR="00E0785A" w:rsidRPr="00F643FB">
        <w:t>.3. Присутствие в местах работы КК</w:t>
      </w:r>
      <w:bookmarkEnd w:id="14"/>
    </w:p>
    <w:p w14:paraId="48ACBD55" w14:textId="5FFFB77F" w:rsidR="00D2172B" w:rsidRPr="00F643FB" w:rsidRDefault="00D2172B" w:rsidP="00E0785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Общественный наблюдатель на заседании КК по рассмотрению апелляци</w:t>
      </w:r>
      <w:r w:rsidR="00581985" w:rsidRPr="00F643FB">
        <w:rPr>
          <w:rFonts w:ascii="Times New Roman" w:eastAsia="Calibri" w:hAnsi="Times New Roman" w:cs="Times New Roman"/>
          <w:sz w:val="28"/>
          <w:szCs w:val="28"/>
        </w:rPr>
        <w:t>й</w:t>
      </w:r>
      <w:r w:rsidRPr="00F643FB">
        <w:rPr>
          <w:rFonts w:ascii="Times New Roman" w:hAnsi="Times New Roman" w:cs="Times New Roman"/>
          <w:sz w:val="28"/>
          <w:szCs w:val="28"/>
        </w:rPr>
        <w:t xml:space="preserve"> </w:t>
      </w:r>
      <w:r w:rsidRPr="00F643FB">
        <w:rPr>
          <w:rFonts w:ascii="Times New Roman" w:hAnsi="Times New Roman" w:cs="Times New Roman"/>
          <w:sz w:val="28"/>
          <w:szCs w:val="28"/>
        </w:rPr>
        <w:br/>
        <w:t xml:space="preserve">о </w:t>
      </w:r>
      <w:r w:rsidRPr="00F643FB">
        <w:rPr>
          <w:rFonts w:ascii="Times New Roman" w:eastAsia="Calibri" w:hAnsi="Times New Roman" w:cs="Times New Roman"/>
          <w:sz w:val="28"/>
          <w:szCs w:val="28"/>
        </w:rPr>
        <w:t xml:space="preserve">нарушении Порядка ГИА, </w:t>
      </w:r>
      <w:r w:rsidR="00581985" w:rsidRPr="00F643FB">
        <w:rPr>
          <w:rFonts w:ascii="Times New Roman" w:eastAsia="Calibri" w:hAnsi="Times New Roman" w:cs="Times New Roman"/>
          <w:sz w:val="28"/>
          <w:szCs w:val="28"/>
        </w:rPr>
        <w:t xml:space="preserve">апелляций </w:t>
      </w:r>
      <w:r w:rsidR="008A6192" w:rsidRPr="00F643FB">
        <w:rPr>
          <w:rFonts w:ascii="Times New Roman" w:eastAsia="Calibri" w:hAnsi="Times New Roman" w:cs="Times New Roman"/>
          <w:sz w:val="28"/>
          <w:szCs w:val="28"/>
        </w:rPr>
        <w:t xml:space="preserve">о </w:t>
      </w:r>
      <w:r w:rsidRPr="00F643FB">
        <w:rPr>
          <w:rFonts w:ascii="Times New Roman" w:eastAsia="Calibri" w:hAnsi="Times New Roman" w:cs="Times New Roman"/>
          <w:sz w:val="28"/>
          <w:szCs w:val="28"/>
        </w:rPr>
        <w:t xml:space="preserve">несогласии с выставленными баллами </w:t>
      </w:r>
      <w:r w:rsidR="00E0785A" w:rsidRPr="00F643FB">
        <w:rPr>
          <w:rFonts w:ascii="Times New Roman" w:eastAsia="Calibri" w:hAnsi="Times New Roman" w:cs="Times New Roman"/>
          <w:sz w:val="28"/>
          <w:szCs w:val="28"/>
        </w:rPr>
        <w:t xml:space="preserve">должен </w:t>
      </w:r>
      <w:r w:rsidR="00E74077" w:rsidRPr="00F643FB">
        <w:rPr>
          <w:rFonts w:ascii="Times New Roman" w:eastAsia="Calibri" w:hAnsi="Times New Roman" w:cs="Times New Roman"/>
          <w:sz w:val="28"/>
          <w:szCs w:val="28"/>
        </w:rPr>
        <w:t>обратить внимание на следующее</w:t>
      </w:r>
      <w:r w:rsidRPr="00F643FB">
        <w:rPr>
          <w:rFonts w:ascii="Times New Roman" w:eastAsia="Calibri" w:hAnsi="Times New Roman" w:cs="Times New Roman"/>
          <w:sz w:val="28"/>
          <w:szCs w:val="28"/>
        </w:rPr>
        <w:t>:</w:t>
      </w:r>
    </w:p>
    <w:p w14:paraId="25E84B09" w14:textId="77777777" w:rsidR="004B1251" w:rsidRPr="00F643FB" w:rsidRDefault="00BE6F27" w:rsidP="00BE6F27">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1) </w:t>
      </w:r>
      <w:r w:rsidR="004B1251" w:rsidRPr="00F643FB">
        <w:rPr>
          <w:rFonts w:ascii="Times New Roman" w:eastAsia="Times New Roman" w:hAnsi="Times New Roman" w:cs="Times New Roman"/>
          <w:sz w:val="28"/>
          <w:szCs w:val="28"/>
          <w:lang w:eastAsia="ru-RU"/>
        </w:rPr>
        <w:t>ознакомлени</w:t>
      </w:r>
      <w:r w:rsidR="004177D5" w:rsidRPr="00F643FB">
        <w:rPr>
          <w:rFonts w:ascii="Times New Roman" w:eastAsia="Times New Roman" w:hAnsi="Times New Roman" w:cs="Times New Roman"/>
          <w:sz w:val="28"/>
          <w:szCs w:val="28"/>
          <w:lang w:eastAsia="ru-RU"/>
        </w:rPr>
        <w:t>ем</w:t>
      </w:r>
      <w:r w:rsidR="004B1251" w:rsidRPr="00F643FB">
        <w:rPr>
          <w:rFonts w:ascii="Times New Roman" w:eastAsia="Times New Roman" w:hAnsi="Times New Roman" w:cs="Times New Roman"/>
          <w:sz w:val="28"/>
          <w:szCs w:val="28"/>
          <w:lang w:eastAsia="ru-RU"/>
        </w:rPr>
        <w:t xml:space="preserve"> КК с заключением о результатах проверки изложенных сведений в апелляции о нарушении Порядка ГИА;</w:t>
      </w:r>
    </w:p>
    <w:p w14:paraId="5B9353FC" w14:textId="77777777" w:rsidR="00B12EA3" w:rsidRPr="00F643FB" w:rsidRDefault="00AE1F7F" w:rsidP="00707641">
      <w:pPr>
        <w:spacing w:after="0" w:line="240" w:lineRule="auto"/>
        <w:ind w:firstLine="708"/>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2) </w:t>
      </w:r>
      <w:r w:rsidR="00B12EA3" w:rsidRPr="00F643FB">
        <w:rPr>
          <w:rFonts w:ascii="Times New Roman" w:eastAsia="Times New Roman" w:hAnsi="Times New Roman" w:cs="Times New Roman"/>
          <w:sz w:val="28"/>
          <w:szCs w:val="28"/>
          <w:lang w:eastAsia="ru-RU"/>
        </w:rPr>
        <w:t>предъявлени</w:t>
      </w:r>
      <w:r w:rsidR="004177D5" w:rsidRPr="00F643FB">
        <w:rPr>
          <w:rFonts w:ascii="Times New Roman" w:eastAsia="Times New Roman" w:hAnsi="Times New Roman" w:cs="Times New Roman"/>
          <w:sz w:val="28"/>
          <w:szCs w:val="28"/>
          <w:lang w:eastAsia="ru-RU"/>
        </w:rPr>
        <w:t>ем</w:t>
      </w:r>
      <w:r w:rsidR="00B12EA3" w:rsidRPr="00F643FB">
        <w:rPr>
          <w:rFonts w:ascii="Times New Roman" w:eastAsia="Times New Roman" w:hAnsi="Times New Roman" w:cs="Times New Roman"/>
          <w:sz w:val="28"/>
          <w:szCs w:val="28"/>
          <w:lang w:eastAsia="ru-RU"/>
        </w:rPr>
        <w:t xml:space="preserve"> </w:t>
      </w:r>
      <w:r w:rsidR="004177D5" w:rsidRPr="00F643FB">
        <w:rPr>
          <w:rFonts w:ascii="Times New Roman" w:eastAsia="Times New Roman" w:hAnsi="Times New Roman" w:cs="Times New Roman"/>
          <w:sz w:val="28"/>
          <w:szCs w:val="28"/>
          <w:lang w:eastAsia="ru-RU"/>
        </w:rPr>
        <w:t xml:space="preserve">апеллянту </w:t>
      </w:r>
      <w:r w:rsidR="00B12EA3" w:rsidRPr="00F643FB">
        <w:rPr>
          <w:rFonts w:ascii="Times New Roman" w:eastAsia="Times New Roman" w:hAnsi="Times New Roman" w:cs="Times New Roman"/>
          <w:sz w:val="28"/>
          <w:szCs w:val="28"/>
          <w:lang w:eastAsia="ru-RU"/>
        </w:rPr>
        <w:t>(в случае его участия в рассмотрении апелляции) или его родителям (законным представителям)</w:t>
      </w:r>
      <w:r w:rsidR="00C2373C" w:rsidRPr="00F643FB">
        <w:rPr>
          <w:rFonts w:ascii="Times New Roman" w:eastAsia="Times New Roman" w:hAnsi="Times New Roman" w:cs="Times New Roman"/>
          <w:sz w:val="28"/>
          <w:szCs w:val="28"/>
          <w:lang w:eastAsia="ru-RU"/>
        </w:rPr>
        <w:t xml:space="preserve"> материалов апелляционного комплекта документов (</w:t>
      </w:r>
      <w:r w:rsidR="00C2373C" w:rsidRPr="00F643FB">
        <w:rPr>
          <w:rFonts w:ascii="Times New Roman" w:hAnsi="Times New Roman" w:cs="Times New Roman"/>
          <w:sz w:val="28"/>
          <w:szCs w:val="28"/>
        </w:rPr>
        <w:t xml:space="preserve">протокол рассмотрения апелляции о несогласии с выставленными баллами (форма 2-АП) с приложениями для внесения информации о ходе и результатах рассмотрения апелляции (форма 2-АП-1, 2-АП-2, 2-АП-3); распечатанные изображения бланка регистрации, бланка регистрации устной части, бланка ответов № 1 и бланков ответов № 2, дополнительных бланков ответов № 2, протоколов проверки развернутых ответов, протоколов оценивания устных ответов; распечатанные результаты распознавания бланков регистрации, бланка регистрации устной части, бланков ответов № 1 и № 2, дополнительных бланков ответов № 2, </w:t>
      </w:r>
      <w:r w:rsidR="00C2373C" w:rsidRPr="00F643FB">
        <w:rPr>
          <w:rFonts w:ascii="Times New Roman" w:hAnsi="Times New Roman" w:cs="Times New Roman"/>
          <w:sz w:val="28"/>
          <w:szCs w:val="28"/>
        </w:rPr>
        <w:lastRenderedPageBreak/>
        <w:t xml:space="preserve">протоколов проверки развернутых ответов, протоколов оценивания устных ответов; электронные носители, содержащие файлы с цифровой аудиозаписью устных ответов участников ЕГЭ по иностранным языкам (при наличии); критерии оценивания развернутых ответов; перечень допустимых символов для записи ответов на задания с кратким ответом; КИМ, выполнявшийся участником экзамена; уведомление по итогам рассмотрения апелляции о несогласии с выставленными баллами по результатам ГИА (форма У-33) </w:t>
      </w:r>
      <w:r w:rsidR="00C2373C" w:rsidRPr="00F643FB">
        <w:rPr>
          <w:rFonts w:ascii="Times New Roman" w:eastAsia="Times New Roman" w:hAnsi="Times New Roman" w:cs="Times New Roman"/>
          <w:sz w:val="28"/>
          <w:szCs w:val="28"/>
          <w:lang w:eastAsia="ru-RU"/>
        </w:rPr>
        <w:t>и заключения экспертов ПК</w:t>
      </w:r>
      <w:r w:rsidR="00B12EA3" w:rsidRPr="00F643FB">
        <w:rPr>
          <w:rFonts w:ascii="Times New Roman" w:eastAsia="Times New Roman" w:hAnsi="Times New Roman" w:cs="Times New Roman"/>
          <w:sz w:val="28"/>
          <w:szCs w:val="28"/>
          <w:lang w:eastAsia="ru-RU"/>
        </w:rPr>
        <w:t>;</w:t>
      </w:r>
    </w:p>
    <w:p w14:paraId="3E09E1D5" w14:textId="77777777" w:rsidR="004F53C7" w:rsidRPr="00F643FB" w:rsidRDefault="004F53C7" w:rsidP="004F53C7">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3) проведением проверки экспертом ПК экзаменационной работы апеллянта </w:t>
      </w:r>
      <w:r w:rsidRPr="00F643FB">
        <w:rPr>
          <w:rFonts w:ascii="Times New Roman" w:eastAsia="Times New Roman" w:hAnsi="Times New Roman" w:cs="Times New Roman"/>
          <w:sz w:val="28"/>
          <w:szCs w:val="28"/>
          <w:lang w:eastAsia="ru-RU"/>
        </w:rPr>
        <w:br/>
        <w:t>до заседания КК;</w:t>
      </w:r>
    </w:p>
    <w:p w14:paraId="1C2988D0" w14:textId="77777777" w:rsidR="00196D58" w:rsidRPr="00F643FB" w:rsidRDefault="004F53C7" w:rsidP="00707641">
      <w:pPr>
        <w:spacing w:after="0" w:line="240" w:lineRule="auto"/>
        <w:ind w:firstLine="708"/>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4</w:t>
      </w:r>
      <w:r w:rsidR="008F6CBD" w:rsidRPr="00F643FB">
        <w:rPr>
          <w:rFonts w:ascii="Times New Roman" w:eastAsia="Times New Roman" w:hAnsi="Times New Roman" w:cs="Times New Roman"/>
          <w:sz w:val="28"/>
          <w:szCs w:val="28"/>
          <w:lang w:eastAsia="ru-RU"/>
        </w:rPr>
        <w:t xml:space="preserve">) </w:t>
      </w:r>
      <w:r w:rsidR="00D0783E" w:rsidRPr="00F643FB">
        <w:rPr>
          <w:rFonts w:ascii="Times New Roman" w:eastAsia="Times New Roman" w:hAnsi="Times New Roman" w:cs="Times New Roman"/>
          <w:sz w:val="28"/>
          <w:szCs w:val="28"/>
          <w:lang w:eastAsia="ru-RU"/>
        </w:rPr>
        <w:t>предоставлением</w:t>
      </w:r>
      <w:r w:rsidR="00E15C76" w:rsidRPr="00F643FB">
        <w:rPr>
          <w:rFonts w:ascii="Times New Roman" w:eastAsia="Times New Roman" w:hAnsi="Times New Roman" w:cs="Times New Roman"/>
          <w:sz w:val="28"/>
          <w:szCs w:val="28"/>
          <w:lang w:eastAsia="ru-RU"/>
        </w:rPr>
        <w:t xml:space="preserve"> соответствующих </w:t>
      </w:r>
      <w:r w:rsidR="00196D58" w:rsidRPr="00F643FB">
        <w:rPr>
          <w:rFonts w:ascii="Times New Roman" w:eastAsia="Times New Roman" w:hAnsi="Times New Roman" w:cs="Times New Roman"/>
          <w:sz w:val="28"/>
          <w:szCs w:val="28"/>
          <w:lang w:eastAsia="ru-RU"/>
        </w:rPr>
        <w:t>ра</w:t>
      </w:r>
      <w:r w:rsidR="00E15C76" w:rsidRPr="00F643FB">
        <w:rPr>
          <w:rFonts w:ascii="Times New Roman" w:eastAsia="Times New Roman" w:hAnsi="Times New Roman" w:cs="Times New Roman"/>
          <w:sz w:val="28"/>
          <w:szCs w:val="28"/>
          <w:lang w:eastAsia="ru-RU"/>
        </w:rPr>
        <w:t>зъяснений</w:t>
      </w:r>
      <w:r w:rsidR="008001A8" w:rsidRPr="00F643FB">
        <w:rPr>
          <w:rFonts w:ascii="Times New Roman" w:eastAsia="Times New Roman" w:hAnsi="Times New Roman" w:cs="Times New Roman"/>
          <w:sz w:val="28"/>
          <w:szCs w:val="28"/>
          <w:lang w:eastAsia="ru-RU"/>
        </w:rPr>
        <w:t xml:space="preserve"> (при необходимости)</w:t>
      </w:r>
      <w:r w:rsidR="00E15C76" w:rsidRPr="00F643FB">
        <w:rPr>
          <w:rFonts w:ascii="Times New Roman" w:eastAsia="Times New Roman" w:hAnsi="Times New Roman" w:cs="Times New Roman"/>
          <w:sz w:val="28"/>
          <w:szCs w:val="28"/>
          <w:lang w:eastAsia="ru-RU"/>
        </w:rPr>
        <w:t xml:space="preserve"> по вопросам правильности оценивания выполнения апеллянтом развернутых ответов</w:t>
      </w:r>
      <w:r w:rsidR="00196D58" w:rsidRPr="00F643FB">
        <w:rPr>
          <w:rFonts w:ascii="Times New Roman" w:eastAsia="Times New Roman" w:hAnsi="Times New Roman" w:cs="Times New Roman"/>
          <w:sz w:val="28"/>
          <w:szCs w:val="28"/>
          <w:lang w:eastAsia="ru-RU"/>
        </w:rPr>
        <w:t>, которые дает привлеченный эксперт ПК</w:t>
      </w:r>
      <w:r w:rsidR="00E15C76" w:rsidRPr="00F643FB">
        <w:rPr>
          <w:rFonts w:ascii="Times New Roman" w:eastAsia="Times New Roman" w:hAnsi="Times New Roman" w:cs="Times New Roman"/>
          <w:sz w:val="28"/>
          <w:szCs w:val="28"/>
          <w:lang w:eastAsia="ru-RU"/>
        </w:rPr>
        <w:t xml:space="preserve"> во время рассмотрения апелляции в присутствии апеллянта и (или) его родителей (законных представителей) или представителя по доверенности</w:t>
      </w:r>
      <w:r w:rsidR="00D04417" w:rsidRPr="00F643FB">
        <w:rPr>
          <w:rFonts w:ascii="Times New Roman" w:eastAsia="Times New Roman" w:hAnsi="Times New Roman" w:cs="Times New Roman"/>
          <w:sz w:val="28"/>
          <w:szCs w:val="28"/>
          <w:lang w:eastAsia="ru-RU"/>
        </w:rPr>
        <w:t>. Время, рекомендуемое для разъяснения по оцениванию развернутых ответов одному апеллянту, не более 20 минут</w:t>
      </w:r>
      <w:r w:rsidR="00196D58" w:rsidRPr="00F643FB">
        <w:rPr>
          <w:rFonts w:ascii="Times New Roman" w:eastAsia="Times New Roman" w:hAnsi="Times New Roman" w:cs="Times New Roman"/>
          <w:sz w:val="28"/>
          <w:szCs w:val="28"/>
          <w:lang w:eastAsia="ru-RU"/>
        </w:rPr>
        <w:t>;</w:t>
      </w:r>
    </w:p>
    <w:p w14:paraId="007264A4" w14:textId="77777777" w:rsidR="000571E9" w:rsidRPr="00F643FB" w:rsidRDefault="004F53C7" w:rsidP="00707641">
      <w:pPr>
        <w:spacing w:after="0" w:line="240" w:lineRule="auto"/>
        <w:ind w:firstLine="708"/>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5</w:t>
      </w:r>
      <w:r w:rsidR="008F6CBD" w:rsidRPr="00F643FB">
        <w:rPr>
          <w:rFonts w:ascii="Times New Roman" w:eastAsia="Times New Roman" w:hAnsi="Times New Roman" w:cs="Times New Roman"/>
          <w:sz w:val="28"/>
          <w:szCs w:val="28"/>
          <w:lang w:eastAsia="ru-RU"/>
        </w:rPr>
        <w:t xml:space="preserve">) </w:t>
      </w:r>
      <w:r w:rsidR="000571E9" w:rsidRPr="00F643FB">
        <w:rPr>
          <w:rFonts w:ascii="Times New Roman" w:eastAsia="Times New Roman" w:hAnsi="Times New Roman" w:cs="Times New Roman"/>
          <w:sz w:val="28"/>
          <w:szCs w:val="28"/>
          <w:lang w:eastAsia="ru-RU"/>
        </w:rPr>
        <w:t>выдаче апеллянту уведомления о результатах рассмотрения апелляции (по форме У-33) с указанием всех изменений, которые были приняты КК по результатам рассмотрения апелляции и внесения в протокол рассмотрения апелляции и его приложения</w:t>
      </w:r>
      <w:r w:rsidR="00A84786" w:rsidRPr="00F643FB">
        <w:rPr>
          <w:rFonts w:ascii="Times New Roman" w:eastAsia="Times New Roman" w:hAnsi="Times New Roman" w:cs="Times New Roman"/>
          <w:sz w:val="28"/>
          <w:szCs w:val="28"/>
          <w:lang w:eastAsia="ru-RU"/>
        </w:rPr>
        <w:t>, в случае принятия решения об удовлетворении апелляции КК</w:t>
      </w:r>
      <w:r w:rsidR="00034F91" w:rsidRPr="00F643FB">
        <w:rPr>
          <w:rFonts w:ascii="Times New Roman" w:eastAsia="Times New Roman" w:hAnsi="Times New Roman" w:cs="Times New Roman"/>
          <w:sz w:val="28"/>
          <w:szCs w:val="28"/>
          <w:lang w:eastAsia="ru-RU"/>
        </w:rPr>
        <w:t>;</w:t>
      </w:r>
    </w:p>
    <w:p w14:paraId="3F8B8939" w14:textId="77777777" w:rsidR="00034F91" w:rsidRPr="00F643FB" w:rsidRDefault="004F53C7" w:rsidP="00707641">
      <w:pPr>
        <w:spacing w:after="0" w:line="240" w:lineRule="auto"/>
        <w:ind w:firstLine="708"/>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6</w:t>
      </w:r>
      <w:r w:rsidR="008F6CBD" w:rsidRPr="00F643FB">
        <w:rPr>
          <w:rFonts w:ascii="Times New Roman" w:eastAsia="Times New Roman" w:hAnsi="Times New Roman" w:cs="Times New Roman"/>
          <w:sz w:val="28"/>
          <w:szCs w:val="28"/>
          <w:lang w:eastAsia="ru-RU"/>
        </w:rPr>
        <w:t xml:space="preserve">) </w:t>
      </w:r>
      <w:r w:rsidR="00034F91" w:rsidRPr="00F643FB">
        <w:rPr>
          <w:rFonts w:ascii="Times New Roman" w:eastAsia="Times New Roman" w:hAnsi="Times New Roman" w:cs="Times New Roman"/>
          <w:sz w:val="28"/>
          <w:szCs w:val="28"/>
          <w:lang w:eastAsia="ru-RU"/>
        </w:rPr>
        <w:t>подписи апеллянта (в случае присутствия на заседании КК) в приложениях 2-АП-2, 2-АП-3 протокола рассмотрения апелляции (форма 2-АП) и в уведомлении о результатах рассмотрения апелляции, что данные об изменениях, внесенные в эти два документа, совпадают;</w:t>
      </w:r>
    </w:p>
    <w:p w14:paraId="671C1889" w14:textId="77777777" w:rsidR="00DE4F15" w:rsidRPr="00F643FB" w:rsidRDefault="004F53C7" w:rsidP="00DE4F15">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7</w:t>
      </w:r>
      <w:r w:rsidR="008F6CBD" w:rsidRPr="00F643FB">
        <w:rPr>
          <w:rFonts w:ascii="Times New Roman" w:eastAsia="Times New Roman" w:hAnsi="Times New Roman" w:cs="Times New Roman"/>
          <w:sz w:val="28"/>
          <w:szCs w:val="28"/>
          <w:lang w:eastAsia="ru-RU"/>
        </w:rPr>
        <w:t xml:space="preserve">) </w:t>
      </w:r>
      <w:r w:rsidR="00DE4F15" w:rsidRPr="00F643FB">
        <w:rPr>
          <w:rFonts w:ascii="Times New Roman" w:eastAsia="Times New Roman" w:hAnsi="Times New Roman" w:cs="Times New Roman"/>
          <w:sz w:val="28"/>
          <w:szCs w:val="28"/>
          <w:lang w:eastAsia="ru-RU"/>
        </w:rPr>
        <w:t>вынесением КК одного из решений: об удовлетворении апелляции или об отклонении апелляции;</w:t>
      </w:r>
    </w:p>
    <w:p w14:paraId="3BE63A5A" w14:textId="77777777" w:rsidR="00B12EA3" w:rsidRPr="00F643FB" w:rsidRDefault="004F53C7" w:rsidP="008F6CBD">
      <w:pPr>
        <w:spacing w:after="0" w:line="240" w:lineRule="auto"/>
        <w:ind w:firstLine="708"/>
        <w:jc w:val="both"/>
        <w:rPr>
          <w:rFonts w:ascii="Times New Roman" w:hAnsi="Times New Roman" w:cs="Times New Roman"/>
          <w:sz w:val="28"/>
          <w:szCs w:val="28"/>
        </w:rPr>
      </w:pPr>
      <w:r w:rsidRPr="00F643FB">
        <w:rPr>
          <w:rFonts w:ascii="Times New Roman" w:hAnsi="Times New Roman" w:cs="Times New Roman"/>
          <w:sz w:val="28"/>
          <w:szCs w:val="28"/>
        </w:rPr>
        <w:t>8</w:t>
      </w:r>
      <w:r w:rsidR="008F6CBD" w:rsidRPr="00F643FB">
        <w:rPr>
          <w:rFonts w:ascii="Times New Roman" w:hAnsi="Times New Roman" w:cs="Times New Roman"/>
          <w:sz w:val="28"/>
          <w:szCs w:val="28"/>
        </w:rPr>
        <w:t xml:space="preserve">) </w:t>
      </w:r>
      <w:r w:rsidR="00E512C0" w:rsidRPr="00F643FB">
        <w:rPr>
          <w:rFonts w:ascii="Times New Roman" w:eastAsia="Times New Roman" w:hAnsi="Times New Roman" w:cs="Times New Roman"/>
          <w:sz w:val="28"/>
          <w:szCs w:val="28"/>
          <w:lang w:eastAsia="ru-RU"/>
        </w:rPr>
        <w:t>отсутстви</w:t>
      </w:r>
      <w:r w:rsidR="008A6192" w:rsidRPr="00F643FB">
        <w:rPr>
          <w:rFonts w:ascii="Times New Roman" w:eastAsia="Times New Roman" w:hAnsi="Times New Roman" w:cs="Times New Roman"/>
          <w:sz w:val="28"/>
          <w:szCs w:val="28"/>
          <w:lang w:eastAsia="ru-RU"/>
        </w:rPr>
        <w:t>ем</w:t>
      </w:r>
      <w:r w:rsidR="00B12EA3" w:rsidRPr="00F643FB">
        <w:rPr>
          <w:rFonts w:ascii="Times New Roman" w:eastAsia="Times New Roman" w:hAnsi="Times New Roman" w:cs="Times New Roman"/>
          <w:sz w:val="28"/>
          <w:szCs w:val="28"/>
          <w:lang w:eastAsia="ru-RU"/>
        </w:rPr>
        <w:t xml:space="preserve"> при рассмотрении апелляций лиц, принимавших участие в организации и (или) проведении соответствующего экзамена либо ранее проверявших экзаменационную работу участника экзамена;</w:t>
      </w:r>
    </w:p>
    <w:p w14:paraId="0A596ED5" w14:textId="77777777" w:rsidR="00B12EA3" w:rsidRPr="00F643FB" w:rsidRDefault="004F53C7" w:rsidP="00B12EA3">
      <w:pPr>
        <w:spacing w:after="0" w:line="240" w:lineRule="auto"/>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9</w:t>
      </w:r>
      <w:r w:rsidR="008F6CBD" w:rsidRPr="00F643FB">
        <w:rPr>
          <w:rFonts w:ascii="Times New Roman" w:eastAsia="Times New Roman" w:hAnsi="Times New Roman" w:cs="Times New Roman"/>
          <w:sz w:val="28"/>
          <w:szCs w:val="28"/>
          <w:lang w:eastAsia="ru-RU"/>
        </w:rPr>
        <w:t xml:space="preserve">) </w:t>
      </w:r>
      <w:r w:rsidR="00E512C0" w:rsidRPr="00F643FB">
        <w:rPr>
          <w:rFonts w:ascii="Times New Roman" w:eastAsia="Times New Roman" w:hAnsi="Times New Roman" w:cs="Times New Roman"/>
          <w:sz w:val="28"/>
          <w:szCs w:val="28"/>
          <w:lang w:eastAsia="ru-RU"/>
        </w:rPr>
        <w:t>сохранени</w:t>
      </w:r>
      <w:r w:rsidR="008A6192" w:rsidRPr="00F643FB">
        <w:rPr>
          <w:rFonts w:ascii="Times New Roman" w:eastAsia="Times New Roman" w:hAnsi="Times New Roman" w:cs="Times New Roman"/>
          <w:sz w:val="28"/>
          <w:szCs w:val="28"/>
          <w:lang w:eastAsia="ru-RU"/>
        </w:rPr>
        <w:t>ем</w:t>
      </w:r>
      <w:r w:rsidR="00E512C0" w:rsidRPr="00F643FB">
        <w:rPr>
          <w:rFonts w:ascii="Times New Roman" w:eastAsia="Times New Roman" w:hAnsi="Times New Roman" w:cs="Times New Roman"/>
          <w:sz w:val="28"/>
          <w:szCs w:val="28"/>
          <w:lang w:eastAsia="ru-RU"/>
        </w:rPr>
        <w:t xml:space="preserve"> </w:t>
      </w:r>
      <w:r w:rsidR="00B12EA3" w:rsidRPr="00F643FB">
        <w:rPr>
          <w:rFonts w:ascii="Times New Roman" w:eastAsia="Times New Roman" w:hAnsi="Times New Roman" w:cs="Times New Roman"/>
          <w:sz w:val="28"/>
          <w:szCs w:val="28"/>
          <w:lang w:eastAsia="ru-RU"/>
        </w:rPr>
        <w:t>спокойной и доброжелательной обстановки при рассмотрении апелляции;</w:t>
      </w:r>
    </w:p>
    <w:p w14:paraId="52868441" w14:textId="7D9E4FB6" w:rsidR="008F6CBD" w:rsidRPr="00F643FB" w:rsidRDefault="004F53C7" w:rsidP="005D3648">
      <w:pPr>
        <w:spacing w:after="0" w:line="240" w:lineRule="auto"/>
        <w:ind w:firstLine="708"/>
        <w:jc w:val="both"/>
        <w:rPr>
          <w:rFonts w:ascii="Times New Roman" w:hAnsi="Times New Roman" w:cs="Times New Roman"/>
          <w:sz w:val="28"/>
          <w:szCs w:val="28"/>
        </w:rPr>
      </w:pPr>
      <w:r w:rsidRPr="00F643FB">
        <w:rPr>
          <w:rFonts w:ascii="Times New Roman" w:eastAsia="Times New Roman" w:hAnsi="Times New Roman" w:cs="Times New Roman"/>
          <w:sz w:val="28"/>
          <w:szCs w:val="28"/>
          <w:lang w:eastAsia="ru-RU"/>
        </w:rPr>
        <w:t>10</w:t>
      </w:r>
      <w:r w:rsidR="008F6CBD" w:rsidRPr="00F643FB">
        <w:rPr>
          <w:rFonts w:ascii="Times New Roman" w:eastAsia="Times New Roman" w:hAnsi="Times New Roman" w:cs="Times New Roman"/>
          <w:sz w:val="28"/>
          <w:szCs w:val="28"/>
          <w:lang w:eastAsia="ru-RU"/>
        </w:rPr>
        <w:t xml:space="preserve">) </w:t>
      </w:r>
      <w:r w:rsidR="00E512C0" w:rsidRPr="00F643FB">
        <w:rPr>
          <w:rFonts w:ascii="Times New Roman" w:eastAsia="Times New Roman" w:hAnsi="Times New Roman" w:cs="Times New Roman"/>
          <w:sz w:val="28"/>
          <w:szCs w:val="28"/>
          <w:lang w:eastAsia="ru-RU"/>
        </w:rPr>
        <w:t>отсутстви</w:t>
      </w:r>
      <w:r w:rsidR="008A6192" w:rsidRPr="00F643FB">
        <w:rPr>
          <w:rFonts w:ascii="Times New Roman" w:eastAsia="Times New Roman" w:hAnsi="Times New Roman" w:cs="Times New Roman"/>
          <w:sz w:val="28"/>
          <w:szCs w:val="28"/>
          <w:lang w:eastAsia="ru-RU"/>
        </w:rPr>
        <w:t>ем</w:t>
      </w:r>
      <w:r w:rsidR="00E512C0" w:rsidRPr="00F643FB">
        <w:rPr>
          <w:rFonts w:ascii="Times New Roman" w:eastAsia="Times New Roman" w:hAnsi="Times New Roman" w:cs="Times New Roman"/>
          <w:sz w:val="28"/>
          <w:szCs w:val="28"/>
          <w:lang w:eastAsia="ru-RU"/>
        </w:rPr>
        <w:t xml:space="preserve"> </w:t>
      </w:r>
      <w:r w:rsidR="00B12EA3" w:rsidRPr="00F643FB">
        <w:rPr>
          <w:rFonts w:ascii="Times New Roman" w:eastAsia="Times New Roman" w:hAnsi="Times New Roman" w:cs="Times New Roman"/>
          <w:sz w:val="28"/>
          <w:szCs w:val="28"/>
          <w:lang w:eastAsia="ru-RU"/>
        </w:rPr>
        <w:t xml:space="preserve">посторонних лиц в помещении </w:t>
      </w:r>
      <w:r w:rsidR="00E512C0" w:rsidRPr="00F643FB">
        <w:rPr>
          <w:rFonts w:ascii="Times New Roman" w:eastAsia="Times New Roman" w:hAnsi="Times New Roman" w:cs="Times New Roman"/>
          <w:sz w:val="28"/>
          <w:szCs w:val="28"/>
          <w:lang w:eastAsia="ru-RU"/>
        </w:rPr>
        <w:t>работы КК</w:t>
      </w:r>
      <w:r w:rsidR="008F6CBD" w:rsidRPr="00F643FB">
        <w:rPr>
          <w:rFonts w:ascii="Times New Roman" w:eastAsia="Times New Roman" w:hAnsi="Times New Roman" w:cs="Times New Roman"/>
          <w:sz w:val="28"/>
          <w:szCs w:val="28"/>
          <w:lang w:eastAsia="ru-RU"/>
        </w:rPr>
        <w:t xml:space="preserve"> </w:t>
      </w:r>
      <w:r w:rsidR="00802366" w:rsidRPr="00F643FB">
        <w:rPr>
          <w:rFonts w:ascii="Times New Roman" w:eastAsia="Times New Roman" w:hAnsi="Times New Roman" w:cs="Times New Roman"/>
          <w:sz w:val="28"/>
          <w:szCs w:val="28"/>
          <w:lang w:eastAsia="ru-RU"/>
        </w:rPr>
        <w:t>(</w:t>
      </w:r>
      <w:r w:rsidR="00FC53A7" w:rsidRPr="00F643FB">
        <w:rPr>
          <w:rFonts w:ascii="Times New Roman" w:eastAsia="Times New Roman" w:hAnsi="Times New Roman" w:cs="Times New Roman"/>
          <w:sz w:val="28"/>
          <w:szCs w:val="28"/>
          <w:lang w:eastAsia="ru-RU"/>
        </w:rPr>
        <w:t xml:space="preserve">в помещениях работы КК могут присутствовать: </w:t>
      </w:r>
      <w:r w:rsidR="00802366" w:rsidRPr="00F643FB">
        <w:rPr>
          <w:rFonts w:ascii="Times New Roman" w:hAnsi="Times New Roman" w:cs="Times New Roman"/>
          <w:sz w:val="28"/>
          <w:szCs w:val="28"/>
        </w:rPr>
        <w:t xml:space="preserve">члены ГЭК; должностные лица Рособрнадзора, иные лица, определенные Рособрнадзором, а также должностные лица </w:t>
      </w:r>
      <w:r w:rsidR="00C862E5" w:rsidRPr="00F643FB">
        <w:rPr>
          <w:rFonts w:ascii="Times New Roman" w:hAnsi="Times New Roman" w:cs="Times New Roman"/>
          <w:sz w:val="28"/>
          <w:szCs w:val="28"/>
        </w:rPr>
        <w:t>Министерства</w:t>
      </w:r>
      <w:r w:rsidR="00802366" w:rsidRPr="00F643FB">
        <w:rPr>
          <w:rFonts w:ascii="Times New Roman" w:hAnsi="Times New Roman" w:cs="Times New Roman"/>
          <w:sz w:val="28"/>
          <w:szCs w:val="28"/>
        </w:rPr>
        <w:t xml:space="preserve"> по решению соответствующих органов)</w:t>
      </w:r>
      <w:r w:rsidR="0013183A" w:rsidRPr="00F643FB">
        <w:rPr>
          <w:rFonts w:ascii="Times New Roman" w:eastAsia="Times New Roman" w:hAnsi="Times New Roman" w:cs="Times New Roman"/>
          <w:sz w:val="28"/>
          <w:szCs w:val="28"/>
          <w:lang w:eastAsia="ru-RU"/>
        </w:rPr>
        <w:t>.</w:t>
      </w:r>
    </w:p>
    <w:p w14:paraId="0D8C9F50" w14:textId="31C9014D" w:rsidR="00D2172B" w:rsidRPr="00F643FB" w:rsidRDefault="001B4758" w:rsidP="001B4758">
      <w:pPr>
        <w:spacing w:after="0" w:line="240" w:lineRule="auto"/>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ab/>
      </w:r>
      <w:r w:rsidR="00D2172B" w:rsidRPr="00F643FB">
        <w:rPr>
          <w:rFonts w:ascii="Times New Roman" w:eastAsia="Calibri" w:hAnsi="Times New Roman" w:cs="Times New Roman"/>
          <w:sz w:val="28"/>
          <w:szCs w:val="28"/>
        </w:rPr>
        <w:t>В случае выявления нарушений Порядка ГИА</w:t>
      </w:r>
      <w:r w:rsidR="00B709EC" w:rsidRPr="00F643FB">
        <w:rPr>
          <w:rFonts w:ascii="Times New Roman" w:eastAsia="Calibri" w:hAnsi="Times New Roman" w:cs="Times New Roman"/>
          <w:sz w:val="28"/>
          <w:szCs w:val="28"/>
        </w:rPr>
        <w:t>, порядка рассмотрения апелляций членами КК</w:t>
      </w:r>
      <w:r w:rsidR="005F7BA5" w:rsidRPr="00F643FB">
        <w:rPr>
          <w:rStyle w:val="af6"/>
          <w:rFonts w:ascii="Times New Roman" w:eastAsia="Calibri" w:hAnsi="Times New Roman"/>
          <w:sz w:val="28"/>
          <w:szCs w:val="28"/>
        </w:rPr>
        <w:footnoteReference w:id="2"/>
      </w:r>
      <w:r w:rsidR="00D2172B" w:rsidRPr="00F643FB">
        <w:rPr>
          <w:rFonts w:ascii="Times New Roman" w:eastAsia="Calibri" w:hAnsi="Times New Roman" w:cs="Times New Roman"/>
          <w:sz w:val="28"/>
          <w:szCs w:val="28"/>
        </w:rPr>
        <w:t xml:space="preserve"> общественный наблюдатель фиксир</w:t>
      </w:r>
      <w:r w:rsidR="00E512C0" w:rsidRPr="00F643FB">
        <w:rPr>
          <w:rFonts w:ascii="Times New Roman" w:eastAsia="Calibri" w:hAnsi="Times New Roman" w:cs="Times New Roman"/>
          <w:sz w:val="28"/>
          <w:szCs w:val="28"/>
        </w:rPr>
        <w:t>ует</w:t>
      </w:r>
      <w:r w:rsidR="00D2172B" w:rsidRPr="00F643FB">
        <w:rPr>
          <w:rFonts w:ascii="Times New Roman" w:eastAsia="Calibri" w:hAnsi="Times New Roman" w:cs="Times New Roman"/>
          <w:sz w:val="28"/>
          <w:szCs w:val="28"/>
        </w:rPr>
        <w:t xml:space="preserve"> выявленные нарушения и оперативно информир</w:t>
      </w:r>
      <w:r w:rsidR="00E512C0" w:rsidRPr="00F643FB">
        <w:rPr>
          <w:rFonts w:ascii="Times New Roman" w:eastAsia="Calibri" w:hAnsi="Times New Roman" w:cs="Times New Roman"/>
          <w:sz w:val="28"/>
          <w:szCs w:val="28"/>
        </w:rPr>
        <w:t>ует</w:t>
      </w:r>
      <w:r w:rsidR="00D2172B" w:rsidRPr="00F643FB">
        <w:rPr>
          <w:rFonts w:ascii="Times New Roman" w:eastAsia="Calibri" w:hAnsi="Times New Roman" w:cs="Times New Roman"/>
          <w:sz w:val="28"/>
          <w:szCs w:val="28"/>
        </w:rPr>
        <w:t xml:space="preserve"> о нарушении</w:t>
      </w:r>
      <w:r w:rsidR="004F53C7" w:rsidRPr="00F643FB">
        <w:rPr>
          <w:rFonts w:ascii="Times New Roman" w:eastAsia="Calibri" w:hAnsi="Times New Roman" w:cs="Times New Roman"/>
          <w:sz w:val="28"/>
          <w:szCs w:val="28"/>
        </w:rPr>
        <w:t xml:space="preserve"> </w:t>
      </w:r>
      <w:r w:rsidR="00A80ED0" w:rsidRPr="00F643FB">
        <w:rPr>
          <w:rFonts w:ascii="Times New Roman" w:eastAsia="Calibri" w:hAnsi="Times New Roman" w:cs="Times New Roman"/>
          <w:sz w:val="28"/>
          <w:szCs w:val="28"/>
        </w:rPr>
        <w:t>председателя К</w:t>
      </w:r>
      <w:r w:rsidR="00F5144A" w:rsidRPr="00F643FB">
        <w:rPr>
          <w:rFonts w:ascii="Times New Roman" w:eastAsia="Calibri" w:hAnsi="Times New Roman" w:cs="Times New Roman"/>
          <w:sz w:val="28"/>
          <w:szCs w:val="28"/>
        </w:rPr>
        <w:t xml:space="preserve">К, членов ГЭК, должностных лиц Рособрнадзора, а также определенных Рособрнадзором лиц, </w:t>
      </w:r>
      <w:r w:rsidR="00F5144A" w:rsidRPr="00F643FB">
        <w:rPr>
          <w:rFonts w:ascii="Times New Roman" w:eastAsia="Times New Roman" w:hAnsi="Times New Roman" w:cs="Times New Roman"/>
          <w:sz w:val="28"/>
          <w:szCs w:val="28"/>
          <w:lang w:eastAsia="ru-RU"/>
        </w:rPr>
        <w:t xml:space="preserve">должностных лиц </w:t>
      </w:r>
      <w:r w:rsidR="00C862E5" w:rsidRPr="00F643FB">
        <w:rPr>
          <w:rFonts w:ascii="Times New Roman" w:eastAsia="Times New Roman" w:hAnsi="Times New Roman" w:cs="Times New Roman"/>
          <w:sz w:val="28"/>
          <w:szCs w:val="28"/>
          <w:lang w:eastAsia="ru-RU"/>
        </w:rPr>
        <w:t>Министерства</w:t>
      </w:r>
      <w:r w:rsidR="00294232" w:rsidRPr="00F643FB">
        <w:rPr>
          <w:rFonts w:ascii="Times New Roman" w:eastAsia="Times New Roman" w:hAnsi="Times New Roman" w:cs="Times New Roman"/>
          <w:sz w:val="28"/>
          <w:szCs w:val="28"/>
          <w:lang w:eastAsia="ru-RU"/>
        </w:rPr>
        <w:t xml:space="preserve"> </w:t>
      </w:r>
      <w:r w:rsidR="00F5144A" w:rsidRPr="00F643FB">
        <w:rPr>
          <w:rFonts w:ascii="Times New Roman" w:eastAsia="Calibri" w:hAnsi="Times New Roman" w:cs="Times New Roman"/>
          <w:sz w:val="28"/>
          <w:szCs w:val="28"/>
        </w:rPr>
        <w:t>(при присутствии)</w:t>
      </w:r>
      <w:r w:rsidR="00FE64DC" w:rsidRPr="00F643FB">
        <w:rPr>
          <w:rFonts w:ascii="Times New Roman" w:eastAsia="Calibri" w:hAnsi="Times New Roman" w:cs="Times New Roman"/>
          <w:sz w:val="28"/>
          <w:szCs w:val="28"/>
        </w:rPr>
        <w:t>.</w:t>
      </w:r>
    </w:p>
    <w:p w14:paraId="09C446FA" w14:textId="2E3FD9A0" w:rsidR="00391157" w:rsidRPr="00F643FB" w:rsidRDefault="00294C59" w:rsidP="001B4758">
      <w:pPr>
        <w:rPr>
          <w:rFonts w:ascii="Times New Roman" w:hAnsi="Times New Roman" w:cs="Times New Roman"/>
          <w:sz w:val="28"/>
          <w:szCs w:val="28"/>
          <w:lang w:eastAsia="ru-RU"/>
        </w:rPr>
      </w:pPr>
      <w:r w:rsidRPr="00F643FB">
        <w:rPr>
          <w:rFonts w:ascii="Times New Roman" w:eastAsia="Calibri" w:hAnsi="Times New Roman" w:cs="Times New Roman"/>
          <w:sz w:val="28"/>
          <w:szCs w:val="28"/>
        </w:rPr>
        <w:t xml:space="preserve">  </w:t>
      </w:r>
    </w:p>
    <w:p w14:paraId="49E3A808" w14:textId="153DB85E" w:rsidR="0056699C" w:rsidRPr="00F643FB" w:rsidRDefault="00FD4821" w:rsidP="00DC6DD9">
      <w:pPr>
        <w:pStyle w:val="10"/>
        <w:ind w:firstLine="709"/>
      </w:pPr>
      <w:bookmarkStart w:id="15" w:name="_Toc26966742"/>
      <w:r>
        <w:lastRenderedPageBreak/>
        <w:t>5</w:t>
      </w:r>
      <w:r w:rsidR="0023213B" w:rsidRPr="00F643FB">
        <w:t>.</w:t>
      </w:r>
      <w:r w:rsidR="00AC005E" w:rsidRPr="00F643FB">
        <w:t xml:space="preserve"> </w:t>
      </w:r>
      <w:r w:rsidR="0056699C" w:rsidRPr="00F643FB">
        <w:t xml:space="preserve">Инструкция для </w:t>
      </w:r>
      <w:r w:rsidR="00BB2F64" w:rsidRPr="00F643FB">
        <w:t>общественных наблюдателей, осуществляющих общественное наблюдение дистанционно с использованием информационно-</w:t>
      </w:r>
      <w:r w:rsidR="002B15C2">
        <w:t>теле</w:t>
      </w:r>
      <w:r w:rsidR="00BB2F64" w:rsidRPr="00F643FB">
        <w:t>коммуникационных технологий</w:t>
      </w:r>
      <w:r w:rsidR="00B3335C" w:rsidRPr="00F643FB">
        <w:t xml:space="preserve"> (онлайн-наблюдателей)</w:t>
      </w:r>
      <w:bookmarkEnd w:id="15"/>
    </w:p>
    <w:p w14:paraId="422F6B24" w14:textId="77777777" w:rsidR="00DC6DD9" w:rsidRDefault="00DC6DD9" w:rsidP="00B5151C">
      <w:pPr>
        <w:pStyle w:val="2"/>
        <w:numPr>
          <w:ilvl w:val="0"/>
          <w:numId w:val="0"/>
        </w:numPr>
        <w:spacing w:before="0" w:after="0"/>
        <w:ind w:firstLine="709"/>
        <w:jc w:val="center"/>
        <w:outlineLvl w:val="9"/>
      </w:pPr>
      <w:bookmarkStart w:id="16" w:name="_Toc26966743"/>
    </w:p>
    <w:p w14:paraId="61D85FAA" w14:textId="6647DAE2" w:rsidR="00D339B2" w:rsidRPr="00F643FB" w:rsidRDefault="00FD4821" w:rsidP="00DC6DD9">
      <w:pPr>
        <w:pStyle w:val="2"/>
        <w:numPr>
          <w:ilvl w:val="0"/>
          <w:numId w:val="0"/>
        </w:numPr>
        <w:spacing w:before="0" w:after="0"/>
        <w:ind w:firstLine="709"/>
        <w:jc w:val="center"/>
        <w:rPr>
          <w:lang w:eastAsia="ru-RU"/>
        </w:rPr>
      </w:pPr>
      <w:r>
        <w:t>5</w:t>
      </w:r>
      <w:r w:rsidR="00A21290" w:rsidRPr="00F643FB">
        <w:t xml:space="preserve">.1. Подготовка </w:t>
      </w:r>
      <w:r w:rsidR="00D86210" w:rsidRPr="00F643FB">
        <w:t>онлайн-наблюдателей</w:t>
      </w:r>
      <w:r w:rsidR="00A21290" w:rsidRPr="00F643FB">
        <w:t>. Права и обязанности</w:t>
      </w:r>
      <w:bookmarkEnd w:id="16"/>
    </w:p>
    <w:p w14:paraId="44DAE462" w14:textId="0C78E739" w:rsidR="00D339B2" w:rsidRPr="00F643FB" w:rsidRDefault="00D339B2" w:rsidP="00A21290">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Настоящая инструкция разработана для граждан Российской Федерации, получивших аккредитацию в качестве общественных наблюдателей в соответствии </w:t>
      </w:r>
      <w:r w:rsidR="008A6192" w:rsidRPr="00F643FB">
        <w:rPr>
          <w:rFonts w:ascii="Times New Roman" w:eastAsia="Calibri" w:hAnsi="Times New Roman" w:cs="Times New Roman"/>
          <w:sz w:val="28"/>
          <w:szCs w:val="28"/>
        </w:rPr>
        <w:br/>
      </w:r>
      <w:r w:rsidRPr="00F643FB">
        <w:rPr>
          <w:rFonts w:ascii="Times New Roman" w:eastAsia="Calibri" w:hAnsi="Times New Roman" w:cs="Times New Roman"/>
          <w:sz w:val="28"/>
          <w:szCs w:val="28"/>
        </w:rPr>
        <w:t xml:space="preserve">с Порядком аккредитации граждан и планирующих осуществлять общественное наблюдение при проведении ГИА </w:t>
      </w:r>
      <w:r w:rsidR="00DD4B8D" w:rsidRPr="00F643FB">
        <w:rPr>
          <w:rFonts w:ascii="Times New Roman" w:eastAsia="Calibri" w:hAnsi="Times New Roman" w:cs="Times New Roman"/>
          <w:sz w:val="28"/>
          <w:szCs w:val="28"/>
        </w:rPr>
        <w:t xml:space="preserve">дистанционно </w:t>
      </w:r>
      <w:r w:rsidRPr="00F643FB">
        <w:rPr>
          <w:rFonts w:ascii="Times New Roman" w:eastAsia="Calibri" w:hAnsi="Times New Roman" w:cs="Times New Roman"/>
          <w:sz w:val="28"/>
          <w:szCs w:val="28"/>
        </w:rPr>
        <w:t>с использованием информационно-</w:t>
      </w:r>
      <w:r w:rsidR="002B15C2">
        <w:rPr>
          <w:rFonts w:ascii="Times New Roman" w:eastAsia="Calibri" w:hAnsi="Times New Roman" w:cs="Times New Roman"/>
          <w:sz w:val="28"/>
          <w:szCs w:val="28"/>
        </w:rPr>
        <w:t>теле</w:t>
      </w:r>
      <w:r w:rsidRPr="00F643FB">
        <w:rPr>
          <w:rFonts w:ascii="Times New Roman" w:eastAsia="Calibri" w:hAnsi="Times New Roman" w:cs="Times New Roman"/>
          <w:sz w:val="28"/>
          <w:szCs w:val="28"/>
        </w:rPr>
        <w:t>комм</w:t>
      </w:r>
      <w:r w:rsidR="00DD4B8D" w:rsidRPr="00F643FB">
        <w:rPr>
          <w:rFonts w:ascii="Times New Roman" w:eastAsia="Calibri" w:hAnsi="Times New Roman" w:cs="Times New Roman"/>
          <w:sz w:val="28"/>
          <w:szCs w:val="28"/>
        </w:rPr>
        <w:t>уникационных технологий</w:t>
      </w:r>
      <w:r w:rsidRPr="00F643FB">
        <w:rPr>
          <w:rFonts w:ascii="Times New Roman" w:eastAsia="Calibri" w:hAnsi="Times New Roman" w:cs="Times New Roman"/>
          <w:sz w:val="28"/>
          <w:szCs w:val="28"/>
        </w:rPr>
        <w:t>.</w:t>
      </w:r>
      <w:r w:rsidR="00320C80" w:rsidRPr="00F643FB">
        <w:rPr>
          <w:rFonts w:ascii="Times New Roman" w:eastAsia="Calibri" w:hAnsi="Times New Roman" w:cs="Times New Roman"/>
          <w:sz w:val="28"/>
          <w:szCs w:val="28"/>
        </w:rPr>
        <w:t xml:space="preserve"> </w:t>
      </w:r>
    </w:p>
    <w:p w14:paraId="1C786576" w14:textId="77D764A9" w:rsidR="006E47B8" w:rsidRDefault="00320C80" w:rsidP="00907689">
      <w:pPr>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Общественное наблюдение при проведении ГИА дистанционно с использованием информационно-</w:t>
      </w:r>
      <w:r w:rsidR="002B15C2">
        <w:rPr>
          <w:rFonts w:ascii="Times New Roman" w:eastAsia="Calibri" w:hAnsi="Times New Roman" w:cs="Times New Roman"/>
          <w:sz w:val="28"/>
          <w:szCs w:val="28"/>
        </w:rPr>
        <w:t>теле</w:t>
      </w:r>
      <w:r w:rsidRPr="00F643FB">
        <w:rPr>
          <w:rFonts w:ascii="Times New Roman" w:eastAsia="Calibri" w:hAnsi="Times New Roman" w:cs="Times New Roman"/>
          <w:sz w:val="28"/>
          <w:szCs w:val="28"/>
        </w:rPr>
        <w:t xml:space="preserve">коммуникационных технологий осуществляется в региональном </w:t>
      </w:r>
      <w:r w:rsidR="00677A7F">
        <w:rPr>
          <w:rFonts w:ascii="Times New Roman" w:eastAsia="Calibri" w:hAnsi="Times New Roman" w:cs="Times New Roman"/>
          <w:sz w:val="28"/>
          <w:szCs w:val="28"/>
        </w:rPr>
        <w:t>СИЦ</w:t>
      </w:r>
      <w:r w:rsidRPr="00F643FB">
        <w:rPr>
          <w:rFonts w:ascii="Times New Roman" w:eastAsia="Calibri" w:hAnsi="Times New Roman" w:cs="Times New Roman"/>
          <w:sz w:val="28"/>
          <w:szCs w:val="28"/>
        </w:rPr>
        <w:t>.</w:t>
      </w:r>
    </w:p>
    <w:p w14:paraId="224E78B7" w14:textId="43793472" w:rsidR="00291808" w:rsidRPr="00F643FB" w:rsidRDefault="00291808" w:rsidP="00291808">
      <w:pPr>
        <w:spacing w:after="0" w:line="240" w:lineRule="auto"/>
        <w:ind w:firstLine="709"/>
        <w:contextualSpacing/>
        <w:jc w:val="both"/>
        <w:rPr>
          <w:rFonts w:ascii="Times New Roman" w:eastAsia="Calibri" w:hAnsi="Times New Roman" w:cs="Times New Roman"/>
          <w:sz w:val="28"/>
          <w:szCs w:val="28"/>
        </w:rPr>
      </w:pPr>
      <w:r w:rsidRPr="00291808">
        <w:rPr>
          <w:rFonts w:ascii="Times New Roman" w:eastAsia="Calibri" w:hAnsi="Times New Roman" w:cs="Times New Roman"/>
          <w:sz w:val="28"/>
          <w:szCs w:val="28"/>
        </w:rPr>
        <w:t>Не позднее, чем за один день до начала первого экзамена в соответствии</w:t>
      </w:r>
      <w:r>
        <w:rPr>
          <w:rFonts w:ascii="Times New Roman" w:eastAsia="Calibri" w:hAnsi="Times New Roman" w:cs="Times New Roman"/>
          <w:sz w:val="28"/>
          <w:szCs w:val="28"/>
        </w:rPr>
        <w:t xml:space="preserve"> </w:t>
      </w:r>
      <w:r w:rsidRPr="00291808">
        <w:rPr>
          <w:rFonts w:ascii="Times New Roman" w:eastAsia="Calibri" w:hAnsi="Times New Roman" w:cs="Times New Roman"/>
          <w:sz w:val="28"/>
          <w:szCs w:val="28"/>
        </w:rPr>
        <w:t>с расписанием ЕГЭ, ГВЭ онлайн-наблюдатели проходят инструктаж по работе</w:t>
      </w:r>
      <w:r>
        <w:rPr>
          <w:rFonts w:ascii="Times New Roman" w:eastAsia="Calibri" w:hAnsi="Times New Roman" w:cs="Times New Roman"/>
          <w:sz w:val="28"/>
          <w:szCs w:val="28"/>
        </w:rPr>
        <w:t xml:space="preserve"> </w:t>
      </w:r>
      <w:r w:rsidRPr="00291808">
        <w:rPr>
          <w:rFonts w:ascii="Times New Roman" w:eastAsia="Calibri" w:hAnsi="Times New Roman" w:cs="Times New Roman"/>
          <w:sz w:val="28"/>
          <w:szCs w:val="28"/>
        </w:rPr>
        <w:t>с порталом smotriege.ru, организованный куратором СИЦ.</w:t>
      </w:r>
    </w:p>
    <w:p w14:paraId="51D91BE2" w14:textId="77777777" w:rsidR="00072665" w:rsidRPr="00F643FB" w:rsidRDefault="00072665" w:rsidP="00072665">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Подготовка к проведению онлайн-наблюдения</w:t>
      </w:r>
    </w:p>
    <w:p w14:paraId="110F99E7" w14:textId="770C5135" w:rsidR="00072665" w:rsidRPr="009367C1" w:rsidRDefault="004A64C7" w:rsidP="00072665">
      <w:pPr>
        <w:tabs>
          <w:tab w:val="left" w:pos="6096"/>
        </w:tabs>
        <w:spacing w:after="0" w:line="240" w:lineRule="auto"/>
        <w:ind w:firstLine="709"/>
        <w:contextualSpacing/>
        <w:jc w:val="both"/>
        <w:rPr>
          <w:rFonts w:ascii="Times New Roman" w:eastAsia="Calibri" w:hAnsi="Times New Roman" w:cs="Times New Roman"/>
          <w:sz w:val="28"/>
          <w:szCs w:val="28"/>
        </w:rPr>
      </w:pPr>
      <w:r w:rsidRPr="009367C1">
        <w:rPr>
          <w:rFonts w:ascii="Times New Roman" w:eastAsia="Calibri" w:hAnsi="Times New Roman" w:cs="Times New Roman"/>
          <w:sz w:val="28"/>
          <w:szCs w:val="28"/>
        </w:rPr>
        <w:t>Онлайн-</w:t>
      </w:r>
      <w:r w:rsidR="00072665" w:rsidRPr="009367C1">
        <w:rPr>
          <w:rFonts w:ascii="Times New Roman" w:eastAsia="Calibri" w:hAnsi="Times New Roman" w:cs="Times New Roman"/>
          <w:sz w:val="28"/>
          <w:szCs w:val="28"/>
        </w:rPr>
        <w:t xml:space="preserve">наблюдатель </w:t>
      </w:r>
      <w:r w:rsidR="007B5FF4" w:rsidRPr="009367C1">
        <w:rPr>
          <w:rFonts w:ascii="Times New Roman" w:eastAsia="Calibri" w:hAnsi="Times New Roman" w:cs="Times New Roman"/>
          <w:sz w:val="28"/>
          <w:szCs w:val="28"/>
        </w:rPr>
        <w:t>проходит</w:t>
      </w:r>
      <w:r w:rsidR="00072665" w:rsidRPr="009367C1">
        <w:rPr>
          <w:rFonts w:ascii="Times New Roman" w:eastAsia="Calibri" w:hAnsi="Times New Roman" w:cs="Times New Roman"/>
          <w:sz w:val="28"/>
          <w:szCs w:val="28"/>
        </w:rPr>
        <w:t xml:space="preserve"> соответствующую подготовку на базе региональн</w:t>
      </w:r>
      <w:r w:rsidR="007B5FF4" w:rsidRPr="009367C1">
        <w:rPr>
          <w:rFonts w:ascii="Times New Roman" w:eastAsia="Calibri" w:hAnsi="Times New Roman" w:cs="Times New Roman"/>
          <w:sz w:val="28"/>
          <w:szCs w:val="28"/>
        </w:rPr>
        <w:t>ого</w:t>
      </w:r>
      <w:r w:rsidR="00072665" w:rsidRPr="009367C1">
        <w:rPr>
          <w:rFonts w:ascii="Times New Roman" w:eastAsia="Calibri" w:hAnsi="Times New Roman" w:cs="Times New Roman"/>
          <w:sz w:val="28"/>
          <w:szCs w:val="28"/>
        </w:rPr>
        <w:t xml:space="preserve"> СИЦ и </w:t>
      </w:r>
      <w:r w:rsidR="00940CF4" w:rsidRPr="009367C1">
        <w:rPr>
          <w:rFonts w:ascii="Times New Roman" w:eastAsia="Calibri" w:hAnsi="Times New Roman" w:cs="Times New Roman"/>
          <w:sz w:val="28"/>
          <w:szCs w:val="28"/>
        </w:rPr>
        <w:t xml:space="preserve">знакомится </w:t>
      </w:r>
      <w:r w:rsidR="00072665" w:rsidRPr="009367C1">
        <w:rPr>
          <w:rFonts w:ascii="Times New Roman" w:eastAsia="Calibri" w:hAnsi="Times New Roman" w:cs="Times New Roman"/>
          <w:sz w:val="28"/>
          <w:szCs w:val="28"/>
        </w:rPr>
        <w:t>с:</w:t>
      </w:r>
    </w:p>
    <w:p w14:paraId="1E8FDC81" w14:textId="77777777" w:rsidR="00072665" w:rsidRPr="009367C1" w:rsidRDefault="00707E81" w:rsidP="00072665">
      <w:pPr>
        <w:spacing w:after="0" w:line="240" w:lineRule="auto"/>
        <w:ind w:firstLine="709"/>
        <w:jc w:val="both"/>
        <w:rPr>
          <w:rFonts w:ascii="Times New Roman" w:eastAsia="Times New Roman" w:hAnsi="Times New Roman" w:cs="Times New Roman"/>
          <w:sz w:val="28"/>
          <w:szCs w:val="28"/>
          <w:lang w:eastAsia="ru-RU"/>
        </w:rPr>
      </w:pPr>
      <w:r w:rsidRPr="009367C1">
        <w:rPr>
          <w:rFonts w:ascii="Times New Roman" w:eastAsia="Times New Roman" w:hAnsi="Times New Roman" w:cs="Times New Roman"/>
          <w:sz w:val="28"/>
          <w:szCs w:val="28"/>
          <w:lang w:eastAsia="ru-RU"/>
        </w:rPr>
        <w:t>Порядком ГИА</w:t>
      </w:r>
      <w:r w:rsidR="00072665" w:rsidRPr="009367C1">
        <w:rPr>
          <w:rFonts w:ascii="Times New Roman" w:eastAsia="Times New Roman" w:hAnsi="Times New Roman" w:cs="Times New Roman"/>
          <w:sz w:val="28"/>
          <w:szCs w:val="28"/>
          <w:lang w:eastAsia="ru-RU"/>
        </w:rPr>
        <w:t>;</w:t>
      </w:r>
    </w:p>
    <w:p w14:paraId="019A26B3" w14:textId="47041D68" w:rsidR="00C57676" w:rsidRPr="009367C1" w:rsidRDefault="00C57676" w:rsidP="00C57676">
      <w:pPr>
        <w:spacing w:after="0" w:line="240" w:lineRule="auto"/>
        <w:ind w:firstLine="709"/>
        <w:jc w:val="both"/>
        <w:rPr>
          <w:rFonts w:ascii="Times New Roman" w:hAnsi="Times New Roman" w:cs="Times New Roman"/>
          <w:sz w:val="28"/>
          <w:szCs w:val="28"/>
        </w:rPr>
      </w:pPr>
      <w:r w:rsidRPr="009367C1">
        <w:rPr>
          <w:rFonts w:ascii="Times New Roman" w:eastAsia="Times New Roman" w:hAnsi="Times New Roman" w:cs="Times New Roman"/>
          <w:sz w:val="28"/>
          <w:szCs w:val="28"/>
          <w:lang w:eastAsia="ru-RU"/>
        </w:rPr>
        <w:t xml:space="preserve">региональной инструкцией </w:t>
      </w:r>
      <w:r w:rsidRPr="009367C1">
        <w:rPr>
          <w:rFonts w:ascii="Times New Roman" w:hAnsi="Times New Roman" w:cs="Times New Roman"/>
          <w:sz w:val="28"/>
          <w:szCs w:val="28"/>
        </w:rPr>
        <w:t xml:space="preserve">по организации видеонаблюдения при проведении ГИА в </w:t>
      </w:r>
      <w:r w:rsidR="004D0CF2">
        <w:rPr>
          <w:rFonts w:ascii="Times New Roman" w:hAnsi="Times New Roman" w:cs="Times New Roman"/>
          <w:sz w:val="28"/>
          <w:szCs w:val="28"/>
        </w:rPr>
        <w:t>202</w:t>
      </w:r>
      <w:r w:rsidR="00A00E86">
        <w:rPr>
          <w:rFonts w:ascii="Times New Roman" w:hAnsi="Times New Roman" w:cs="Times New Roman"/>
          <w:sz w:val="28"/>
          <w:szCs w:val="28"/>
        </w:rPr>
        <w:t>2</w:t>
      </w:r>
      <w:r w:rsidRPr="009367C1">
        <w:rPr>
          <w:rFonts w:ascii="Times New Roman" w:hAnsi="Times New Roman" w:cs="Times New Roman"/>
          <w:sz w:val="28"/>
          <w:szCs w:val="28"/>
        </w:rPr>
        <w:t xml:space="preserve"> году;</w:t>
      </w:r>
    </w:p>
    <w:p w14:paraId="11CB516F" w14:textId="3FFFCFD7" w:rsidR="00C57676" w:rsidRPr="009367C1" w:rsidRDefault="00C57676" w:rsidP="00C57676">
      <w:pPr>
        <w:spacing w:after="0" w:line="240" w:lineRule="auto"/>
        <w:ind w:firstLine="709"/>
        <w:jc w:val="both"/>
        <w:rPr>
          <w:rFonts w:ascii="Times New Roman" w:hAnsi="Times New Roman" w:cs="Times New Roman"/>
          <w:sz w:val="28"/>
          <w:szCs w:val="28"/>
        </w:rPr>
      </w:pPr>
      <w:r w:rsidRPr="009367C1">
        <w:rPr>
          <w:rFonts w:ascii="Times New Roman" w:hAnsi="Times New Roman" w:cs="Times New Roman"/>
          <w:sz w:val="28"/>
          <w:szCs w:val="28"/>
        </w:rPr>
        <w:t>положениями, содержащимися в уведомлении о запрете использования видео- и фотоматериала, графических, текстовых, программных и иных элементов содержания портала smotriege.ru и основных запретах при работе на данном Портале, под подпись;</w:t>
      </w:r>
    </w:p>
    <w:p w14:paraId="77BF2417" w14:textId="395444B1" w:rsidR="00FB4DCC" w:rsidRPr="009367C1" w:rsidRDefault="00FB4DCC" w:rsidP="00FB4DCC">
      <w:pPr>
        <w:spacing w:after="0" w:line="240" w:lineRule="auto"/>
        <w:ind w:firstLine="709"/>
        <w:jc w:val="both"/>
        <w:rPr>
          <w:rFonts w:ascii="Times New Roman" w:eastAsia="Times New Roman" w:hAnsi="Times New Roman" w:cs="Times New Roman"/>
          <w:sz w:val="28"/>
          <w:szCs w:val="28"/>
          <w:lang w:eastAsia="ru-RU"/>
        </w:rPr>
      </w:pPr>
      <w:r w:rsidRPr="009367C1">
        <w:rPr>
          <w:rFonts w:ascii="Times New Roman" w:eastAsia="Times New Roman" w:hAnsi="Times New Roman" w:cs="Times New Roman"/>
          <w:sz w:val="28"/>
          <w:szCs w:val="28"/>
          <w:lang w:eastAsia="ru-RU"/>
        </w:rPr>
        <w:t xml:space="preserve">региональными инструкциями по подготовке и проведению </w:t>
      </w:r>
      <w:r w:rsidR="00C57676" w:rsidRPr="009367C1">
        <w:rPr>
          <w:rFonts w:ascii="Times New Roman" w:eastAsia="Times New Roman" w:hAnsi="Times New Roman" w:cs="Times New Roman"/>
          <w:sz w:val="28"/>
          <w:szCs w:val="28"/>
          <w:lang w:eastAsia="ru-RU"/>
        </w:rPr>
        <w:t>ЕГЭ</w:t>
      </w:r>
      <w:r w:rsidRPr="009367C1">
        <w:rPr>
          <w:rFonts w:ascii="Times New Roman" w:eastAsia="Times New Roman" w:hAnsi="Times New Roman" w:cs="Times New Roman"/>
          <w:sz w:val="28"/>
          <w:szCs w:val="28"/>
          <w:lang w:eastAsia="ru-RU"/>
        </w:rPr>
        <w:t xml:space="preserve"> в </w:t>
      </w:r>
      <w:r w:rsidR="00C57676" w:rsidRPr="009367C1">
        <w:rPr>
          <w:rFonts w:ascii="Times New Roman" w:eastAsia="Times New Roman" w:hAnsi="Times New Roman" w:cs="Times New Roman"/>
          <w:sz w:val="28"/>
          <w:szCs w:val="28"/>
          <w:lang w:eastAsia="ru-RU"/>
        </w:rPr>
        <w:t>ППЭ</w:t>
      </w:r>
      <w:r w:rsidRPr="009367C1">
        <w:rPr>
          <w:rFonts w:ascii="Times New Roman" w:eastAsia="Times New Roman" w:hAnsi="Times New Roman" w:cs="Times New Roman"/>
          <w:sz w:val="28"/>
          <w:szCs w:val="28"/>
          <w:lang w:eastAsia="ru-RU"/>
        </w:rPr>
        <w:t xml:space="preserve"> в </w:t>
      </w:r>
      <w:r w:rsidR="004D0CF2">
        <w:rPr>
          <w:rFonts w:ascii="Times New Roman" w:eastAsia="Times New Roman" w:hAnsi="Times New Roman" w:cs="Times New Roman"/>
          <w:sz w:val="28"/>
          <w:szCs w:val="28"/>
          <w:lang w:eastAsia="ru-RU"/>
        </w:rPr>
        <w:t>202</w:t>
      </w:r>
      <w:r w:rsidR="00A00E86">
        <w:rPr>
          <w:rFonts w:ascii="Times New Roman" w:eastAsia="Times New Roman" w:hAnsi="Times New Roman" w:cs="Times New Roman"/>
          <w:sz w:val="28"/>
          <w:szCs w:val="28"/>
          <w:lang w:eastAsia="ru-RU"/>
        </w:rPr>
        <w:t>2</w:t>
      </w:r>
      <w:r w:rsidRPr="009367C1">
        <w:rPr>
          <w:rFonts w:ascii="Times New Roman" w:eastAsia="Times New Roman" w:hAnsi="Times New Roman" w:cs="Times New Roman"/>
          <w:sz w:val="28"/>
          <w:szCs w:val="28"/>
          <w:lang w:eastAsia="ru-RU"/>
        </w:rPr>
        <w:t xml:space="preserve"> году;</w:t>
      </w:r>
    </w:p>
    <w:p w14:paraId="7AD8844F" w14:textId="360C0D00" w:rsidR="00FB4DCC" w:rsidRDefault="00FB4DCC" w:rsidP="00FB4DCC">
      <w:pPr>
        <w:spacing w:after="0" w:line="240" w:lineRule="auto"/>
        <w:ind w:firstLine="709"/>
        <w:jc w:val="both"/>
        <w:rPr>
          <w:rFonts w:ascii="Times New Roman" w:hAnsi="Times New Roman" w:cs="Times New Roman"/>
          <w:sz w:val="28"/>
          <w:szCs w:val="28"/>
        </w:rPr>
      </w:pPr>
      <w:r w:rsidRPr="009367C1">
        <w:rPr>
          <w:rFonts w:ascii="Times New Roman" w:eastAsia="Times New Roman" w:hAnsi="Times New Roman" w:cs="Times New Roman"/>
          <w:sz w:val="28"/>
          <w:szCs w:val="28"/>
          <w:lang w:eastAsia="ru-RU"/>
        </w:rPr>
        <w:t xml:space="preserve">региональной инструкцией </w:t>
      </w:r>
      <w:r w:rsidRPr="009367C1">
        <w:rPr>
          <w:rFonts w:ascii="Times New Roman" w:hAnsi="Times New Roman" w:cs="Times New Roman"/>
          <w:sz w:val="28"/>
          <w:szCs w:val="28"/>
        </w:rPr>
        <w:t xml:space="preserve">по организации и проведению </w:t>
      </w:r>
      <w:r w:rsidR="00C57676" w:rsidRPr="009367C1">
        <w:rPr>
          <w:rFonts w:ascii="Times New Roman" w:hAnsi="Times New Roman" w:cs="Times New Roman"/>
          <w:sz w:val="28"/>
          <w:szCs w:val="28"/>
        </w:rPr>
        <w:t>ЕГЭ</w:t>
      </w:r>
      <w:r w:rsidRPr="009367C1">
        <w:rPr>
          <w:rFonts w:ascii="Times New Roman" w:hAnsi="Times New Roman" w:cs="Times New Roman"/>
          <w:sz w:val="28"/>
          <w:szCs w:val="28"/>
        </w:rPr>
        <w:t xml:space="preserve"> для лиц с ограниченными возможностями здоровья, детей-инвалидов и инвалидов в </w:t>
      </w:r>
      <w:r w:rsidR="004D0CF2">
        <w:rPr>
          <w:rFonts w:ascii="Times New Roman" w:hAnsi="Times New Roman" w:cs="Times New Roman"/>
          <w:sz w:val="28"/>
          <w:szCs w:val="28"/>
        </w:rPr>
        <w:t>202</w:t>
      </w:r>
      <w:r w:rsidR="00A00E86">
        <w:rPr>
          <w:rFonts w:ascii="Times New Roman" w:hAnsi="Times New Roman" w:cs="Times New Roman"/>
          <w:sz w:val="28"/>
          <w:szCs w:val="28"/>
        </w:rPr>
        <w:t>2</w:t>
      </w:r>
      <w:r w:rsidRPr="009367C1">
        <w:rPr>
          <w:rFonts w:ascii="Times New Roman" w:hAnsi="Times New Roman" w:cs="Times New Roman"/>
          <w:sz w:val="28"/>
          <w:szCs w:val="28"/>
        </w:rPr>
        <w:t xml:space="preserve"> году;</w:t>
      </w:r>
    </w:p>
    <w:p w14:paraId="075B8E0C" w14:textId="6072E675" w:rsidR="00A00E86" w:rsidRPr="009367C1" w:rsidRDefault="00A00E86" w:rsidP="00FB4DCC">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региональной инструкцией</w:t>
      </w:r>
      <w:r w:rsidRPr="00F643FB">
        <w:rPr>
          <w:rFonts w:ascii="Times New Roman" w:eastAsia="Times New Roman" w:hAnsi="Times New Roman" w:cs="Times New Roman"/>
          <w:sz w:val="28"/>
          <w:szCs w:val="28"/>
          <w:lang w:eastAsia="ru-RU"/>
        </w:rPr>
        <w:t xml:space="preserve"> по подготовке и проведению единого государственного экзамена </w:t>
      </w:r>
      <w:r>
        <w:rPr>
          <w:rFonts w:ascii="Times New Roman" w:eastAsia="Times New Roman" w:hAnsi="Times New Roman" w:cs="Times New Roman"/>
          <w:sz w:val="28"/>
          <w:szCs w:val="28"/>
          <w:lang w:eastAsia="ru-RU"/>
        </w:rPr>
        <w:t>по учебному предмету «</w:t>
      </w:r>
      <w:r w:rsidRPr="00720F77">
        <w:rPr>
          <w:rFonts w:ascii="Times New Roman" w:eastAsia="Calibri" w:hAnsi="Times New Roman" w:cs="Times New Roman"/>
          <w:sz w:val="28"/>
          <w:szCs w:val="28"/>
        </w:rPr>
        <w:t>Информатика и информационно-коммуникационные технологии (ИКТ)» в компьютерной форме</w:t>
      </w:r>
      <w:r>
        <w:rPr>
          <w:rFonts w:ascii="Times New Roman" w:eastAsia="Times New Roman" w:hAnsi="Times New Roman" w:cs="Times New Roman"/>
          <w:sz w:val="28"/>
          <w:szCs w:val="28"/>
          <w:lang w:eastAsia="ru-RU"/>
        </w:rPr>
        <w:t xml:space="preserve"> </w:t>
      </w:r>
      <w:r w:rsidRPr="00F643FB">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2022</w:t>
      </w:r>
      <w:r w:rsidRPr="00F643FB">
        <w:rPr>
          <w:rFonts w:ascii="Times New Roman" w:eastAsia="Times New Roman" w:hAnsi="Times New Roman" w:cs="Times New Roman"/>
          <w:sz w:val="28"/>
          <w:szCs w:val="28"/>
          <w:lang w:eastAsia="ru-RU"/>
        </w:rPr>
        <w:t xml:space="preserve"> году;</w:t>
      </w:r>
    </w:p>
    <w:p w14:paraId="04AF0DD9" w14:textId="4A2ABDB5" w:rsidR="003E2F68" w:rsidRPr="009367C1" w:rsidRDefault="003E2F68" w:rsidP="003E2F68">
      <w:pPr>
        <w:spacing w:after="0" w:line="240" w:lineRule="auto"/>
        <w:ind w:firstLine="709"/>
        <w:jc w:val="both"/>
        <w:rPr>
          <w:rFonts w:ascii="Times New Roman" w:hAnsi="Times New Roman" w:cs="Times New Roman"/>
          <w:sz w:val="28"/>
        </w:rPr>
      </w:pPr>
      <w:r w:rsidRPr="009367C1">
        <w:rPr>
          <w:rFonts w:ascii="Times New Roman" w:hAnsi="Times New Roman" w:cs="Times New Roman"/>
          <w:sz w:val="28"/>
        </w:rPr>
        <w:t xml:space="preserve">Положением о </w:t>
      </w:r>
      <w:r w:rsidR="00C57676" w:rsidRPr="009367C1">
        <w:rPr>
          <w:rFonts w:ascii="Times New Roman" w:hAnsi="Times New Roman" w:cs="Times New Roman"/>
          <w:sz w:val="28"/>
        </w:rPr>
        <w:t>ПК</w:t>
      </w:r>
      <w:r w:rsidRPr="009367C1">
        <w:rPr>
          <w:rFonts w:ascii="Times New Roman" w:hAnsi="Times New Roman" w:cs="Times New Roman"/>
          <w:sz w:val="28"/>
        </w:rPr>
        <w:t xml:space="preserve"> по учебным предметам при проведении </w:t>
      </w:r>
      <w:r w:rsidR="00C57676" w:rsidRPr="009367C1">
        <w:rPr>
          <w:rFonts w:ascii="Times New Roman" w:hAnsi="Times New Roman" w:cs="Times New Roman"/>
          <w:sz w:val="28"/>
        </w:rPr>
        <w:t>ГИА</w:t>
      </w:r>
      <w:r w:rsidRPr="009367C1">
        <w:rPr>
          <w:rFonts w:ascii="Times New Roman" w:hAnsi="Times New Roman" w:cs="Times New Roman"/>
          <w:sz w:val="28"/>
        </w:rPr>
        <w:t xml:space="preserve"> в Камчатском крае;</w:t>
      </w:r>
    </w:p>
    <w:p w14:paraId="4AB2E9F7" w14:textId="706EDAC5" w:rsidR="003E2F68" w:rsidRPr="009367C1" w:rsidRDefault="003E2F68" w:rsidP="003E2F68">
      <w:pPr>
        <w:spacing w:after="0" w:line="240" w:lineRule="auto"/>
        <w:ind w:firstLine="709"/>
        <w:jc w:val="both"/>
        <w:rPr>
          <w:rFonts w:ascii="Times New Roman" w:eastAsia="Times New Roman" w:hAnsi="Times New Roman" w:cs="Times New Roman"/>
          <w:sz w:val="28"/>
          <w:szCs w:val="28"/>
          <w:lang w:eastAsia="ru-RU"/>
        </w:rPr>
      </w:pPr>
      <w:r w:rsidRPr="009367C1">
        <w:rPr>
          <w:rFonts w:ascii="Times New Roman" w:hAnsi="Times New Roman" w:cs="Times New Roman"/>
          <w:sz w:val="28"/>
          <w:szCs w:val="28"/>
        </w:rPr>
        <w:t xml:space="preserve">региональной инструкцией для экспертов ПК при проведении </w:t>
      </w:r>
      <w:r w:rsidR="00C57676" w:rsidRPr="009367C1">
        <w:rPr>
          <w:rFonts w:ascii="Times New Roman" w:hAnsi="Times New Roman" w:cs="Times New Roman"/>
          <w:sz w:val="28"/>
          <w:szCs w:val="28"/>
        </w:rPr>
        <w:t>ГИА</w:t>
      </w:r>
      <w:r w:rsidRPr="009367C1">
        <w:rPr>
          <w:rFonts w:ascii="Times New Roman" w:hAnsi="Times New Roman" w:cs="Times New Roman"/>
          <w:sz w:val="28"/>
          <w:szCs w:val="28"/>
        </w:rPr>
        <w:t xml:space="preserve"> в </w:t>
      </w:r>
      <w:r w:rsidR="004D0CF2">
        <w:rPr>
          <w:rFonts w:ascii="Times New Roman" w:hAnsi="Times New Roman" w:cs="Times New Roman"/>
          <w:sz w:val="28"/>
          <w:szCs w:val="28"/>
        </w:rPr>
        <w:t>202</w:t>
      </w:r>
      <w:r w:rsidR="00A00E86">
        <w:rPr>
          <w:rFonts w:ascii="Times New Roman" w:hAnsi="Times New Roman" w:cs="Times New Roman"/>
          <w:sz w:val="28"/>
          <w:szCs w:val="28"/>
        </w:rPr>
        <w:t>2</w:t>
      </w:r>
      <w:r w:rsidRPr="009367C1">
        <w:rPr>
          <w:rFonts w:ascii="Times New Roman" w:hAnsi="Times New Roman" w:cs="Times New Roman"/>
          <w:sz w:val="28"/>
          <w:szCs w:val="28"/>
        </w:rPr>
        <w:t xml:space="preserve"> году</w:t>
      </w:r>
      <w:r w:rsidR="00C57676" w:rsidRPr="009367C1">
        <w:rPr>
          <w:rFonts w:ascii="Times New Roman" w:eastAsia="Times New Roman" w:hAnsi="Times New Roman" w:cs="Times New Roman"/>
          <w:sz w:val="28"/>
          <w:szCs w:val="28"/>
          <w:lang w:eastAsia="ru-RU"/>
        </w:rPr>
        <w:t>;</w:t>
      </w:r>
    </w:p>
    <w:p w14:paraId="49CD8220" w14:textId="280E5DA1" w:rsidR="00C57676" w:rsidRPr="009367C1" w:rsidRDefault="00C57676" w:rsidP="00C57676">
      <w:pPr>
        <w:spacing w:after="0" w:line="240" w:lineRule="auto"/>
        <w:ind w:firstLine="709"/>
        <w:jc w:val="both"/>
        <w:rPr>
          <w:rFonts w:ascii="Times New Roman" w:eastAsia="Times New Roman" w:hAnsi="Times New Roman" w:cs="Times New Roman"/>
          <w:sz w:val="28"/>
          <w:szCs w:val="28"/>
          <w:lang w:eastAsia="ru-RU"/>
        </w:rPr>
      </w:pPr>
      <w:r w:rsidRPr="009367C1">
        <w:rPr>
          <w:rFonts w:ascii="Times New Roman" w:hAnsi="Times New Roman" w:cs="Times New Roman"/>
          <w:sz w:val="28"/>
        </w:rPr>
        <w:t>Положением о КК Камчатского края при проведении ГИА;</w:t>
      </w:r>
    </w:p>
    <w:p w14:paraId="6C05ED79" w14:textId="10A3D0F2" w:rsidR="00C57676" w:rsidRPr="00F643FB" w:rsidRDefault="00C57676" w:rsidP="00C57676">
      <w:pPr>
        <w:spacing w:after="0" w:line="240" w:lineRule="auto"/>
        <w:ind w:firstLine="709"/>
        <w:jc w:val="both"/>
        <w:rPr>
          <w:rFonts w:ascii="Times New Roman" w:eastAsia="Times New Roman" w:hAnsi="Times New Roman" w:cs="Times New Roman"/>
          <w:sz w:val="28"/>
          <w:szCs w:val="28"/>
          <w:lang w:eastAsia="ru-RU"/>
        </w:rPr>
      </w:pPr>
      <w:r w:rsidRPr="009367C1">
        <w:rPr>
          <w:rFonts w:ascii="Times New Roman" w:hAnsi="Times New Roman" w:cs="Times New Roman"/>
          <w:sz w:val="28"/>
          <w:szCs w:val="28"/>
        </w:rPr>
        <w:t xml:space="preserve">региональной инструкцией для членов КК Камчатского края при проведении ГИА </w:t>
      </w:r>
      <w:r w:rsidRPr="009367C1">
        <w:rPr>
          <w:rFonts w:ascii="Times New Roman" w:eastAsia="Calibri" w:hAnsi="Times New Roman" w:cs="Times New Roman"/>
          <w:sz w:val="28"/>
          <w:szCs w:val="28"/>
        </w:rPr>
        <w:t xml:space="preserve">в </w:t>
      </w:r>
      <w:r w:rsidR="004D0CF2">
        <w:rPr>
          <w:rFonts w:ascii="Times New Roman" w:eastAsia="Calibri" w:hAnsi="Times New Roman" w:cs="Times New Roman"/>
          <w:sz w:val="28"/>
          <w:szCs w:val="28"/>
        </w:rPr>
        <w:t>202</w:t>
      </w:r>
      <w:r w:rsidR="00A00E86">
        <w:rPr>
          <w:rFonts w:ascii="Times New Roman" w:eastAsia="Calibri" w:hAnsi="Times New Roman" w:cs="Times New Roman"/>
          <w:sz w:val="28"/>
          <w:szCs w:val="28"/>
        </w:rPr>
        <w:t>2</w:t>
      </w:r>
      <w:r w:rsidRPr="009367C1">
        <w:rPr>
          <w:rFonts w:ascii="Times New Roman" w:eastAsia="Calibri" w:hAnsi="Times New Roman" w:cs="Times New Roman"/>
          <w:sz w:val="28"/>
          <w:szCs w:val="28"/>
        </w:rPr>
        <w:t xml:space="preserve"> году.</w:t>
      </w:r>
    </w:p>
    <w:p w14:paraId="05B2FD74" w14:textId="77777777" w:rsidR="00172631" w:rsidRPr="00F643FB" w:rsidRDefault="00172631" w:rsidP="00172631">
      <w:pPr>
        <w:pStyle w:val="ConsPlusNormal"/>
        <w:tabs>
          <w:tab w:val="left" w:pos="142"/>
        </w:tabs>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Онлайн-наблюдатели должны пройти соответствующую подготовку (очно или дистанционно) и представить куратору регионального СИЦ документ, подтверждающий прохождение такой подготовки.</w:t>
      </w:r>
    </w:p>
    <w:p w14:paraId="3EB1ECDC" w14:textId="77777777" w:rsidR="00172631" w:rsidRPr="00F643FB" w:rsidRDefault="00172631" w:rsidP="00A407D1">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lastRenderedPageBreak/>
        <w:t xml:space="preserve">Не позднее, чем за 10 дней до начала первого экзамена в соответствии с расписанием ГИА онлайн наблюдателей проходит инструктаж по работе с порталом </w:t>
      </w:r>
      <w:r w:rsidRPr="00F643FB">
        <w:rPr>
          <w:rFonts w:ascii="Times New Roman" w:hAnsi="Times New Roman" w:cs="Times New Roman"/>
          <w:sz w:val="28"/>
          <w:szCs w:val="28"/>
          <w:lang w:val="en-US"/>
        </w:rPr>
        <w:t>smotriege</w:t>
      </w:r>
      <w:r w:rsidRPr="00F643FB">
        <w:rPr>
          <w:rFonts w:ascii="Times New Roman" w:hAnsi="Times New Roman" w:cs="Times New Roman"/>
          <w:sz w:val="28"/>
          <w:szCs w:val="28"/>
        </w:rPr>
        <w:t>.</w:t>
      </w:r>
      <w:r w:rsidRPr="00F643FB">
        <w:rPr>
          <w:rFonts w:ascii="Times New Roman" w:hAnsi="Times New Roman" w:cs="Times New Roman"/>
          <w:sz w:val="28"/>
          <w:szCs w:val="28"/>
          <w:lang w:val="en-US"/>
        </w:rPr>
        <w:t>ru</w:t>
      </w:r>
      <w:r w:rsidRPr="00F643FB">
        <w:rPr>
          <w:rFonts w:ascii="Times New Roman" w:hAnsi="Times New Roman" w:cs="Times New Roman"/>
          <w:sz w:val="28"/>
          <w:szCs w:val="28"/>
        </w:rPr>
        <w:t>, организован</w:t>
      </w:r>
      <w:r w:rsidR="00CD4DA0" w:rsidRPr="00F643FB">
        <w:rPr>
          <w:rFonts w:ascii="Times New Roman" w:hAnsi="Times New Roman" w:cs="Times New Roman"/>
          <w:sz w:val="28"/>
          <w:szCs w:val="28"/>
        </w:rPr>
        <w:t>ный куратором регионального СИЦ.</w:t>
      </w:r>
      <w:r w:rsidRPr="00F643FB">
        <w:rPr>
          <w:rFonts w:ascii="Times New Roman" w:hAnsi="Times New Roman" w:cs="Times New Roman"/>
          <w:sz w:val="28"/>
          <w:szCs w:val="28"/>
        </w:rPr>
        <w:t xml:space="preserve"> </w:t>
      </w:r>
    </w:p>
    <w:p w14:paraId="4AD883B8" w14:textId="77777777" w:rsidR="00A00143" w:rsidRPr="00F643FB" w:rsidRDefault="004A64C7" w:rsidP="00A001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Онлайн-</w:t>
      </w:r>
      <w:r w:rsidR="00A00143" w:rsidRPr="00F643FB">
        <w:rPr>
          <w:rFonts w:ascii="Times New Roman" w:eastAsia="Calibri" w:hAnsi="Times New Roman" w:cs="Times New Roman"/>
          <w:sz w:val="28"/>
          <w:szCs w:val="28"/>
        </w:rPr>
        <w:t>наблюдателям предоставляется право:</w:t>
      </w:r>
    </w:p>
    <w:p w14:paraId="6F4214D7" w14:textId="77777777" w:rsidR="00A00143" w:rsidRPr="00F643FB" w:rsidRDefault="00663DF5" w:rsidP="00A001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Times New Roman" w:hAnsi="Times New Roman" w:cs="Times New Roman"/>
          <w:sz w:val="28"/>
          <w:szCs w:val="28"/>
          <w:lang w:eastAsia="ru-RU"/>
        </w:rPr>
        <w:t xml:space="preserve">осуществлять </w:t>
      </w:r>
      <w:r w:rsidR="00587832" w:rsidRPr="00F643FB">
        <w:rPr>
          <w:rFonts w:ascii="Times New Roman" w:eastAsia="Times New Roman" w:hAnsi="Times New Roman" w:cs="Times New Roman"/>
          <w:sz w:val="28"/>
          <w:szCs w:val="28"/>
          <w:lang w:eastAsia="ru-RU"/>
        </w:rPr>
        <w:t xml:space="preserve">видеонаблюдение </w:t>
      </w:r>
      <w:r w:rsidR="00587832" w:rsidRPr="00F643FB">
        <w:rPr>
          <w:rFonts w:ascii="Times New Roman" w:hAnsi="Times New Roman" w:cs="Times New Roman"/>
          <w:sz w:val="28"/>
          <w:szCs w:val="28"/>
          <w:lang w:eastAsia="ru-RU"/>
        </w:rPr>
        <w:t>(в режиме онлайн не более 4 объектов)</w:t>
      </w:r>
      <w:r w:rsidR="00587832" w:rsidRPr="00F643FB">
        <w:rPr>
          <w:rFonts w:ascii="Times New Roman" w:eastAsia="Times New Roman" w:hAnsi="Times New Roman" w:cs="Times New Roman"/>
          <w:sz w:val="28"/>
          <w:szCs w:val="28"/>
          <w:lang w:eastAsia="ru-RU"/>
        </w:rPr>
        <w:t xml:space="preserve"> за ходом </w:t>
      </w:r>
      <w:r w:rsidR="00A00143" w:rsidRPr="00F643FB">
        <w:rPr>
          <w:rFonts w:ascii="Times New Roman" w:eastAsia="Calibri" w:hAnsi="Times New Roman" w:cs="Times New Roman"/>
          <w:sz w:val="28"/>
          <w:szCs w:val="28"/>
        </w:rPr>
        <w:t xml:space="preserve">проведения ЕГЭ в ППЭ, РЦОИ, </w:t>
      </w:r>
      <w:r w:rsidR="00E96FBF" w:rsidRPr="00F643FB">
        <w:rPr>
          <w:rFonts w:ascii="Times New Roman" w:eastAsia="Calibri" w:hAnsi="Times New Roman" w:cs="Times New Roman"/>
          <w:sz w:val="28"/>
          <w:szCs w:val="28"/>
        </w:rPr>
        <w:t>местах</w:t>
      </w:r>
      <w:r w:rsidR="00587832" w:rsidRPr="00F643FB">
        <w:rPr>
          <w:rFonts w:ascii="Times New Roman" w:eastAsia="Calibri" w:hAnsi="Times New Roman" w:cs="Times New Roman"/>
          <w:sz w:val="28"/>
          <w:szCs w:val="28"/>
        </w:rPr>
        <w:t xml:space="preserve"> </w:t>
      </w:r>
      <w:r w:rsidR="00220246" w:rsidRPr="00F643FB">
        <w:rPr>
          <w:rFonts w:ascii="Times New Roman" w:eastAsia="Calibri" w:hAnsi="Times New Roman" w:cs="Times New Roman"/>
          <w:sz w:val="28"/>
          <w:szCs w:val="28"/>
        </w:rPr>
        <w:t>работы ПК и К</w:t>
      </w:r>
      <w:r w:rsidR="00A00143" w:rsidRPr="00F643FB">
        <w:rPr>
          <w:rFonts w:ascii="Times New Roman" w:eastAsia="Calibri" w:hAnsi="Times New Roman" w:cs="Times New Roman"/>
          <w:sz w:val="28"/>
          <w:szCs w:val="28"/>
        </w:rPr>
        <w:t xml:space="preserve">К; </w:t>
      </w:r>
    </w:p>
    <w:p w14:paraId="552664A1" w14:textId="77777777" w:rsidR="004C3B5B" w:rsidRPr="00F643FB" w:rsidRDefault="00EB486A" w:rsidP="00A001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hAnsi="Times New Roman" w:cs="Times New Roman"/>
          <w:sz w:val="28"/>
          <w:szCs w:val="28"/>
        </w:rPr>
        <w:t>выявлять</w:t>
      </w:r>
      <w:r w:rsidR="004C3B5B" w:rsidRPr="00F643FB">
        <w:rPr>
          <w:rFonts w:ascii="Times New Roman" w:hAnsi="Times New Roman" w:cs="Times New Roman"/>
          <w:sz w:val="28"/>
          <w:szCs w:val="28"/>
        </w:rPr>
        <w:t xml:space="preserve"> нарушени</w:t>
      </w:r>
      <w:r w:rsidRPr="00F643FB">
        <w:rPr>
          <w:rFonts w:ascii="Times New Roman" w:hAnsi="Times New Roman" w:cs="Times New Roman"/>
          <w:sz w:val="28"/>
          <w:szCs w:val="28"/>
        </w:rPr>
        <w:t>я</w:t>
      </w:r>
      <w:r w:rsidR="004C3B5B" w:rsidRPr="00F643FB">
        <w:rPr>
          <w:rFonts w:ascii="Times New Roman" w:hAnsi="Times New Roman" w:cs="Times New Roman"/>
          <w:sz w:val="28"/>
          <w:szCs w:val="28"/>
        </w:rPr>
        <w:t xml:space="preserve"> Порядка ГИА в ППЭ, РЦОИ</w:t>
      </w:r>
      <w:r w:rsidR="00220246" w:rsidRPr="00F643FB">
        <w:rPr>
          <w:rFonts w:ascii="Times New Roman" w:hAnsi="Times New Roman" w:cs="Times New Roman"/>
          <w:sz w:val="28"/>
          <w:szCs w:val="28"/>
        </w:rPr>
        <w:t>, местах работы ПК и КК</w:t>
      </w:r>
      <w:r w:rsidR="00F471D3" w:rsidRPr="00F643FB">
        <w:rPr>
          <w:rFonts w:ascii="Times New Roman" w:hAnsi="Times New Roman" w:cs="Times New Roman"/>
          <w:sz w:val="28"/>
          <w:szCs w:val="28"/>
        </w:rPr>
        <w:t xml:space="preserve"> на портале </w:t>
      </w:r>
      <w:r w:rsidR="00F471D3" w:rsidRPr="00F643FB">
        <w:rPr>
          <w:rFonts w:ascii="Times New Roman" w:hAnsi="Times New Roman" w:cs="Times New Roman"/>
          <w:sz w:val="28"/>
          <w:szCs w:val="28"/>
          <w:lang w:val="en-US"/>
        </w:rPr>
        <w:t>smotriege</w:t>
      </w:r>
      <w:r w:rsidR="00F471D3" w:rsidRPr="00F643FB">
        <w:rPr>
          <w:rFonts w:ascii="Times New Roman" w:hAnsi="Times New Roman" w:cs="Times New Roman"/>
          <w:sz w:val="28"/>
          <w:szCs w:val="28"/>
        </w:rPr>
        <w:t>.</w:t>
      </w:r>
      <w:r w:rsidR="00F471D3" w:rsidRPr="00F643FB">
        <w:rPr>
          <w:rFonts w:ascii="Times New Roman" w:hAnsi="Times New Roman" w:cs="Times New Roman"/>
          <w:sz w:val="28"/>
          <w:szCs w:val="28"/>
          <w:lang w:val="en-US"/>
        </w:rPr>
        <w:t>ru</w:t>
      </w:r>
      <w:r w:rsidR="00E33FDA" w:rsidRPr="00F643FB">
        <w:rPr>
          <w:rFonts w:ascii="Times New Roman" w:hAnsi="Times New Roman" w:cs="Times New Roman"/>
          <w:sz w:val="28"/>
          <w:szCs w:val="28"/>
        </w:rPr>
        <w:t xml:space="preserve"> (</w:t>
      </w:r>
      <w:r w:rsidR="0062567B" w:rsidRPr="00F643FB">
        <w:rPr>
          <w:rFonts w:ascii="Times New Roman" w:hAnsi="Times New Roman" w:cs="Times New Roman"/>
          <w:sz w:val="28"/>
          <w:szCs w:val="28"/>
        </w:rPr>
        <w:t xml:space="preserve">посредством </w:t>
      </w:r>
      <w:r w:rsidR="00E33FDA" w:rsidRPr="00F643FB">
        <w:rPr>
          <w:rFonts w:ascii="Times New Roman" w:hAnsi="Times New Roman" w:cs="Times New Roman"/>
          <w:sz w:val="28"/>
          <w:szCs w:val="28"/>
        </w:rPr>
        <w:t>фиксаци</w:t>
      </w:r>
      <w:r w:rsidR="0062567B" w:rsidRPr="00F643FB">
        <w:rPr>
          <w:rFonts w:ascii="Times New Roman" w:hAnsi="Times New Roman" w:cs="Times New Roman"/>
          <w:sz w:val="28"/>
          <w:szCs w:val="28"/>
        </w:rPr>
        <w:t xml:space="preserve">и </w:t>
      </w:r>
      <w:r w:rsidR="00E33FDA" w:rsidRPr="00F643FB">
        <w:rPr>
          <w:rFonts w:ascii="Times New Roman" w:hAnsi="Times New Roman" w:cs="Times New Roman"/>
          <w:sz w:val="28"/>
          <w:szCs w:val="28"/>
        </w:rPr>
        <w:t>возможных нарушений Порядка</w:t>
      </w:r>
      <w:r w:rsidR="00E33FDA" w:rsidRPr="00F643FB">
        <w:rPr>
          <w:rFonts w:ascii="Times New Roman" w:hAnsi="Times New Roman" w:cs="Times New Roman"/>
          <w:sz w:val="28"/>
          <w:szCs w:val="28"/>
          <w:lang w:eastAsia="ru-RU"/>
        </w:rPr>
        <w:t xml:space="preserve"> ГИА</w:t>
      </w:r>
      <w:r w:rsidR="004B0805" w:rsidRPr="00F643FB">
        <w:rPr>
          <w:rFonts w:ascii="Times New Roman" w:hAnsi="Times New Roman" w:cs="Times New Roman"/>
          <w:sz w:val="28"/>
          <w:szCs w:val="28"/>
          <w:lang w:eastAsia="ru-RU"/>
        </w:rPr>
        <w:t xml:space="preserve"> </w:t>
      </w:r>
      <w:r w:rsidR="004B0805" w:rsidRPr="00F643FB">
        <w:rPr>
          <w:rFonts w:ascii="Times New Roman" w:eastAsia="Calibri" w:hAnsi="Times New Roman" w:cs="Times New Roman"/>
          <w:sz w:val="28"/>
          <w:szCs w:val="28"/>
        </w:rPr>
        <w:t>соответствующими метками</w:t>
      </w:r>
      <w:r w:rsidR="00E33FDA" w:rsidRPr="00F643FB">
        <w:rPr>
          <w:rFonts w:ascii="Times New Roman" w:hAnsi="Times New Roman" w:cs="Times New Roman"/>
          <w:sz w:val="28"/>
          <w:szCs w:val="28"/>
          <w:lang w:eastAsia="ru-RU"/>
        </w:rPr>
        <w:t>);</w:t>
      </w:r>
    </w:p>
    <w:p w14:paraId="3CEF5D50" w14:textId="77777777" w:rsidR="006B1612" w:rsidRPr="00F643FB" w:rsidRDefault="006B1612" w:rsidP="004E3F0C">
      <w:pPr>
        <w:spacing w:after="0" w:line="240" w:lineRule="auto"/>
        <w:ind w:firstLine="709"/>
        <w:jc w:val="both"/>
        <w:rPr>
          <w:rFonts w:ascii="Times New Roman" w:hAnsi="Times New Roman" w:cs="Times New Roman"/>
          <w:sz w:val="28"/>
          <w:szCs w:val="28"/>
          <w:lang w:eastAsia="ru-RU"/>
        </w:rPr>
      </w:pPr>
      <w:r w:rsidRPr="00F643FB">
        <w:rPr>
          <w:rFonts w:ascii="Times New Roman" w:hAnsi="Times New Roman" w:cs="Times New Roman"/>
          <w:sz w:val="28"/>
          <w:szCs w:val="28"/>
          <w:lang w:eastAsia="ru-RU"/>
        </w:rPr>
        <w:t>осуществлять просмотр видеозаписей в разделе «Видеоархив» из П</w:t>
      </w:r>
      <w:r w:rsidR="00905A81" w:rsidRPr="00F643FB">
        <w:rPr>
          <w:rFonts w:ascii="Times New Roman" w:hAnsi="Times New Roman" w:cs="Times New Roman"/>
          <w:sz w:val="28"/>
          <w:szCs w:val="28"/>
          <w:lang w:eastAsia="ru-RU"/>
        </w:rPr>
        <w:t>ПЭ, РЦОИ, в том числе из офлайн-</w:t>
      </w:r>
      <w:r w:rsidRPr="00F643FB">
        <w:rPr>
          <w:rFonts w:ascii="Times New Roman" w:hAnsi="Times New Roman" w:cs="Times New Roman"/>
          <w:sz w:val="28"/>
          <w:szCs w:val="28"/>
          <w:lang w:eastAsia="ru-RU"/>
        </w:rPr>
        <w:t>аудиторий (при наличии сформированных заданий куратором регионального СИЦ);</w:t>
      </w:r>
    </w:p>
    <w:p w14:paraId="45DBA452" w14:textId="53D53924" w:rsidR="004E3F0C" w:rsidRPr="00F643FB" w:rsidRDefault="004E3F0C" w:rsidP="004E3F0C">
      <w:pPr>
        <w:spacing w:after="0" w:line="240" w:lineRule="auto"/>
        <w:ind w:firstLine="709"/>
        <w:jc w:val="both"/>
        <w:rPr>
          <w:rFonts w:ascii="Times New Roman" w:hAnsi="Times New Roman" w:cs="Times New Roman"/>
          <w:sz w:val="28"/>
          <w:szCs w:val="28"/>
          <w:lang w:eastAsia="ru-RU"/>
        </w:rPr>
      </w:pPr>
      <w:r w:rsidRPr="00F643FB">
        <w:rPr>
          <w:rFonts w:ascii="Times New Roman" w:hAnsi="Times New Roman" w:cs="Times New Roman"/>
          <w:sz w:val="28"/>
          <w:szCs w:val="28"/>
        </w:rPr>
        <w:t>осуществлять взаимодействие в ходе проведения ЕГЭ с куратором регионального СИЦ.</w:t>
      </w:r>
    </w:p>
    <w:p w14:paraId="163BCAF6" w14:textId="0743A2EB" w:rsidR="00837E54" w:rsidRPr="00F643FB" w:rsidRDefault="00A00143" w:rsidP="00A00143">
      <w:pPr>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направлять информацию о нарушениях, выявлен</w:t>
      </w:r>
      <w:r w:rsidR="00905A81" w:rsidRPr="00F643FB">
        <w:rPr>
          <w:rFonts w:ascii="Times New Roman" w:eastAsia="Calibri" w:hAnsi="Times New Roman" w:cs="Times New Roman"/>
          <w:sz w:val="28"/>
          <w:szCs w:val="28"/>
        </w:rPr>
        <w:t>ных в ППЭ, РЦОИ, местах работы П</w:t>
      </w:r>
      <w:r w:rsidRPr="00F643FB">
        <w:rPr>
          <w:rFonts w:ascii="Times New Roman" w:eastAsia="Calibri" w:hAnsi="Times New Roman" w:cs="Times New Roman"/>
          <w:sz w:val="28"/>
          <w:szCs w:val="28"/>
        </w:rPr>
        <w:t xml:space="preserve">К и </w:t>
      </w:r>
      <w:r w:rsidR="00905A81" w:rsidRPr="00F643FB">
        <w:rPr>
          <w:rFonts w:ascii="Times New Roman" w:eastAsia="Calibri" w:hAnsi="Times New Roman" w:cs="Times New Roman"/>
          <w:sz w:val="28"/>
          <w:szCs w:val="28"/>
        </w:rPr>
        <w:t>К</w:t>
      </w:r>
      <w:r w:rsidRPr="00F643FB">
        <w:rPr>
          <w:rFonts w:ascii="Times New Roman" w:eastAsia="Calibri" w:hAnsi="Times New Roman" w:cs="Times New Roman"/>
          <w:sz w:val="28"/>
          <w:szCs w:val="28"/>
        </w:rPr>
        <w:t>К</w:t>
      </w:r>
      <w:r w:rsidR="008A6192" w:rsidRPr="00F643FB">
        <w:rPr>
          <w:rFonts w:ascii="Times New Roman" w:eastAsia="Calibri" w:hAnsi="Times New Roman" w:cs="Times New Roman"/>
          <w:sz w:val="28"/>
          <w:szCs w:val="28"/>
        </w:rPr>
        <w:t>,</w:t>
      </w:r>
      <w:r w:rsidRPr="00F643FB">
        <w:rPr>
          <w:rFonts w:ascii="Times New Roman" w:eastAsia="Calibri" w:hAnsi="Times New Roman" w:cs="Times New Roman"/>
          <w:sz w:val="28"/>
          <w:szCs w:val="28"/>
        </w:rPr>
        <w:t xml:space="preserve"> </w:t>
      </w:r>
      <w:r w:rsidR="00165311" w:rsidRPr="00F643FB">
        <w:rPr>
          <w:rFonts w:ascii="Times New Roman" w:eastAsia="Calibri" w:hAnsi="Times New Roman" w:cs="Times New Roman"/>
          <w:sz w:val="28"/>
          <w:szCs w:val="28"/>
        </w:rPr>
        <w:t xml:space="preserve">в федеральные органы исполнительной власти, </w:t>
      </w:r>
      <w:r w:rsidR="008E6296" w:rsidRPr="00F643FB">
        <w:rPr>
          <w:rFonts w:ascii="Times New Roman" w:eastAsia="Calibri" w:hAnsi="Times New Roman" w:cs="Times New Roman"/>
          <w:sz w:val="28"/>
          <w:szCs w:val="28"/>
        </w:rPr>
        <w:t>Министерств</w:t>
      </w:r>
      <w:r w:rsidR="00B9433F" w:rsidRPr="00F643FB">
        <w:rPr>
          <w:rFonts w:ascii="Times New Roman" w:eastAsia="Calibri" w:hAnsi="Times New Roman" w:cs="Times New Roman"/>
          <w:sz w:val="28"/>
          <w:szCs w:val="28"/>
        </w:rPr>
        <w:t>о</w:t>
      </w:r>
      <w:r w:rsidR="00DB100D" w:rsidRPr="00F643FB">
        <w:rPr>
          <w:rFonts w:ascii="Times New Roman" w:eastAsia="Calibri" w:hAnsi="Times New Roman" w:cs="Times New Roman"/>
          <w:sz w:val="28"/>
          <w:szCs w:val="28"/>
        </w:rPr>
        <w:t>,</w:t>
      </w:r>
      <w:r w:rsidR="00165311" w:rsidRPr="00F643FB">
        <w:rPr>
          <w:rFonts w:ascii="Times New Roman" w:eastAsia="Calibri" w:hAnsi="Times New Roman" w:cs="Times New Roman"/>
          <w:sz w:val="28"/>
          <w:szCs w:val="28"/>
        </w:rPr>
        <w:t xml:space="preserve"> ГЭК, органы местного самоуправления, осуществляющие управление в сфере образования</w:t>
      </w:r>
      <w:r w:rsidR="00837E54" w:rsidRPr="00F643FB">
        <w:rPr>
          <w:rFonts w:ascii="Times New Roman" w:eastAsia="Calibri" w:hAnsi="Times New Roman" w:cs="Times New Roman"/>
          <w:sz w:val="28"/>
          <w:szCs w:val="28"/>
        </w:rPr>
        <w:t>.</w:t>
      </w:r>
    </w:p>
    <w:p w14:paraId="0EE60BCC" w14:textId="2DCA006D" w:rsidR="00A00143" w:rsidRDefault="00A00143" w:rsidP="00A00143">
      <w:pPr>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Допуск </w:t>
      </w:r>
      <w:r w:rsidR="004A64C7" w:rsidRPr="00F643FB">
        <w:rPr>
          <w:rFonts w:ascii="Times New Roman" w:eastAsia="Calibri" w:hAnsi="Times New Roman" w:cs="Times New Roman"/>
          <w:sz w:val="28"/>
          <w:szCs w:val="28"/>
        </w:rPr>
        <w:t>онлайн-</w:t>
      </w:r>
      <w:r w:rsidRPr="00F643FB">
        <w:rPr>
          <w:rFonts w:ascii="Times New Roman" w:eastAsia="Calibri" w:hAnsi="Times New Roman" w:cs="Times New Roman"/>
          <w:sz w:val="28"/>
          <w:szCs w:val="28"/>
        </w:rPr>
        <w:t xml:space="preserve">наблюдателей в </w:t>
      </w:r>
      <w:r w:rsidR="006E47B8" w:rsidRPr="00F643FB">
        <w:rPr>
          <w:rFonts w:ascii="Times New Roman" w:eastAsia="Calibri" w:hAnsi="Times New Roman" w:cs="Times New Roman"/>
          <w:sz w:val="28"/>
          <w:szCs w:val="28"/>
        </w:rPr>
        <w:t xml:space="preserve">региональный СИЦ </w:t>
      </w:r>
      <w:r w:rsidR="00677A7F">
        <w:rPr>
          <w:rFonts w:ascii="Times New Roman" w:eastAsia="Calibri" w:hAnsi="Times New Roman" w:cs="Times New Roman"/>
          <w:sz w:val="28"/>
          <w:szCs w:val="28"/>
        </w:rPr>
        <w:t xml:space="preserve">осуществляется </w:t>
      </w:r>
      <w:r w:rsidRPr="00F643FB">
        <w:rPr>
          <w:rFonts w:ascii="Times New Roman" w:eastAsia="Calibri" w:hAnsi="Times New Roman" w:cs="Times New Roman"/>
          <w:sz w:val="28"/>
          <w:szCs w:val="28"/>
        </w:rPr>
        <w:t>только при наличии у них документов, удостоверяющих личность и подтверждающих их полномочия (удостоверение общественного наблюдателя).</w:t>
      </w:r>
    </w:p>
    <w:p w14:paraId="18EFDC3D" w14:textId="71F6AFDB" w:rsidR="00DF3BFE" w:rsidRPr="00F643FB" w:rsidRDefault="00DF3BFE" w:rsidP="00DF3BFE">
      <w:pPr>
        <w:tabs>
          <w:tab w:val="left" w:pos="6096"/>
        </w:tabs>
        <w:spacing w:after="0" w:line="24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условиях сложившейся эпидемиологической ситуации, связанной с распространением </w:t>
      </w:r>
      <w:r>
        <w:rPr>
          <w:rFonts w:ascii="Times New Roman" w:eastAsia="Calibri" w:hAnsi="Times New Roman" w:cs="Times New Roman"/>
          <w:sz w:val="28"/>
          <w:szCs w:val="28"/>
          <w:lang w:val="en-US"/>
        </w:rPr>
        <w:t>COVID</w:t>
      </w:r>
      <w:r w:rsidRPr="003B34AC">
        <w:rPr>
          <w:rFonts w:ascii="Times New Roman" w:eastAsia="Calibri" w:hAnsi="Times New Roman" w:cs="Times New Roman"/>
          <w:sz w:val="28"/>
          <w:szCs w:val="28"/>
        </w:rPr>
        <w:t>-19</w:t>
      </w:r>
      <w:r>
        <w:rPr>
          <w:rFonts w:ascii="Times New Roman" w:eastAsia="Calibri" w:hAnsi="Times New Roman" w:cs="Times New Roman"/>
          <w:sz w:val="28"/>
          <w:szCs w:val="28"/>
        </w:rPr>
        <w:t>, на протяжении всего времени нахождения в региональном СИЦ общественный наблюдатель обязан использовать средства индивидуальной защиты (одноразовые перчатки и медицинскую маску) и менять их каждые 2-3 часа. В случае несоблюдения данного требования общественный наблюдатель удаляется из регионального СИЦ.</w:t>
      </w:r>
    </w:p>
    <w:p w14:paraId="34C5879A" w14:textId="77777777" w:rsidR="00DF3BFE" w:rsidRPr="00F643FB" w:rsidRDefault="00DF3BFE" w:rsidP="00A00143">
      <w:pPr>
        <w:spacing w:after="0" w:line="240" w:lineRule="auto"/>
        <w:ind w:firstLine="709"/>
        <w:jc w:val="both"/>
        <w:rPr>
          <w:rFonts w:ascii="Times New Roman" w:eastAsia="Calibri" w:hAnsi="Times New Roman" w:cs="Times New Roman"/>
          <w:sz w:val="28"/>
          <w:szCs w:val="28"/>
        </w:rPr>
      </w:pPr>
    </w:p>
    <w:p w14:paraId="2A5F4F14" w14:textId="77777777" w:rsidR="00D1536F" w:rsidRPr="00F643FB" w:rsidRDefault="00D1536F" w:rsidP="00A00143">
      <w:pPr>
        <w:spacing w:after="0" w:line="240" w:lineRule="auto"/>
        <w:ind w:firstLine="709"/>
        <w:jc w:val="both"/>
        <w:rPr>
          <w:rFonts w:ascii="Times New Roman" w:hAnsi="Times New Roman" w:cs="Times New Roman"/>
          <w:sz w:val="28"/>
          <w:szCs w:val="28"/>
        </w:rPr>
      </w:pPr>
    </w:p>
    <w:p w14:paraId="58B00D57" w14:textId="35FE0DEB" w:rsidR="00D1536F" w:rsidRPr="00CF7E7D" w:rsidRDefault="00FD4821" w:rsidP="00DC6DD9">
      <w:pPr>
        <w:pStyle w:val="2"/>
        <w:numPr>
          <w:ilvl w:val="0"/>
          <w:numId w:val="0"/>
        </w:numPr>
        <w:spacing w:before="0" w:after="0"/>
        <w:ind w:firstLine="709"/>
        <w:jc w:val="center"/>
      </w:pPr>
      <w:bookmarkStart w:id="17" w:name="_Toc26966744"/>
      <w:r>
        <w:t>5</w:t>
      </w:r>
      <w:r w:rsidR="00D1536F" w:rsidRPr="00F643FB">
        <w:t xml:space="preserve">.2. Действия </w:t>
      </w:r>
      <w:r w:rsidR="006E1D26" w:rsidRPr="00F643FB">
        <w:t>онлайн-</w:t>
      </w:r>
      <w:r w:rsidR="00D1536F" w:rsidRPr="00F643FB">
        <w:t xml:space="preserve">наблюдателей в </w:t>
      </w:r>
      <w:r w:rsidR="009B0A6D" w:rsidRPr="00F643FB">
        <w:t>региональных</w:t>
      </w:r>
      <w:r w:rsidR="00D1536F" w:rsidRPr="00F643FB">
        <w:t xml:space="preserve"> СИЦ</w:t>
      </w:r>
      <w:bookmarkEnd w:id="17"/>
    </w:p>
    <w:p w14:paraId="74FC9EEA" w14:textId="77777777" w:rsidR="00A00143" w:rsidRPr="00F643FB" w:rsidRDefault="00A00143" w:rsidP="00807B6A">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В день проведения </w:t>
      </w:r>
      <w:r w:rsidR="00B3335C" w:rsidRPr="00F643FB">
        <w:rPr>
          <w:rFonts w:ascii="Times New Roman" w:eastAsia="Calibri" w:hAnsi="Times New Roman" w:cs="Times New Roman"/>
          <w:sz w:val="28"/>
          <w:szCs w:val="28"/>
        </w:rPr>
        <w:t>экзамена</w:t>
      </w:r>
      <w:r w:rsidRPr="00F643FB">
        <w:rPr>
          <w:rFonts w:ascii="Times New Roman" w:eastAsia="Calibri" w:hAnsi="Times New Roman" w:cs="Times New Roman"/>
          <w:sz w:val="28"/>
          <w:szCs w:val="28"/>
        </w:rPr>
        <w:t xml:space="preserve"> </w:t>
      </w:r>
      <w:r w:rsidR="004A64C7" w:rsidRPr="00F643FB">
        <w:rPr>
          <w:rFonts w:ascii="Times New Roman" w:eastAsia="Calibri" w:hAnsi="Times New Roman" w:cs="Times New Roman"/>
          <w:sz w:val="28"/>
          <w:szCs w:val="28"/>
        </w:rPr>
        <w:t>онлайн-</w:t>
      </w:r>
      <w:r w:rsidRPr="00F643FB">
        <w:rPr>
          <w:rFonts w:ascii="Times New Roman" w:eastAsia="Calibri" w:hAnsi="Times New Roman" w:cs="Times New Roman"/>
          <w:sz w:val="28"/>
          <w:szCs w:val="28"/>
        </w:rPr>
        <w:t>наблюдатель:</w:t>
      </w:r>
    </w:p>
    <w:p w14:paraId="04117A75" w14:textId="77777777" w:rsidR="00246E2D" w:rsidRDefault="00785649" w:rsidP="00905A81">
      <w:pPr>
        <w:spacing w:after="0" w:line="240" w:lineRule="auto"/>
        <w:contextualSpacing/>
        <w:jc w:val="both"/>
        <w:rPr>
          <w:rFonts w:ascii="Times New Roman" w:hAnsi="Times New Roman" w:cs="Times New Roman"/>
          <w:sz w:val="28"/>
          <w:szCs w:val="28"/>
        </w:rPr>
      </w:pPr>
      <w:r w:rsidRPr="00F643FB">
        <w:rPr>
          <w:rFonts w:ascii="Times New Roman" w:hAnsi="Times New Roman" w:cs="Times New Roman"/>
          <w:sz w:val="28"/>
          <w:szCs w:val="28"/>
        </w:rPr>
        <w:tab/>
      </w:r>
      <w:r w:rsidR="00B9758C" w:rsidRPr="00F643FB">
        <w:rPr>
          <w:rFonts w:ascii="Times New Roman" w:hAnsi="Times New Roman" w:cs="Times New Roman"/>
          <w:sz w:val="28"/>
          <w:szCs w:val="28"/>
        </w:rPr>
        <w:t>не позднее, чем за один час</w:t>
      </w:r>
      <w:r w:rsidR="008F2ECA" w:rsidRPr="00F643FB">
        <w:rPr>
          <w:rFonts w:ascii="Times New Roman" w:hAnsi="Times New Roman" w:cs="Times New Roman"/>
          <w:sz w:val="28"/>
          <w:szCs w:val="28"/>
        </w:rPr>
        <w:t xml:space="preserve"> </w:t>
      </w:r>
      <w:r w:rsidR="008646A8" w:rsidRPr="00F643FB">
        <w:rPr>
          <w:rFonts w:ascii="Times New Roman" w:hAnsi="Times New Roman" w:cs="Times New Roman"/>
          <w:sz w:val="28"/>
          <w:szCs w:val="28"/>
        </w:rPr>
        <w:t xml:space="preserve">(09:00) </w:t>
      </w:r>
      <w:r w:rsidR="001D39F5" w:rsidRPr="00F643FB">
        <w:rPr>
          <w:rFonts w:ascii="Times New Roman" w:hAnsi="Times New Roman" w:cs="Times New Roman"/>
          <w:sz w:val="28"/>
          <w:szCs w:val="28"/>
        </w:rPr>
        <w:t>до начала проведения экзамена прибывает в региональный СИЦ в соответствии с утвержденным графиком наблюдения</w:t>
      </w:r>
      <w:r w:rsidR="00246E2D">
        <w:rPr>
          <w:rFonts w:ascii="Times New Roman" w:hAnsi="Times New Roman" w:cs="Times New Roman"/>
          <w:sz w:val="28"/>
          <w:szCs w:val="28"/>
        </w:rPr>
        <w:t>;</w:t>
      </w:r>
    </w:p>
    <w:p w14:paraId="7830CD91" w14:textId="6CA50B88" w:rsidR="00246E2D" w:rsidRPr="00F643FB" w:rsidRDefault="00246E2D" w:rsidP="00246E2D">
      <w:pPr>
        <w:tabs>
          <w:tab w:val="left" w:pos="851"/>
        </w:tabs>
        <w:spacing w:after="0" w:line="240" w:lineRule="auto"/>
        <w:ind w:firstLine="709"/>
        <w:contextualSpacing/>
        <w:jc w:val="both"/>
        <w:rPr>
          <w:rFonts w:ascii="Times New Roman" w:hAnsi="Times New Roman" w:cs="Times New Roman"/>
          <w:sz w:val="28"/>
          <w:szCs w:val="28"/>
        </w:rPr>
      </w:pPr>
      <w:r>
        <w:rPr>
          <w:rFonts w:ascii="Times New Roman" w:eastAsia="Calibri" w:hAnsi="Times New Roman" w:cs="Times New Roman"/>
          <w:sz w:val="28"/>
          <w:szCs w:val="28"/>
        </w:rPr>
        <w:t>на входе в помещение регионального СИЦ проходит термометрию, обрабатывает руки антисептиком и надевает одноразовые перчатки и медицинскую маску; если общественный наблюдатель прибыл в региональный СИЦ в маске, то на входе ее необходимо снять, чтобы показать лицо при проверке документа, удостоверяющего личность; при наличии признаков респираторных заболеваний (повышенная температура, кашель, насморк) общественный наблюдатель в помещение регионального СИЦ не допускается;</w:t>
      </w:r>
    </w:p>
    <w:p w14:paraId="1A696ED2" w14:textId="4BC1A496" w:rsidR="001D39F5" w:rsidRPr="00F643FB" w:rsidRDefault="00246E2D" w:rsidP="00246E2D">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w:t>
      </w:r>
      <w:r w:rsidR="001D39F5" w:rsidRPr="00F643FB">
        <w:rPr>
          <w:rFonts w:ascii="Times New Roman" w:hAnsi="Times New Roman" w:cs="Times New Roman"/>
          <w:sz w:val="28"/>
          <w:szCs w:val="28"/>
        </w:rPr>
        <w:t>егистрируется у куратора регионального СИЦ;</w:t>
      </w:r>
    </w:p>
    <w:p w14:paraId="59CD32D9" w14:textId="77777777" w:rsidR="00F52C91" w:rsidRPr="00F643FB" w:rsidRDefault="00F52C91" w:rsidP="00F52C91">
      <w:pPr>
        <w:tabs>
          <w:tab w:val="left" w:pos="6096"/>
        </w:tabs>
        <w:spacing w:after="0" w:line="240" w:lineRule="auto"/>
        <w:ind w:firstLine="709"/>
        <w:contextualSpacing/>
        <w:jc w:val="both"/>
        <w:rPr>
          <w:rFonts w:ascii="Times New Roman" w:hAnsi="Times New Roman" w:cs="Times New Roman"/>
          <w:sz w:val="28"/>
          <w:szCs w:val="28"/>
        </w:rPr>
      </w:pPr>
      <w:r w:rsidRPr="00F643FB">
        <w:rPr>
          <w:rFonts w:ascii="Times New Roman" w:hAnsi="Times New Roman" w:cs="Times New Roman"/>
          <w:sz w:val="28"/>
          <w:szCs w:val="28"/>
        </w:rPr>
        <w:t>получ</w:t>
      </w:r>
      <w:r w:rsidR="007B5FF4" w:rsidRPr="00F643FB">
        <w:rPr>
          <w:rFonts w:ascii="Times New Roman" w:hAnsi="Times New Roman" w:cs="Times New Roman"/>
          <w:sz w:val="28"/>
          <w:szCs w:val="28"/>
        </w:rPr>
        <w:t>ает</w:t>
      </w:r>
      <w:r w:rsidRPr="00F643FB">
        <w:rPr>
          <w:rFonts w:ascii="Times New Roman" w:hAnsi="Times New Roman" w:cs="Times New Roman"/>
          <w:sz w:val="28"/>
          <w:szCs w:val="28"/>
        </w:rPr>
        <w:t xml:space="preserve"> задание у куратора регионального СИЦ;</w:t>
      </w:r>
    </w:p>
    <w:p w14:paraId="30249064" w14:textId="0187E1F0" w:rsidR="00F52C91" w:rsidRPr="00F643FB" w:rsidRDefault="004D631B" w:rsidP="00F52C91">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осуществляет </w:t>
      </w:r>
      <w:r w:rsidR="00F52C91" w:rsidRPr="00F643FB">
        <w:rPr>
          <w:rFonts w:ascii="Times New Roman" w:eastAsia="Calibri" w:hAnsi="Times New Roman" w:cs="Times New Roman"/>
          <w:sz w:val="28"/>
          <w:szCs w:val="28"/>
        </w:rPr>
        <w:t xml:space="preserve">онлайн-наблюдение </w:t>
      </w:r>
      <w:r w:rsidR="00063E58" w:rsidRPr="00F643FB">
        <w:rPr>
          <w:rFonts w:ascii="Times New Roman" w:eastAsia="Calibri" w:hAnsi="Times New Roman" w:cs="Times New Roman"/>
          <w:sz w:val="28"/>
          <w:szCs w:val="28"/>
        </w:rPr>
        <w:t>за ходом проведения ЕГЭ</w:t>
      </w:r>
      <w:r w:rsidR="00FE5F24">
        <w:rPr>
          <w:rFonts w:ascii="Times New Roman" w:eastAsia="Calibri" w:hAnsi="Times New Roman" w:cs="Times New Roman"/>
          <w:sz w:val="28"/>
          <w:szCs w:val="28"/>
        </w:rPr>
        <w:t xml:space="preserve"> </w:t>
      </w:r>
      <w:r w:rsidR="00063E58" w:rsidRPr="00F643FB">
        <w:rPr>
          <w:rFonts w:ascii="Times New Roman" w:eastAsia="Calibri" w:hAnsi="Times New Roman" w:cs="Times New Roman"/>
          <w:sz w:val="28"/>
          <w:szCs w:val="28"/>
        </w:rPr>
        <w:t>в соответствии с расписанием ГИА</w:t>
      </w:r>
      <w:r w:rsidR="00F52C91" w:rsidRPr="00F643FB">
        <w:rPr>
          <w:rFonts w:ascii="Times New Roman" w:eastAsia="Calibri" w:hAnsi="Times New Roman" w:cs="Times New Roman"/>
          <w:sz w:val="28"/>
          <w:szCs w:val="28"/>
        </w:rPr>
        <w:t>.</w:t>
      </w:r>
    </w:p>
    <w:p w14:paraId="05C412D7" w14:textId="77777777" w:rsidR="001C5A92" w:rsidRPr="00F643FB" w:rsidRDefault="001C5A92" w:rsidP="001C5A92">
      <w:pPr>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lastRenderedPageBreak/>
        <w:t xml:space="preserve">Координацию деятельности онлайн-наблюдателей осуществляет куратор регионального СИЦ. </w:t>
      </w:r>
    </w:p>
    <w:p w14:paraId="4E1372A9" w14:textId="5F2C0EC8" w:rsidR="00A00143" w:rsidRDefault="00B3335C" w:rsidP="00A00143">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Онлайн-</w:t>
      </w:r>
      <w:r w:rsidR="00677A7F">
        <w:rPr>
          <w:rFonts w:ascii="Times New Roman" w:eastAsia="Calibri" w:hAnsi="Times New Roman" w:cs="Times New Roman"/>
          <w:sz w:val="28"/>
          <w:szCs w:val="28"/>
        </w:rPr>
        <w:t>наблюдатель не </w:t>
      </w:r>
      <w:r w:rsidR="00A00143" w:rsidRPr="00F643FB">
        <w:rPr>
          <w:rFonts w:ascii="Times New Roman" w:eastAsia="Calibri" w:hAnsi="Times New Roman" w:cs="Times New Roman"/>
          <w:sz w:val="28"/>
          <w:szCs w:val="28"/>
        </w:rPr>
        <w:t>вмешива</w:t>
      </w:r>
      <w:r w:rsidR="007B5FF4" w:rsidRPr="00F643FB">
        <w:rPr>
          <w:rFonts w:ascii="Times New Roman" w:eastAsia="Calibri" w:hAnsi="Times New Roman" w:cs="Times New Roman"/>
          <w:sz w:val="28"/>
          <w:szCs w:val="28"/>
        </w:rPr>
        <w:t>ется</w:t>
      </w:r>
      <w:r w:rsidR="00A00143" w:rsidRPr="00F643FB">
        <w:rPr>
          <w:rFonts w:ascii="Times New Roman" w:eastAsia="Calibri" w:hAnsi="Times New Roman" w:cs="Times New Roman"/>
          <w:sz w:val="28"/>
          <w:szCs w:val="28"/>
        </w:rPr>
        <w:t xml:space="preserve"> в работу </w:t>
      </w:r>
      <w:r w:rsidR="00723693" w:rsidRPr="00F643FB">
        <w:rPr>
          <w:rFonts w:ascii="Times New Roman" w:eastAsia="Calibri" w:hAnsi="Times New Roman" w:cs="Times New Roman"/>
          <w:sz w:val="28"/>
          <w:szCs w:val="28"/>
        </w:rPr>
        <w:t xml:space="preserve">сотрудников </w:t>
      </w:r>
      <w:r w:rsidR="001C5A92" w:rsidRPr="00F643FB">
        <w:rPr>
          <w:rFonts w:ascii="Times New Roman" w:eastAsia="Calibri" w:hAnsi="Times New Roman" w:cs="Times New Roman"/>
          <w:sz w:val="28"/>
          <w:szCs w:val="28"/>
        </w:rPr>
        <w:t>регионального СИЦ</w:t>
      </w:r>
      <w:r w:rsidR="00A00143" w:rsidRPr="00F643FB">
        <w:rPr>
          <w:rFonts w:ascii="Times New Roman" w:eastAsia="Calibri" w:hAnsi="Times New Roman" w:cs="Times New Roman"/>
          <w:sz w:val="28"/>
          <w:szCs w:val="28"/>
        </w:rPr>
        <w:t>.</w:t>
      </w:r>
    </w:p>
    <w:p w14:paraId="06DED745" w14:textId="77777777" w:rsidR="00EB3BC6" w:rsidRPr="00F643FB" w:rsidRDefault="00EB3BC6" w:rsidP="00EB3BC6">
      <w:pPr>
        <w:pStyle w:val="af7"/>
        <w:ind w:firstLine="709"/>
        <w:jc w:val="both"/>
        <w:rPr>
          <w:rFonts w:ascii="Times New Roman" w:eastAsia="Times New Roman" w:hAnsi="Times New Roman" w:cs="Times New Roman"/>
          <w:sz w:val="28"/>
          <w:szCs w:val="28"/>
          <w:lang w:eastAsia="ru-RU"/>
        </w:rPr>
      </w:pPr>
      <w:r w:rsidRPr="00F643FB">
        <w:rPr>
          <w:rFonts w:ascii="Times New Roman" w:eastAsia="Times New Roman" w:hAnsi="Times New Roman" w:cs="Times New Roman"/>
          <w:sz w:val="28"/>
          <w:szCs w:val="28"/>
          <w:lang w:eastAsia="ru-RU"/>
        </w:rPr>
        <w:t xml:space="preserve">Любые действия с информацией, размещенной на портале </w:t>
      </w:r>
      <w:r w:rsidRPr="00F643FB">
        <w:rPr>
          <w:rFonts w:ascii="Times New Roman" w:hAnsi="Times New Roman" w:cs="Times New Roman"/>
          <w:sz w:val="28"/>
          <w:szCs w:val="28"/>
        </w:rPr>
        <w:t>smotriege.ru, в том числе видео- и фотоматериалами, графическими, текстовыми, программными и иными элементами содержания портала, включая сбор, хранение, обработку, предоставление, распространение, могут осуществляться исключительно с согласия Правообладателя -  Рособрнадзора.</w:t>
      </w:r>
    </w:p>
    <w:p w14:paraId="2DF52565" w14:textId="77777777" w:rsidR="00EB3BC6" w:rsidRPr="00F643FB" w:rsidRDefault="00EB3BC6" w:rsidP="00EB3BC6">
      <w:pPr>
        <w:pStyle w:val="af7"/>
        <w:ind w:firstLine="709"/>
        <w:jc w:val="both"/>
        <w:rPr>
          <w:rFonts w:ascii="Times New Roman" w:eastAsia="Times New Roman" w:hAnsi="Times New Roman" w:cs="Times New Roman"/>
          <w:b/>
          <w:sz w:val="28"/>
          <w:szCs w:val="28"/>
          <w:lang w:eastAsia="ru-RU"/>
        </w:rPr>
      </w:pPr>
      <w:r w:rsidRPr="00F643FB">
        <w:rPr>
          <w:rFonts w:ascii="Times New Roman" w:eastAsia="Times New Roman" w:hAnsi="Times New Roman" w:cs="Times New Roman"/>
          <w:sz w:val="28"/>
          <w:szCs w:val="28"/>
          <w:lang w:eastAsia="ru-RU"/>
        </w:rPr>
        <w:t>При осуществлении онлайн-наблюдения онлайн-наблюдателю запрещается:</w:t>
      </w:r>
      <w:r w:rsidRPr="00F643FB">
        <w:rPr>
          <w:rFonts w:ascii="Times New Roman" w:eastAsia="Times New Roman" w:hAnsi="Times New Roman" w:cs="Times New Roman"/>
          <w:b/>
          <w:sz w:val="28"/>
          <w:szCs w:val="28"/>
          <w:lang w:eastAsia="ru-RU"/>
        </w:rPr>
        <w:t xml:space="preserve"> </w:t>
      </w:r>
    </w:p>
    <w:p w14:paraId="30A8576E" w14:textId="77777777"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использовать видео- и фотоматериалы, графические, текстовые, программные и иные элементы содержания портала smotriege.ru;</w:t>
      </w:r>
    </w:p>
    <w:p w14:paraId="452ED23B" w14:textId="77777777"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 xml:space="preserve">использовать ненормативную лексику, ее производные, а также намеки </w:t>
      </w:r>
      <w:r w:rsidRPr="00F643FB">
        <w:rPr>
          <w:rFonts w:ascii="Times New Roman" w:hAnsi="Times New Roman" w:cs="Times New Roman"/>
          <w:sz w:val="28"/>
          <w:szCs w:val="28"/>
        </w:rPr>
        <w:br/>
        <w:t>на употребление лексических единиц, подпадающих под это определение;</w:t>
      </w:r>
    </w:p>
    <w:p w14:paraId="3043EEE9" w14:textId="77777777"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использовать некорректные сравнения, оскорбления в адрес граждан, организаций или публично-правовых образований;</w:t>
      </w:r>
    </w:p>
    <w:p w14:paraId="39313371" w14:textId="77777777"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распространять информацию, направленную на разжигание социальной, расовой, национальной и религиозной розни;</w:t>
      </w:r>
    </w:p>
    <w:p w14:paraId="2F8F44E0" w14:textId="54F3523C"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пропагандировать дискриминацию по расовому, этническому, половому, религиозному и любому иному социальному признаку;</w:t>
      </w:r>
    </w:p>
    <w:p w14:paraId="26522283" w14:textId="15A69B6C"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распространять информацию, содержащ</w:t>
      </w:r>
      <w:r>
        <w:rPr>
          <w:rFonts w:ascii="Times New Roman" w:hAnsi="Times New Roman" w:cs="Times New Roman"/>
          <w:sz w:val="28"/>
          <w:szCs w:val="28"/>
        </w:rPr>
        <w:t>ую</w:t>
      </w:r>
      <w:r w:rsidRPr="00F643FB">
        <w:rPr>
          <w:rFonts w:ascii="Times New Roman" w:hAnsi="Times New Roman" w:cs="Times New Roman"/>
          <w:sz w:val="28"/>
          <w:szCs w:val="28"/>
        </w:rPr>
        <w:t xml:space="preserve"> публичные призывы к осуществлению террористической деятельности или публично оправдывающие терроризм, сообщения, содержащие информацию экстремистского характера, пропагандирующие культ насилия</w:t>
      </w:r>
      <w:r>
        <w:rPr>
          <w:rFonts w:ascii="Times New Roman" w:hAnsi="Times New Roman" w:cs="Times New Roman"/>
          <w:sz w:val="28"/>
          <w:szCs w:val="28"/>
        </w:rPr>
        <w:t xml:space="preserve"> </w:t>
      </w:r>
      <w:r w:rsidRPr="00F643FB">
        <w:rPr>
          <w:rFonts w:ascii="Times New Roman" w:hAnsi="Times New Roman" w:cs="Times New Roman"/>
          <w:sz w:val="28"/>
          <w:szCs w:val="28"/>
        </w:rPr>
        <w:t>и жестокости, содержащие нецензурную брань, а также иные сообщения, содержание которых запрещено действующим законодательством Российской Федерации;</w:t>
      </w:r>
    </w:p>
    <w:p w14:paraId="3802CCF6" w14:textId="77777777" w:rsidR="00EB3BC6" w:rsidRPr="00F643FB" w:rsidRDefault="00EB3BC6" w:rsidP="00EB3BC6">
      <w:pPr>
        <w:pStyle w:val="af7"/>
        <w:ind w:firstLine="709"/>
        <w:jc w:val="both"/>
        <w:rPr>
          <w:rFonts w:ascii="Times New Roman" w:hAnsi="Times New Roman" w:cs="Times New Roman"/>
          <w:sz w:val="28"/>
          <w:szCs w:val="28"/>
        </w:rPr>
      </w:pPr>
      <w:r w:rsidRPr="00F643FB">
        <w:rPr>
          <w:rFonts w:ascii="Times New Roman" w:hAnsi="Times New Roman" w:cs="Times New Roman"/>
          <w:sz w:val="28"/>
          <w:szCs w:val="28"/>
        </w:rPr>
        <w:t>распространять персональные данные третьих лиц без их согласия;</w:t>
      </w:r>
    </w:p>
    <w:p w14:paraId="5B228BD8" w14:textId="34A250E5" w:rsidR="00B34FEB" w:rsidRPr="00F643FB" w:rsidRDefault="00FD4821" w:rsidP="00FD4821">
      <w:pPr>
        <w:tabs>
          <w:tab w:val="left" w:pos="6096"/>
        </w:tabs>
        <w:spacing w:after="0" w:line="240" w:lineRule="auto"/>
        <w:ind w:firstLine="709"/>
        <w:contextualSpacing/>
        <w:jc w:val="both"/>
        <w:rPr>
          <w:rFonts w:ascii="Times New Roman" w:eastAsia="Calibri" w:hAnsi="Times New Roman" w:cs="Times New Roman"/>
          <w:b/>
          <w:sz w:val="28"/>
          <w:szCs w:val="28"/>
        </w:rPr>
      </w:pPr>
      <w:r w:rsidRPr="00F643FB">
        <w:rPr>
          <w:rFonts w:ascii="Times New Roman" w:hAnsi="Times New Roman" w:cs="Times New Roman"/>
          <w:sz w:val="28"/>
          <w:szCs w:val="28"/>
        </w:rPr>
        <w:t>распространять информацию рекламного характера</w:t>
      </w:r>
    </w:p>
    <w:p w14:paraId="32A6F606" w14:textId="77777777" w:rsidR="00790317" w:rsidRPr="00F643FB" w:rsidRDefault="00B3335C" w:rsidP="00790317">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Онлайн-</w:t>
      </w:r>
      <w:r w:rsidR="00790317" w:rsidRPr="00F643FB">
        <w:rPr>
          <w:rFonts w:ascii="Times New Roman" w:eastAsia="Calibri" w:hAnsi="Times New Roman" w:cs="Times New Roman"/>
          <w:sz w:val="28"/>
          <w:szCs w:val="28"/>
        </w:rPr>
        <w:t>наблюдатель осуществляет</w:t>
      </w:r>
      <w:r w:rsidR="006803D7" w:rsidRPr="00F643FB">
        <w:rPr>
          <w:rFonts w:ascii="Times New Roman" w:eastAsia="Calibri" w:hAnsi="Times New Roman" w:cs="Times New Roman"/>
          <w:sz w:val="28"/>
          <w:szCs w:val="28"/>
        </w:rPr>
        <w:t xml:space="preserve"> </w:t>
      </w:r>
      <w:r w:rsidR="00723693" w:rsidRPr="00F643FB">
        <w:rPr>
          <w:rFonts w:ascii="Times New Roman" w:hAnsi="Times New Roman" w:cs="Times New Roman"/>
          <w:sz w:val="28"/>
          <w:szCs w:val="28"/>
        </w:rPr>
        <w:t xml:space="preserve">проверку </w:t>
      </w:r>
      <w:r w:rsidR="00DB01C6" w:rsidRPr="00F643FB">
        <w:rPr>
          <w:rFonts w:ascii="Times New Roman" w:hAnsi="Times New Roman" w:cs="Times New Roman"/>
          <w:sz w:val="28"/>
          <w:szCs w:val="28"/>
        </w:rPr>
        <w:t xml:space="preserve">онлайн </w:t>
      </w:r>
      <w:r w:rsidR="00723693" w:rsidRPr="00F643FB">
        <w:rPr>
          <w:rFonts w:ascii="Times New Roman" w:hAnsi="Times New Roman" w:cs="Times New Roman"/>
          <w:sz w:val="28"/>
          <w:szCs w:val="28"/>
        </w:rPr>
        <w:t xml:space="preserve">трансляции из всех аудиторий и </w:t>
      </w:r>
      <w:r w:rsidR="00DB01C6" w:rsidRPr="00F643FB">
        <w:rPr>
          <w:rFonts w:ascii="Times New Roman" w:hAnsi="Times New Roman" w:cs="Times New Roman"/>
          <w:sz w:val="28"/>
          <w:szCs w:val="28"/>
        </w:rPr>
        <w:t>Ш</w:t>
      </w:r>
      <w:r w:rsidR="00723693" w:rsidRPr="00F643FB">
        <w:rPr>
          <w:rFonts w:ascii="Times New Roman" w:hAnsi="Times New Roman" w:cs="Times New Roman"/>
          <w:sz w:val="28"/>
          <w:szCs w:val="28"/>
        </w:rPr>
        <w:t xml:space="preserve">табов ППЭ, запланированных для проведения экзаменов в соответствующий период ГИА (за исключением офлайн-аудиторий, согласованных Рособрнадзором), РЦОИ, </w:t>
      </w:r>
      <w:r w:rsidR="00236E6B" w:rsidRPr="00F643FB">
        <w:rPr>
          <w:rFonts w:ascii="Times New Roman" w:hAnsi="Times New Roman" w:cs="Times New Roman"/>
          <w:sz w:val="28"/>
          <w:szCs w:val="28"/>
        </w:rPr>
        <w:t>мест работы ПК и К</w:t>
      </w:r>
      <w:r w:rsidR="00723693" w:rsidRPr="00F643FB">
        <w:rPr>
          <w:rFonts w:ascii="Times New Roman" w:hAnsi="Times New Roman" w:cs="Times New Roman"/>
          <w:sz w:val="28"/>
          <w:szCs w:val="28"/>
        </w:rPr>
        <w:t>К на портал</w:t>
      </w:r>
      <w:r w:rsidR="00924410" w:rsidRPr="00F643FB">
        <w:rPr>
          <w:rFonts w:ascii="Times New Roman" w:hAnsi="Times New Roman" w:cs="Times New Roman"/>
          <w:sz w:val="28"/>
          <w:szCs w:val="28"/>
        </w:rPr>
        <w:t>е</w:t>
      </w:r>
      <w:r w:rsidR="00723693" w:rsidRPr="00F643FB">
        <w:rPr>
          <w:rFonts w:ascii="Times New Roman" w:hAnsi="Times New Roman" w:cs="Times New Roman"/>
          <w:sz w:val="28"/>
          <w:szCs w:val="28"/>
        </w:rPr>
        <w:t xml:space="preserve"> smotriege.ru:</w:t>
      </w:r>
    </w:p>
    <w:p w14:paraId="4A3912DB" w14:textId="77777777" w:rsidR="00DB01C6" w:rsidRPr="00F643FB" w:rsidRDefault="002824F9" w:rsidP="008634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1) аудитории проведения экзамена в ППЭ</w:t>
      </w:r>
      <w:r w:rsidR="00DB01C6" w:rsidRPr="00F643FB">
        <w:rPr>
          <w:rFonts w:ascii="Times New Roman" w:eastAsia="Calibri" w:hAnsi="Times New Roman" w:cs="Times New Roman"/>
          <w:sz w:val="28"/>
          <w:szCs w:val="28"/>
        </w:rPr>
        <w:t xml:space="preserve"> </w:t>
      </w:r>
      <w:r w:rsidR="00924410" w:rsidRPr="00F643FB">
        <w:rPr>
          <w:rFonts w:ascii="Times New Roman" w:hAnsi="Times New Roman" w:cs="Times New Roman"/>
          <w:sz w:val="28"/>
          <w:szCs w:val="28"/>
        </w:rPr>
        <w:t xml:space="preserve">просматриваются полностью (в обзор камер видеонаблюдения попадают </w:t>
      </w:r>
      <w:r w:rsidR="00723693" w:rsidRPr="00F643FB">
        <w:rPr>
          <w:rFonts w:ascii="Times New Roman" w:hAnsi="Times New Roman" w:cs="Times New Roman"/>
          <w:sz w:val="28"/>
          <w:szCs w:val="28"/>
        </w:rPr>
        <w:t>все участники экзамена, организаторы в аудитории, стол для осуществления раскладки и последующей упаковки ЭМ, станция печать ЭМ (в случае печать ЭМ в аудитории); о</w:t>
      </w:r>
      <w:r w:rsidR="00B36A7E" w:rsidRPr="00F643FB">
        <w:rPr>
          <w:rFonts w:ascii="Times New Roman" w:hAnsi="Times New Roman" w:cs="Times New Roman"/>
          <w:sz w:val="28"/>
          <w:szCs w:val="28"/>
        </w:rPr>
        <w:t>бзор камер</w:t>
      </w:r>
      <w:r w:rsidR="00723693" w:rsidRPr="00F643FB">
        <w:rPr>
          <w:rFonts w:ascii="Times New Roman" w:hAnsi="Times New Roman" w:cs="Times New Roman"/>
          <w:sz w:val="28"/>
          <w:szCs w:val="28"/>
        </w:rPr>
        <w:t xml:space="preserve"> не загоражива</w:t>
      </w:r>
      <w:r w:rsidR="00B36A7E" w:rsidRPr="00F643FB">
        <w:rPr>
          <w:rFonts w:ascii="Times New Roman" w:hAnsi="Times New Roman" w:cs="Times New Roman"/>
          <w:sz w:val="28"/>
          <w:szCs w:val="28"/>
        </w:rPr>
        <w:t>ют различные предметы; в</w:t>
      </w:r>
      <w:r w:rsidR="00723693" w:rsidRPr="00F643FB">
        <w:rPr>
          <w:rFonts w:ascii="Times New Roman" w:hAnsi="Times New Roman" w:cs="Times New Roman"/>
          <w:sz w:val="28"/>
          <w:szCs w:val="28"/>
        </w:rPr>
        <w:t>идеозапись содержит следующую информацию: код ППЭ, номер аудитории, дату экзамена, время</w:t>
      </w:r>
      <w:r w:rsidR="00DB01C6" w:rsidRPr="00F643FB">
        <w:rPr>
          <w:rFonts w:ascii="Times New Roman" w:eastAsia="Calibri" w:hAnsi="Times New Roman" w:cs="Times New Roman"/>
          <w:sz w:val="28"/>
          <w:szCs w:val="28"/>
        </w:rPr>
        <w:t>;</w:t>
      </w:r>
    </w:p>
    <w:p w14:paraId="0A952AC3" w14:textId="77777777" w:rsidR="00863491" w:rsidRPr="00F643FB" w:rsidRDefault="00922D32" w:rsidP="008634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2</w:t>
      </w:r>
      <w:r w:rsidR="0090053F" w:rsidRPr="00F643FB">
        <w:rPr>
          <w:rFonts w:ascii="Times New Roman" w:eastAsia="Calibri" w:hAnsi="Times New Roman" w:cs="Times New Roman"/>
          <w:sz w:val="28"/>
          <w:szCs w:val="28"/>
        </w:rPr>
        <w:t>)</w:t>
      </w:r>
      <w:r w:rsidR="00863491" w:rsidRPr="00F643FB">
        <w:rPr>
          <w:rFonts w:ascii="Times New Roman" w:eastAsia="Calibri" w:hAnsi="Times New Roman" w:cs="Times New Roman"/>
          <w:sz w:val="28"/>
          <w:szCs w:val="28"/>
        </w:rPr>
        <w:t xml:space="preserve"> Штаб ППЭ </w:t>
      </w:r>
      <w:r w:rsidR="0074493A" w:rsidRPr="00F643FB">
        <w:rPr>
          <w:rFonts w:ascii="Times New Roman" w:eastAsia="Calibri" w:hAnsi="Times New Roman" w:cs="Times New Roman"/>
          <w:sz w:val="28"/>
          <w:szCs w:val="28"/>
        </w:rPr>
        <w:t>просматривается</w:t>
      </w:r>
      <w:r w:rsidR="00863491" w:rsidRPr="00F643FB">
        <w:rPr>
          <w:rFonts w:ascii="Times New Roman" w:eastAsia="Calibri" w:hAnsi="Times New Roman" w:cs="Times New Roman"/>
          <w:sz w:val="28"/>
          <w:szCs w:val="28"/>
        </w:rPr>
        <w:t xml:space="preserve"> полностью</w:t>
      </w:r>
      <w:r w:rsidR="0074493A" w:rsidRPr="00F643FB">
        <w:rPr>
          <w:rFonts w:ascii="Times New Roman" w:eastAsia="Calibri" w:hAnsi="Times New Roman" w:cs="Times New Roman"/>
          <w:sz w:val="28"/>
          <w:szCs w:val="28"/>
        </w:rPr>
        <w:t xml:space="preserve"> (включая входную дверь)</w:t>
      </w:r>
      <w:r w:rsidR="00863491" w:rsidRPr="00F643FB">
        <w:rPr>
          <w:rFonts w:ascii="Times New Roman" w:eastAsia="Calibri" w:hAnsi="Times New Roman" w:cs="Times New Roman"/>
          <w:sz w:val="28"/>
          <w:szCs w:val="28"/>
        </w:rPr>
        <w:t xml:space="preserve">; </w:t>
      </w:r>
      <w:r w:rsidR="00CB50EB" w:rsidRPr="00F643FB">
        <w:rPr>
          <w:rFonts w:ascii="Times New Roman" w:eastAsia="Calibri" w:hAnsi="Times New Roman" w:cs="Times New Roman"/>
          <w:sz w:val="28"/>
          <w:szCs w:val="28"/>
        </w:rPr>
        <w:t xml:space="preserve">онлайн трансляция начинается </w:t>
      </w:r>
      <w:r w:rsidR="007103B0" w:rsidRPr="00F643FB">
        <w:rPr>
          <w:rFonts w:ascii="Times New Roman" w:eastAsia="Calibri" w:hAnsi="Times New Roman" w:cs="Times New Roman"/>
          <w:sz w:val="28"/>
          <w:szCs w:val="28"/>
        </w:rPr>
        <w:t xml:space="preserve">за 30 минут </w:t>
      </w:r>
      <w:r w:rsidRPr="00F643FB">
        <w:rPr>
          <w:rFonts w:ascii="Times New Roman" w:eastAsia="Calibri" w:hAnsi="Times New Roman" w:cs="Times New Roman"/>
          <w:sz w:val="28"/>
          <w:szCs w:val="28"/>
        </w:rPr>
        <w:t>до момента доставки ЭМ в ППЭ</w:t>
      </w:r>
      <w:r w:rsidR="004E7ECD" w:rsidRPr="00F643FB">
        <w:rPr>
          <w:rFonts w:ascii="Times New Roman" w:eastAsia="Calibri" w:hAnsi="Times New Roman" w:cs="Times New Roman"/>
          <w:sz w:val="28"/>
          <w:szCs w:val="28"/>
        </w:rPr>
        <w:t xml:space="preserve"> </w:t>
      </w:r>
      <w:r w:rsidRPr="00F643FB">
        <w:rPr>
          <w:rFonts w:ascii="Times New Roman" w:eastAsia="Calibri" w:hAnsi="Times New Roman" w:cs="Times New Roman"/>
          <w:sz w:val="28"/>
          <w:szCs w:val="28"/>
        </w:rPr>
        <w:t>и заверша</w:t>
      </w:r>
      <w:r w:rsidR="004D333C" w:rsidRPr="00F643FB">
        <w:rPr>
          <w:rFonts w:ascii="Times New Roman" w:eastAsia="Calibri" w:hAnsi="Times New Roman" w:cs="Times New Roman"/>
          <w:sz w:val="28"/>
          <w:szCs w:val="28"/>
        </w:rPr>
        <w:t>е</w:t>
      </w:r>
      <w:r w:rsidRPr="00F643FB">
        <w:rPr>
          <w:rFonts w:ascii="Times New Roman" w:eastAsia="Calibri" w:hAnsi="Times New Roman" w:cs="Times New Roman"/>
          <w:sz w:val="28"/>
          <w:szCs w:val="28"/>
        </w:rPr>
        <w:t xml:space="preserve">тся после передачи всех материалов руководителем ППЭ члену ГЭК. В случае если в ППЭ применяется технология сканирования ЭМ в ППЭ, видеозапись завершается после получения информации из РЦОИ об </w:t>
      </w:r>
      <w:r w:rsidRPr="00F643FB">
        <w:rPr>
          <w:rFonts w:ascii="Times New Roman" w:eastAsia="Calibri" w:hAnsi="Times New Roman" w:cs="Times New Roman"/>
          <w:sz w:val="28"/>
          <w:szCs w:val="28"/>
          <w:lang w:eastAsia="ru-RU"/>
        </w:rPr>
        <w:t>успешном получении и расшифровке переданных пакетов с электронными образами ЭМ</w:t>
      </w:r>
      <w:r w:rsidR="004D333C" w:rsidRPr="00F643FB">
        <w:rPr>
          <w:rFonts w:ascii="Times New Roman" w:eastAsia="Calibri" w:hAnsi="Times New Roman" w:cs="Times New Roman"/>
          <w:sz w:val="28"/>
          <w:szCs w:val="28"/>
          <w:lang w:eastAsia="ru-RU"/>
        </w:rPr>
        <w:t>, но не ранее 19:00</w:t>
      </w:r>
      <w:r w:rsidRPr="00F643FB">
        <w:rPr>
          <w:rFonts w:ascii="Times New Roman" w:eastAsia="Calibri" w:hAnsi="Times New Roman" w:cs="Times New Roman"/>
          <w:sz w:val="28"/>
          <w:szCs w:val="28"/>
        </w:rPr>
        <w:t>;</w:t>
      </w:r>
    </w:p>
    <w:p w14:paraId="17962E18" w14:textId="77777777" w:rsidR="00863491" w:rsidRPr="00F643FB" w:rsidRDefault="00863491" w:rsidP="00863491">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 xml:space="preserve">3) помещения РЦОИ, </w:t>
      </w:r>
      <w:r w:rsidR="001A4DF6" w:rsidRPr="00F643FB">
        <w:rPr>
          <w:rFonts w:ascii="Times New Roman" w:eastAsia="Calibri" w:hAnsi="Times New Roman" w:cs="Times New Roman"/>
          <w:sz w:val="28"/>
          <w:szCs w:val="28"/>
        </w:rPr>
        <w:t xml:space="preserve">помещения для </w:t>
      </w:r>
      <w:r w:rsidRPr="00F643FB">
        <w:rPr>
          <w:rFonts w:ascii="Times New Roman" w:eastAsia="Calibri" w:hAnsi="Times New Roman" w:cs="Times New Roman"/>
          <w:sz w:val="28"/>
          <w:szCs w:val="28"/>
        </w:rPr>
        <w:t xml:space="preserve">работы ПК и КК </w:t>
      </w:r>
      <w:r w:rsidR="001A4DF6" w:rsidRPr="00F643FB">
        <w:rPr>
          <w:rFonts w:ascii="Times New Roman" w:eastAsia="Calibri" w:hAnsi="Times New Roman" w:cs="Times New Roman"/>
          <w:sz w:val="28"/>
          <w:szCs w:val="28"/>
        </w:rPr>
        <w:t>просматриваются</w:t>
      </w:r>
      <w:r w:rsidR="00DB01C6" w:rsidRPr="00F643FB">
        <w:rPr>
          <w:rFonts w:ascii="Times New Roman" w:eastAsia="Calibri" w:hAnsi="Times New Roman" w:cs="Times New Roman"/>
          <w:sz w:val="28"/>
          <w:szCs w:val="28"/>
        </w:rPr>
        <w:t xml:space="preserve"> </w:t>
      </w:r>
      <w:r w:rsidRPr="00F643FB">
        <w:rPr>
          <w:rFonts w:ascii="Times New Roman" w:eastAsia="Calibri" w:hAnsi="Times New Roman" w:cs="Times New Roman"/>
          <w:sz w:val="28"/>
          <w:szCs w:val="28"/>
        </w:rPr>
        <w:lastRenderedPageBreak/>
        <w:t xml:space="preserve">полностью; </w:t>
      </w:r>
      <w:r w:rsidR="00B36A7E" w:rsidRPr="00F643FB">
        <w:rPr>
          <w:rFonts w:ascii="Times New Roman" w:eastAsia="Calibri" w:hAnsi="Times New Roman" w:cs="Times New Roman"/>
          <w:sz w:val="28"/>
          <w:szCs w:val="28"/>
        </w:rPr>
        <w:t>обзор камер</w:t>
      </w:r>
      <w:r w:rsidR="001A4DF6" w:rsidRPr="00F643FB">
        <w:rPr>
          <w:rFonts w:ascii="Times New Roman" w:eastAsia="Calibri" w:hAnsi="Times New Roman" w:cs="Times New Roman"/>
          <w:sz w:val="28"/>
          <w:szCs w:val="28"/>
        </w:rPr>
        <w:t xml:space="preserve"> не </w:t>
      </w:r>
      <w:r w:rsidR="00EB486A" w:rsidRPr="00F643FB">
        <w:rPr>
          <w:rFonts w:ascii="Times New Roman" w:eastAsia="Calibri" w:hAnsi="Times New Roman" w:cs="Times New Roman"/>
          <w:sz w:val="28"/>
          <w:szCs w:val="28"/>
        </w:rPr>
        <w:t>загораживают</w:t>
      </w:r>
      <w:r w:rsidR="00B36A7E" w:rsidRPr="00F643FB">
        <w:rPr>
          <w:rFonts w:ascii="Times New Roman" w:eastAsia="Calibri" w:hAnsi="Times New Roman" w:cs="Times New Roman"/>
          <w:sz w:val="28"/>
          <w:szCs w:val="28"/>
        </w:rPr>
        <w:t xml:space="preserve"> различные предметы; в</w:t>
      </w:r>
      <w:r w:rsidR="001A4DF6" w:rsidRPr="00F643FB">
        <w:rPr>
          <w:rFonts w:ascii="Times New Roman" w:eastAsia="Calibri" w:hAnsi="Times New Roman" w:cs="Times New Roman"/>
          <w:sz w:val="28"/>
          <w:szCs w:val="28"/>
        </w:rPr>
        <w:t xml:space="preserve">идеозапись </w:t>
      </w:r>
      <w:r w:rsidRPr="00F643FB">
        <w:rPr>
          <w:rFonts w:ascii="Times New Roman" w:eastAsia="Calibri" w:hAnsi="Times New Roman" w:cs="Times New Roman"/>
          <w:sz w:val="28"/>
          <w:szCs w:val="28"/>
        </w:rPr>
        <w:t xml:space="preserve"> содерж</w:t>
      </w:r>
      <w:r w:rsidR="001A4DF6" w:rsidRPr="00F643FB">
        <w:rPr>
          <w:rFonts w:ascii="Times New Roman" w:eastAsia="Calibri" w:hAnsi="Times New Roman" w:cs="Times New Roman"/>
          <w:sz w:val="28"/>
          <w:szCs w:val="28"/>
        </w:rPr>
        <w:t>ит</w:t>
      </w:r>
      <w:r w:rsidRPr="00F643FB">
        <w:rPr>
          <w:rFonts w:ascii="Times New Roman" w:eastAsia="Calibri" w:hAnsi="Times New Roman" w:cs="Times New Roman"/>
          <w:sz w:val="28"/>
          <w:szCs w:val="28"/>
        </w:rPr>
        <w:t xml:space="preserve"> следующую информацию: код РЦОИ, номер аудитории, дату, время;</w:t>
      </w:r>
    </w:p>
    <w:p w14:paraId="77730B7C" w14:textId="77777777" w:rsidR="00372C00" w:rsidRPr="00F643FB" w:rsidRDefault="001A4DF6" w:rsidP="00372C00">
      <w:pPr>
        <w:widowControl w:val="0"/>
        <w:tabs>
          <w:tab w:val="left" w:pos="993"/>
        </w:tabs>
        <w:autoSpaceDE w:val="0"/>
        <w:autoSpaceDN w:val="0"/>
        <w:adjustRightInd w:val="0"/>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4</w:t>
      </w:r>
      <w:r w:rsidR="002824F9" w:rsidRPr="00F643FB">
        <w:rPr>
          <w:rFonts w:ascii="Times New Roman" w:eastAsia="Calibri" w:hAnsi="Times New Roman" w:cs="Times New Roman"/>
          <w:sz w:val="28"/>
          <w:szCs w:val="28"/>
        </w:rPr>
        <w:t xml:space="preserve">) </w:t>
      </w:r>
      <w:r w:rsidR="008A6192" w:rsidRPr="00F643FB">
        <w:rPr>
          <w:rFonts w:ascii="Times New Roman" w:eastAsia="Calibri" w:hAnsi="Times New Roman" w:cs="Times New Roman"/>
          <w:sz w:val="28"/>
          <w:szCs w:val="28"/>
        </w:rPr>
        <w:t xml:space="preserve">полнотой </w:t>
      </w:r>
      <w:r w:rsidR="007B5FF4" w:rsidRPr="00F643FB">
        <w:rPr>
          <w:rFonts w:ascii="Times New Roman" w:eastAsia="Calibri" w:hAnsi="Times New Roman" w:cs="Times New Roman"/>
          <w:sz w:val="28"/>
          <w:szCs w:val="28"/>
        </w:rPr>
        <w:t>обзор</w:t>
      </w:r>
      <w:r w:rsidR="008A6192" w:rsidRPr="00F643FB">
        <w:rPr>
          <w:rFonts w:ascii="Times New Roman" w:eastAsia="Calibri" w:hAnsi="Times New Roman" w:cs="Times New Roman"/>
          <w:sz w:val="28"/>
          <w:szCs w:val="28"/>
        </w:rPr>
        <w:t>а</w:t>
      </w:r>
      <w:r w:rsidR="00B3335C" w:rsidRPr="00F643FB">
        <w:rPr>
          <w:rFonts w:ascii="Times New Roman" w:eastAsia="Calibri" w:hAnsi="Times New Roman" w:cs="Times New Roman"/>
          <w:sz w:val="28"/>
          <w:szCs w:val="28"/>
        </w:rPr>
        <w:t xml:space="preserve"> </w:t>
      </w:r>
      <w:r w:rsidR="00372C00" w:rsidRPr="00F643FB">
        <w:rPr>
          <w:rFonts w:ascii="Times New Roman" w:eastAsia="Calibri" w:hAnsi="Times New Roman" w:cs="Times New Roman"/>
          <w:sz w:val="28"/>
          <w:szCs w:val="28"/>
        </w:rPr>
        <w:t>камер</w:t>
      </w:r>
      <w:r w:rsidR="007B5FF4" w:rsidRPr="00F643FB">
        <w:rPr>
          <w:rFonts w:ascii="Times New Roman" w:eastAsia="Calibri" w:hAnsi="Times New Roman" w:cs="Times New Roman"/>
          <w:sz w:val="28"/>
          <w:szCs w:val="28"/>
        </w:rPr>
        <w:t>ами</w:t>
      </w:r>
      <w:r w:rsidR="00372C00" w:rsidRPr="00F643FB">
        <w:rPr>
          <w:rFonts w:ascii="Times New Roman" w:eastAsia="Calibri" w:hAnsi="Times New Roman" w:cs="Times New Roman"/>
          <w:sz w:val="28"/>
          <w:szCs w:val="28"/>
        </w:rPr>
        <w:t xml:space="preserve"> видеонаблюдения процесса передачи ЭМ членами ГЭК ответственному сотруднику РЦОИ</w:t>
      </w:r>
      <w:r w:rsidR="00BA72DE" w:rsidRPr="00F643FB">
        <w:rPr>
          <w:rFonts w:ascii="Times New Roman" w:eastAsia="Calibri" w:hAnsi="Times New Roman" w:cs="Times New Roman"/>
          <w:sz w:val="28"/>
          <w:szCs w:val="28"/>
        </w:rPr>
        <w:t xml:space="preserve"> и</w:t>
      </w:r>
      <w:r w:rsidR="007B5FF4" w:rsidRPr="00F643FB">
        <w:rPr>
          <w:rFonts w:ascii="Times New Roman" w:eastAsia="Calibri" w:hAnsi="Times New Roman" w:cs="Times New Roman"/>
          <w:sz w:val="28"/>
          <w:szCs w:val="28"/>
        </w:rPr>
        <w:t xml:space="preserve"> </w:t>
      </w:r>
      <w:r w:rsidR="00372C00" w:rsidRPr="00F643FB">
        <w:rPr>
          <w:rFonts w:ascii="Times New Roman" w:eastAsia="Calibri" w:hAnsi="Times New Roman" w:cs="Times New Roman"/>
          <w:sz w:val="28"/>
          <w:szCs w:val="28"/>
        </w:rPr>
        <w:t>всех мест размещения и хранения ЭМ</w:t>
      </w:r>
      <w:r w:rsidR="007B5FF4" w:rsidRPr="00F643FB">
        <w:rPr>
          <w:rFonts w:ascii="Times New Roman" w:eastAsia="Calibri" w:hAnsi="Times New Roman" w:cs="Times New Roman"/>
          <w:sz w:val="28"/>
          <w:szCs w:val="28"/>
        </w:rPr>
        <w:t>,</w:t>
      </w:r>
      <w:r w:rsidR="00372C00" w:rsidRPr="00F643FB">
        <w:rPr>
          <w:rFonts w:ascii="Times New Roman" w:eastAsia="Calibri" w:hAnsi="Times New Roman" w:cs="Times New Roman"/>
          <w:sz w:val="28"/>
          <w:szCs w:val="28"/>
        </w:rPr>
        <w:t xml:space="preserve"> </w:t>
      </w:r>
      <w:r w:rsidR="007B5FF4" w:rsidRPr="00F643FB">
        <w:rPr>
          <w:rFonts w:ascii="Times New Roman" w:eastAsia="Calibri" w:hAnsi="Times New Roman" w:cs="Times New Roman"/>
          <w:sz w:val="28"/>
          <w:szCs w:val="28"/>
        </w:rPr>
        <w:t>процесса сканирования ЭМ и</w:t>
      </w:r>
      <w:r w:rsidR="00372C00" w:rsidRPr="00F643FB">
        <w:rPr>
          <w:rFonts w:ascii="Times New Roman" w:eastAsia="Calibri" w:hAnsi="Times New Roman" w:cs="Times New Roman"/>
          <w:sz w:val="28"/>
          <w:szCs w:val="28"/>
        </w:rPr>
        <w:t xml:space="preserve"> верификации</w:t>
      </w:r>
      <w:r w:rsidR="00BA72DE" w:rsidRPr="00F643FB">
        <w:rPr>
          <w:rFonts w:ascii="Times New Roman" w:eastAsia="Calibri" w:hAnsi="Times New Roman" w:cs="Times New Roman"/>
          <w:sz w:val="28"/>
          <w:szCs w:val="28"/>
        </w:rPr>
        <w:t>,</w:t>
      </w:r>
      <w:r w:rsidR="008A6192" w:rsidRPr="00F643FB">
        <w:rPr>
          <w:rFonts w:ascii="Times New Roman" w:eastAsia="Calibri" w:hAnsi="Times New Roman" w:cs="Times New Roman"/>
          <w:sz w:val="28"/>
          <w:szCs w:val="28"/>
        </w:rPr>
        <w:t xml:space="preserve"> </w:t>
      </w:r>
      <w:r w:rsidR="00372C00" w:rsidRPr="00F643FB">
        <w:rPr>
          <w:rFonts w:ascii="Times New Roman" w:eastAsia="Calibri" w:hAnsi="Times New Roman" w:cs="Times New Roman"/>
          <w:sz w:val="28"/>
          <w:szCs w:val="28"/>
        </w:rPr>
        <w:t>двер</w:t>
      </w:r>
      <w:r w:rsidR="00BA72DE" w:rsidRPr="00F643FB">
        <w:rPr>
          <w:rFonts w:ascii="Times New Roman" w:eastAsia="Calibri" w:hAnsi="Times New Roman" w:cs="Times New Roman"/>
          <w:sz w:val="28"/>
          <w:szCs w:val="28"/>
        </w:rPr>
        <w:t>ей</w:t>
      </w:r>
      <w:r w:rsidR="00372C00" w:rsidRPr="00F643FB">
        <w:rPr>
          <w:rFonts w:ascii="Times New Roman" w:eastAsia="Calibri" w:hAnsi="Times New Roman" w:cs="Times New Roman"/>
          <w:sz w:val="28"/>
          <w:szCs w:val="28"/>
        </w:rPr>
        <w:t xml:space="preserve"> помещения, в котором хранятся ЭМ</w:t>
      </w:r>
      <w:r w:rsidR="00BA72DE" w:rsidRPr="00F643FB">
        <w:rPr>
          <w:rFonts w:ascii="Times New Roman" w:eastAsia="Calibri" w:hAnsi="Times New Roman" w:cs="Times New Roman"/>
          <w:sz w:val="28"/>
          <w:szCs w:val="28"/>
        </w:rPr>
        <w:t>,</w:t>
      </w:r>
      <w:r w:rsidR="007B5FF4" w:rsidRPr="00F643FB">
        <w:rPr>
          <w:rFonts w:ascii="Times New Roman" w:eastAsia="Calibri" w:hAnsi="Times New Roman" w:cs="Times New Roman"/>
          <w:sz w:val="28"/>
          <w:szCs w:val="28"/>
        </w:rPr>
        <w:t xml:space="preserve"> </w:t>
      </w:r>
      <w:r w:rsidR="00372C00" w:rsidRPr="00F643FB">
        <w:rPr>
          <w:rFonts w:ascii="Times New Roman" w:eastAsia="Calibri" w:hAnsi="Times New Roman" w:cs="Times New Roman"/>
          <w:sz w:val="28"/>
          <w:szCs w:val="28"/>
        </w:rPr>
        <w:t>процесса работы ПК</w:t>
      </w:r>
      <w:r w:rsidR="007B5FF4" w:rsidRPr="00F643FB">
        <w:rPr>
          <w:rFonts w:ascii="Times New Roman" w:eastAsia="Calibri" w:hAnsi="Times New Roman" w:cs="Times New Roman"/>
          <w:sz w:val="28"/>
          <w:szCs w:val="28"/>
        </w:rPr>
        <w:t xml:space="preserve"> и </w:t>
      </w:r>
      <w:r w:rsidR="00372C00" w:rsidRPr="00F643FB">
        <w:rPr>
          <w:rFonts w:ascii="Times New Roman" w:eastAsia="Calibri" w:hAnsi="Times New Roman" w:cs="Times New Roman"/>
          <w:sz w:val="28"/>
          <w:szCs w:val="28"/>
        </w:rPr>
        <w:t>КК;</w:t>
      </w:r>
    </w:p>
    <w:p w14:paraId="138C79CD" w14:textId="77777777" w:rsidR="00372C00" w:rsidRPr="00F643FB" w:rsidRDefault="001A4DF6" w:rsidP="0010110D">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5</w:t>
      </w:r>
      <w:r w:rsidR="002824F9" w:rsidRPr="00F643FB">
        <w:rPr>
          <w:rFonts w:ascii="Times New Roman" w:eastAsia="Calibri" w:hAnsi="Times New Roman" w:cs="Times New Roman"/>
          <w:sz w:val="28"/>
          <w:szCs w:val="28"/>
        </w:rPr>
        <w:t xml:space="preserve">) </w:t>
      </w:r>
      <w:r w:rsidR="000A28CE" w:rsidRPr="00F643FB">
        <w:rPr>
          <w:rFonts w:ascii="Times New Roman" w:eastAsia="Calibri" w:hAnsi="Times New Roman" w:cs="Times New Roman"/>
          <w:sz w:val="28"/>
          <w:szCs w:val="28"/>
        </w:rPr>
        <w:t>проведением ГИА в ППЭ</w:t>
      </w:r>
      <w:r w:rsidR="001A47A2" w:rsidRPr="00F643FB">
        <w:rPr>
          <w:rFonts w:ascii="Times New Roman" w:eastAsia="Calibri" w:hAnsi="Times New Roman" w:cs="Times New Roman"/>
          <w:sz w:val="28"/>
          <w:szCs w:val="28"/>
        </w:rPr>
        <w:t>;</w:t>
      </w:r>
    </w:p>
    <w:p w14:paraId="0F297ABA" w14:textId="77777777" w:rsidR="000A28CE" w:rsidRPr="00F643FB" w:rsidRDefault="001A4DF6" w:rsidP="00790317">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6</w:t>
      </w:r>
      <w:r w:rsidR="0010110D" w:rsidRPr="00F643FB">
        <w:rPr>
          <w:rFonts w:ascii="Times New Roman" w:eastAsia="Calibri" w:hAnsi="Times New Roman" w:cs="Times New Roman"/>
          <w:sz w:val="28"/>
          <w:szCs w:val="28"/>
        </w:rPr>
        <w:t xml:space="preserve">) </w:t>
      </w:r>
      <w:r w:rsidR="000A28CE" w:rsidRPr="00F643FB">
        <w:rPr>
          <w:rFonts w:ascii="Times New Roman" w:eastAsia="Calibri" w:hAnsi="Times New Roman" w:cs="Times New Roman"/>
          <w:sz w:val="28"/>
          <w:szCs w:val="28"/>
        </w:rPr>
        <w:t xml:space="preserve">проведением обработки </w:t>
      </w:r>
      <w:r w:rsidR="007976FE" w:rsidRPr="00F643FB">
        <w:rPr>
          <w:rFonts w:ascii="Times New Roman" w:eastAsia="Calibri" w:hAnsi="Times New Roman" w:cs="Times New Roman"/>
          <w:sz w:val="28"/>
          <w:szCs w:val="28"/>
        </w:rPr>
        <w:t>ЭМ</w:t>
      </w:r>
      <w:r w:rsidR="000A28CE" w:rsidRPr="00F643FB">
        <w:rPr>
          <w:rFonts w:ascii="Times New Roman" w:eastAsia="Calibri" w:hAnsi="Times New Roman" w:cs="Times New Roman"/>
          <w:sz w:val="28"/>
          <w:szCs w:val="28"/>
        </w:rPr>
        <w:t xml:space="preserve"> в РЦОИ;</w:t>
      </w:r>
    </w:p>
    <w:p w14:paraId="4555EF76" w14:textId="77777777" w:rsidR="000A28CE" w:rsidRPr="00F643FB" w:rsidRDefault="001A4DF6" w:rsidP="00790317">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7</w:t>
      </w:r>
      <w:r w:rsidR="0010110D" w:rsidRPr="00F643FB">
        <w:rPr>
          <w:rFonts w:ascii="Times New Roman" w:eastAsia="Calibri" w:hAnsi="Times New Roman" w:cs="Times New Roman"/>
          <w:sz w:val="28"/>
          <w:szCs w:val="28"/>
        </w:rPr>
        <w:t xml:space="preserve">) </w:t>
      </w:r>
      <w:r w:rsidR="000A28CE" w:rsidRPr="00F643FB">
        <w:rPr>
          <w:rFonts w:ascii="Times New Roman" w:eastAsia="Calibri" w:hAnsi="Times New Roman" w:cs="Times New Roman"/>
          <w:sz w:val="28"/>
          <w:szCs w:val="28"/>
        </w:rPr>
        <w:t xml:space="preserve">проверкой экзаменационных работ </w:t>
      </w:r>
      <w:r w:rsidR="007976FE" w:rsidRPr="00F643FB">
        <w:rPr>
          <w:rFonts w:ascii="Times New Roman" w:eastAsia="Calibri" w:hAnsi="Times New Roman" w:cs="Times New Roman"/>
          <w:sz w:val="28"/>
          <w:szCs w:val="28"/>
        </w:rPr>
        <w:t xml:space="preserve">экспертами </w:t>
      </w:r>
      <w:r w:rsidR="000A28CE" w:rsidRPr="00F643FB">
        <w:rPr>
          <w:rFonts w:ascii="Times New Roman" w:eastAsia="Calibri" w:hAnsi="Times New Roman" w:cs="Times New Roman"/>
          <w:sz w:val="28"/>
          <w:szCs w:val="28"/>
        </w:rPr>
        <w:t>ПК;</w:t>
      </w:r>
    </w:p>
    <w:p w14:paraId="308EBE19" w14:textId="68CC6B1B" w:rsidR="0010110D" w:rsidRPr="00F643FB" w:rsidRDefault="001A4DF6" w:rsidP="00CF7E7D">
      <w:pPr>
        <w:tabs>
          <w:tab w:val="left" w:pos="6096"/>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8</w:t>
      </w:r>
      <w:r w:rsidR="0010110D" w:rsidRPr="00F643FB">
        <w:rPr>
          <w:rFonts w:ascii="Times New Roman" w:eastAsia="Calibri" w:hAnsi="Times New Roman" w:cs="Times New Roman"/>
          <w:sz w:val="28"/>
          <w:szCs w:val="28"/>
        </w:rPr>
        <w:t xml:space="preserve">) </w:t>
      </w:r>
      <w:r w:rsidR="000A28CE" w:rsidRPr="00F643FB">
        <w:rPr>
          <w:rFonts w:ascii="Times New Roman" w:eastAsia="Calibri" w:hAnsi="Times New Roman" w:cs="Times New Roman"/>
          <w:sz w:val="28"/>
          <w:szCs w:val="28"/>
        </w:rPr>
        <w:t>соблюдением Порядка ГИА при рассмотрении апелляций о нарушении Порядка ГИА и о несогласии с выставленными баллами</w:t>
      </w:r>
      <w:r w:rsidR="0072656A" w:rsidRPr="00F643FB">
        <w:rPr>
          <w:rFonts w:ascii="Times New Roman" w:eastAsia="Calibri" w:hAnsi="Times New Roman" w:cs="Times New Roman"/>
          <w:sz w:val="28"/>
          <w:szCs w:val="28"/>
        </w:rPr>
        <w:t xml:space="preserve"> КК.</w:t>
      </w:r>
    </w:p>
    <w:p w14:paraId="2B7111C9" w14:textId="0040BDDF" w:rsidR="00A238FB" w:rsidRPr="00CF7E7D" w:rsidRDefault="000E1694" w:rsidP="00CF7E7D">
      <w:pPr>
        <w:tabs>
          <w:tab w:val="left" w:pos="-2268"/>
        </w:tabs>
        <w:spacing w:after="0" w:line="240" w:lineRule="auto"/>
        <w:ind w:firstLine="709"/>
        <w:contextualSpacing/>
        <w:jc w:val="both"/>
        <w:rPr>
          <w:rFonts w:ascii="Times New Roman" w:eastAsia="Calibri" w:hAnsi="Times New Roman" w:cs="Times New Roman"/>
          <w:sz w:val="28"/>
          <w:szCs w:val="28"/>
        </w:rPr>
      </w:pPr>
      <w:r w:rsidRPr="00F643FB">
        <w:rPr>
          <w:rFonts w:ascii="Times New Roman" w:eastAsia="Calibri" w:hAnsi="Times New Roman" w:cs="Times New Roman"/>
          <w:sz w:val="28"/>
          <w:szCs w:val="28"/>
        </w:rPr>
        <w:t>В случае выявления нарушений Порядка ГИА онлайн-наблюдатель ставит соответствующие метки о нарушениях</w:t>
      </w:r>
      <w:r w:rsidR="00A372C3" w:rsidRPr="00F643FB">
        <w:rPr>
          <w:rFonts w:ascii="Times New Roman" w:eastAsia="Calibri" w:hAnsi="Times New Roman" w:cs="Times New Roman"/>
          <w:sz w:val="28"/>
          <w:szCs w:val="28"/>
        </w:rPr>
        <w:t xml:space="preserve">, которые направляются на </w:t>
      </w:r>
      <w:r w:rsidRPr="00F643FB">
        <w:rPr>
          <w:rFonts w:ascii="Times New Roman" w:eastAsia="Calibri" w:hAnsi="Times New Roman" w:cs="Times New Roman"/>
          <w:sz w:val="28"/>
          <w:szCs w:val="28"/>
        </w:rPr>
        <w:t>модерацию</w:t>
      </w:r>
      <w:r w:rsidR="00A372C3" w:rsidRPr="00F643FB">
        <w:rPr>
          <w:rFonts w:ascii="Times New Roman" w:eastAsia="Calibri" w:hAnsi="Times New Roman" w:cs="Times New Roman"/>
          <w:sz w:val="28"/>
          <w:szCs w:val="28"/>
        </w:rPr>
        <w:t xml:space="preserve"> (подтверждение/отклонение)</w:t>
      </w:r>
      <w:r w:rsidR="00CF7E7D">
        <w:rPr>
          <w:rFonts w:ascii="Times New Roman" w:eastAsia="Calibri" w:hAnsi="Times New Roman" w:cs="Times New Roman"/>
          <w:sz w:val="28"/>
          <w:szCs w:val="28"/>
        </w:rPr>
        <w:t xml:space="preserve">. </w:t>
      </w:r>
    </w:p>
    <w:p w14:paraId="2BC42543"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Основными типами нарушений являются средство связи, вынос КИМ, посторонние, разговоры, подсказки, шпаргалки, камера и прочее.</w:t>
      </w:r>
    </w:p>
    <w:p w14:paraId="1ED63BA1"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Перечень возможных нарушений:</w:t>
      </w:r>
    </w:p>
    <w:p w14:paraId="1BBA637C"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1) тип «Средство связи» указывается, если наблюдателем было замечено использование мобильного телефона, смарт-часов, микронаушников или иного средства связи;</w:t>
      </w:r>
    </w:p>
    <w:p w14:paraId="58875746"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2) тип «Вынос КИМ»;</w:t>
      </w:r>
    </w:p>
    <w:p w14:paraId="5B2C005B" w14:textId="77777777" w:rsidR="00A238FB" w:rsidRPr="00F643FB" w:rsidRDefault="00A238FB" w:rsidP="00A238FB">
      <w:pPr>
        <w:spacing w:after="0" w:line="240" w:lineRule="auto"/>
        <w:ind w:firstLine="708"/>
        <w:jc w:val="both"/>
        <w:rPr>
          <w:rFonts w:ascii="Times New Roman" w:hAnsi="Times New Roman" w:cs="Times New Roman"/>
          <w:sz w:val="28"/>
          <w:szCs w:val="28"/>
        </w:rPr>
      </w:pPr>
      <w:r w:rsidRPr="00F643FB">
        <w:rPr>
          <w:rFonts w:ascii="Times New Roman" w:hAnsi="Times New Roman" w:cs="Times New Roman"/>
          <w:sz w:val="28"/>
          <w:szCs w:val="28"/>
        </w:rPr>
        <w:t>3) тип «Посторонние» указывается, если наблюдателем был замечен допуск (присутствие) посторонних лиц в аудиторию ППЭ;</w:t>
      </w:r>
    </w:p>
    <w:p w14:paraId="42167A6D"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4</w:t>
      </w:r>
      <w:r w:rsidR="003B792D" w:rsidRPr="00F643FB">
        <w:rPr>
          <w:rFonts w:ascii="Times New Roman" w:hAnsi="Times New Roman" w:cs="Times New Roman"/>
          <w:sz w:val="28"/>
          <w:szCs w:val="28"/>
        </w:rPr>
        <w:t xml:space="preserve">) </w:t>
      </w:r>
      <w:r w:rsidRPr="00F643FB">
        <w:rPr>
          <w:rFonts w:ascii="Times New Roman" w:hAnsi="Times New Roman" w:cs="Times New Roman"/>
          <w:sz w:val="28"/>
          <w:szCs w:val="28"/>
        </w:rPr>
        <w:t>тип «Разговоры» указывается, если участники экзамена переговариваются друг с другом;</w:t>
      </w:r>
    </w:p>
    <w:p w14:paraId="7363797E" w14:textId="77777777" w:rsidR="00A238FB" w:rsidRPr="00F643FB" w:rsidRDefault="00A238FB" w:rsidP="00A238FB">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5</w:t>
      </w:r>
      <w:r w:rsidR="003B792D" w:rsidRPr="00F643FB">
        <w:rPr>
          <w:rFonts w:ascii="Times New Roman" w:hAnsi="Times New Roman" w:cs="Times New Roman"/>
          <w:sz w:val="28"/>
          <w:szCs w:val="28"/>
        </w:rPr>
        <w:t xml:space="preserve">) </w:t>
      </w:r>
      <w:r w:rsidRPr="00F643FB">
        <w:rPr>
          <w:rFonts w:ascii="Times New Roman" w:hAnsi="Times New Roman" w:cs="Times New Roman"/>
          <w:sz w:val="28"/>
          <w:szCs w:val="28"/>
        </w:rPr>
        <w:t>тип «Подсказки» указывается, если организатор в аудитории подсказывает участникам экзамена;</w:t>
      </w:r>
    </w:p>
    <w:p w14:paraId="4A38C511" w14:textId="77777777" w:rsidR="00A238FB" w:rsidRPr="00F643FB" w:rsidRDefault="00A238FB" w:rsidP="000371B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6</w:t>
      </w:r>
      <w:r w:rsidR="003B792D" w:rsidRPr="00F643FB">
        <w:rPr>
          <w:rFonts w:ascii="Times New Roman" w:hAnsi="Times New Roman" w:cs="Times New Roman"/>
          <w:sz w:val="28"/>
          <w:szCs w:val="28"/>
        </w:rPr>
        <w:t xml:space="preserve">) </w:t>
      </w:r>
      <w:r w:rsidRPr="00F643FB">
        <w:rPr>
          <w:rFonts w:ascii="Times New Roman" w:hAnsi="Times New Roman" w:cs="Times New Roman"/>
          <w:sz w:val="28"/>
          <w:szCs w:val="28"/>
        </w:rPr>
        <w:t>тип «Шпаргалка» указывается, если участники экзамена используют письменные справочные материалы;</w:t>
      </w:r>
    </w:p>
    <w:p w14:paraId="7EED0566" w14:textId="77777777" w:rsidR="00A238FB" w:rsidRPr="00F643FB" w:rsidRDefault="00A238FB" w:rsidP="000371B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7) тип «Камера» указывается, если:</w:t>
      </w:r>
    </w:p>
    <w:p w14:paraId="65F50D4B"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а) </w:t>
      </w:r>
      <w:r w:rsidR="00A238FB" w:rsidRPr="00F643FB">
        <w:rPr>
          <w:rFonts w:ascii="Times New Roman" w:hAnsi="Times New Roman" w:cs="Times New Roman"/>
          <w:sz w:val="28"/>
          <w:szCs w:val="28"/>
        </w:rPr>
        <w:t>видео транслируется ненадлежащего качества: нечеткое или с помехами;</w:t>
      </w:r>
    </w:p>
    <w:p w14:paraId="050BDE2D"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б) </w:t>
      </w:r>
      <w:r w:rsidR="00A238FB" w:rsidRPr="00F643FB">
        <w:rPr>
          <w:rFonts w:ascii="Times New Roman" w:hAnsi="Times New Roman" w:cs="Times New Roman"/>
          <w:sz w:val="28"/>
          <w:szCs w:val="28"/>
        </w:rPr>
        <w:t>обзор не соответствует требованиям, указанным в настоящем разделе;</w:t>
      </w:r>
    </w:p>
    <w:p w14:paraId="3357155A"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в) </w:t>
      </w:r>
      <w:r w:rsidR="00A238FB" w:rsidRPr="00F643FB">
        <w:rPr>
          <w:rFonts w:ascii="Times New Roman" w:hAnsi="Times New Roman" w:cs="Times New Roman"/>
          <w:sz w:val="28"/>
          <w:szCs w:val="28"/>
        </w:rPr>
        <w:t>посторонние предметы частично или полностью закрывают обзор;</w:t>
      </w:r>
    </w:p>
    <w:p w14:paraId="2EDAEF98" w14:textId="77777777" w:rsidR="00A238FB" w:rsidRPr="00F643FB" w:rsidRDefault="00A238FB" w:rsidP="000371BF">
      <w:pPr>
        <w:spacing w:after="0" w:line="240" w:lineRule="auto"/>
        <w:ind w:firstLine="709"/>
        <w:jc w:val="both"/>
        <w:rPr>
          <w:rFonts w:ascii="Times New Roman" w:hAnsi="Times New Roman" w:cs="Times New Roman"/>
          <w:sz w:val="28"/>
          <w:szCs w:val="28"/>
        </w:rPr>
      </w:pPr>
      <w:r w:rsidRPr="00F643FB">
        <w:rPr>
          <w:rFonts w:ascii="Times New Roman" w:hAnsi="Times New Roman" w:cs="Times New Roman"/>
          <w:sz w:val="28"/>
          <w:szCs w:val="28"/>
        </w:rPr>
        <w:t>8</w:t>
      </w:r>
      <w:r w:rsidR="003B792D" w:rsidRPr="00F643FB">
        <w:rPr>
          <w:rFonts w:ascii="Times New Roman" w:hAnsi="Times New Roman" w:cs="Times New Roman"/>
          <w:sz w:val="28"/>
          <w:szCs w:val="28"/>
        </w:rPr>
        <w:t xml:space="preserve">) </w:t>
      </w:r>
      <w:r w:rsidRPr="00F643FB">
        <w:rPr>
          <w:rFonts w:ascii="Times New Roman" w:hAnsi="Times New Roman" w:cs="Times New Roman"/>
          <w:sz w:val="28"/>
          <w:szCs w:val="28"/>
        </w:rPr>
        <w:t>к типу нарушений «Прочее» относятся такие, как:</w:t>
      </w:r>
    </w:p>
    <w:p w14:paraId="20266227"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а) </w:t>
      </w:r>
      <w:r w:rsidR="00A238FB" w:rsidRPr="00F643FB">
        <w:rPr>
          <w:rFonts w:ascii="Times New Roman" w:hAnsi="Times New Roman" w:cs="Times New Roman"/>
          <w:sz w:val="28"/>
          <w:szCs w:val="28"/>
        </w:rPr>
        <w:t>пересаживание участников экзамена на другое место;</w:t>
      </w:r>
    </w:p>
    <w:p w14:paraId="7B903407"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б) </w:t>
      </w:r>
      <w:r w:rsidR="00A238FB" w:rsidRPr="00F643FB">
        <w:rPr>
          <w:rFonts w:ascii="Times New Roman" w:hAnsi="Times New Roman" w:cs="Times New Roman"/>
          <w:sz w:val="28"/>
          <w:szCs w:val="28"/>
        </w:rPr>
        <w:t>свободное перемещение участников экзамена по аудитории;</w:t>
      </w:r>
    </w:p>
    <w:p w14:paraId="6628E3C8" w14:textId="77777777" w:rsidR="00A238FB" w:rsidRPr="00F643FB" w:rsidRDefault="00183004" w:rsidP="000371BF">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в) </w:t>
      </w:r>
      <w:r w:rsidR="00A238FB" w:rsidRPr="00F643FB">
        <w:rPr>
          <w:rFonts w:ascii="Times New Roman" w:hAnsi="Times New Roman" w:cs="Times New Roman"/>
          <w:sz w:val="28"/>
          <w:szCs w:val="28"/>
        </w:rPr>
        <w:t>выход участников экзамена из аудитории без разрешения организатора;</w:t>
      </w:r>
    </w:p>
    <w:p w14:paraId="49B75795" w14:textId="77777777" w:rsidR="00A238FB" w:rsidRPr="00F643FB" w:rsidRDefault="00183004" w:rsidP="00C351D6">
      <w:pPr>
        <w:spacing w:after="0" w:line="240" w:lineRule="auto"/>
        <w:jc w:val="both"/>
        <w:rPr>
          <w:rFonts w:ascii="Times New Roman" w:hAnsi="Times New Roman" w:cs="Times New Roman"/>
          <w:sz w:val="28"/>
          <w:szCs w:val="28"/>
        </w:rPr>
      </w:pPr>
      <w:r w:rsidRPr="00F643FB">
        <w:rPr>
          <w:rFonts w:ascii="Times New Roman" w:hAnsi="Times New Roman" w:cs="Times New Roman"/>
          <w:sz w:val="28"/>
          <w:szCs w:val="28"/>
        </w:rPr>
        <w:t xml:space="preserve">г) </w:t>
      </w:r>
      <w:r w:rsidR="00A238FB" w:rsidRPr="00F643FB">
        <w:rPr>
          <w:rFonts w:ascii="Times New Roman" w:hAnsi="Times New Roman" w:cs="Times New Roman"/>
          <w:sz w:val="28"/>
          <w:szCs w:val="28"/>
        </w:rPr>
        <w:t>нарушение Порядка ГИА организаторами в аудитории.</w:t>
      </w:r>
    </w:p>
    <w:p w14:paraId="19A7C67F" w14:textId="77777777" w:rsidR="00A238FB" w:rsidRDefault="00A238FB"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14:paraId="5476C808" w14:textId="77777777" w:rsidR="00B92D92" w:rsidRPr="00B92D92" w:rsidRDefault="00B92D92" w:rsidP="000E1694">
      <w:pPr>
        <w:tabs>
          <w:tab w:val="left" w:pos="-2268"/>
        </w:tabs>
        <w:spacing w:after="0" w:line="240" w:lineRule="auto"/>
        <w:ind w:firstLine="709"/>
        <w:contextualSpacing/>
        <w:jc w:val="both"/>
        <w:rPr>
          <w:rFonts w:ascii="Times New Roman" w:eastAsia="Calibri" w:hAnsi="Times New Roman" w:cs="Times New Roman"/>
          <w:b/>
          <w:sz w:val="26"/>
          <w:szCs w:val="26"/>
        </w:rPr>
      </w:pPr>
    </w:p>
    <w:p w14:paraId="6BE4C933" w14:textId="77777777" w:rsidR="00BA72DE" w:rsidRDefault="00BA72DE" w:rsidP="00F52657">
      <w:pPr>
        <w:spacing w:after="0" w:line="240" w:lineRule="auto"/>
        <w:ind w:firstLine="709"/>
        <w:contextualSpacing/>
        <w:jc w:val="both"/>
        <w:rPr>
          <w:rFonts w:ascii="Times New Roman" w:eastAsia="Calibri" w:hAnsi="Times New Roman" w:cs="Times New Roman"/>
          <w:sz w:val="26"/>
          <w:szCs w:val="26"/>
        </w:rPr>
      </w:pPr>
    </w:p>
    <w:p w14:paraId="430791C1" w14:textId="77777777"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14:paraId="146F6611" w14:textId="77777777"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14:paraId="1A7B2E23" w14:textId="77777777" w:rsidR="00D84794" w:rsidRDefault="00D84794"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14:paraId="10AB628F" w14:textId="77777777" w:rsidR="006A742F" w:rsidRDefault="006A742F"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14:paraId="19F0CD43" w14:textId="77777777" w:rsidR="00140693" w:rsidRDefault="00140693" w:rsidP="00F52657">
      <w:pPr>
        <w:tabs>
          <w:tab w:val="left" w:pos="-2268"/>
          <w:tab w:val="left" w:pos="6096"/>
        </w:tabs>
        <w:spacing w:after="0" w:line="240" w:lineRule="auto"/>
        <w:ind w:firstLine="709"/>
        <w:contextualSpacing/>
        <w:jc w:val="right"/>
        <w:rPr>
          <w:rFonts w:ascii="Times New Roman" w:hAnsi="Times New Roman" w:cs="Times New Roman"/>
          <w:b/>
          <w:sz w:val="26"/>
          <w:szCs w:val="26"/>
        </w:rPr>
      </w:pPr>
    </w:p>
    <w:p w14:paraId="6E03427C" w14:textId="29306F13" w:rsidR="00202D85" w:rsidRDefault="00202D85">
      <w:pPr>
        <w:rPr>
          <w:rFonts w:ascii="Times New Roman" w:hAnsi="Times New Roman" w:cs="Times New Roman"/>
          <w:b/>
          <w:sz w:val="26"/>
          <w:szCs w:val="26"/>
        </w:rPr>
      </w:pPr>
      <w:r>
        <w:rPr>
          <w:rFonts w:ascii="Times New Roman" w:hAnsi="Times New Roman" w:cs="Times New Roman"/>
          <w:b/>
          <w:sz w:val="26"/>
          <w:szCs w:val="26"/>
        </w:rPr>
        <w:br w:type="page"/>
      </w:r>
    </w:p>
    <w:p w14:paraId="59C80EDD" w14:textId="33A53216" w:rsidR="00DC6DD9" w:rsidRDefault="00CF7E7D" w:rsidP="00DC6DD9">
      <w:pPr>
        <w:tabs>
          <w:tab w:val="left" w:pos="5245"/>
        </w:tabs>
        <w:spacing w:after="0" w:line="240" w:lineRule="auto"/>
        <w:ind w:left="4961"/>
        <w:rPr>
          <w:rFonts w:ascii="Times New Roman" w:eastAsia="Calibri" w:hAnsi="Times New Roman" w:cs="Times New Roman"/>
          <w:sz w:val="26"/>
          <w:szCs w:val="26"/>
        </w:rPr>
      </w:pPr>
      <w:r>
        <w:rPr>
          <w:rFonts w:ascii="Times New Roman" w:hAnsi="Times New Roman" w:cs="Times New Roman"/>
          <w:sz w:val="28"/>
          <w:szCs w:val="28"/>
        </w:rPr>
        <w:lastRenderedPageBreak/>
        <w:t xml:space="preserve">                                                                             </w:t>
      </w:r>
      <w:r w:rsidR="00DC6DD9" w:rsidRPr="00DC6DD9">
        <w:rPr>
          <w:rFonts w:ascii="Times New Roman" w:hAnsi="Times New Roman" w:cs="Times New Roman"/>
          <w:sz w:val="26"/>
          <w:szCs w:val="26"/>
        </w:rPr>
        <w:t xml:space="preserve">Приложение </w:t>
      </w:r>
      <w:r w:rsidR="00DC6DD9" w:rsidRPr="00DC6DD9">
        <w:rPr>
          <w:rFonts w:ascii="Times New Roman" w:eastAsia="Calibri" w:hAnsi="Times New Roman" w:cs="Times New Roman"/>
          <w:sz w:val="26"/>
          <w:szCs w:val="26"/>
        </w:rPr>
        <w:t xml:space="preserve">№ </w:t>
      </w:r>
      <w:r w:rsidR="00DC6DD9">
        <w:rPr>
          <w:rFonts w:ascii="Times New Roman" w:hAnsi="Times New Roman" w:cs="Times New Roman"/>
          <w:sz w:val="26"/>
          <w:szCs w:val="26"/>
        </w:rPr>
        <w:t>1</w:t>
      </w:r>
      <w:r w:rsidR="00DC6DD9" w:rsidRPr="00DC6DD9">
        <w:rPr>
          <w:rFonts w:ascii="Times New Roman" w:hAnsi="Times New Roman" w:cs="Times New Roman"/>
          <w:sz w:val="26"/>
          <w:szCs w:val="26"/>
        </w:rPr>
        <w:t xml:space="preserve"> </w:t>
      </w:r>
      <w:r w:rsidR="00DC6DD9" w:rsidRPr="00DC6DD9">
        <w:rPr>
          <w:rFonts w:ascii="Times New Roman" w:eastAsia="Calibri" w:hAnsi="Times New Roman" w:cs="Times New Roman"/>
          <w:sz w:val="26"/>
          <w:szCs w:val="26"/>
        </w:rPr>
        <w:t>к Инструкции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по осуществлению общественного</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наблюдения при проведении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государственной итоговой аттестации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по образовательным программам</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среднего общего образования</w:t>
      </w:r>
    </w:p>
    <w:p w14:paraId="2A1371BA" w14:textId="59422666" w:rsidR="001C0E17" w:rsidRDefault="001C0E17" w:rsidP="00DC6DD9">
      <w:pPr>
        <w:spacing w:after="0" w:line="240" w:lineRule="auto"/>
        <w:rPr>
          <w:rFonts w:ascii="Times New Roman" w:eastAsia="Calibri" w:hAnsi="Times New Roman" w:cs="Times New Roman"/>
          <w:i/>
          <w:sz w:val="26"/>
          <w:szCs w:val="26"/>
        </w:rPr>
      </w:pPr>
    </w:p>
    <w:p w14:paraId="46FEA85D" w14:textId="77777777" w:rsidR="001C0E17" w:rsidRPr="001C0E17" w:rsidRDefault="001C0E17" w:rsidP="001C0E17">
      <w:pPr>
        <w:spacing w:after="0" w:line="240" w:lineRule="auto"/>
        <w:jc w:val="right"/>
        <w:rPr>
          <w:rFonts w:ascii="Times New Roman" w:hAnsi="Times New Roman" w:cs="Times New Roman"/>
          <w:sz w:val="24"/>
          <w:szCs w:val="24"/>
        </w:rPr>
      </w:pPr>
      <w:r w:rsidRPr="001C0E17">
        <w:rPr>
          <w:rFonts w:ascii="Times New Roman" w:hAnsi="Times New Roman" w:cs="Times New Roman"/>
          <w:sz w:val="24"/>
          <w:szCs w:val="24"/>
        </w:rPr>
        <w:t>О Б Р А З Е Ц</w:t>
      </w:r>
    </w:p>
    <w:p w14:paraId="328DCFAD" w14:textId="77777777" w:rsidR="001C0E17" w:rsidRDefault="001C0E17" w:rsidP="008843E3">
      <w:pPr>
        <w:spacing w:after="0" w:line="240" w:lineRule="auto"/>
        <w:jc w:val="center"/>
        <w:rPr>
          <w:rFonts w:ascii="Times New Roman" w:hAnsi="Times New Roman" w:cs="Times New Roman"/>
          <w:b/>
          <w:sz w:val="24"/>
          <w:szCs w:val="24"/>
        </w:rPr>
      </w:pPr>
    </w:p>
    <w:p w14:paraId="0564FC2A" w14:textId="77777777" w:rsidR="008843E3" w:rsidRPr="00D84794" w:rsidRDefault="008843E3" w:rsidP="008843E3">
      <w:pPr>
        <w:spacing w:after="0" w:line="240" w:lineRule="auto"/>
        <w:jc w:val="center"/>
        <w:rPr>
          <w:rFonts w:ascii="Times New Roman" w:hAnsi="Times New Roman" w:cs="Times New Roman"/>
          <w:sz w:val="24"/>
          <w:szCs w:val="24"/>
        </w:rPr>
      </w:pPr>
      <w:r w:rsidRPr="00D84794">
        <w:rPr>
          <w:rFonts w:ascii="Times New Roman" w:hAnsi="Times New Roman" w:cs="Times New Roman"/>
          <w:sz w:val="24"/>
          <w:szCs w:val="24"/>
        </w:rPr>
        <w:t>Заявление</w:t>
      </w:r>
    </w:p>
    <w:p w14:paraId="0E2A8258" w14:textId="77777777" w:rsidR="008843E3" w:rsidRPr="00D84794" w:rsidRDefault="008843E3" w:rsidP="008843E3">
      <w:pPr>
        <w:spacing w:after="0" w:line="240" w:lineRule="auto"/>
        <w:jc w:val="center"/>
        <w:rPr>
          <w:rFonts w:ascii="Times New Roman" w:hAnsi="Times New Roman" w:cs="Times New Roman"/>
          <w:sz w:val="24"/>
          <w:szCs w:val="24"/>
        </w:rPr>
      </w:pPr>
      <w:r w:rsidRPr="00D84794">
        <w:rPr>
          <w:rFonts w:ascii="Times New Roman" w:hAnsi="Times New Roman" w:cs="Times New Roman"/>
          <w:sz w:val="24"/>
          <w:szCs w:val="24"/>
        </w:rPr>
        <w:t xml:space="preserve">об аккредитации гражданина в качестве общественного наблюдателя </w:t>
      </w:r>
    </w:p>
    <w:p w14:paraId="0FD72E75" w14:textId="77777777" w:rsidR="008843E3" w:rsidRPr="00A370FB" w:rsidRDefault="008843E3" w:rsidP="00BA72DE">
      <w:pPr>
        <w:spacing w:after="0" w:line="240" w:lineRule="auto"/>
        <w:jc w:val="center"/>
        <w:rPr>
          <w:rFonts w:ascii="Times New Roman" w:hAnsi="Times New Roman" w:cs="Times New Roman"/>
          <w:sz w:val="24"/>
          <w:szCs w:val="24"/>
        </w:rPr>
      </w:pPr>
      <w:r w:rsidRPr="00A370FB">
        <w:rPr>
          <w:rFonts w:ascii="Times New Roman" w:hAnsi="Times New Roman" w:cs="Times New Roman"/>
          <w:sz w:val="24"/>
          <w:szCs w:val="24"/>
        </w:rPr>
        <w:t xml:space="preserve">при проведении государственной итоговой аттестации по образовательным программам </w:t>
      </w:r>
      <w:r w:rsidR="000A6D25">
        <w:rPr>
          <w:rFonts w:ascii="Times New Roman" w:hAnsi="Times New Roman" w:cs="Times New Roman"/>
          <w:sz w:val="24"/>
          <w:szCs w:val="24"/>
        </w:rPr>
        <w:br/>
      </w:r>
      <w:r w:rsidRPr="00A370FB">
        <w:rPr>
          <w:rFonts w:ascii="Times New Roman" w:hAnsi="Times New Roman" w:cs="Times New Roman"/>
          <w:sz w:val="24"/>
          <w:szCs w:val="24"/>
        </w:rPr>
        <w:t>среднего общего образования</w:t>
      </w:r>
    </w:p>
    <w:p w14:paraId="4D1DF2BA" w14:textId="77777777" w:rsidR="008843E3" w:rsidRPr="00A370FB" w:rsidRDefault="008843E3" w:rsidP="008843E3">
      <w:pPr>
        <w:spacing w:after="0" w:line="240" w:lineRule="auto"/>
        <w:jc w:val="center"/>
        <w:rPr>
          <w:rFonts w:ascii="Times New Roman" w:hAnsi="Times New Roman" w:cs="Times New Roman"/>
          <w:sz w:val="24"/>
          <w:szCs w:val="2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14:paraId="3E02FCDB" w14:textId="77777777" w:rsidTr="003162E5">
        <w:trPr>
          <w:trHeight w:val="231"/>
        </w:trPr>
        <w:tc>
          <w:tcPr>
            <w:tcW w:w="10065" w:type="dxa"/>
          </w:tcPr>
          <w:p w14:paraId="10F5BA91" w14:textId="77777777" w:rsidR="008843E3" w:rsidRPr="00A370FB" w:rsidRDefault="000A6D25" w:rsidP="00040736">
            <w:pPr>
              <w:jc w:val="both"/>
              <w:rPr>
                <w:rFonts w:ascii="Times New Roman" w:hAnsi="Times New Roman"/>
              </w:rPr>
            </w:pPr>
            <w:r>
              <w:rPr>
                <w:rFonts w:ascii="Times New Roman" w:hAnsi="Times New Roman"/>
              </w:rPr>
              <w:t>в</w:t>
            </w:r>
            <w:r w:rsidR="008843E3" w:rsidRPr="00A370FB">
              <w:rPr>
                <w:rFonts w:ascii="Times New Roman" w:hAnsi="Times New Roman"/>
              </w:rPr>
              <w:t xml:space="preserve"> ______________________________________________________________________________________</w:t>
            </w:r>
          </w:p>
        </w:tc>
      </w:tr>
      <w:tr w:rsidR="008843E3" w:rsidRPr="00A370FB" w14:paraId="4761EB71" w14:textId="77777777" w:rsidTr="003162E5">
        <w:trPr>
          <w:trHeight w:val="428"/>
        </w:trPr>
        <w:tc>
          <w:tcPr>
            <w:tcW w:w="10065" w:type="dxa"/>
          </w:tcPr>
          <w:p w14:paraId="13AB2F88" w14:textId="77777777" w:rsidR="008843E3" w:rsidRPr="00A370FB" w:rsidRDefault="008843E3" w:rsidP="00040736">
            <w:pPr>
              <w:jc w:val="both"/>
              <w:rPr>
                <w:rFonts w:ascii="Times New Roman" w:hAnsi="Times New Roman"/>
              </w:rPr>
            </w:pPr>
            <w:r w:rsidRPr="00A370FB">
              <w:rPr>
                <w:rFonts w:ascii="Times New Roman" w:hAnsi="Times New Roman"/>
              </w:rPr>
              <w:t>________________________________________________________________________________________</w:t>
            </w:r>
          </w:p>
          <w:p w14:paraId="294B434F" w14:textId="77777777" w:rsidR="008843E3" w:rsidRPr="00A370FB" w:rsidRDefault="008843E3" w:rsidP="00040736">
            <w:pPr>
              <w:jc w:val="center"/>
              <w:rPr>
                <w:rFonts w:ascii="Times New Roman" w:hAnsi="Times New Roman"/>
              </w:rPr>
            </w:pPr>
            <w:r w:rsidRPr="00A370FB">
              <w:rPr>
                <w:rFonts w:ascii="Times New Roman" w:hAnsi="Times New Roman"/>
                <w:sz w:val="16"/>
                <w:szCs w:val="16"/>
              </w:rPr>
              <w:t>(наименование аккредитующего органа)</w:t>
            </w:r>
          </w:p>
        </w:tc>
      </w:tr>
      <w:tr w:rsidR="008843E3" w:rsidRPr="00A370FB" w14:paraId="6AEB6CC7" w14:textId="77777777" w:rsidTr="003162E5">
        <w:trPr>
          <w:trHeight w:val="1224"/>
        </w:trPr>
        <w:tc>
          <w:tcPr>
            <w:tcW w:w="10065" w:type="dxa"/>
          </w:tcPr>
          <w:p w14:paraId="12921B4E" w14:textId="77777777" w:rsidR="008843E3" w:rsidRPr="00A370FB" w:rsidRDefault="000A6D25" w:rsidP="00040736">
            <w:pPr>
              <w:jc w:val="both"/>
              <w:rPr>
                <w:rFonts w:ascii="Times New Roman" w:hAnsi="Times New Roman"/>
              </w:rPr>
            </w:pPr>
            <w:r>
              <w:rPr>
                <w:rFonts w:ascii="Times New Roman" w:hAnsi="Times New Roman"/>
              </w:rPr>
              <w:t>о</w:t>
            </w:r>
            <w:r w:rsidR="008843E3" w:rsidRPr="00A370FB">
              <w:rPr>
                <w:rFonts w:ascii="Times New Roman" w:hAnsi="Times New Roman"/>
              </w:rPr>
              <w:t>т _____________________________________________________________________________________</w:t>
            </w:r>
          </w:p>
          <w:p w14:paraId="0A2E3D3B" w14:textId="77777777" w:rsidR="008843E3" w:rsidRDefault="008843E3" w:rsidP="00040736">
            <w:pPr>
              <w:jc w:val="center"/>
              <w:rPr>
                <w:rFonts w:ascii="Times New Roman" w:hAnsi="Times New Roman"/>
                <w:sz w:val="16"/>
                <w:szCs w:val="16"/>
              </w:rPr>
            </w:pPr>
            <w:r w:rsidRPr="00A370FB">
              <w:rPr>
                <w:rFonts w:ascii="Times New Roman" w:hAnsi="Times New Roman"/>
                <w:sz w:val="16"/>
                <w:szCs w:val="16"/>
              </w:rPr>
              <w:t>(фамилия, имя и отчество (</w:t>
            </w:r>
            <w:r w:rsidR="001C0E17">
              <w:rPr>
                <w:rFonts w:ascii="Times New Roman" w:hAnsi="Times New Roman"/>
                <w:sz w:val="16"/>
                <w:szCs w:val="16"/>
              </w:rPr>
              <w:t xml:space="preserve">последнее - </w:t>
            </w:r>
            <w:r w:rsidRPr="00A370FB">
              <w:rPr>
                <w:rFonts w:ascii="Times New Roman" w:hAnsi="Times New Roman"/>
                <w:sz w:val="16"/>
                <w:szCs w:val="16"/>
              </w:rPr>
              <w:t>при наличии) гражданина или доверенного лица)</w:t>
            </w:r>
          </w:p>
          <w:p w14:paraId="2AEFB542" w14:textId="77777777" w:rsidR="00D7029B" w:rsidRDefault="00D7029B" w:rsidP="00040736">
            <w:pPr>
              <w:jc w:val="center"/>
              <w:rPr>
                <w:rFonts w:ascii="Times New Roman" w:hAnsi="Times New Roman"/>
                <w:sz w:val="16"/>
                <w:szCs w:val="16"/>
              </w:rPr>
            </w:pPr>
          </w:p>
          <w:p w14:paraId="490980FD" w14:textId="77777777" w:rsidR="00D7029B" w:rsidRDefault="00D7029B" w:rsidP="00040736">
            <w:pPr>
              <w:jc w:val="center"/>
              <w:rPr>
                <w:rFonts w:ascii="Times New Roman" w:hAnsi="Times New Roman"/>
                <w:sz w:val="16"/>
                <w:szCs w:val="16"/>
              </w:rPr>
            </w:pPr>
          </w:p>
          <w:tbl>
            <w:tblPr>
              <w:tblStyle w:val="a3"/>
              <w:tblW w:w="9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30"/>
            </w:tblGrid>
            <w:tr w:rsidR="00D7029B" w:rsidRPr="00A370FB" w14:paraId="60581390" w14:textId="77777777" w:rsidTr="00040736">
              <w:trPr>
                <w:trHeight w:val="439"/>
              </w:trPr>
              <w:tc>
                <w:tcPr>
                  <w:tcW w:w="9430" w:type="dxa"/>
                </w:tcPr>
                <w:p w14:paraId="0CA645DA" w14:textId="77777777" w:rsidR="00D7029B" w:rsidRPr="00A370FB" w:rsidRDefault="00D7029B" w:rsidP="00040736">
                  <w:pPr>
                    <w:jc w:val="both"/>
                    <w:rPr>
                      <w:rFonts w:ascii="Times New Roman" w:hAnsi="Times New Roman"/>
                    </w:rPr>
                  </w:pPr>
                  <w:r w:rsidRPr="00A370FB">
                    <w:rPr>
                      <w:rFonts w:ascii="Times New Roman" w:hAnsi="Times New Roman"/>
                    </w:rPr>
                    <w:t>Доверенность уполномоченного лица от «_______» ________________ ________ г. № ______________</w:t>
                  </w:r>
                </w:p>
                <w:p w14:paraId="61D26ACD" w14:textId="77777777" w:rsidR="00D7029B" w:rsidRPr="00A370FB" w:rsidRDefault="00D7029B" w:rsidP="00040736">
                  <w:pPr>
                    <w:jc w:val="center"/>
                    <w:rPr>
                      <w:rFonts w:ascii="Times New Roman" w:hAnsi="Times New Roman"/>
                      <w:sz w:val="16"/>
                      <w:szCs w:val="16"/>
                    </w:rPr>
                  </w:pPr>
                  <w:r>
                    <w:rPr>
                      <w:rFonts w:ascii="Times New Roman" w:hAnsi="Times New Roman"/>
                      <w:sz w:val="16"/>
                      <w:szCs w:val="16"/>
                    </w:rPr>
                    <w:t xml:space="preserve">                                      </w:t>
                  </w:r>
                  <w:r w:rsidRPr="00A370FB">
                    <w:rPr>
                      <w:rFonts w:ascii="Times New Roman" w:hAnsi="Times New Roman"/>
                      <w:sz w:val="16"/>
                      <w:szCs w:val="16"/>
                    </w:rPr>
                    <w:t>(если заявление подается доверенным лицом)</w:t>
                  </w:r>
                </w:p>
              </w:tc>
            </w:tr>
          </w:tbl>
          <w:p w14:paraId="2DF35407" w14:textId="77777777" w:rsidR="00D7029B" w:rsidRPr="00A370FB" w:rsidRDefault="00D7029B" w:rsidP="00040736">
            <w:pPr>
              <w:rPr>
                <w:rFonts w:ascii="Times New Roman" w:hAnsi="Times New Roman"/>
                <w:sz w:val="16"/>
                <w:szCs w:val="16"/>
              </w:rPr>
            </w:pPr>
          </w:p>
        </w:tc>
      </w:tr>
    </w:tbl>
    <w:p w14:paraId="64B8FF22" w14:textId="77777777" w:rsidR="008843E3" w:rsidRPr="00A370FB" w:rsidRDefault="008843E3" w:rsidP="00040736">
      <w:pPr>
        <w:spacing w:after="0" w:line="240" w:lineRule="auto"/>
        <w:rPr>
          <w:rFonts w:ascii="Times New Roman" w:hAnsi="Times New Roman" w:cs="Times New Roman"/>
          <w:sz w:val="24"/>
          <w:szCs w:val="2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2"/>
        <w:gridCol w:w="417"/>
        <w:gridCol w:w="426"/>
        <w:gridCol w:w="283"/>
        <w:gridCol w:w="430"/>
        <w:gridCol w:w="430"/>
        <w:gridCol w:w="284"/>
        <w:gridCol w:w="420"/>
        <w:gridCol w:w="420"/>
        <w:gridCol w:w="426"/>
        <w:gridCol w:w="425"/>
        <w:gridCol w:w="798"/>
        <w:gridCol w:w="336"/>
        <w:gridCol w:w="1283"/>
        <w:gridCol w:w="372"/>
        <w:gridCol w:w="1613"/>
      </w:tblGrid>
      <w:tr w:rsidR="008843E3" w:rsidRPr="00A370FB" w14:paraId="009AA9CB" w14:textId="77777777" w:rsidTr="003162E5">
        <w:tc>
          <w:tcPr>
            <w:tcW w:w="1702" w:type="dxa"/>
            <w:tcBorders>
              <w:right w:val="single" w:sz="4" w:space="0" w:color="auto"/>
            </w:tcBorders>
          </w:tcPr>
          <w:p w14:paraId="2820AA79" w14:textId="77777777" w:rsidR="008843E3" w:rsidRPr="00A370FB" w:rsidRDefault="008843E3" w:rsidP="00040736">
            <w:pPr>
              <w:rPr>
                <w:rFonts w:ascii="Times New Roman" w:hAnsi="Times New Roman"/>
              </w:rPr>
            </w:pPr>
            <w:r w:rsidRPr="00A370FB">
              <w:rPr>
                <w:rFonts w:ascii="Times New Roman" w:hAnsi="Times New Roman"/>
              </w:rPr>
              <w:t xml:space="preserve">Дата рождения:                                                </w:t>
            </w:r>
          </w:p>
        </w:tc>
        <w:tc>
          <w:tcPr>
            <w:tcW w:w="417" w:type="dxa"/>
            <w:tcBorders>
              <w:top w:val="single" w:sz="4" w:space="0" w:color="auto"/>
              <w:left w:val="single" w:sz="4" w:space="0" w:color="auto"/>
              <w:bottom w:val="single" w:sz="4" w:space="0" w:color="auto"/>
              <w:right w:val="single" w:sz="4" w:space="0" w:color="auto"/>
            </w:tcBorders>
          </w:tcPr>
          <w:p w14:paraId="0838A5BF" w14:textId="77777777" w:rsidR="008843E3" w:rsidRPr="00A370FB" w:rsidRDefault="008843E3" w:rsidP="00040736">
            <w:pPr>
              <w:jc w:val="center"/>
              <w:rPr>
                <w:rFonts w:ascii="Times New Roman" w:hAnsi="Times New Roman"/>
              </w:rPr>
            </w:pPr>
            <w:r w:rsidRPr="00A370FB">
              <w:rPr>
                <w:rFonts w:ascii="Times New Roman" w:hAnsi="Times New Roman"/>
              </w:rPr>
              <w:t>Д</w:t>
            </w:r>
          </w:p>
        </w:tc>
        <w:tc>
          <w:tcPr>
            <w:tcW w:w="426" w:type="dxa"/>
            <w:tcBorders>
              <w:top w:val="single" w:sz="4" w:space="0" w:color="auto"/>
              <w:left w:val="single" w:sz="4" w:space="0" w:color="auto"/>
              <w:bottom w:val="single" w:sz="4" w:space="0" w:color="auto"/>
              <w:right w:val="single" w:sz="4" w:space="0" w:color="auto"/>
            </w:tcBorders>
          </w:tcPr>
          <w:p w14:paraId="003B564D" w14:textId="77777777" w:rsidR="008843E3" w:rsidRPr="00A370FB" w:rsidRDefault="008843E3" w:rsidP="00040736">
            <w:pPr>
              <w:jc w:val="center"/>
              <w:rPr>
                <w:rFonts w:ascii="Times New Roman" w:hAnsi="Times New Roman"/>
              </w:rPr>
            </w:pPr>
            <w:r w:rsidRPr="00A370FB">
              <w:rPr>
                <w:rFonts w:ascii="Times New Roman" w:hAnsi="Times New Roman"/>
              </w:rPr>
              <w:t>Д</w:t>
            </w:r>
          </w:p>
        </w:tc>
        <w:tc>
          <w:tcPr>
            <w:tcW w:w="283" w:type="dxa"/>
            <w:tcBorders>
              <w:left w:val="single" w:sz="4" w:space="0" w:color="auto"/>
              <w:right w:val="single" w:sz="4" w:space="0" w:color="auto"/>
            </w:tcBorders>
          </w:tcPr>
          <w:p w14:paraId="7F6A6724" w14:textId="77777777" w:rsidR="008843E3" w:rsidRPr="00A370FB" w:rsidRDefault="008843E3" w:rsidP="00040736">
            <w:pPr>
              <w:jc w:val="center"/>
              <w:rPr>
                <w:rFonts w:ascii="Times New Roman" w:hAnsi="Times New Roman"/>
              </w:rPr>
            </w:pPr>
            <w:r w:rsidRPr="00A370FB">
              <w:rPr>
                <w:rFonts w:ascii="Times New Roman" w:hAnsi="Times New Roman"/>
              </w:rPr>
              <w:t>.</w:t>
            </w:r>
          </w:p>
        </w:tc>
        <w:tc>
          <w:tcPr>
            <w:tcW w:w="430" w:type="dxa"/>
            <w:tcBorders>
              <w:top w:val="single" w:sz="4" w:space="0" w:color="auto"/>
              <w:left w:val="single" w:sz="4" w:space="0" w:color="auto"/>
              <w:bottom w:val="single" w:sz="4" w:space="0" w:color="auto"/>
              <w:right w:val="single" w:sz="4" w:space="0" w:color="auto"/>
            </w:tcBorders>
          </w:tcPr>
          <w:p w14:paraId="3003BF80" w14:textId="77777777"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430" w:type="dxa"/>
            <w:tcBorders>
              <w:top w:val="single" w:sz="4" w:space="0" w:color="auto"/>
              <w:left w:val="single" w:sz="4" w:space="0" w:color="auto"/>
              <w:bottom w:val="single" w:sz="4" w:space="0" w:color="auto"/>
              <w:right w:val="single" w:sz="4" w:space="0" w:color="auto"/>
            </w:tcBorders>
          </w:tcPr>
          <w:p w14:paraId="1AD65743" w14:textId="77777777" w:rsidR="008843E3" w:rsidRPr="00A370FB" w:rsidRDefault="008843E3" w:rsidP="00040736">
            <w:pPr>
              <w:jc w:val="center"/>
              <w:rPr>
                <w:rFonts w:ascii="Times New Roman" w:hAnsi="Times New Roman"/>
              </w:rPr>
            </w:pPr>
            <w:r w:rsidRPr="00A370FB">
              <w:rPr>
                <w:rFonts w:ascii="Times New Roman" w:hAnsi="Times New Roman"/>
              </w:rPr>
              <w:t xml:space="preserve">М       </w:t>
            </w:r>
          </w:p>
        </w:tc>
        <w:tc>
          <w:tcPr>
            <w:tcW w:w="284" w:type="dxa"/>
            <w:tcBorders>
              <w:left w:val="single" w:sz="4" w:space="0" w:color="auto"/>
              <w:right w:val="single" w:sz="4" w:space="0" w:color="auto"/>
            </w:tcBorders>
          </w:tcPr>
          <w:p w14:paraId="2BDE5CF0" w14:textId="77777777" w:rsidR="008843E3" w:rsidRPr="00A370FB" w:rsidRDefault="008843E3" w:rsidP="00040736">
            <w:pPr>
              <w:jc w:val="center"/>
              <w:rPr>
                <w:rFonts w:ascii="Times New Roman" w:hAnsi="Times New Roman"/>
              </w:rPr>
            </w:pPr>
            <w:r w:rsidRPr="00A370FB">
              <w:rPr>
                <w:rFonts w:ascii="Times New Roman" w:hAnsi="Times New Roman"/>
              </w:rPr>
              <w:t>.</w:t>
            </w:r>
          </w:p>
        </w:tc>
        <w:tc>
          <w:tcPr>
            <w:tcW w:w="420" w:type="dxa"/>
            <w:tcBorders>
              <w:top w:val="single" w:sz="4" w:space="0" w:color="auto"/>
              <w:left w:val="single" w:sz="4" w:space="0" w:color="auto"/>
              <w:bottom w:val="single" w:sz="4" w:space="0" w:color="auto"/>
              <w:right w:val="single" w:sz="4" w:space="0" w:color="auto"/>
            </w:tcBorders>
          </w:tcPr>
          <w:p w14:paraId="0CA0347D" w14:textId="77777777" w:rsidR="008843E3" w:rsidRPr="00A370FB" w:rsidRDefault="008843E3" w:rsidP="00040736">
            <w:pPr>
              <w:jc w:val="center"/>
              <w:rPr>
                <w:rFonts w:ascii="Times New Roman" w:hAnsi="Times New Roman"/>
              </w:rPr>
            </w:pPr>
          </w:p>
        </w:tc>
        <w:tc>
          <w:tcPr>
            <w:tcW w:w="420" w:type="dxa"/>
            <w:tcBorders>
              <w:top w:val="single" w:sz="4" w:space="0" w:color="auto"/>
              <w:left w:val="single" w:sz="4" w:space="0" w:color="auto"/>
              <w:bottom w:val="single" w:sz="4" w:space="0" w:color="auto"/>
              <w:right w:val="single" w:sz="4" w:space="0" w:color="auto"/>
            </w:tcBorders>
          </w:tcPr>
          <w:p w14:paraId="790A55F4" w14:textId="77777777" w:rsidR="008843E3" w:rsidRPr="00A370FB" w:rsidRDefault="008843E3" w:rsidP="00040736">
            <w:pPr>
              <w:jc w:val="center"/>
              <w:rPr>
                <w:rFonts w:ascii="Times New Roman" w:hAnsi="Times New Roman"/>
              </w:rPr>
            </w:pPr>
          </w:p>
        </w:tc>
        <w:tc>
          <w:tcPr>
            <w:tcW w:w="426" w:type="dxa"/>
            <w:tcBorders>
              <w:top w:val="single" w:sz="4" w:space="0" w:color="auto"/>
              <w:left w:val="single" w:sz="4" w:space="0" w:color="auto"/>
              <w:bottom w:val="single" w:sz="4" w:space="0" w:color="auto"/>
              <w:right w:val="single" w:sz="4" w:space="0" w:color="auto"/>
            </w:tcBorders>
          </w:tcPr>
          <w:p w14:paraId="1C907AD6" w14:textId="77777777" w:rsidR="008843E3" w:rsidRPr="00A370FB" w:rsidRDefault="008843E3" w:rsidP="00040736">
            <w:pPr>
              <w:jc w:val="center"/>
              <w:rPr>
                <w:rFonts w:ascii="Times New Roman" w:hAnsi="Times New Roman"/>
              </w:rPr>
            </w:pPr>
            <w:r w:rsidRPr="00A370FB">
              <w:rPr>
                <w:rFonts w:ascii="Times New Roman" w:hAnsi="Times New Roman"/>
              </w:rPr>
              <w:t>Г</w:t>
            </w:r>
          </w:p>
        </w:tc>
        <w:tc>
          <w:tcPr>
            <w:tcW w:w="425" w:type="dxa"/>
            <w:tcBorders>
              <w:top w:val="single" w:sz="4" w:space="0" w:color="auto"/>
              <w:left w:val="single" w:sz="4" w:space="0" w:color="auto"/>
              <w:bottom w:val="single" w:sz="4" w:space="0" w:color="auto"/>
              <w:right w:val="single" w:sz="4" w:space="0" w:color="auto"/>
            </w:tcBorders>
          </w:tcPr>
          <w:p w14:paraId="6DC52DB2" w14:textId="77777777" w:rsidR="008843E3" w:rsidRPr="00A370FB" w:rsidRDefault="008843E3" w:rsidP="00040736">
            <w:pPr>
              <w:jc w:val="center"/>
              <w:rPr>
                <w:rFonts w:ascii="Times New Roman" w:hAnsi="Times New Roman"/>
              </w:rPr>
            </w:pPr>
            <w:r w:rsidRPr="00A370FB">
              <w:rPr>
                <w:rFonts w:ascii="Times New Roman" w:hAnsi="Times New Roman"/>
              </w:rPr>
              <w:t>Г</w:t>
            </w:r>
          </w:p>
        </w:tc>
        <w:tc>
          <w:tcPr>
            <w:tcW w:w="798" w:type="dxa"/>
            <w:tcBorders>
              <w:left w:val="single" w:sz="4" w:space="0" w:color="auto"/>
              <w:right w:val="single" w:sz="4" w:space="0" w:color="auto"/>
            </w:tcBorders>
          </w:tcPr>
          <w:p w14:paraId="4076EA38" w14:textId="77777777" w:rsidR="008843E3" w:rsidRPr="00A370FB" w:rsidRDefault="008843E3" w:rsidP="00040736">
            <w:pPr>
              <w:jc w:val="center"/>
              <w:rPr>
                <w:rFonts w:ascii="Times New Roman" w:hAnsi="Times New Roman"/>
              </w:rPr>
            </w:pPr>
            <w:r w:rsidRPr="00A370FB">
              <w:rPr>
                <w:rFonts w:ascii="Times New Roman" w:hAnsi="Times New Roman"/>
              </w:rPr>
              <w:t>Пол:</w:t>
            </w:r>
          </w:p>
        </w:tc>
        <w:tc>
          <w:tcPr>
            <w:tcW w:w="336" w:type="dxa"/>
            <w:tcBorders>
              <w:top w:val="single" w:sz="4" w:space="0" w:color="auto"/>
              <w:left w:val="single" w:sz="4" w:space="0" w:color="auto"/>
              <w:bottom w:val="single" w:sz="4" w:space="0" w:color="auto"/>
              <w:right w:val="single" w:sz="4" w:space="0" w:color="auto"/>
            </w:tcBorders>
          </w:tcPr>
          <w:p w14:paraId="2D043731" w14:textId="77777777" w:rsidR="008843E3" w:rsidRPr="00A370FB" w:rsidRDefault="008843E3" w:rsidP="00040736">
            <w:pPr>
              <w:jc w:val="center"/>
              <w:rPr>
                <w:rFonts w:ascii="Times New Roman" w:hAnsi="Times New Roman"/>
              </w:rPr>
            </w:pPr>
          </w:p>
        </w:tc>
        <w:tc>
          <w:tcPr>
            <w:tcW w:w="1283" w:type="dxa"/>
            <w:tcBorders>
              <w:left w:val="single" w:sz="4" w:space="0" w:color="auto"/>
              <w:right w:val="single" w:sz="4" w:space="0" w:color="auto"/>
            </w:tcBorders>
          </w:tcPr>
          <w:p w14:paraId="15C62C45" w14:textId="77777777" w:rsidR="008843E3" w:rsidRPr="00A370FB" w:rsidRDefault="008843E3" w:rsidP="00040736">
            <w:pPr>
              <w:jc w:val="center"/>
              <w:rPr>
                <w:rFonts w:ascii="Times New Roman" w:hAnsi="Times New Roman"/>
              </w:rPr>
            </w:pPr>
            <w:r w:rsidRPr="00A370FB">
              <w:rPr>
                <w:rFonts w:ascii="Times New Roman" w:hAnsi="Times New Roman"/>
              </w:rPr>
              <w:t>Мужской</w:t>
            </w:r>
          </w:p>
        </w:tc>
        <w:tc>
          <w:tcPr>
            <w:tcW w:w="372" w:type="dxa"/>
            <w:tcBorders>
              <w:top w:val="single" w:sz="4" w:space="0" w:color="auto"/>
              <w:left w:val="single" w:sz="4" w:space="0" w:color="auto"/>
              <w:bottom w:val="single" w:sz="4" w:space="0" w:color="auto"/>
              <w:right w:val="single" w:sz="4" w:space="0" w:color="auto"/>
            </w:tcBorders>
          </w:tcPr>
          <w:p w14:paraId="6E9D01E5" w14:textId="77777777" w:rsidR="008843E3" w:rsidRPr="00A370FB" w:rsidRDefault="008843E3" w:rsidP="00040736">
            <w:pPr>
              <w:jc w:val="center"/>
              <w:rPr>
                <w:rFonts w:ascii="Times New Roman" w:hAnsi="Times New Roman"/>
              </w:rPr>
            </w:pPr>
          </w:p>
        </w:tc>
        <w:tc>
          <w:tcPr>
            <w:tcW w:w="1613" w:type="dxa"/>
            <w:tcBorders>
              <w:left w:val="single" w:sz="4" w:space="0" w:color="auto"/>
            </w:tcBorders>
          </w:tcPr>
          <w:p w14:paraId="185E9C30" w14:textId="77777777" w:rsidR="008843E3" w:rsidRPr="00A370FB" w:rsidRDefault="008843E3" w:rsidP="00040736">
            <w:pPr>
              <w:jc w:val="center"/>
              <w:rPr>
                <w:rFonts w:ascii="Times New Roman" w:hAnsi="Times New Roman"/>
              </w:rPr>
            </w:pPr>
            <w:r w:rsidRPr="00A370FB">
              <w:rPr>
                <w:rFonts w:ascii="Times New Roman" w:hAnsi="Times New Roman"/>
              </w:rPr>
              <w:t>Женский</w:t>
            </w:r>
          </w:p>
        </w:tc>
      </w:tr>
    </w:tbl>
    <w:p w14:paraId="487087BE" w14:textId="77777777" w:rsidR="008843E3" w:rsidRPr="00A370FB" w:rsidRDefault="008843E3" w:rsidP="00040736">
      <w:pPr>
        <w:spacing w:after="0" w:line="240" w:lineRule="auto"/>
        <w:rPr>
          <w:rFonts w:ascii="Times New Roman" w:hAnsi="Times New Roman" w:cs="Times New Roman"/>
          <w:sz w:val="24"/>
          <w:szCs w:val="24"/>
        </w:rPr>
      </w:pPr>
    </w:p>
    <w:tbl>
      <w:tblPr>
        <w:tblStyle w:val="a3"/>
        <w:tblW w:w="10065" w:type="dxa"/>
        <w:tblInd w:w="-34" w:type="dxa"/>
        <w:tblLook w:val="04A0" w:firstRow="1" w:lastRow="0" w:firstColumn="1" w:lastColumn="0" w:noHBand="0" w:noVBand="1"/>
      </w:tblPr>
      <w:tblGrid>
        <w:gridCol w:w="10065"/>
      </w:tblGrid>
      <w:tr w:rsidR="008843E3" w:rsidRPr="00A370FB" w14:paraId="4A3EEEF4" w14:textId="77777777" w:rsidTr="003162E5">
        <w:tc>
          <w:tcPr>
            <w:tcW w:w="10065" w:type="dxa"/>
            <w:tcBorders>
              <w:top w:val="nil"/>
              <w:left w:val="nil"/>
              <w:bottom w:val="nil"/>
              <w:right w:val="nil"/>
            </w:tcBorders>
          </w:tcPr>
          <w:p w14:paraId="20146A4E" w14:textId="77777777" w:rsidR="008843E3" w:rsidRPr="00A370FB" w:rsidRDefault="008843E3" w:rsidP="00040736">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8843E3" w:rsidRPr="00A370FB" w14:paraId="29C0717A" w14:textId="77777777" w:rsidTr="003162E5">
        <w:tc>
          <w:tcPr>
            <w:tcW w:w="10065" w:type="dxa"/>
            <w:tcBorders>
              <w:top w:val="nil"/>
              <w:left w:val="nil"/>
              <w:bottom w:val="nil"/>
              <w:right w:val="nil"/>
            </w:tcBorders>
          </w:tcPr>
          <w:p w14:paraId="6B61DE74" w14:textId="77777777" w:rsidR="008843E3" w:rsidRPr="00A370FB" w:rsidRDefault="008843E3" w:rsidP="00040736">
            <w:pPr>
              <w:jc w:val="both"/>
              <w:rPr>
                <w:rFonts w:ascii="Times New Roman" w:hAnsi="Times New Roman"/>
              </w:rPr>
            </w:pPr>
            <w:r w:rsidRPr="00A370FB">
              <w:rPr>
                <w:rFonts w:ascii="Times New Roman" w:hAnsi="Times New Roman"/>
              </w:rPr>
              <w:t>выдан _____________________________________________________________________ код_________</w:t>
            </w:r>
          </w:p>
          <w:p w14:paraId="24A003D9" w14:textId="77777777" w:rsidR="008843E3" w:rsidRPr="00A370FB" w:rsidRDefault="008843E3" w:rsidP="00040736">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8843E3" w:rsidRPr="00A370FB" w14:paraId="3CBDC30B" w14:textId="77777777" w:rsidTr="003162E5">
        <w:tc>
          <w:tcPr>
            <w:tcW w:w="10065" w:type="dxa"/>
            <w:tcBorders>
              <w:top w:val="nil"/>
              <w:left w:val="nil"/>
              <w:bottom w:val="nil"/>
              <w:right w:val="nil"/>
            </w:tcBorders>
          </w:tcPr>
          <w:p w14:paraId="56CE2066" w14:textId="77777777" w:rsidR="008843E3" w:rsidRPr="00A370FB" w:rsidRDefault="008843E3" w:rsidP="00040736">
            <w:pPr>
              <w:jc w:val="both"/>
              <w:rPr>
                <w:rFonts w:ascii="Times New Roman" w:hAnsi="Times New Roman"/>
              </w:rPr>
            </w:pPr>
            <w:r w:rsidRPr="00A370FB">
              <w:rPr>
                <w:rFonts w:ascii="Times New Roman" w:hAnsi="Times New Roman"/>
              </w:rPr>
              <w:t>Дата выдачи «_______» ________________ ______ г.</w:t>
            </w:r>
          </w:p>
        </w:tc>
      </w:tr>
      <w:tr w:rsidR="008843E3" w:rsidRPr="00A370FB" w14:paraId="5E1D7774" w14:textId="77777777" w:rsidTr="003162E5">
        <w:tc>
          <w:tcPr>
            <w:tcW w:w="10065" w:type="dxa"/>
            <w:tcBorders>
              <w:top w:val="nil"/>
              <w:left w:val="nil"/>
              <w:bottom w:val="nil"/>
              <w:right w:val="nil"/>
            </w:tcBorders>
          </w:tcPr>
          <w:p w14:paraId="56F05C9B" w14:textId="77777777" w:rsidR="008843E3" w:rsidRPr="00A370FB" w:rsidRDefault="008843E3" w:rsidP="00040736">
            <w:pPr>
              <w:jc w:val="both"/>
              <w:rPr>
                <w:rFonts w:ascii="Times New Roman" w:hAnsi="Times New Roman"/>
              </w:rPr>
            </w:pPr>
            <w:r w:rsidRPr="00A370FB">
              <w:rPr>
                <w:rFonts w:ascii="Times New Roman" w:hAnsi="Times New Roman"/>
              </w:rPr>
              <w:t>Адрес регистрации: город, поселок, село и т.д. _______________________________________________</w:t>
            </w:r>
          </w:p>
        </w:tc>
      </w:tr>
      <w:tr w:rsidR="008843E3" w:rsidRPr="00A370FB" w14:paraId="650C3D64" w14:textId="77777777" w:rsidTr="003162E5">
        <w:tc>
          <w:tcPr>
            <w:tcW w:w="10065" w:type="dxa"/>
            <w:tcBorders>
              <w:top w:val="nil"/>
              <w:left w:val="nil"/>
              <w:bottom w:val="nil"/>
              <w:right w:val="nil"/>
            </w:tcBorders>
          </w:tcPr>
          <w:p w14:paraId="2B7C927B" w14:textId="77777777"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14:paraId="7BD7A0EA" w14:textId="77777777" w:rsidTr="003162E5">
        <w:tc>
          <w:tcPr>
            <w:tcW w:w="10065" w:type="dxa"/>
            <w:tcBorders>
              <w:top w:val="nil"/>
              <w:left w:val="nil"/>
              <w:bottom w:val="nil"/>
              <w:right w:val="nil"/>
            </w:tcBorders>
          </w:tcPr>
          <w:p w14:paraId="219C14D3" w14:textId="77777777" w:rsidR="008843E3" w:rsidRPr="00A370FB" w:rsidRDefault="008843E3" w:rsidP="00040736">
            <w:pPr>
              <w:jc w:val="both"/>
              <w:rPr>
                <w:rFonts w:ascii="Times New Roman" w:hAnsi="Times New Roman"/>
              </w:rPr>
            </w:pPr>
            <w:r w:rsidRPr="00A370FB">
              <w:rPr>
                <w:rFonts w:ascii="Times New Roman" w:hAnsi="Times New Roman"/>
              </w:rPr>
              <w:t>Адрес фактического проживания: город, поселок, село и т.д. ___________________________________</w:t>
            </w:r>
            <w:r w:rsidR="001C0E17" w:rsidRPr="00A370FB">
              <w:rPr>
                <w:rFonts w:ascii="Times New Roman" w:hAnsi="Times New Roman"/>
              </w:rPr>
              <w:t>__</w:t>
            </w:r>
          </w:p>
        </w:tc>
      </w:tr>
      <w:tr w:rsidR="008843E3" w:rsidRPr="00A370FB" w14:paraId="6B2A5A30" w14:textId="77777777" w:rsidTr="003162E5">
        <w:tc>
          <w:tcPr>
            <w:tcW w:w="10065" w:type="dxa"/>
            <w:tcBorders>
              <w:top w:val="nil"/>
              <w:left w:val="nil"/>
              <w:bottom w:val="nil"/>
              <w:right w:val="nil"/>
            </w:tcBorders>
          </w:tcPr>
          <w:p w14:paraId="1A452F0A" w14:textId="77777777" w:rsidR="008843E3" w:rsidRPr="00A370FB" w:rsidRDefault="008843E3" w:rsidP="00040736">
            <w:pPr>
              <w:jc w:val="both"/>
              <w:rPr>
                <w:rFonts w:ascii="Times New Roman" w:hAnsi="Times New Roman"/>
              </w:rPr>
            </w:pPr>
            <w:r w:rsidRPr="00A370FB">
              <w:rPr>
                <w:rFonts w:ascii="Times New Roman" w:hAnsi="Times New Roman"/>
              </w:rPr>
              <w:t>ул. ______________________________________ дом ___________ корпус ________ квартира ________</w:t>
            </w:r>
          </w:p>
        </w:tc>
      </w:tr>
      <w:tr w:rsidR="008843E3" w:rsidRPr="00A370FB" w14:paraId="7C631FB4" w14:textId="77777777" w:rsidTr="003162E5">
        <w:tc>
          <w:tcPr>
            <w:tcW w:w="10065" w:type="dxa"/>
            <w:tcBorders>
              <w:top w:val="nil"/>
              <w:left w:val="nil"/>
              <w:bottom w:val="nil"/>
              <w:right w:val="nil"/>
            </w:tcBorders>
          </w:tcPr>
          <w:p w14:paraId="52D2CF2F" w14:textId="77777777" w:rsidR="008843E3" w:rsidRPr="00A370FB" w:rsidRDefault="008843E3" w:rsidP="00040736">
            <w:pPr>
              <w:jc w:val="both"/>
              <w:rPr>
                <w:rFonts w:ascii="Times New Roman" w:hAnsi="Times New Roman"/>
              </w:rPr>
            </w:pPr>
            <w:r w:rsidRPr="00A370FB">
              <w:rPr>
                <w:rFonts w:ascii="Times New Roman" w:hAnsi="Times New Roman"/>
              </w:rPr>
              <w:t>Контактный телефон: _____________________________________________________________________</w:t>
            </w:r>
          </w:p>
        </w:tc>
      </w:tr>
      <w:tr w:rsidR="008843E3" w:rsidRPr="00A370FB" w14:paraId="5E7B1A61" w14:textId="77777777" w:rsidTr="003162E5">
        <w:tc>
          <w:tcPr>
            <w:tcW w:w="10065" w:type="dxa"/>
            <w:tcBorders>
              <w:top w:val="nil"/>
              <w:left w:val="nil"/>
              <w:bottom w:val="nil"/>
              <w:right w:val="nil"/>
            </w:tcBorders>
          </w:tcPr>
          <w:p w14:paraId="01C4303C" w14:textId="77777777" w:rsidR="008843E3" w:rsidRPr="00A370FB" w:rsidRDefault="008843E3" w:rsidP="00040736">
            <w:pPr>
              <w:jc w:val="both"/>
              <w:rPr>
                <w:rFonts w:ascii="Times New Roman" w:hAnsi="Times New Roman"/>
              </w:rPr>
            </w:pPr>
            <w:r w:rsidRPr="00A370FB">
              <w:rPr>
                <w:rFonts w:ascii="Times New Roman" w:hAnsi="Times New Roman"/>
              </w:rPr>
              <w:t>Прошу аккредитовать меня в качестве общественного наблюдателя</w:t>
            </w:r>
            <w:r w:rsidR="008B4E04">
              <w:rPr>
                <w:rFonts w:cstheme="minorBidi"/>
              </w:rPr>
              <w:t>**</w:t>
            </w:r>
            <w:r w:rsidRPr="00A370FB">
              <w:rPr>
                <w:rFonts w:ascii="Times New Roman" w:hAnsi="Times New Roman"/>
              </w:rPr>
              <w:t>:</w:t>
            </w:r>
          </w:p>
        </w:tc>
      </w:tr>
      <w:tr w:rsidR="008843E3" w:rsidRPr="00A370FB" w14:paraId="7BFE63E5" w14:textId="77777777" w:rsidTr="003162E5">
        <w:tc>
          <w:tcPr>
            <w:tcW w:w="10065" w:type="dxa"/>
            <w:tcBorders>
              <w:top w:val="nil"/>
              <w:left w:val="nil"/>
              <w:bottom w:val="nil"/>
              <w:right w:val="nil"/>
            </w:tcBorders>
          </w:tcPr>
          <w:p w14:paraId="33AFD801" w14:textId="77777777" w:rsidR="008843E3" w:rsidRPr="00A370FB" w:rsidRDefault="008843E3" w:rsidP="00040736">
            <w:pPr>
              <w:jc w:val="both"/>
              <w:rPr>
                <w:rFonts w:ascii="Times New Roman" w:hAnsi="Times New Roman"/>
                <w:b/>
              </w:rPr>
            </w:pPr>
            <w:r w:rsidRPr="00A370FB">
              <w:rPr>
                <w:rFonts w:ascii="Times New Roman" w:hAnsi="Times New Roman"/>
                <w:b/>
              </w:rPr>
              <w:t>при проведении государственной итоговой аттестации</w:t>
            </w:r>
            <w:r w:rsidR="004F4AB8">
              <w:rPr>
                <w:rFonts w:ascii="Times New Roman" w:hAnsi="Times New Roman"/>
                <w:b/>
              </w:rPr>
              <w:t xml:space="preserve"> (ГИА)</w:t>
            </w:r>
            <w:r w:rsidRPr="00A370FB">
              <w:rPr>
                <w:rFonts w:ascii="Times New Roman" w:hAnsi="Times New Roman"/>
                <w:b/>
              </w:rPr>
              <w:t xml:space="preserve"> в</w:t>
            </w:r>
            <w:r w:rsidR="004F4AB8">
              <w:rPr>
                <w:rFonts w:ascii="Times New Roman" w:hAnsi="Times New Roman"/>
                <w:b/>
              </w:rPr>
              <w:t xml:space="preserve"> следующем месте (местах) проведения ГИА</w:t>
            </w:r>
            <w:r w:rsidRPr="00A370FB">
              <w:rPr>
                <w:rFonts w:ascii="Times New Roman" w:hAnsi="Times New Roman"/>
                <w:b/>
              </w:rPr>
              <w:t>:</w:t>
            </w:r>
          </w:p>
        </w:tc>
      </w:tr>
    </w:tbl>
    <w:p w14:paraId="694B379C" w14:textId="77777777"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708"/>
        <w:gridCol w:w="2380"/>
        <w:gridCol w:w="2552"/>
      </w:tblGrid>
      <w:tr w:rsidR="008843E3" w:rsidRPr="00A370FB" w14:paraId="4DB64A6B" w14:textId="77777777" w:rsidTr="003162E5">
        <w:tc>
          <w:tcPr>
            <w:tcW w:w="425" w:type="dxa"/>
            <w:tcBorders>
              <w:top w:val="single" w:sz="4" w:space="0" w:color="auto"/>
              <w:left w:val="single" w:sz="4" w:space="0" w:color="auto"/>
              <w:bottom w:val="single" w:sz="4" w:space="0" w:color="auto"/>
              <w:right w:val="single" w:sz="4" w:space="0" w:color="auto"/>
            </w:tcBorders>
          </w:tcPr>
          <w:p w14:paraId="05A13969" w14:textId="77777777" w:rsidR="008843E3" w:rsidRDefault="008843E3" w:rsidP="00040736">
            <w:pPr>
              <w:jc w:val="center"/>
              <w:rPr>
                <w:rFonts w:ascii="Times New Roman" w:hAnsi="Times New Roman"/>
              </w:rPr>
            </w:pPr>
          </w:p>
          <w:p w14:paraId="15242D8A" w14:textId="77777777" w:rsidR="00ED1C79" w:rsidRPr="00A370FB" w:rsidRDefault="00ED1C79" w:rsidP="00040736">
            <w:pPr>
              <w:jc w:val="center"/>
              <w:rPr>
                <w:rFonts w:ascii="Times New Roman" w:hAnsi="Times New Roman"/>
              </w:rPr>
            </w:pPr>
          </w:p>
        </w:tc>
        <w:tc>
          <w:tcPr>
            <w:tcW w:w="4708" w:type="dxa"/>
            <w:tcBorders>
              <w:left w:val="single" w:sz="4" w:space="0" w:color="auto"/>
            </w:tcBorders>
          </w:tcPr>
          <w:p w14:paraId="27F3CA0C" w14:textId="77777777" w:rsidR="008843E3" w:rsidRPr="00A370FB" w:rsidRDefault="008843E3" w:rsidP="00040736">
            <w:pPr>
              <w:rPr>
                <w:rFonts w:ascii="Times New Roman" w:hAnsi="Times New Roman"/>
              </w:rPr>
            </w:pPr>
            <w:r w:rsidRPr="00A370FB">
              <w:rPr>
                <w:rFonts w:ascii="Times New Roman" w:hAnsi="Times New Roman"/>
              </w:rPr>
              <w:t>пункте проведения экзаменов</w:t>
            </w:r>
            <w:r w:rsidR="004F4AB8">
              <w:rPr>
                <w:rFonts w:ascii="Times New Roman" w:hAnsi="Times New Roman"/>
              </w:rPr>
              <w:t xml:space="preserve"> (ППЭ)</w:t>
            </w:r>
          </w:p>
        </w:tc>
        <w:tc>
          <w:tcPr>
            <w:tcW w:w="2380" w:type="dxa"/>
          </w:tcPr>
          <w:p w14:paraId="4E9AE9B4" w14:textId="77777777" w:rsidR="008843E3" w:rsidRPr="00A370FB" w:rsidRDefault="008843E3" w:rsidP="00040736">
            <w:pPr>
              <w:jc w:val="center"/>
              <w:rPr>
                <w:rFonts w:ascii="Times New Roman" w:hAnsi="Times New Roman"/>
              </w:rPr>
            </w:pPr>
            <w:r w:rsidRPr="00A370FB">
              <w:rPr>
                <w:rFonts w:ascii="Times New Roman" w:hAnsi="Times New Roman"/>
              </w:rPr>
              <w:t>_________________</w:t>
            </w:r>
          </w:p>
        </w:tc>
        <w:tc>
          <w:tcPr>
            <w:tcW w:w="2552" w:type="dxa"/>
          </w:tcPr>
          <w:p w14:paraId="280472D6" w14:textId="77777777"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14:paraId="12C3AAE4" w14:textId="77777777" w:rsidTr="003162E5">
        <w:tc>
          <w:tcPr>
            <w:tcW w:w="425" w:type="dxa"/>
            <w:tcBorders>
              <w:top w:val="single" w:sz="4" w:space="0" w:color="auto"/>
              <w:bottom w:val="single" w:sz="4" w:space="0" w:color="auto"/>
            </w:tcBorders>
          </w:tcPr>
          <w:p w14:paraId="6551BA11" w14:textId="77777777" w:rsidR="008843E3" w:rsidRPr="00A370FB" w:rsidRDefault="008843E3" w:rsidP="00040736">
            <w:pPr>
              <w:jc w:val="center"/>
              <w:rPr>
                <w:rFonts w:ascii="Times New Roman" w:hAnsi="Times New Roman"/>
              </w:rPr>
            </w:pPr>
          </w:p>
        </w:tc>
        <w:tc>
          <w:tcPr>
            <w:tcW w:w="4708" w:type="dxa"/>
          </w:tcPr>
          <w:p w14:paraId="0B5C1E28" w14:textId="77777777" w:rsidR="008843E3" w:rsidRPr="00A370FB" w:rsidRDefault="008843E3" w:rsidP="00040736">
            <w:pPr>
              <w:rPr>
                <w:rFonts w:ascii="Times New Roman" w:hAnsi="Times New Roman"/>
              </w:rPr>
            </w:pPr>
          </w:p>
        </w:tc>
        <w:tc>
          <w:tcPr>
            <w:tcW w:w="2380" w:type="dxa"/>
          </w:tcPr>
          <w:p w14:paraId="67FDA14C" w14:textId="77777777"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w:t>
            </w:r>
          </w:p>
        </w:tc>
        <w:tc>
          <w:tcPr>
            <w:tcW w:w="2552" w:type="dxa"/>
          </w:tcPr>
          <w:p w14:paraId="0821C65E" w14:textId="77777777"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14:paraId="40874FCC" w14:textId="77777777" w:rsidTr="003162E5">
        <w:tc>
          <w:tcPr>
            <w:tcW w:w="425" w:type="dxa"/>
            <w:tcBorders>
              <w:top w:val="single" w:sz="4" w:space="0" w:color="auto"/>
              <w:left w:val="single" w:sz="4" w:space="0" w:color="auto"/>
              <w:bottom w:val="single" w:sz="4" w:space="0" w:color="auto"/>
              <w:right w:val="single" w:sz="4" w:space="0" w:color="auto"/>
            </w:tcBorders>
          </w:tcPr>
          <w:p w14:paraId="777F9CC7" w14:textId="77777777" w:rsidR="008843E3" w:rsidRPr="00A370FB" w:rsidRDefault="008843E3" w:rsidP="00040736">
            <w:pPr>
              <w:jc w:val="center"/>
              <w:rPr>
                <w:rFonts w:ascii="Times New Roman" w:hAnsi="Times New Roman"/>
              </w:rPr>
            </w:pPr>
          </w:p>
        </w:tc>
        <w:tc>
          <w:tcPr>
            <w:tcW w:w="4708" w:type="dxa"/>
            <w:tcBorders>
              <w:left w:val="single" w:sz="4" w:space="0" w:color="auto"/>
            </w:tcBorders>
          </w:tcPr>
          <w:p w14:paraId="75AE8815" w14:textId="77777777" w:rsidR="008843E3" w:rsidRPr="00A370FB" w:rsidRDefault="008843E3" w:rsidP="00040736">
            <w:pPr>
              <w:rPr>
                <w:rFonts w:ascii="Times New Roman" w:hAnsi="Times New Roman"/>
              </w:rPr>
            </w:pPr>
            <w:r w:rsidRPr="00A370FB">
              <w:rPr>
                <w:rFonts w:ascii="Times New Roman" w:hAnsi="Times New Roman"/>
              </w:rPr>
              <w:t>региональном центре обработки информации</w:t>
            </w:r>
            <w:r w:rsidR="004F4AB8">
              <w:rPr>
                <w:rFonts w:ascii="Times New Roman" w:hAnsi="Times New Roman"/>
              </w:rPr>
              <w:t xml:space="preserve"> (РЦОИ)</w:t>
            </w:r>
          </w:p>
        </w:tc>
        <w:tc>
          <w:tcPr>
            <w:tcW w:w="2380" w:type="dxa"/>
          </w:tcPr>
          <w:p w14:paraId="43A78F54" w14:textId="77777777" w:rsidR="008843E3" w:rsidRPr="00A370FB" w:rsidRDefault="008843E3" w:rsidP="00040736">
            <w:pPr>
              <w:jc w:val="center"/>
              <w:rPr>
                <w:rFonts w:ascii="Times New Roman" w:hAnsi="Times New Roman"/>
              </w:rPr>
            </w:pPr>
          </w:p>
        </w:tc>
        <w:tc>
          <w:tcPr>
            <w:tcW w:w="2552" w:type="dxa"/>
          </w:tcPr>
          <w:p w14:paraId="0E32738B" w14:textId="77777777"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14:paraId="7B44AD5D" w14:textId="77777777" w:rsidTr="003162E5">
        <w:tc>
          <w:tcPr>
            <w:tcW w:w="425" w:type="dxa"/>
            <w:tcBorders>
              <w:top w:val="single" w:sz="4" w:space="0" w:color="auto"/>
              <w:bottom w:val="single" w:sz="4" w:space="0" w:color="auto"/>
            </w:tcBorders>
          </w:tcPr>
          <w:p w14:paraId="220D16B5" w14:textId="77777777" w:rsidR="008843E3" w:rsidRPr="00A370FB" w:rsidRDefault="008843E3" w:rsidP="00040736">
            <w:pPr>
              <w:jc w:val="center"/>
              <w:rPr>
                <w:rFonts w:ascii="Times New Roman" w:hAnsi="Times New Roman"/>
              </w:rPr>
            </w:pPr>
          </w:p>
        </w:tc>
        <w:tc>
          <w:tcPr>
            <w:tcW w:w="4708" w:type="dxa"/>
          </w:tcPr>
          <w:p w14:paraId="6B2CF02C" w14:textId="77777777" w:rsidR="008843E3" w:rsidRPr="00A370FB" w:rsidRDefault="008843E3" w:rsidP="00040736">
            <w:pPr>
              <w:rPr>
                <w:rFonts w:ascii="Times New Roman" w:hAnsi="Times New Roman"/>
              </w:rPr>
            </w:pPr>
          </w:p>
        </w:tc>
        <w:tc>
          <w:tcPr>
            <w:tcW w:w="2380" w:type="dxa"/>
          </w:tcPr>
          <w:p w14:paraId="3606C0B2" w14:textId="77777777" w:rsidR="008843E3" w:rsidRPr="00A370FB" w:rsidRDefault="008843E3" w:rsidP="00040736">
            <w:pPr>
              <w:jc w:val="center"/>
              <w:rPr>
                <w:rFonts w:ascii="Times New Roman" w:hAnsi="Times New Roman"/>
              </w:rPr>
            </w:pPr>
          </w:p>
        </w:tc>
        <w:tc>
          <w:tcPr>
            <w:tcW w:w="2552" w:type="dxa"/>
          </w:tcPr>
          <w:p w14:paraId="3C1B381E" w14:textId="77777777" w:rsidR="008843E3" w:rsidRPr="00A370FB" w:rsidRDefault="008843E3" w:rsidP="00040736">
            <w:pPr>
              <w:jc w:val="center"/>
              <w:rPr>
                <w:rFonts w:ascii="Times New Roman" w:hAnsi="Times New Roman"/>
                <w:sz w:val="16"/>
                <w:szCs w:val="16"/>
              </w:rPr>
            </w:pPr>
            <w:r w:rsidRPr="00A370FB">
              <w:rPr>
                <w:rFonts w:ascii="Times New Roman" w:hAnsi="Times New Roman"/>
                <w:sz w:val="16"/>
                <w:szCs w:val="16"/>
              </w:rPr>
              <w:t>(указать даты)</w:t>
            </w:r>
          </w:p>
        </w:tc>
      </w:tr>
      <w:tr w:rsidR="008843E3" w:rsidRPr="00A370FB" w14:paraId="5905B755" w14:textId="77777777" w:rsidTr="003162E5">
        <w:tc>
          <w:tcPr>
            <w:tcW w:w="425" w:type="dxa"/>
            <w:tcBorders>
              <w:top w:val="single" w:sz="4" w:space="0" w:color="auto"/>
              <w:left w:val="single" w:sz="4" w:space="0" w:color="auto"/>
              <w:bottom w:val="single" w:sz="4" w:space="0" w:color="auto"/>
              <w:right w:val="single" w:sz="4" w:space="0" w:color="auto"/>
            </w:tcBorders>
          </w:tcPr>
          <w:p w14:paraId="14BBBA28" w14:textId="77777777" w:rsidR="008843E3" w:rsidRDefault="008843E3" w:rsidP="00040736">
            <w:pPr>
              <w:jc w:val="center"/>
              <w:rPr>
                <w:rFonts w:ascii="Times New Roman" w:hAnsi="Times New Roman"/>
              </w:rPr>
            </w:pPr>
          </w:p>
          <w:p w14:paraId="00E13D45" w14:textId="77777777" w:rsidR="00ED1C79" w:rsidRPr="00A370FB" w:rsidRDefault="00ED1C79" w:rsidP="00040736">
            <w:pPr>
              <w:jc w:val="center"/>
              <w:rPr>
                <w:rFonts w:ascii="Times New Roman" w:hAnsi="Times New Roman"/>
              </w:rPr>
            </w:pPr>
          </w:p>
        </w:tc>
        <w:tc>
          <w:tcPr>
            <w:tcW w:w="4708" w:type="dxa"/>
            <w:tcBorders>
              <w:left w:val="single" w:sz="4" w:space="0" w:color="auto"/>
            </w:tcBorders>
          </w:tcPr>
          <w:p w14:paraId="5BF81E09" w14:textId="77777777" w:rsidR="008843E3" w:rsidRPr="00A370FB" w:rsidRDefault="008843E3" w:rsidP="00040736">
            <w:pPr>
              <w:rPr>
                <w:rFonts w:ascii="Times New Roman" w:hAnsi="Times New Roman"/>
              </w:rPr>
            </w:pPr>
            <w:r w:rsidRPr="00A370FB">
              <w:rPr>
                <w:rFonts w:ascii="Times New Roman" w:hAnsi="Times New Roman"/>
              </w:rPr>
              <w:t>месте работы предметных комиссий</w:t>
            </w:r>
            <w:r w:rsidR="004F4AB8">
              <w:rPr>
                <w:rFonts w:ascii="Times New Roman" w:hAnsi="Times New Roman"/>
              </w:rPr>
              <w:t xml:space="preserve"> (ПК)</w:t>
            </w:r>
          </w:p>
        </w:tc>
        <w:tc>
          <w:tcPr>
            <w:tcW w:w="2380" w:type="dxa"/>
          </w:tcPr>
          <w:p w14:paraId="58A53249" w14:textId="77777777" w:rsidR="008843E3" w:rsidRPr="00A370FB" w:rsidRDefault="008843E3" w:rsidP="00040736">
            <w:pPr>
              <w:jc w:val="center"/>
              <w:rPr>
                <w:rFonts w:ascii="Times New Roman" w:hAnsi="Times New Roman"/>
              </w:rPr>
            </w:pPr>
          </w:p>
        </w:tc>
        <w:tc>
          <w:tcPr>
            <w:tcW w:w="2552" w:type="dxa"/>
          </w:tcPr>
          <w:p w14:paraId="5486F8DA" w14:textId="77777777"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14:paraId="3034AE80" w14:textId="77777777" w:rsidTr="003162E5">
        <w:tc>
          <w:tcPr>
            <w:tcW w:w="425" w:type="dxa"/>
            <w:tcBorders>
              <w:top w:val="single" w:sz="4" w:space="0" w:color="auto"/>
              <w:bottom w:val="single" w:sz="4" w:space="0" w:color="auto"/>
            </w:tcBorders>
          </w:tcPr>
          <w:p w14:paraId="4B57268C" w14:textId="77777777" w:rsidR="008843E3" w:rsidRPr="00A370FB" w:rsidRDefault="008843E3" w:rsidP="00040736">
            <w:pPr>
              <w:jc w:val="center"/>
              <w:rPr>
                <w:rFonts w:ascii="Times New Roman" w:hAnsi="Times New Roman"/>
              </w:rPr>
            </w:pPr>
          </w:p>
        </w:tc>
        <w:tc>
          <w:tcPr>
            <w:tcW w:w="4708" w:type="dxa"/>
          </w:tcPr>
          <w:p w14:paraId="696EAD90" w14:textId="77777777" w:rsidR="008843E3" w:rsidRPr="00A370FB" w:rsidRDefault="008843E3" w:rsidP="00040736">
            <w:pPr>
              <w:rPr>
                <w:rFonts w:ascii="Times New Roman" w:hAnsi="Times New Roman"/>
              </w:rPr>
            </w:pPr>
          </w:p>
        </w:tc>
        <w:tc>
          <w:tcPr>
            <w:tcW w:w="2380" w:type="dxa"/>
          </w:tcPr>
          <w:p w14:paraId="56054BF2" w14:textId="77777777" w:rsidR="008843E3" w:rsidRPr="00A370FB" w:rsidRDefault="008843E3" w:rsidP="00040736">
            <w:pPr>
              <w:jc w:val="center"/>
              <w:rPr>
                <w:rFonts w:ascii="Times New Roman" w:hAnsi="Times New Roman"/>
              </w:rPr>
            </w:pPr>
          </w:p>
        </w:tc>
        <w:tc>
          <w:tcPr>
            <w:tcW w:w="2552" w:type="dxa"/>
          </w:tcPr>
          <w:p w14:paraId="243F6C91" w14:textId="77777777"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r w:rsidR="008843E3" w:rsidRPr="00A370FB" w14:paraId="0B7A2F38" w14:textId="77777777" w:rsidTr="003162E5">
        <w:tc>
          <w:tcPr>
            <w:tcW w:w="425" w:type="dxa"/>
            <w:tcBorders>
              <w:top w:val="single" w:sz="4" w:space="0" w:color="auto"/>
              <w:left w:val="single" w:sz="4" w:space="0" w:color="auto"/>
              <w:bottom w:val="single" w:sz="4" w:space="0" w:color="auto"/>
              <w:right w:val="single" w:sz="4" w:space="0" w:color="auto"/>
            </w:tcBorders>
          </w:tcPr>
          <w:p w14:paraId="70172456" w14:textId="77777777" w:rsidR="008843E3" w:rsidRDefault="008843E3" w:rsidP="00040736">
            <w:pPr>
              <w:jc w:val="center"/>
              <w:rPr>
                <w:rFonts w:ascii="Times New Roman" w:hAnsi="Times New Roman"/>
              </w:rPr>
            </w:pPr>
          </w:p>
          <w:p w14:paraId="42D9EE27" w14:textId="77777777" w:rsidR="00ED1C79" w:rsidRPr="00A370FB" w:rsidRDefault="00ED1C79" w:rsidP="00040736">
            <w:pPr>
              <w:jc w:val="center"/>
              <w:rPr>
                <w:rFonts w:ascii="Times New Roman" w:hAnsi="Times New Roman"/>
              </w:rPr>
            </w:pPr>
          </w:p>
        </w:tc>
        <w:tc>
          <w:tcPr>
            <w:tcW w:w="4708" w:type="dxa"/>
            <w:tcBorders>
              <w:left w:val="single" w:sz="4" w:space="0" w:color="auto"/>
            </w:tcBorders>
          </w:tcPr>
          <w:p w14:paraId="3D923233" w14:textId="77777777" w:rsidR="008843E3" w:rsidRPr="00A370FB" w:rsidRDefault="008843E3" w:rsidP="00040736">
            <w:pPr>
              <w:rPr>
                <w:rFonts w:ascii="Times New Roman" w:hAnsi="Times New Roman"/>
              </w:rPr>
            </w:pPr>
            <w:r w:rsidRPr="00A370FB">
              <w:rPr>
                <w:rFonts w:ascii="Times New Roman" w:hAnsi="Times New Roman"/>
              </w:rPr>
              <w:t>месте работы конфликтн</w:t>
            </w:r>
            <w:r w:rsidR="007976FE" w:rsidRPr="00A370FB">
              <w:rPr>
                <w:rFonts w:ascii="Times New Roman" w:hAnsi="Times New Roman"/>
              </w:rPr>
              <w:t>ой</w:t>
            </w:r>
            <w:r w:rsidRPr="00A370FB">
              <w:rPr>
                <w:rFonts w:ascii="Times New Roman" w:hAnsi="Times New Roman"/>
              </w:rPr>
              <w:t xml:space="preserve"> комисси</w:t>
            </w:r>
            <w:r w:rsidR="007976FE" w:rsidRPr="00A370FB">
              <w:rPr>
                <w:rFonts w:ascii="Times New Roman" w:hAnsi="Times New Roman"/>
              </w:rPr>
              <w:t>и</w:t>
            </w:r>
            <w:r w:rsidR="004F4AB8">
              <w:rPr>
                <w:rFonts w:ascii="Times New Roman" w:hAnsi="Times New Roman"/>
              </w:rPr>
              <w:t xml:space="preserve"> (КК)</w:t>
            </w:r>
          </w:p>
        </w:tc>
        <w:tc>
          <w:tcPr>
            <w:tcW w:w="2380" w:type="dxa"/>
          </w:tcPr>
          <w:p w14:paraId="2C9C94D0" w14:textId="77777777" w:rsidR="008843E3" w:rsidRPr="00A370FB" w:rsidRDefault="008843E3" w:rsidP="00040736">
            <w:pPr>
              <w:jc w:val="center"/>
              <w:rPr>
                <w:rFonts w:ascii="Times New Roman" w:hAnsi="Times New Roman"/>
              </w:rPr>
            </w:pPr>
          </w:p>
        </w:tc>
        <w:tc>
          <w:tcPr>
            <w:tcW w:w="2552" w:type="dxa"/>
          </w:tcPr>
          <w:p w14:paraId="0E05B194" w14:textId="77777777" w:rsidR="008843E3" w:rsidRPr="00A370FB" w:rsidRDefault="008843E3" w:rsidP="00040736">
            <w:pPr>
              <w:jc w:val="both"/>
              <w:rPr>
                <w:rFonts w:ascii="Times New Roman" w:hAnsi="Times New Roman"/>
              </w:rPr>
            </w:pPr>
            <w:r w:rsidRPr="00A370FB">
              <w:rPr>
                <w:rFonts w:ascii="Times New Roman" w:hAnsi="Times New Roman"/>
              </w:rPr>
              <w:t>___________________</w:t>
            </w:r>
          </w:p>
        </w:tc>
      </w:tr>
      <w:tr w:rsidR="008843E3" w:rsidRPr="00A370FB" w14:paraId="10C3B231" w14:textId="77777777" w:rsidTr="003162E5">
        <w:tc>
          <w:tcPr>
            <w:tcW w:w="425" w:type="dxa"/>
            <w:tcBorders>
              <w:top w:val="single" w:sz="4" w:space="0" w:color="auto"/>
            </w:tcBorders>
          </w:tcPr>
          <w:p w14:paraId="69723083" w14:textId="77777777" w:rsidR="008843E3" w:rsidRPr="00A370FB" w:rsidRDefault="008843E3" w:rsidP="00040736">
            <w:pPr>
              <w:jc w:val="center"/>
              <w:rPr>
                <w:rFonts w:ascii="Times New Roman" w:hAnsi="Times New Roman"/>
              </w:rPr>
            </w:pPr>
          </w:p>
        </w:tc>
        <w:tc>
          <w:tcPr>
            <w:tcW w:w="4708" w:type="dxa"/>
          </w:tcPr>
          <w:p w14:paraId="5CBC0221" w14:textId="77777777" w:rsidR="008843E3" w:rsidRPr="00A370FB" w:rsidRDefault="008843E3" w:rsidP="00040736">
            <w:pPr>
              <w:rPr>
                <w:rFonts w:ascii="Times New Roman" w:hAnsi="Times New Roman"/>
              </w:rPr>
            </w:pPr>
          </w:p>
        </w:tc>
        <w:tc>
          <w:tcPr>
            <w:tcW w:w="2380" w:type="dxa"/>
          </w:tcPr>
          <w:p w14:paraId="33AAA573" w14:textId="77777777" w:rsidR="008843E3" w:rsidRPr="00A370FB" w:rsidRDefault="008843E3" w:rsidP="00040736">
            <w:pPr>
              <w:jc w:val="center"/>
              <w:rPr>
                <w:rFonts w:ascii="Times New Roman" w:hAnsi="Times New Roman"/>
              </w:rPr>
            </w:pPr>
          </w:p>
        </w:tc>
        <w:tc>
          <w:tcPr>
            <w:tcW w:w="2552" w:type="dxa"/>
          </w:tcPr>
          <w:p w14:paraId="3499F11D" w14:textId="77777777" w:rsidR="008843E3" w:rsidRPr="00A370FB" w:rsidRDefault="008843E3" w:rsidP="00040736">
            <w:pPr>
              <w:jc w:val="center"/>
              <w:rPr>
                <w:rFonts w:ascii="Times New Roman" w:hAnsi="Times New Roman"/>
              </w:rPr>
            </w:pPr>
            <w:r w:rsidRPr="00A370FB">
              <w:rPr>
                <w:rFonts w:ascii="Times New Roman" w:hAnsi="Times New Roman"/>
                <w:sz w:val="16"/>
                <w:szCs w:val="16"/>
              </w:rPr>
              <w:t>(указать даты)</w:t>
            </w:r>
          </w:p>
        </w:tc>
      </w:tr>
    </w:tbl>
    <w:p w14:paraId="3E97AE4F" w14:textId="77777777" w:rsidR="008843E3" w:rsidRPr="00A370FB" w:rsidRDefault="008843E3" w:rsidP="00040736">
      <w:pPr>
        <w:spacing w:after="0" w:line="240" w:lineRule="auto"/>
        <w:jc w:val="center"/>
        <w:rPr>
          <w:rFonts w:ascii="Times New Roman" w:hAnsi="Times New Roman" w:cs="Times New Roman"/>
          <w:sz w:val="4"/>
          <w:szCs w:val="4"/>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8843E3" w:rsidRPr="00A370FB" w14:paraId="0F2BD4CB" w14:textId="77777777" w:rsidTr="003162E5">
        <w:tc>
          <w:tcPr>
            <w:tcW w:w="10065" w:type="dxa"/>
          </w:tcPr>
          <w:p w14:paraId="5C06E27E" w14:textId="77777777" w:rsidR="008843E3" w:rsidRPr="00A370FB" w:rsidRDefault="008843E3" w:rsidP="00040736">
            <w:pPr>
              <w:rPr>
                <w:rFonts w:ascii="Times New Roman" w:hAnsi="Times New Roman"/>
              </w:rPr>
            </w:pPr>
            <w:r w:rsidRPr="00A370FB">
              <w:rPr>
                <w:rFonts w:ascii="Times New Roman" w:hAnsi="Times New Roman"/>
              </w:rPr>
              <w:t>с формой осуществления общественного наблюдения:</w:t>
            </w:r>
          </w:p>
        </w:tc>
      </w:tr>
    </w:tbl>
    <w:p w14:paraId="1F8F1B22" w14:textId="77777777"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9640"/>
      </w:tblGrid>
      <w:tr w:rsidR="008843E3" w:rsidRPr="00A370FB" w14:paraId="0B212363" w14:textId="77777777" w:rsidTr="003162E5">
        <w:tc>
          <w:tcPr>
            <w:tcW w:w="425" w:type="dxa"/>
          </w:tcPr>
          <w:p w14:paraId="5010A158" w14:textId="77777777" w:rsidR="008843E3" w:rsidRDefault="008843E3" w:rsidP="00040736">
            <w:pPr>
              <w:jc w:val="center"/>
              <w:rPr>
                <w:rFonts w:ascii="Times New Roman" w:hAnsi="Times New Roman"/>
              </w:rPr>
            </w:pPr>
          </w:p>
          <w:p w14:paraId="290A9D70" w14:textId="77777777" w:rsidR="00ED1C79" w:rsidRPr="00ED1C79" w:rsidRDefault="00ED1C79" w:rsidP="00040736">
            <w:pPr>
              <w:jc w:val="center"/>
              <w:rPr>
                <w:rFonts w:ascii="Times New Roman" w:hAnsi="Times New Roman"/>
              </w:rPr>
            </w:pPr>
          </w:p>
        </w:tc>
        <w:tc>
          <w:tcPr>
            <w:tcW w:w="9640" w:type="dxa"/>
          </w:tcPr>
          <w:p w14:paraId="17469DD1" w14:textId="77777777" w:rsidR="008843E3" w:rsidRPr="00A370FB" w:rsidRDefault="008843E3" w:rsidP="00040736">
            <w:pPr>
              <w:jc w:val="both"/>
              <w:rPr>
                <w:rFonts w:ascii="Times New Roman" w:hAnsi="Times New Roman"/>
                <w:sz w:val="24"/>
                <w:szCs w:val="24"/>
              </w:rPr>
            </w:pPr>
            <w:r w:rsidRPr="00A370FB">
              <w:rPr>
                <w:rFonts w:ascii="Times New Roman" w:hAnsi="Times New Roman"/>
              </w:rPr>
              <w:t xml:space="preserve">с присутствием  в   месте  проведения  </w:t>
            </w:r>
            <w:r w:rsidR="004F4AB8">
              <w:rPr>
                <w:rFonts w:ascii="Times New Roman" w:hAnsi="Times New Roman"/>
              </w:rPr>
              <w:t>ГИА</w:t>
            </w:r>
          </w:p>
        </w:tc>
      </w:tr>
      <w:tr w:rsidR="008843E3" w:rsidRPr="00A370FB" w14:paraId="2F6FB463" w14:textId="77777777" w:rsidTr="003162E5">
        <w:tc>
          <w:tcPr>
            <w:tcW w:w="425" w:type="dxa"/>
          </w:tcPr>
          <w:p w14:paraId="115732E2" w14:textId="77777777" w:rsidR="008843E3" w:rsidRPr="00ED1C79" w:rsidRDefault="008843E3" w:rsidP="00040736">
            <w:pPr>
              <w:jc w:val="center"/>
              <w:rPr>
                <w:rFonts w:ascii="Times New Roman" w:hAnsi="Times New Roman"/>
              </w:rPr>
            </w:pPr>
          </w:p>
        </w:tc>
        <w:tc>
          <w:tcPr>
            <w:tcW w:w="9640" w:type="dxa"/>
          </w:tcPr>
          <w:p w14:paraId="5947B821" w14:textId="2D6B06FD" w:rsidR="008843E3" w:rsidRPr="00A370FB" w:rsidRDefault="008843E3" w:rsidP="00040736">
            <w:pPr>
              <w:jc w:val="both"/>
              <w:rPr>
                <w:rFonts w:ascii="Times New Roman" w:hAnsi="Times New Roman"/>
              </w:rPr>
            </w:pPr>
            <w:r w:rsidRPr="00A370FB">
              <w:rPr>
                <w:rFonts w:ascii="Times New Roman" w:hAnsi="Times New Roman"/>
              </w:rPr>
              <w:t xml:space="preserve">с присутствием  в  месте   проведения </w:t>
            </w:r>
            <w:r w:rsidR="004F4AB8">
              <w:rPr>
                <w:rFonts w:ascii="Times New Roman" w:hAnsi="Times New Roman"/>
              </w:rPr>
              <w:t>ГИА</w:t>
            </w:r>
            <w:r w:rsidRPr="00A370FB">
              <w:rPr>
                <w:rFonts w:ascii="Times New Roman" w:hAnsi="Times New Roman"/>
              </w:rPr>
              <w:t xml:space="preserve"> и дистанционно </w:t>
            </w:r>
            <w:r w:rsidR="00D7029B" w:rsidRPr="00A370FB">
              <w:rPr>
                <w:rFonts w:ascii="Times New Roman" w:hAnsi="Times New Roman"/>
              </w:rPr>
              <w:t>с использованием информационно-</w:t>
            </w:r>
            <w:r w:rsidR="002B15C2">
              <w:rPr>
                <w:rFonts w:ascii="Times New Roman" w:hAnsi="Times New Roman"/>
              </w:rPr>
              <w:t>теле</w:t>
            </w:r>
            <w:r w:rsidR="00D7029B" w:rsidRPr="00A370FB">
              <w:rPr>
                <w:rFonts w:ascii="Times New Roman" w:hAnsi="Times New Roman"/>
              </w:rPr>
              <w:t>коммуникационных технологий</w:t>
            </w:r>
          </w:p>
        </w:tc>
      </w:tr>
      <w:tr w:rsidR="008843E3" w:rsidRPr="00A370FB" w14:paraId="42C30711" w14:textId="77777777" w:rsidTr="003162E5">
        <w:tc>
          <w:tcPr>
            <w:tcW w:w="425" w:type="dxa"/>
          </w:tcPr>
          <w:p w14:paraId="6B68111B" w14:textId="77777777" w:rsidR="008843E3" w:rsidRDefault="008843E3" w:rsidP="00040736">
            <w:pPr>
              <w:jc w:val="center"/>
              <w:rPr>
                <w:rFonts w:ascii="Times New Roman" w:hAnsi="Times New Roman"/>
              </w:rPr>
            </w:pPr>
          </w:p>
          <w:p w14:paraId="12651C2B" w14:textId="77777777" w:rsidR="00ED1C79" w:rsidRPr="00ED1C79" w:rsidRDefault="00ED1C79" w:rsidP="00040736">
            <w:pPr>
              <w:jc w:val="center"/>
              <w:rPr>
                <w:rFonts w:ascii="Times New Roman" w:hAnsi="Times New Roman"/>
              </w:rPr>
            </w:pPr>
          </w:p>
        </w:tc>
        <w:tc>
          <w:tcPr>
            <w:tcW w:w="9640" w:type="dxa"/>
          </w:tcPr>
          <w:p w14:paraId="4BF64BB4" w14:textId="30925487" w:rsidR="008843E3" w:rsidRPr="00A370FB" w:rsidRDefault="008843E3" w:rsidP="00040736">
            <w:pPr>
              <w:jc w:val="both"/>
              <w:rPr>
                <w:rFonts w:ascii="Times New Roman" w:hAnsi="Times New Roman"/>
              </w:rPr>
            </w:pPr>
            <w:r w:rsidRPr="00A370FB">
              <w:rPr>
                <w:rFonts w:ascii="Times New Roman" w:hAnsi="Times New Roman"/>
              </w:rPr>
              <w:t>дистанционно с использованием информационно-</w:t>
            </w:r>
            <w:r w:rsidR="002B15C2">
              <w:rPr>
                <w:rFonts w:ascii="Times New Roman" w:hAnsi="Times New Roman"/>
              </w:rPr>
              <w:t>теле</w:t>
            </w:r>
            <w:r w:rsidRPr="00A370FB">
              <w:rPr>
                <w:rFonts w:ascii="Times New Roman" w:hAnsi="Times New Roman"/>
              </w:rPr>
              <w:t>коммуникационных технологий</w:t>
            </w:r>
          </w:p>
        </w:tc>
      </w:tr>
    </w:tbl>
    <w:p w14:paraId="4EF2E660" w14:textId="77777777" w:rsidR="00634E2D" w:rsidRPr="00A370FB" w:rsidRDefault="00634E2D" w:rsidP="00040736">
      <w:pPr>
        <w:spacing w:after="0" w:line="240" w:lineRule="auto"/>
        <w:rPr>
          <w:rFonts w:ascii="Times New Roman" w:hAnsi="Times New Roman"/>
        </w:rPr>
      </w:pPr>
    </w:p>
    <w:p w14:paraId="577CCA7D" w14:textId="77777777" w:rsidR="00634E2D" w:rsidRPr="00A370FB" w:rsidRDefault="00634E2D" w:rsidP="00040736">
      <w:pPr>
        <w:spacing w:after="0" w:line="240" w:lineRule="auto"/>
        <w:jc w:val="both"/>
        <w:rPr>
          <w:rFonts w:ascii="Times New Roman" w:hAnsi="Times New Roman"/>
        </w:rPr>
      </w:pPr>
      <w:r w:rsidRPr="00A370FB">
        <w:rPr>
          <w:rFonts w:ascii="Times New Roman" w:hAnsi="Times New Roman"/>
        </w:rPr>
        <w:lastRenderedPageBreak/>
        <w:t xml:space="preserve">Населенный пункт, на территории которого будет осуществляться общественное наблюдение с присутствием </w:t>
      </w:r>
      <w:r w:rsidR="000A6D25">
        <w:rPr>
          <w:rFonts w:ascii="Times New Roman" w:hAnsi="Times New Roman"/>
        </w:rPr>
        <w:br/>
      </w:r>
      <w:r w:rsidRPr="00A370FB">
        <w:rPr>
          <w:rFonts w:ascii="Times New Roman" w:hAnsi="Times New Roman"/>
        </w:rPr>
        <w:t xml:space="preserve">в местах проведения </w:t>
      </w:r>
      <w:r w:rsidR="004F4AB8">
        <w:rPr>
          <w:rFonts w:ascii="Times New Roman" w:hAnsi="Times New Roman"/>
        </w:rPr>
        <w:t>ГИА*</w:t>
      </w:r>
      <w:r w:rsidRPr="00A370FB">
        <w:rPr>
          <w:rFonts w:ascii="Times New Roman" w:hAnsi="Times New Roman"/>
        </w:rPr>
        <w:t>:</w:t>
      </w:r>
    </w:p>
    <w:tbl>
      <w:tblPr>
        <w:tblStyle w:val="a3"/>
        <w:tblW w:w="10065" w:type="dxa"/>
        <w:tblInd w:w="-34"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34E2D" w:rsidRPr="00A370FB" w14:paraId="28EC3891" w14:textId="77777777" w:rsidTr="003162E5">
        <w:tc>
          <w:tcPr>
            <w:tcW w:w="10065" w:type="dxa"/>
          </w:tcPr>
          <w:p w14:paraId="6971008A" w14:textId="77777777" w:rsidR="00634E2D" w:rsidRPr="00A370FB" w:rsidRDefault="00634E2D" w:rsidP="00040736">
            <w:pPr>
              <w:rPr>
                <w:rFonts w:ascii="Times New Roman" w:hAnsi="Times New Roman"/>
                <w:sz w:val="10"/>
                <w:szCs w:val="10"/>
              </w:rPr>
            </w:pPr>
          </w:p>
          <w:p w14:paraId="2F2E93E3" w14:textId="77777777" w:rsidR="00634E2D" w:rsidRPr="00A370FB" w:rsidRDefault="00634E2D" w:rsidP="00040736">
            <w:pPr>
              <w:rPr>
                <w:rFonts w:ascii="Times New Roman" w:hAnsi="Times New Roman"/>
                <w:sz w:val="10"/>
                <w:szCs w:val="10"/>
              </w:rPr>
            </w:pPr>
          </w:p>
        </w:tc>
      </w:tr>
    </w:tbl>
    <w:p w14:paraId="0942E8FF" w14:textId="77777777" w:rsidR="00BF57A3" w:rsidRDefault="006610F9" w:rsidP="00040736">
      <w:pPr>
        <w:spacing w:after="0" w:line="240" w:lineRule="auto"/>
        <w:jc w:val="center"/>
        <w:rPr>
          <w:rFonts w:ascii="Times New Roman" w:hAnsi="Times New Roman" w:cs="Times New Roman"/>
          <w:sz w:val="18"/>
          <w:szCs w:val="10"/>
        </w:rPr>
      </w:pPr>
      <w:r w:rsidRPr="00A370FB">
        <w:rPr>
          <w:rFonts w:ascii="Times New Roman" w:hAnsi="Times New Roman" w:cs="Times New Roman"/>
          <w:sz w:val="18"/>
          <w:szCs w:val="10"/>
        </w:rPr>
        <w:t>(указать</w:t>
      </w:r>
      <w:r w:rsidR="000A6D25">
        <w:rPr>
          <w:rFonts w:ascii="Times New Roman" w:hAnsi="Times New Roman" w:cs="Times New Roman"/>
          <w:sz w:val="18"/>
          <w:szCs w:val="10"/>
        </w:rPr>
        <w:t xml:space="preserve"> наименование населенного пункта</w:t>
      </w:r>
      <w:r w:rsidRPr="00A370FB">
        <w:rPr>
          <w:rFonts w:ascii="Times New Roman" w:hAnsi="Times New Roman" w:cs="Times New Roman"/>
          <w:sz w:val="18"/>
          <w:szCs w:val="10"/>
        </w:rPr>
        <w:t>)</w:t>
      </w:r>
    </w:p>
    <w:p w14:paraId="66F13BB4" w14:textId="77777777" w:rsidR="00BF57A3" w:rsidRDefault="00BF57A3" w:rsidP="00040736">
      <w:pPr>
        <w:spacing w:after="0" w:line="240" w:lineRule="auto"/>
        <w:jc w:val="center"/>
        <w:rPr>
          <w:rFonts w:ascii="Times New Roman" w:hAnsi="Times New Roman" w:cs="Times New Roman"/>
          <w:sz w:val="18"/>
          <w:szCs w:val="10"/>
        </w:rPr>
      </w:pPr>
    </w:p>
    <w:p w14:paraId="4F8C43A7" w14:textId="0186E428" w:rsidR="00634E2D" w:rsidRDefault="004F4AB8" w:rsidP="00D84794">
      <w:pPr>
        <w:spacing w:after="0" w:line="240" w:lineRule="auto"/>
        <w:jc w:val="both"/>
        <w:rPr>
          <w:rFonts w:ascii="Times New Roman" w:hAnsi="Times New Roman"/>
          <w:sz w:val="18"/>
          <w:szCs w:val="10"/>
        </w:rPr>
      </w:pPr>
      <w:r>
        <w:rPr>
          <w:rFonts w:ascii="Times New Roman" w:hAnsi="Times New Roman"/>
          <w:sz w:val="18"/>
          <w:szCs w:val="10"/>
        </w:rPr>
        <w:t xml:space="preserve">*для граждан, выбравших </w:t>
      </w:r>
      <w:r w:rsidRPr="004F4AB8">
        <w:rPr>
          <w:rFonts w:ascii="Times New Roman" w:hAnsi="Times New Roman"/>
          <w:sz w:val="18"/>
          <w:szCs w:val="10"/>
        </w:rPr>
        <w:t>форм</w:t>
      </w:r>
      <w:r>
        <w:rPr>
          <w:rFonts w:ascii="Times New Roman" w:hAnsi="Times New Roman"/>
          <w:sz w:val="18"/>
          <w:szCs w:val="10"/>
        </w:rPr>
        <w:t>у</w:t>
      </w:r>
      <w:r w:rsidRPr="004F4AB8">
        <w:rPr>
          <w:rFonts w:ascii="Times New Roman" w:hAnsi="Times New Roman"/>
          <w:sz w:val="18"/>
          <w:szCs w:val="10"/>
        </w:rPr>
        <w:t xml:space="preserve"> осуществления общественного наблюдения (с присутствием в местах проведения ГИА и (или) дистанционно с использованием информационно-</w:t>
      </w:r>
      <w:r w:rsidR="002B15C2">
        <w:rPr>
          <w:rFonts w:ascii="Times New Roman" w:hAnsi="Times New Roman"/>
          <w:sz w:val="18"/>
          <w:szCs w:val="10"/>
        </w:rPr>
        <w:t>теле</w:t>
      </w:r>
      <w:r w:rsidRPr="004F4AB8">
        <w:rPr>
          <w:rFonts w:ascii="Times New Roman" w:hAnsi="Times New Roman"/>
          <w:sz w:val="18"/>
          <w:szCs w:val="10"/>
        </w:rPr>
        <w:t>коммуникационных технологий)</w:t>
      </w:r>
    </w:p>
    <w:p w14:paraId="530C40A6" w14:textId="77777777" w:rsidR="00BF57A3" w:rsidRPr="008B4E04" w:rsidRDefault="00BF57A3" w:rsidP="00D84794">
      <w:pPr>
        <w:spacing w:after="0" w:line="240" w:lineRule="auto"/>
        <w:jc w:val="both"/>
        <w:rPr>
          <w:rFonts w:ascii="Times New Roman" w:hAnsi="Times New Roman"/>
          <w:sz w:val="14"/>
          <w:szCs w:val="10"/>
        </w:rPr>
      </w:pPr>
    </w:p>
    <w:p w14:paraId="1818F820" w14:textId="20D5A66A" w:rsidR="008B4E04" w:rsidRPr="00D84794" w:rsidRDefault="008B4E04" w:rsidP="00D84794">
      <w:pPr>
        <w:tabs>
          <w:tab w:val="left" w:pos="0"/>
        </w:tabs>
        <w:spacing w:after="0" w:line="240" w:lineRule="auto"/>
        <w:jc w:val="both"/>
        <w:rPr>
          <w:rFonts w:ascii="Times New Roman" w:hAnsi="Times New Roman"/>
          <w:sz w:val="20"/>
          <w:szCs w:val="20"/>
        </w:rPr>
      </w:pPr>
      <w:r w:rsidRPr="00D84794">
        <w:rPr>
          <w:rFonts w:ascii="Times New Roman" w:hAnsi="Times New Roman"/>
          <w:sz w:val="20"/>
          <w:szCs w:val="20"/>
        </w:rPr>
        <w:t>**</w:t>
      </w:r>
      <w:r w:rsidRPr="00D84794">
        <w:rPr>
          <w:sz w:val="20"/>
          <w:szCs w:val="20"/>
        </w:rPr>
        <w:t xml:space="preserve"> </w:t>
      </w:r>
      <w:r w:rsidRPr="00D84794">
        <w:rPr>
          <w:rFonts w:ascii="Times New Roman" w:hAnsi="Times New Roman"/>
          <w:sz w:val="20"/>
          <w:szCs w:val="20"/>
        </w:rPr>
        <w:t>Места осуществления общественного наблюдения, форма осуществления общественного наблюдения (с присутствием в местах проведения  ГИА и (или) дистанционно с использованием информационно-</w:t>
      </w:r>
      <w:r w:rsidR="002B15C2">
        <w:rPr>
          <w:rFonts w:ascii="Times New Roman" w:hAnsi="Times New Roman"/>
          <w:sz w:val="20"/>
          <w:szCs w:val="20"/>
        </w:rPr>
        <w:t>теле</w:t>
      </w:r>
      <w:r w:rsidRPr="00D84794">
        <w:rPr>
          <w:rFonts w:ascii="Times New Roman" w:hAnsi="Times New Roman"/>
          <w:sz w:val="20"/>
          <w:szCs w:val="20"/>
        </w:rPr>
        <w:t xml:space="preserve">коммуникационных технологий) определяются </w:t>
      </w:r>
      <w:r w:rsidR="00D84794">
        <w:rPr>
          <w:rFonts w:ascii="Times New Roman" w:hAnsi="Times New Roman"/>
          <w:sz w:val="20"/>
          <w:szCs w:val="20"/>
        </w:rPr>
        <w:t>Министерством образования Камчатского края</w:t>
      </w:r>
      <w:r w:rsidRPr="00D84794">
        <w:rPr>
          <w:rFonts w:ascii="Times New Roman" w:hAnsi="Times New Roman"/>
          <w:sz w:val="20"/>
          <w:szCs w:val="20"/>
        </w:rPr>
        <w:t xml:space="preserve"> с учетом пожеланий гражданина, указанных в его заявлении, и с учетом потребностей </w:t>
      </w:r>
      <w:r w:rsidR="00D84794">
        <w:rPr>
          <w:rFonts w:ascii="Times New Roman" w:hAnsi="Times New Roman"/>
          <w:sz w:val="20"/>
          <w:szCs w:val="20"/>
        </w:rPr>
        <w:t>Министерства образования Камчатского края</w:t>
      </w:r>
      <w:r w:rsidRPr="00D84794">
        <w:rPr>
          <w:rFonts w:ascii="Times New Roman" w:hAnsi="Times New Roman"/>
          <w:sz w:val="20"/>
          <w:szCs w:val="20"/>
        </w:rPr>
        <w:t xml:space="preserve">. </w:t>
      </w:r>
    </w:p>
    <w:p w14:paraId="618990D9" w14:textId="5A77C87E" w:rsidR="00BF57A3" w:rsidRPr="00D84794" w:rsidRDefault="008B4E04" w:rsidP="00D84794">
      <w:pPr>
        <w:tabs>
          <w:tab w:val="left" w:pos="0"/>
        </w:tabs>
        <w:spacing w:after="0" w:line="240" w:lineRule="auto"/>
        <w:jc w:val="both"/>
        <w:rPr>
          <w:rFonts w:ascii="Times New Roman" w:hAnsi="Times New Roman"/>
          <w:sz w:val="20"/>
          <w:szCs w:val="20"/>
        </w:rPr>
      </w:pPr>
      <w:r w:rsidRPr="00D84794">
        <w:rPr>
          <w:rFonts w:ascii="Times New Roman" w:hAnsi="Times New Roman"/>
          <w:sz w:val="20"/>
          <w:szCs w:val="20"/>
        </w:rPr>
        <w:t>В случае необходимости изменения мест осуществления общественного наблюдения, форм осуществления общественного наблюдения (в соответствии  с потребностями аккредитующего органа) аккредитующий орган согласовывает с гражданином (доверенным лицом) изменение мест осуществления общественного наблюдения, форм осуществления общественного наблюдения, указанных гражданином (доверенным лицом) в его заявлении, не позднее дня принятия решения об аккредитации указанного гражданина в качестве общественного наблюдателя.</w:t>
      </w:r>
    </w:p>
    <w:p w14:paraId="7586B304" w14:textId="77777777" w:rsidR="00BF57A3" w:rsidRDefault="00BF57A3" w:rsidP="00040736">
      <w:pPr>
        <w:tabs>
          <w:tab w:val="left" w:pos="0"/>
        </w:tabs>
        <w:spacing w:after="0" w:line="240" w:lineRule="auto"/>
        <w:jc w:val="center"/>
        <w:rPr>
          <w:rFonts w:ascii="Times New Roman" w:hAnsi="Times New Roman"/>
          <w:sz w:val="18"/>
          <w:szCs w:val="10"/>
        </w:rPr>
      </w:pPr>
    </w:p>
    <w:p w14:paraId="4B8E86A8" w14:textId="77777777" w:rsidR="00BF57A3" w:rsidRPr="00BF57A3" w:rsidRDefault="00BF57A3" w:rsidP="00040736">
      <w:pPr>
        <w:tabs>
          <w:tab w:val="left" w:pos="0"/>
        </w:tabs>
        <w:spacing w:after="0" w:line="240" w:lineRule="auto"/>
        <w:jc w:val="center"/>
        <w:rPr>
          <w:rFonts w:ascii="Times New Roman" w:hAnsi="Times New Roman" w:cs="Times New Roman"/>
          <w:sz w:val="18"/>
          <w:szCs w:val="10"/>
        </w:rPr>
      </w:pPr>
    </w:p>
    <w:tbl>
      <w:tblPr>
        <w:tblStyle w:val="a3"/>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1F48CA" w:rsidRPr="00A370FB" w14:paraId="45F56000" w14:textId="77777777" w:rsidTr="003162E5">
        <w:trPr>
          <w:trHeight w:val="415"/>
        </w:trPr>
        <w:tc>
          <w:tcPr>
            <w:tcW w:w="10065" w:type="dxa"/>
          </w:tcPr>
          <w:p w14:paraId="35D0AB95" w14:textId="3072CFFA" w:rsidR="001F48CA" w:rsidRDefault="001F48CA" w:rsidP="00040736">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0"/>
              </w:tabs>
              <w:jc w:val="both"/>
              <w:rPr>
                <w:rFonts w:ascii="Times New Roman" w:hAnsi="Times New Roman"/>
              </w:rPr>
            </w:pPr>
            <w:r w:rsidRPr="00A370FB">
              <w:rPr>
                <w:rFonts w:ascii="Times New Roman" w:hAnsi="Times New Roman"/>
              </w:rPr>
              <w:t xml:space="preserve">Удостоверяю ознакомление  с  Порядком  проведения государственной  итоговой  аттестации  </w:t>
            </w:r>
            <w:r>
              <w:rPr>
                <w:rFonts w:ascii="Times New Roman" w:hAnsi="Times New Roman"/>
              </w:rPr>
              <w:br/>
            </w:r>
            <w:r w:rsidRPr="00A370FB">
              <w:rPr>
                <w:rFonts w:ascii="Times New Roman" w:hAnsi="Times New Roman"/>
              </w:rPr>
              <w:t>по образовательным программам среднего общего образования</w:t>
            </w:r>
            <w:r>
              <w:rPr>
                <w:rFonts w:ascii="Times New Roman" w:hAnsi="Times New Roman"/>
              </w:rPr>
              <w:t>, утвержденным приказом Министерства просвещения Российской Федерации и Федеральной службы по надзору в сфере образования и науки                  №</w:t>
            </w:r>
            <w:r w:rsidR="00DC6DD9">
              <w:rPr>
                <w:rFonts w:ascii="Times New Roman" w:hAnsi="Times New Roman"/>
              </w:rPr>
              <w:t> </w:t>
            </w:r>
            <w:r>
              <w:rPr>
                <w:rFonts w:ascii="Times New Roman" w:hAnsi="Times New Roman"/>
              </w:rPr>
              <w:t>190/1512 от 07.11.2018</w:t>
            </w:r>
            <w:r w:rsidRPr="00D7029B">
              <w:rPr>
                <w:rFonts w:ascii="Times New Roman" w:hAnsi="Times New Roman"/>
              </w:rPr>
              <w:t xml:space="preserve"> (</w:t>
            </w:r>
            <w:r>
              <w:rPr>
                <w:rFonts w:ascii="Times New Roman" w:hAnsi="Times New Roman"/>
              </w:rPr>
              <w:t>зарегистрирован</w:t>
            </w:r>
            <w:r w:rsidRPr="00D7029B">
              <w:rPr>
                <w:rFonts w:ascii="Times New Roman" w:hAnsi="Times New Roman"/>
              </w:rPr>
              <w:t xml:space="preserve"> в Мин</w:t>
            </w:r>
            <w:r>
              <w:rPr>
                <w:rFonts w:ascii="Times New Roman" w:hAnsi="Times New Roman"/>
              </w:rPr>
              <w:t>истерстве юстиции</w:t>
            </w:r>
            <w:r w:rsidRPr="00D7029B">
              <w:rPr>
                <w:rFonts w:ascii="Times New Roman" w:hAnsi="Times New Roman"/>
              </w:rPr>
              <w:t xml:space="preserve"> </w:t>
            </w:r>
            <w:r>
              <w:rPr>
                <w:rFonts w:ascii="Times New Roman" w:hAnsi="Times New Roman"/>
              </w:rPr>
              <w:t>Российской Федерации</w:t>
            </w:r>
            <w:r w:rsidRPr="00D7029B">
              <w:rPr>
                <w:rFonts w:ascii="Times New Roman" w:hAnsi="Times New Roman"/>
              </w:rPr>
              <w:t xml:space="preserve"> 10.12.2018</w:t>
            </w:r>
            <w:r>
              <w:rPr>
                <w:rFonts w:ascii="Times New Roman" w:hAnsi="Times New Roman"/>
              </w:rPr>
              <w:t>, регистрационный №</w:t>
            </w:r>
            <w:r w:rsidRPr="00D7029B">
              <w:rPr>
                <w:rFonts w:ascii="Times New Roman" w:hAnsi="Times New Roman"/>
              </w:rPr>
              <w:t xml:space="preserve"> 52952)</w:t>
            </w:r>
            <w:r>
              <w:rPr>
                <w:rFonts w:ascii="Times New Roman" w:hAnsi="Times New Roman"/>
              </w:rPr>
              <w:t>:</w:t>
            </w:r>
            <w:r w:rsidRPr="00A370FB">
              <w:rPr>
                <w:rFonts w:ascii="Times New Roman" w:hAnsi="Times New Roman"/>
              </w:rPr>
              <w:t xml:space="preserve"> </w:t>
            </w:r>
            <w:r>
              <w:rPr>
                <w:rFonts w:ascii="Times New Roman" w:hAnsi="Times New Roman"/>
              </w:rPr>
              <w:t>_______________________________________________________________</w:t>
            </w:r>
          </w:p>
          <w:p w14:paraId="215330B9" w14:textId="77777777" w:rsidR="001F48CA" w:rsidRPr="00BF57A3" w:rsidRDefault="001F48CA" w:rsidP="00040736">
            <w:pPr>
              <w:tabs>
                <w:tab w:val="left" w:pos="0"/>
              </w:tabs>
              <w:jc w:val="both"/>
              <w:rPr>
                <w:rFonts w:ascii="Times New Roman" w:hAnsi="Times New Roman"/>
                <w:i/>
              </w:rPr>
            </w:pPr>
            <w:r>
              <w:rPr>
                <w:rFonts w:ascii="Times New Roman" w:hAnsi="Times New Roman"/>
                <w:i/>
              </w:rPr>
              <w:t xml:space="preserve">                                                                       (п</w:t>
            </w:r>
            <w:r w:rsidRPr="00BF57A3">
              <w:rPr>
                <w:rFonts w:ascii="Times New Roman" w:hAnsi="Times New Roman"/>
                <w:i/>
              </w:rPr>
              <w:t>одпись</w:t>
            </w:r>
            <w:r>
              <w:rPr>
                <w:rFonts w:ascii="Times New Roman" w:hAnsi="Times New Roman"/>
                <w:i/>
              </w:rPr>
              <w:t xml:space="preserve"> заявителя/расшифровка)</w:t>
            </w:r>
          </w:p>
          <w:p w14:paraId="0F80E886" w14:textId="77777777" w:rsidR="001F48CA" w:rsidRDefault="001F48CA" w:rsidP="00040736">
            <w:pPr>
              <w:tabs>
                <w:tab w:val="left" w:pos="0"/>
              </w:tabs>
              <w:jc w:val="both"/>
              <w:rPr>
                <w:rFonts w:ascii="Times New Roman" w:hAnsi="Times New Roman"/>
              </w:rPr>
            </w:pPr>
          </w:p>
          <w:p w14:paraId="5F6522D0" w14:textId="77777777" w:rsidR="001F48CA" w:rsidRPr="00A370FB" w:rsidRDefault="001F48CA" w:rsidP="00040736">
            <w:pPr>
              <w:tabs>
                <w:tab w:val="left" w:pos="0"/>
              </w:tabs>
              <w:jc w:val="both"/>
              <w:rPr>
                <w:rFonts w:ascii="Times New Roman" w:hAnsi="Times New Roman"/>
              </w:rPr>
            </w:pPr>
          </w:p>
        </w:tc>
      </w:tr>
      <w:tr w:rsidR="008843E3" w:rsidRPr="00A370FB" w14:paraId="0DF7CEE0" w14:textId="77777777" w:rsidTr="003162E5">
        <w:tc>
          <w:tcPr>
            <w:tcW w:w="10065" w:type="dxa"/>
          </w:tcPr>
          <w:p w14:paraId="7170C30D" w14:textId="77777777" w:rsidR="00D7029B" w:rsidRPr="00A370FB" w:rsidRDefault="00BF57A3" w:rsidP="00040736">
            <w:pPr>
              <w:jc w:val="both"/>
              <w:rPr>
                <w:rFonts w:ascii="Times New Roman" w:hAnsi="Times New Roman"/>
              </w:rPr>
            </w:pPr>
            <w:r>
              <w:rPr>
                <w:rFonts w:ascii="Times New Roman" w:hAnsi="Times New Roman"/>
              </w:rPr>
              <w:t xml:space="preserve">                               </w:t>
            </w:r>
          </w:p>
        </w:tc>
      </w:tr>
    </w:tbl>
    <w:p w14:paraId="76C8124E" w14:textId="77777777" w:rsidR="008843E3" w:rsidRPr="00A370FB" w:rsidRDefault="008843E3" w:rsidP="00040736">
      <w:pPr>
        <w:spacing w:after="0" w:line="240" w:lineRule="auto"/>
        <w:rPr>
          <w:rFonts w:ascii="Times New Roman" w:hAnsi="Times New Roman" w:cs="Times New Roman"/>
          <w:sz w:val="10"/>
          <w:szCs w:val="10"/>
        </w:rPr>
      </w:pPr>
    </w:p>
    <w:p w14:paraId="74733D9C" w14:textId="77777777" w:rsidR="008843E3" w:rsidRPr="00A370FB" w:rsidRDefault="008843E3" w:rsidP="00040736">
      <w:pPr>
        <w:spacing w:after="0" w:line="240" w:lineRule="auto"/>
        <w:jc w:val="center"/>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425"/>
        <w:gridCol w:w="7084"/>
        <w:gridCol w:w="2556"/>
      </w:tblGrid>
      <w:tr w:rsidR="00BA72DE" w:rsidRPr="00A370FB" w14:paraId="133D8762" w14:textId="77777777" w:rsidTr="003162E5">
        <w:tc>
          <w:tcPr>
            <w:tcW w:w="425" w:type="dxa"/>
            <w:tcBorders>
              <w:top w:val="nil"/>
              <w:left w:val="nil"/>
              <w:bottom w:val="nil"/>
              <w:right w:val="nil"/>
            </w:tcBorders>
          </w:tcPr>
          <w:p w14:paraId="040F6C82" w14:textId="77777777" w:rsidR="008843E3" w:rsidRPr="00A370FB" w:rsidRDefault="008843E3" w:rsidP="00040736">
            <w:pPr>
              <w:rPr>
                <w:rFonts w:ascii="Times New Roman" w:eastAsiaTheme="minorHAnsi" w:hAnsi="Times New Roman" w:cstheme="minorBidi"/>
                <w:sz w:val="22"/>
                <w:szCs w:val="22"/>
                <w:lang w:eastAsia="en-US"/>
              </w:rPr>
            </w:pPr>
          </w:p>
        </w:tc>
        <w:tc>
          <w:tcPr>
            <w:tcW w:w="7084" w:type="dxa"/>
            <w:tcBorders>
              <w:top w:val="nil"/>
              <w:left w:val="nil"/>
              <w:bottom w:val="nil"/>
              <w:right w:val="nil"/>
            </w:tcBorders>
          </w:tcPr>
          <w:p w14:paraId="5EC25AD1" w14:textId="77777777" w:rsidR="008843E3" w:rsidRPr="00A370FB" w:rsidRDefault="008843E3" w:rsidP="00040736">
            <w:pPr>
              <w:rPr>
                <w:rFonts w:ascii="Times New Roman" w:hAnsi="Times New Roman"/>
              </w:rPr>
            </w:pPr>
          </w:p>
        </w:tc>
        <w:tc>
          <w:tcPr>
            <w:tcW w:w="2556" w:type="dxa"/>
            <w:tcBorders>
              <w:top w:val="nil"/>
              <w:left w:val="nil"/>
              <w:bottom w:val="nil"/>
              <w:right w:val="nil"/>
            </w:tcBorders>
          </w:tcPr>
          <w:p w14:paraId="6122E87A" w14:textId="77777777" w:rsidR="008843E3" w:rsidRPr="00A370FB" w:rsidRDefault="008843E3" w:rsidP="00040736">
            <w:pPr>
              <w:jc w:val="center"/>
              <w:rPr>
                <w:rFonts w:ascii="Times New Roman" w:hAnsi="Times New Roman"/>
              </w:rPr>
            </w:pPr>
          </w:p>
        </w:tc>
      </w:tr>
      <w:tr w:rsidR="000A6D25" w:rsidRPr="00A370FB" w14:paraId="235D857B" w14:textId="77777777" w:rsidTr="003162E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065" w:type="dxa"/>
            <w:gridSpan w:val="3"/>
          </w:tcPr>
          <w:p w14:paraId="3A7F8621" w14:textId="77777777" w:rsidR="008843E3" w:rsidRDefault="008843E3" w:rsidP="00040736">
            <w:pPr>
              <w:jc w:val="both"/>
              <w:rPr>
                <w:rFonts w:ascii="Times New Roman" w:hAnsi="Times New Roman"/>
              </w:rPr>
            </w:pPr>
            <w:r w:rsidRPr="00A370FB">
              <w:rPr>
                <w:rFonts w:ascii="Times New Roman" w:hAnsi="Times New Roman"/>
              </w:rPr>
              <w:t>Настоящим удостоверяю наличие (отсутствие)</w:t>
            </w:r>
            <w:r w:rsidR="00D7029B">
              <w:rPr>
                <w:rFonts w:ascii="Times New Roman" w:hAnsi="Times New Roman"/>
              </w:rPr>
              <w:t>*</w:t>
            </w:r>
            <w:r w:rsidRPr="00A370FB">
              <w:rPr>
                <w:rFonts w:ascii="Times New Roman" w:hAnsi="Times New Roman"/>
              </w:rPr>
              <w:t xml:space="preserve"> </w:t>
            </w:r>
            <w:r w:rsidR="00D7029B">
              <w:rPr>
                <w:rFonts w:ascii="Times New Roman" w:hAnsi="Times New Roman"/>
              </w:rPr>
              <w:t xml:space="preserve">у меня и (или) моих </w:t>
            </w:r>
            <w:r w:rsidRPr="00A370FB">
              <w:rPr>
                <w:rFonts w:ascii="Times New Roman" w:hAnsi="Times New Roman"/>
              </w:rPr>
              <w:t>близких родственников</w:t>
            </w:r>
            <w:r w:rsidR="00D7029B">
              <w:rPr>
                <w:rFonts w:ascii="Times New Roman" w:hAnsi="Times New Roman"/>
              </w:rPr>
              <w:t xml:space="preserve">* </w:t>
            </w:r>
            <w:r w:rsidR="007976FE" w:rsidRPr="00A370FB">
              <w:rPr>
                <w:rFonts w:ascii="Times New Roman" w:hAnsi="Times New Roman"/>
              </w:rPr>
              <w:t xml:space="preserve">личной заинтересованности в результате аккредитации </w:t>
            </w:r>
            <w:r w:rsidR="00D7029B">
              <w:rPr>
                <w:rFonts w:ascii="Times New Roman" w:hAnsi="Times New Roman"/>
              </w:rPr>
              <w:t xml:space="preserve">меня </w:t>
            </w:r>
            <w:r w:rsidR="007976FE" w:rsidRPr="00A370FB">
              <w:rPr>
                <w:rFonts w:ascii="Times New Roman" w:hAnsi="Times New Roman"/>
              </w:rPr>
              <w:t>в качестве общественного наблюдателя</w:t>
            </w:r>
            <w:r w:rsidR="00BF57A3">
              <w:rPr>
                <w:rFonts w:ascii="Times New Roman" w:hAnsi="Times New Roman"/>
              </w:rPr>
              <w:t>:</w:t>
            </w:r>
          </w:p>
          <w:p w14:paraId="49497D6C" w14:textId="77777777" w:rsidR="00D7029B" w:rsidRPr="00BF57A3" w:rsidRDefault="00BF57A3" w:rsidP="00040736">
            <w:pPr>
              <w:jc w:val="both"/>
              <w:rPr>
                <w:rFonts w:ascii="Times New Roman" w:hAnsi="Times New Roman"/>
                <w:i/>
              </w:rPr>
            </w:pPr>
            <w:r w:rsidRPr="00BF57A3">
              <w:rPr>
                <w:rFonts w:ascii="Times New Roman" w:hAnsi="Times New Roman"/>
                <w:i/>
              </w:rPr>
              <w:t>(</w:t>
            </w:r>
            <w:r w:rsidR="00D7029B" w:rsidRPr="00BF57A3">
              <w:rPr>
                <w:rFonts w:ascii="Times New Roman" w:hAnsi="Times New Roman"/>
                <w:i/>
              </w:rPr>
              <w:t>* ненужное зачеркнуть</w:t>
            </w:r>
            <w:r w:rsidRPr="00BF57A3">
              <w:rPr>
                <w:rFonts w:ascii="Times New Roman" w:hAnsi="Times New Roman"/>
                <w:i/>
              </w:rPr>
              <w:t>)</w:t>
            </w:r>
          </w:p>
        </w:tc>
      </w:tr>
    </w:tbl>
    <w:p w14:paraId="55D69314" w14:textId="77777777" w:rsidR="008843E3" w:rsidRPr="00A370FB" w:rsidRDefault="008843E3" w:rsidP="00040736">
      <w:pPr>
        <w:spacing w:after="0" w:line="240" w:lineRule="auto"/>
        <w:jc w:val="center"/>
        <w:rPr>
          <w:rFonts w:ascii="Times New Roman" w:hAnsi="Times New Roman" w:cs="Times New Roman"/>
          <w:sz w:val="4"/>
          <w:szCs w:val="4"/>
        </w:rPr>
      </w:pPr>
    </w:p>
    <w:p w14:paraId="23D5467A" w14:textId="77777777" w:rsidR="008843E3" w:rsidRPr="00A370FB" w:rsidRDefault="008843E3" w:rsidP="00040736">
      <w:pPr>
        <w:spacing w:after="0" w:line="240" w:lineRule="auto"/>
        <w:rPr>
          <w:rFonts w:ascii="Times New Roman" w:hAnsi="Times New Roman" w:cs="Times New Roman"/>
          <w:sz w:val="4"/>
          <w:szCs w:val="4"/>
        </w:rPr>
      </w:pPr>
    </w:p>
    <w:tbl>
      <w:tblPr>
        <w:tblStyle w:val="a3"/>
        <w:tblW w:w="10065" w:type="dxa"/>
        <w:tblInd w:w="-34" w:type="dxa"/>
        <w:tblLook w:val="04A0" w:firstRow="1" w:lastRow="0" w:firstColumn="1" w:lastColumn="0" w:noHBand="0" w:noVBand="1"/>
      </w:tblPr>
      <w:tblGrid>
        <w:gridCol w:w="10065"/>
      </w:tblGrid>
      <w:tr w:rsidR="008843E3" w:rsidRPr="00A370FB" w14:paraId="611DF9C7" w14:textId="77777777" w:rsidTr="003162E5">
        <w:tc>
          <w:tcPr>
            <w:tcW w:w="10065" w:type="dxa"/>
            <w:tcBorders>
              <w:top w:val="nil"/>
              <w:left w:val="nil"/>
              <w:bottom w:val="nil"/>
              <w:right w:val="nil"/>
            </w:tcBorders>
          </w:tcPr>
          <w:p w14:paraId="47FD727D" w14:textId="77777777" w:rsidR="008843E3" w:rsidRPr="00A370FB" w:rsidRDefault="00BF57A3" w:rsidP="00040736">
            <w:pPr>
              <w:jc w:val="both"/>
              <w:rPr>
                <w:rFonts w:ascii="Times New Roman" w:hAnsi="Times New Roman"/>
              </w:rPr>
            </w:pPr>
            <w:r>
              <w:rPr>
                <w:rFonts w:ascii="Times New Roman" w:hAnsi="Times New Roman"/>
              </w:rPr>
              <w:t>Подпись/расшифровка заявителя</w:t>
            </w:r>
            <w:r w:rsidR="008843E3" w:rsidRPr="00A370FB">
              <w:rPr>
                <w:rFonts w:ascii="Times New Roman" w:hAnsi="Times New Roman"/>
              </w:rPr>
              <w:t xml:space="preserve"> ___________________________________</w:t>
            </w:r>
          </w:p>
        </w:tc>
      </w:tr>
      <w:tr w:rsidR="008843E3" w:rsidRPr="00A370FB" w14:paraId="1C2A590D" w14:textId="77777777" w:rsidTr="003162E5">
        <w:tc>
          <w:tcPr>
            <w:tcW w:w="10065" w:type="dxa"/>
            <w:tcBorders>
              <w:top w:val="nil"/>
              <w:left w:val="nil"/>
              <w:bottom w:val="nil"/>
              <w:right w:val="nil"/>
            </w:tcBorders>
          </w:tcPr>
          <w:p w14:paraId="5604355D" w14:textId="77777777" w:rsidR="00BF57A3" w:rsidRDefault="00BF57A3" w:rsidP="00040736">
            <w:pPr>
              <w:jc w:val="both"/>
              <w:rPr>
                <w:rFonts w:ascii="Times New Roman" w:hAnsi="Times New Roman"/>
              </w:rPr>
            </w:pPr>
          </w:p>
          <w:p w14:paraId="7A80041A" w14:textId="77777777" w:rsidR="008843E3" w:rsidRPr="00A370FB" w:rsidRDefault="008843E3" w:rsidP="00040736">
            <w:pPr>
              <w:jc w:val="both"/>
              <w:rPr>
                <w:rFonts w:ascii="Times New Roman" w:hAnsi="Times New Roman"/>
              </w:rPr>
            </w:pPr>
            <w:r w:rsidRPr="00A370FB">
              <w:rPr>
                <w:rFonts w:ascii="Times New Roman" w:hAnsi="Times New Roman"/>
              </w:rPr>
              <w:t xml:space="preserve">Удостоверение общественного наблюдателя прошу выдать: </w:t>
            </w:r>
          </w:p>
        </w:tc>
      </w:tr>
    </w:tbl>
    <w:p w14:paraId="1FA70817" w14:textId="77777777" w:rsidR="008843E3" w:rsidRPr="00A370FB" w:rsidRDefault="008843E3" w:rsidP="00040736">
      <w:pPr>
        <w:spacing w:after="0" w:line="240" w:lineRule="auto"/>
        <w:rPr>
          <w:rFonts w:ascii="Times New Roman" w:hAnsi="Times New Roman" w:cs="Times New Roman"/>
          <w:sz w:val="4"/>
          <w:szCs w:val="4"/>
        </w:rPr>
      </w:pPr>
    </w:p>
    <w:tbl>
      <w:tblPr>
        <w:tblStyle w:val="a3"/>
        <w:tblpPr w:leftFromText="180" w:rightFromText="180" w:vertAnchor="text" w:tblpX="6" w:tblpY="1"/>
        <w:tblOverlap w:val="never"/>
        <w:tblW w:w="10173" w:type="dxa"/>
        <w:tblLook w:val="04A0" w:firstRow="1" w:lastRow="0" w:firstColumn="1" w:lastColumn="0" w:noHBand="0" w:noVBand="1"/>
      </w:tblPr>
      <w:tblGrid>
        <w:gridCol w:w="425"/>
        <w:gridCol w:w="9748"/>
      </w:tblGrid>
      <w:tr w:rsidR="008843E3" w:rsidRPr="00A370FB" w14:paraId="62A99BCD" w14:textId="77777777" w:rsidTr="003162E5">
        <w:tc>
          <w:tcPr>
            <w:tcW w:w="425" w:type="dxa"/>
            <w:tcBorders>
              <w:bottom w:val="single" w:sz="4" w:space="0" w:color="auto"/>
              <w:right w:val="single" w:sz="4" w:space="0" w:color="auto"/>
            </w:tcBorders>
          </w:tcPr>
          <w:p w14:paraId="65EE0EF4" w14:textId="77777777" w:rsidR="008843E3" w:rsidRDefault="008843E3" w:rsidP="003162E5">
            <w:pPr>
              <w:jc w:val="center"/>
              <w:rPr>
                <w:rFonts w:ascii="Times New Roman" w:hAnsi="Times New Roman"/>
              </w:rPr>
            </w:pPr>
          </w:p>
          <w:p w14:paraId="78C0941C" w14:textId="77777777"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14:paraId="0EFEDE7A" w14:textId="5EBBDAAF" w:rsidR="008843E3" w:rsidRPr="00A370FB" w:rsidRDefault="008843E3" w:rsidP="00D84794">
            <w:pPr>
              <w:jc w:val="both"/>
              <w:rPr>
                <w:rFonts w:ascii="Times New Roman" w:hAnsi="Times New Roman"/>
              </w:rPr>
            </w:pPr>
            <w:r w:rsidRPr="00A370FB">
              <w:rPr>
                <w:rFonts w:ascii="Times New Roman" w:hAnsi="Times New Roman"/>
              </w:rPr>
              <w:t>лично</w:t>
            </w:r>
            <w:r w:rsidR="00BF57A3">
              <w:t xml:space="preserve"> </w:t>
            </w:r>
            <w:r w:rsidR="00BF57A3" w:rsidRPr="00BF57A3">
              <w:rPr>
                <w:rFonts w:ascii="Times New Roman" w:hAnsi="Times New Roman"/>
              </w:rPr>
              <w:t xml:space="preserve">в </w:t>
            </w:r>
            <w:r w:rsidR="00D84794">
              <w:rPr>
                <w:rFonts w:ascii="Times New Roman" w:hAnsi="Times New Roman"/>
              </w:rPr>
              <w:t>Министерстве образования Камчатского края</w:t>
            </w:r>
          </w:p>
        </w:tc>
      </w:tr>
      <w:tr w:rsidR="008843E3" w:rsidRPr="00A370FB" w14:paraId="2D2FB45D" w14:textId="77777777" w:rsidTr="003162E5">
        <w:tc>
          <w:tcPr>
            <w:tcW w:w="425" w:type="dxa"/>
            <w:tcBorders>
              <w:top w:val="single" w:sz="4" w:space="0" w:color="auto"/>
              <w:left w:val="nil"/>
              <w:bottom w:val="single" w:sz="4" w:space="0" w:color="auto"/>
              <w:right w:val="nil"/>
            </w:tcBorders>
          </w:tcPr>
          <w:p w14:paraId="1FCAEB21" w14:textId="77777777"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14:paraId="46AB1ACB" w14:textId="77777777" w:rsidR="008843E3" w:rsidRPr="00A370FB" w:rsidRDefault="008843E3" w:rsidP="003162E5">
            <w:pPr>
              <w:jc w:val="both"/>
              <w:rPr>
                <w:rFonts w:ascii="Times New Roman" w:hAnsi="Times New Roman"/>
                <w:sz w:val="6"/>
                <w:szCs w:val="6"/>
              </w:rPr>
            </w:pPr>
          </w:p>
        </w:tc>
      </w:tr>
      <w:tr w:rsidR="008843E3" w:rsidRPr="00A370FB" w14:paraId="67E25D5D" w14:textId="77777777" w:rsidTr="003162E5">
        <w:tc>
          <w:tcPr>
            <w:tcW w:w="425" w:type="dxa"/>
            <w:tcBorders>
              <w:top w:val="single" w:sz="4" w:space="0" w:color="auto"/>
              <w:bottom w:val="single" w:sz="4" w:space="0" w:color="auto"/>
              <w:right w:val="single" w:sz="4" w:space="0" w:color="auto"/>
            </w:tcBorders>
          </w:tcPr>
          <w:p w14:paraId="1A272CBA" w14:textId="77777777" w:rsidR="008843E3" w:rsidRDefault="008843E3" w:rsidP="003162E5">
            <w:pPr>
              <w:jc w:val="center"/>
              <w:rPr>
                <w:rFonts w:ascii="Times New Roman" w:hAnsi="Times New Roman"/>
              </w:rPr>
            </w:pPr>
          </w:p>
          <w:p w14:paraId="6BEBA659" w14:textId="77777777" w:rsidR="00FB4EA7" w:rsidRPr="00FB4EA7" w:rsidRDefault="00FB4EA7" w:rsidP="003162E5">
            <w:pPr>
              <w:jc w:val="center"/>
              <w:rPr>
                <w:rFonts w:ascii="Times New Roman" w:hAnsi="Times New Roman"/>
              </w:rPr>
            </w:pPr>
          </w:p>
        </w:tc>
        <w:tc>
          <w:tcPr>
            <w:tcW w:w="9748" w:type="dxa"/>
            <w:tcBorders>
              <w:top w:val="nil"/>
              <w:left w:val="single" w:sz="4" w:space="0" w:color="auto"/>
              <w:bottom w:val="nil"/>
              <w:right w:val="nil"/>
            </w:tcBorders>
          </w:tcPr>
          <w:p w14:paraId="4A5988D0" w14:textId="7C4048CC" w:rsidR="008843E3" w:rsidRPr="00A370FB" w:rsidRDefault="008843E3" w:rsidP="00D84794">
            <w:pPr>
              <w:jc w:val="both"/>
              <w:rPr>
                <w:rFonts w:ascii="Times New Roman" w:hAnsi="Times New Roman"/>
              </w:rPr>
            </w:pPr>
            <w:r w:rsidRPr="00A370FB">
              <w:rPr>
                <w:rFonts w:ascii="Times New Roman" w:hAnsi="Times New Roman"/>
              </w:rPr>
              <w:t>через доверенное лицо</w:t>
            </w:r>
            <w:r w:rsidR="00BF57A3">
              <w:t xml:space="preserve"> </w:t>
            </w:r>
            <w:r w:rsidR="00BF57A3" w:rsidRPr="00BF57A3">
              <w:rPr>
                <w:rFonts w:ascii="Times New Roman" w:hAnsi="Times New Roman"/>
              </w:rPr>
              <w:t xml:space="preserve">в </w:t>
            </w:r>
            <w:r w:rsidR="00D84794">
              <w:rPr>
                <w:rFonts w:ascii="Times New Roman" w:hAnsi="Times New Roman"/>
              </w:rPr>
              <w:t>Министерстве образования Камчатского края</w:t>
            </w:r>
          </w:p>
        </w:tc>
      </w:tr>
      <w:tr w:rsidR="00BA72DE" w:rsidRPr="00A370FB" w14:paraId="012BCB4D" w14:textId="77777777" w:rsidTr="003162E5">
        <w:tc>
          <w:tcPr>
            <w:tcW w:w="425" w:type="dxa"/>
            <w:tcBorders>
              <w:top w:val="single" w:sz="4" w:space="0" w:color="auto"/>
              <w:left w:val="nil"/>
              <w:bottom w:val="nil"/>
              <w:right w:val="nil"/>
            </w:tcBorders>
          </w:tcPr>
          <w:p w14:paraId="7224B5C3" w14:textId="77777777" w:rsidR="008843E3" w:rsidRPr="00A370FB" w:rsidRDefault="008843E3" w:rsidP="003162E5">
            <w:pPr>
              <w:jc w:val="center"/>
              <w:rPr>
                <w:rFonts w:ascii="Times New Roman" w:hAnsi="Times New Roman"/>
                <w:sz w:val="6"/>
                <w:szCs w:val="6"/>
              </w:rPr>
            </w:pPr>
          </w:p>
        </w:tc>
        <w:tc>
          <w:tcPr>
            <w:tcW w:w="9748" w:type="dxa"/>
            <w:tcBorders>
              <w:top w:val="nil"/>
              <w:left w:val="nil"/>
              <w:bottom w:val="nil"/>
              <w:right w:val="nil"/>
            </w:tcBorders>
          </w:tcPr>
          <w:p w14:paraId="055DF926" w14:textId="77777777" w:rsidR="008843E3" w:rsidRPr="00A370FB" w:rsidRDefault="008843E3" w:rsidP="003162E5">
            <w:pPr>
              <w:jc w:val="both"/>
              <w:rPr>
                <w:rFonts w:ascii="Times New Roman" w:hAnsi="Times New Roman"/>
                <w:sz w:val="6"/>
                <w:szCs w:val="6"/>
              </w:rPr>
            </w:pPr>
          </w:p>
        </w:tc>
      </w:tr>
      <w:tr w:rsidR="00BA72DE" w:rsidRPr="00A370FB" w14:paraId="544A21F4" w14:textId="77777777" w:rsidTr="003162E5">
        <w:tc>
          <w:tcPr>
            <w:tcW w:w="425" w:type="dxa"/>
            <w:tcBorders>
              <w:top w:val="nil"/>
              <w:left w:val="nil"/>
              <w:bottom w:val="nil"/>
              <w:right w:val="nil"/>
            </w:tcBorders>
          </w:tcPr>
          <w:p w14:paraId="0822E7B2" w14:textId="77777777"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14:paraId="3E1F5D46" w14:textId="77777777" w:rsidR="008843E3" w:rsidRPr="00A370FB" w:rsidRDefault="008843E3" w:rsidP="003162E5">
            <w:pPr>
              <w:jc w:val="both"/>
              <w:rPr>
                <w:rFonts w:ascii="Times New Roman" w:hAnsi="Times New Roman"/>
              </w:rPr>
            </w:pPr>
          </w:p>
        </w:tc>
      </w:tr>
      <w:tr w:rsidR="00BA72DE" w:rsidRPr="00A370FB" w14:paraId="6ED070C2" w14:textId="77777777" w:rsidTr="003162E5">
        <w:tc>
          <w:tcPr>
            <w:tcW w:w="425" w:type="dxa"/>
            <w:tcBorders>
              <w:top w:val="nil"/>
              <w:left w:val="nil"/>
              <w:bottom w:val="nil"/>
              <w:right w:val="nil"/>
            </w:tcBorders>
          </w:tcPr>
          <w:p w14:paraId="3B0575CB" w14:textId="77777777" w:rsidR="008843E3" w:rsidRPr="00A370FB" w:rsidRDefault="008843E3" w:rsidP="003162E5">
            <w:pPr>
              <w:jc w:val="center"/>
              <w:rPr>
                <w:rFonts w:ascii="Times New Roman" w:hAnsi="Times New Roman"/>
                <w:sz w:val="24"/>
                <w:szCs w:val="24"/>
              </w:rPr>
            </w:pPr>
          </w:p>
        </w:tc>
        <w:tc>
          <w:tcPr>
            <w:tcW w:w="9748" w:type="dxa"/>
            <w:tcBorders>
              <w:top w:val="nil"/>
              <w:left w:val="nil"/>
              <w:bottom w:val="nil"/>
              <w:right w:val="nil"/>
            </w:tcBorders>
          </w:tcPr>
          <w:p w14:paraId="5B84B2A7" w14:textId="77777777" w:rsidR="00BF57A3" w:rsidRPr="00BF57A3" w:rsidRDefault="00BF57A3" w:rsidP="003162E5">
            <w:pPr>
              <w:jc w:val="both"/>
              <w:rPr>
                <w:rFonts w:ascii="Times New Roman" w:hAnsi="Times New Roman"/>
              </w:rPr>
            </w:pPr>
            <w:r w:rsidRPr="00BF57A3">
              <w:rPr>
                <w:rFonts w:ascii="Times New Roman" w:hAnsi="Times New Roman"/>
              </w:rPr>
              <w:t xml:space="preserve">                                          </w:t>
            </w:r>
          </w:p>
          <w:p w14:paraId="0CC69C91" w14:textId="77777777" w:rsidR="00BF57A3" w:rsidRPr="00BF57A3" w:rsidRDefault="00BF57A3" w:rsidP="003162E5">
            <w:pPr>
              <w:jc w:val="both"/>
              <w:rPr>
                <w:rFonts w:ascii="Times New Roman" w:hAnsi="Times New Roman"/>
              </w:rPr>
            </w:pPr>
          </w:p>
          <w:p w14:paraId="3A712FBB" w14:textId="77777777" w:rsidR="008843E3" w:rsidRDefault="00BF57A3" w:rsidP="003162E5">
            <w:pPr>
              <w:jc w:val="right"/>
              <w:rPr>
                <w:rFonts w:ascii="Times New Roman" w:hAnsi="Times New Roman"/>
              </w:rPr>
            </w:pPr>
            <w:r w:rsidRPr="00BF57A3">
              <w:rPr>
                <w:rFonts w:ascii="Times New Roman" w:hAnsi="Times New Roman"/>
              </w:rPr>
              <w:t xml:space="preserve"> Дата « _____» __________ ________ г.</w:t>
            </w:r>
          </w:p>
          <w:p w14:paraId="2340F699" w14:textId="77777777" w:rsidR="00BF57A3" w:rsidRDefault="00BF57A3" w:rsidP="003162E5">
            <w:pPr>
              <w:jc w:val="both"/>
              <w:rPr>
                <w:rFonts w:ascii="Times New Roman" w:hAnsi="Times New Roman"/>
              </w:rPr>
            </w:pPr>
          </w:p>
          <w:p w14:paraId="0E410102" w14:textId="77777777" w:rsidR="00BF57A3" w:rsidRPr="00A370FB" w:rsidRDefault="00BF57A3" w:rsidP="003162E5">
            <w:pPr>
              <w:jc w:val="both"/>
              <w:rPr>
                <w:rFonts w:ascii="Times New Roman" w:hAnsi="Times New Roman"/>
              </w:rPr>
            </w:pPr>
          </w:p>
        </w:tc>
      </w:tr>
      <w:tr w:rsidR="008843E3" w:rsidRPr="00A370FB" w14:paraId="27D3143E" w14:textId="77777777" w:rsidTr="003162E5">
        <w:tc>
          <w:tcPr>
            <w:tcW w:w="10173" w:type="dxa"/>
            <w:gridSpan w:val="2"/>
            <w:tcBorders>
              <w:top w:val="nil"/>
              <w:left w:val="nil"/>
              <w:bottom w:val="nil"/>
              <w:right w:val="nil"/>
            </w:tcBorders>
          </w:tcPr>
          <w:p w14:paraId="4D82A3CF" w14:textId="77777777" w:rsidR="008843E3" w:rsidRPr="00A370FB" w:rsidRDefault="008843E3" w:rsidP="003162E5">
            <w:pPr>
              <w:jc w:val="both"/>
              <w:rPr>
                <w:rFonts w:ascii="Times New Roman" w:hAnsi="Times New Roman"/>
              </w:rPr>
            </w:pPr>
          </w:p>
        </w:tc>
      </w:tr>
    </w:tbl>
    <w:p w14:paraId="67BC5268" w14:textId="77777777" w:rsidR="008843E3" w:rsidRPr="00A370FB" w:rsidRDefault="00040736" w:rsidP="008843E3">
      <w:pPr>
        <w:spacing w:after="0" w:line="240" w:lineRule="auto"/>
        <w:rPr>
          <w:rFonts w:ascii="Times New Roman" w:hAnsi="Times New Roman" w:cs="Times New Roman"/>
          <w:sz w:val="24"/>
          <w:szCs w:val="24"/>
        </w:rPr>
      </w:pPr>
      <w:r>
        <w:rPr>
          <w:rFonts w:ascii="Times New Roman" w:hAnsi="Times New Roman" w:cs="Times New Roman"/>
          <w:sz w:val="24"/>
          <w:szCs w:val="24"/>
        </w:rPr>
        <w:br w:type="textWrapping" w:clear="all"/>
      </w:r>
    </w:p>
    <w:p w14:paraId="3EB24F5A" w14:textId="77777777" w:rsidR="008843E3" w:rsidRPr="00A370FB" w:rsidRDefault="008843E3" w:rsidP="008843E3">
      <w:pPr>
        <w:spacing w:after="0" w:line="240" w:lineRule="auto"/>
        <w:jc w:val="both"/>
        <w:rPr>
          <w:rFonts w:ascii="Times New Roman" w:hAnsi="Times New Roman" w:cs="Times New Roman"/>
          <w:sz w:val="24"/>
          <w:szCs w:val="24"/>
        </w:rPr>
      </w:pPr>
    </w:p>
    <w:p w14:paraId="599AF4EE" w14:textId="77777777" w:rsidR="00B7126E" w:rsidRPr="00A370FB" w:rsidRDefault="00B7126E" w:rsidP="00721F0C">
      <w:pPr>
        <w:spacing w:after="0" w:line="240" w:lineRule="auto"/>
        <w:jc w:val="both"/>
        <w:rPr>
          <w:rFonts w:ascii="Times New Roman" w:hAnsi="Times New Roman" w:cs="Times New Roman"/>
          <w:sz w:val="24"/>
          <w:szCs w:val="24"/>
        </w:rPr>
      </w:pPr>
    </w:p>
    <w:p w14:paraId="28B32202" w14:textId="77777777" w:rsidR="00606B90" w:rsidRPr="00A370FB" w:rsidRDefault="00606B90" w:rsidP="00F52657">
      <w:pPr>
        <w:spacing w:after="0" w:line="240" w:lineRule="auto"/>
        <w:ind w:firstLine="709"/>
        <w:rPr>
          <w:rFonts w:ascii="Times New Roman" w:hAnsi="Times New Roman" w:cs="Times New Roman"/>
          <w:b/>
          <w:sz w:val="26"/>
          <w:szCs w:val="26"/>
        </w:rPr>
      </w:pPr>
      <w:r w:rsidRPr="00A370FB">
        <w:rPr>
          <w:rFonts w:ascii="Times New Roman" w:hAnsi="Times New Roman" w:cs="Times New Roman"/>
          <w:b/>
          <w:sz w:val="26"/>
          <w:szCs w:val="26"/>
        </w:rPr>
        <w:br w:type="page"/>
      </w:r>
    </w:p>
    <w:p w14:paraId="72984B83" w14:textId="78EC69F4" w:rsidR="00484A07" w:rsidRDefault="00B47141" w:rsidP="00DC6DD9">
      <w:pPr>
        <w:tabs>
          <w:tab w:val="left" w:pos="5245"/>
        </w:tabs>
        <w:spacing w:after="0" w:line="240" w:lineRule="auto"/>
        <w:ind w:left="4961"/>
        <w:rPr>
          <w:rFonts w:ascii="Times New Roman" w:eastAsia="Calibri" w:hAnsi="Times New Roman" w:cs="Times New Roman"/>
          <w:sz w:val="26"/>
          <w:szCs w:val="26"/>
        </w:rPr>
      </w:pPr>
      <w:bookmarkStart w:id="18" w:name="_Toc26966746"/>
      <w:r w:rsidRPr="00DC6DD9">
        <w:rPr>
          <w:rFonts w:ascii="Times New Roman" w:hAnsi="Times New Roman" w:cs="Times New Roman"/>
          <w:sz w:val="26"/>
          <w:szCs w:val="26"/>
        </w:rPr>
        <w:lastRenderedPageBreak/>
        <w:t xml:space="preserve">Приложение </w:t>
      </w:r>
      <w:r w:rsidR="004E2DF1" w:rsidRPr="00DC6DD9">
        <w:rPr>
          <w:rFonts w:ascii="Times New Roman" w:eastAsia="Calibri" w:hAnsi="Times New Roman" w:cs="Times New Roman"/>
          <w:sz w:val="26"/>
          <w:szCs w:val="26"/>
        </w:rPr>
        <w:t>№</w:t>
      </w:r>
      <w:r w:rsidR="00C055EA" w:rsidRPr="00DC6DD9">
        <w:rPr>
          <w:rFonts w:ascii="Times New Roman" w:eastAsia="Calibri" w:hAnsi="Times New Roman" w:cs="Times New Roman"/>
          <w:sz w:val="26"/>
          <w:szCs w:val="26"/>
        </w:rPr>
        <w:t xml:space="preserve"> </w:t>
      </w:r>
      <w:r w:rsidR="004E2DF1" w:rsidRPr="00DC6DD9">
        <w:rPr>
          <w:rFonts w:ascii="Times New Roman" w:hAnsi="Times New Roman" w:cs="Times New Roman"/>
          <w:sz w:val="26"/>
          <w:szCs w:val="26"/>
        </w:rPr>
        <w:t>2</w:t>
      </w:r>
      <w:bookmarkEnd w:id="18"/>
      <w:r w:rsidR="00DC6DD9" w:rsidRPr="00DC6DD9">
        <w:rPr>
          <w:rFonts w:ascii="Times New Roman" w:hAnsi="Times New Roman" w:cs="Times New Roman"/>
          <w:sz w:val="26"/>
          <w:szCs w:val="26"/>
        </w:rPr>
        <w:t xml:space="preserve"> </w:t>
      </w:r>
      <w:r w:rsidR="00DC6DD9" w:rsidRPr="00DC6DD9">
        <w:rPr>
          <w:rFonts w:ascii="Times New Roman" w:eastAsia="Calibri" w:hAnsi="Times New Roman" w:cs="Times New Roman"/>
          <w:sz w:val="26"/>
          <w:szCs w:val="26"/>
        </w:rPr>
        <w:t>к Инструкции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по осуществлению общественного</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наблюдения при проведении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государственной итоговой аттестации</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по образовательным программам</w:t>
      </w:r>
      <w:r w:rsidR="00DC6DD9">
        <w:rPr>
          <w:rFonts w:ascii="Times New Roman" w:eastAsia="Calibri" w:hAnsi="Times New Roman" w:cs="Times New Roman"/>
          <w:sz w:val="26"/>
          <w:szCs w:val="26"/>
        </w:rPr>
        <w:t xml:space="preserve"> </w:t>
      </w:r>
      <w:r w:rsidR="00DC6DD9" w:rsidRPr="00DC6DD9">
        <w:rPr>
          <w:rFonts w:ascii="Times New Roman" w:eastAsia="Calibri" w:hAnsi="Times New Roman" w:cs="Times New Roman"/>
          <w:sz w:val="26"/>
          <w:szCs w:val="26"/>
        </w:rPr>
        <w:t>среднего общего образования</w:t>
      </w:r>
    </w:p>
    <w:p w14:paraId="6821C9AB" w14:textId="77777777" w:rsidR="00DC6DD9" w:rsidRPr="00DC6DD9" w:rsidRDefault="00DC6DD9" w:rsidP="00DC6DD9">
      <w:pPr>
        <w:tabs>
          <w:tab w:val="left" w:pos="5245"/>
        </w:tabs>
        <w:spacing w:after="0" w:line="240" w:lineRule="auto"/>
        <w:ind w:left="4961"/>
        <w:rPr>
          <w:rFonts w:ascii="Times New Roman" w:eastAsia="Calibri" w:hAnsi="Times New Roman" w:cs="Times New Roman"/>
          <w:sz w:val="26"/>
          <w:szCs w:val="26"/>
        </w:rPr>
      </w:pPr>
    </w:p>
    <w:p w14:paraId="2B2B6583" w14:textId="7342930A" w:rsidR="00530583" w:rsidRPr="00BA72DE" w:rsidRDefault="00484A07" w:rsidP="00DC6DD9">
      <w:pPr>
        <w:tabs>
          <w:tab w:val="left" w:pos="-2268"/>
          <w:tab w:val="left" w:pos="6096"/>
        </w:tabs>
        <w:spacing w:after="0" w:line="240" w:lineRule="auto"/>
        <w:ind w:firstLine="709"/>
        <w:contextualSpacing/>
        <w:jc w:val="right"/>
        <w:rPr>
          <w:rFonts w:ascii="Times New Roman" w:eastAsia="Calibri" w:hAnsi="Times New Roman" w:cs="Times New Roman"/>
          <w:i/>
          <w:sz w:val="26"/>
          <w:szCs w:val="26"/>
        </w:rPr>
      </w:pPr>
      <w:r w:rsidRPr="00484A07">
        <w:rPr>
          <w:rFonts w:ascii="Times New Roman" w:eastAsia="Calibri" w:hAnsi="Times New Roman" w:cs="Times New Roman"/>
          <w:sz w:val="26"/>
          <w:szCs w:val="26"/>
        </w:rPr>
        <w:t>О Б Р А З Е Ц</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65"/>
      </w:tblGrid>
      <w:tr w:rsidR="006F24A2" w:rsidRPr="00A370FB" w14:paraId="5E5AA8C0" w14:textId="77777777" w:rsidTr="00C3200B">
        <w:tc>
          <w:tcPr>
            <w:tcW w:w="10281" w:type="dxa"/>
          </w:tcPr>
          <w:p w14:paraId="3AE225E9" w14:textId="2D33A112" w:rsidR="006F24A2" w:rsidRPr="00D84794" w:rsidRDefault="00D84794" w:rsidP="006F24A2">
            <w:pPr>
              <w:tabs>
                <w:tab w:val="left" w:pos="-2268"/>
                <w:tab w:val="left" w:pos="6096"/>
              </w:tabs>
              <w:contextualSpacing/>
              <w:jc w:val="center"/>
              <w:rPr>
                <w:rFonts w:ascii="Times New Roman" w:hAnsi="Times New Roman"/>
                <w:sz w:val="26"/>
                <w:szCs w:val="26"/>
              </w:rPr>
            </w:pPr>
            <w:r w:rsidRPr="00D84794">
              <w:rPr>
                <w:rFonts w:ascii="Times New Roman" w:hAnsi="Times New Roman"/>
                <w:sz w:val="26"/>
                <w:szCs w:val="26"/>
              </w:rPr>
              <w:t>Министерство образования Камчатского края</w:t>
            </w:r>
          </w:p>
          <w:p w14:paraId="10D534E3" w14:textId="77777777" w:rsidR="006F24A2" w:rsidRPr="00A370FB" w:rsidRDefault="006F24A2" w:rsidP="006F24A2">
            <w:pPr>
              <w:tabs>
                <w:tab w:val="left" w:pos="-2268"/>
                <w:tab w:val="left" w:pos="6096"/>
              </w:tabs>
              <w:contextualSpacing/>
              <w:jc w:val="center"/>
              <w:rPr>
                <w:rFonts w:ascii="Times New Roman" w:hAnsi="Times New Roman"/>
                <w:sz w:val="26"/>
                <w:szCs w:val="26"/>
              </w:rPr>
            </w:pPr>
          </w:p>
        </w:tc>
      </w:tr>
      <w:tr w:rsidR="006F24A2" w:rsidRPr="00A370FB" w14:paraId="06F1A567" w14:textId="77777777" w:rsidTr="00C3200B">
        <w:tc>
          <w:tcPr>
            <w:tcW w:w="10281" w:type="dxa"/>
          </w:tcPr>
          <w:p w14:paraId="5708C81B" w14:textId="77777777" w:rsidR="006F24A2" w:rsidRPr="00A370FB" w:rsidRDefault="006F24A2" w:rsidP="00750AAA">
            <w:pPr>
              <w:tabs>
                <w:tab w:val="left" w:pos="-2268"/>
                <w:tab w:val="left" w:pos="6096"/>
              </w:tabs>
              <w:ind w:firstLine="709"/>
              <w:contextualSpacing/>
              <w:jc w:val="center"/>
              <w:rPr>
                <w:rFonts w:ascii="Times New Roman" w:hAnsi="Times New Roman"/>
                <w:b/>
                <w:sz w:val="26"/>
                <w:szCs w:val="26"/>
              </w:rPr>
            </w:pPr>
            <w:r w:rsidRPr="00A370FB">
              <w:rPr>
                <w:rFonts w:ascii="Times New Roman" w:hAnsi="Times New Roman"/>
                <w:b/>
                <w:sz w:val="26"/>
                <w:szCs w:val="26"/>
              </w:rPr>
              <w:t>У Д О С Т О В Е Р Е Н И Е   №______</w:t>
            </w:r>
          </w:p>
        </w:tc>
      </w:tr>
      <w:tr w:rsidR="00750AAA" w:rsidRPr="00A370FB" w14:paraId="4CE00045" w14:textId="77777777" w:rsidTr="00C3200B">
        <w:tc>
          <w:tcPr>
            <w:tcW w:w="10281" w:type="dxa"/>
          </w:tcPr>
          <w:p w14:paraId="7F6321FA" w14:textId="77777777" w:rsidR="0031376E" w:rsidRPr="00A370FB" w:rsidRDefault="0031376E" w:rsidP="0031376E">
            <w:pPr>
              <w:tabs>
                <w:tab w:val="left" w:pos="5535"/>
              </w:tabs>
              <w:jc w:val="center"/>
              <w:rPr>
                <w:rFonts w:ascii="Times New Roman" w:hAnsi="Times New Roman"/>
                <w:b/>
                <w:sz w:val="26"/>
                <w:szCs w:val="26"/>
              </w:rPr>
            </w:pPr>
            <w:r w:rsidRPr="00A370FB">
              <w:rPr>
                <w:rFonts w:ascii="Times New Roman" w:hAnsi="Times New Roman"/>
                <w:b/>
                <w:sz w:val="26"/>
                <w:szCs w:val="26"/>
              </w:rPr>
              <w:t>общественн</w:t>
            </w:r>
            <w:r>
              <w:rPr>
                <w:rFonts w:ascii="Times New Roman" w:hAnsi="Times New Roman"/>
                <w:b/>
                <w:sz w:val="26"/>
                <w:szCs w:val="26"/>
              </w:rPr>
              <w:t>ого</w:t>
            </w:r>
            <w:r w:rsidRPr="00A370FB">
              <w:rPr>
                <w:rFonts w:ascii="Times New Roman" w:hAnsi="Times New Roman"/>
                <w:b/>
                <w:sz w:val="26"/>
                <w:szCs w:val="26"/>
              </w:rPr>
              <w:t xml:space="preserve"> наблюдател</w:t>
            </w:r>
            <w:r>
              <w:rPr>
                <w:rFonts w:ascii="Times New Roman" w:hAnsi="Times New Roman"/>
                <w:b/>
                <w:sz w:val="26"/>
                <w:szCs w:val="26"/>
              </w:rPr>
              <w:t>я</w:t>
            </w:r>
            <w:r w:rsidRPr="00A370FB">
              <w:rPr>
                <w:rFonts w:ascii="Times New Roman" w:hAnsi="Times New Roman"/>
                <w:b/>
                <w:sz w:val="26"/>
                <w:szCs w:val="26"/>
              </w:rPr>
              <w:t xml:space="preserve"> </w:t>
            </w:r>
          </w:p>
          <w:p w14:paraId="191B718D" w14:textId="77777777" w:rsidR="00750AAA" w:rsidRPr="00A370FB" w:rsidRDefault="0031376E" w:rsidP="0031376E">
            <w:pPr>
              <w:tabs>
                <w:tab w:val="left" w:pos="5535"/>
              </w:tabs>
              <w:jc w:val="center"/>
              <w:rPr>
                <w:rFonts w:ascii="Times New Roman" w:hAnsi="Times New Roman"/>
                <w:sz w:val="26"/>
                <w:szCs w:val="26"/>
              </w:rPr>
            </w:pPr>
            <w:r w:rsidRPr="00A370FB">
              <w:rPr>
                <w:rFonts w:ascii="Times New Roman" w:hAnsi="Times New Roman"/>
                <w:sz w:val="26"/>
                <w:szCs w:val="26"/>
              </w:rPr>
              <w:t>за проведением государственной итоговой аттестации</w:t>
            </w:r>
          </w:p>
        </w:tc>
      </w:tr>
      <w:tr w:rsidR="00595DC9" w:rsidRPr="00A370FB" w14:paraId="6B094ED3" w14:textId="77777777" w:rsidTr="00C3200B">
        <w:tc>
          <w:tcPr>
            <w:tcW w:w="10281" w:type="dxa"/>
          </w:tcPr>
          <w:p w14:paraId="48772CEF" w14:textId="547487BE" w:rsidR="00595DC9"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w:t>
            </w:r>
            <w:r w:rsidR="00595DC9" w:rsidRPr="00A370FB">
              <w:rPr>
                <w:rFonts w:ascii="Times New Roman" w:hAnsi="Times New Roman"/>
                <w:sz w:val="26"/>
                <w:szCs w:val="26"/>
              </w:rPr>
              <w:t>____________________________________________</w:t>
            </w:r>
            <w:r w:rsidR="00430986">
              <w:rPr>
                <w:rFonts w:ascii="Times New Roman" w:hAnsi="Times New Roman"/>
                <w:sz w:val="26"/>
                <w:szCs w:val="26"/>
              </w:rPr>
              <w:t>_________</w:t>
            </w:r>
          </w:p>
          <w:p w14:paraId="1F03ACCF" w14:textId="77777777" w:rsidR="00595DC9" w:rsidRPr="00A370FB" w:rsidRDefault="005B6DE0" w:rsidP="00595DC9">
            <w:pPr>
              <w:tabs>
                <w:tab w:val="left" w:pos="5535"/>
              </w:tabs>
              <w:jc w:val="center"/>
              <w:rPr>
                <w:rFonts w:ascii="Times New Roman" w:hAnsi="Times New Roman"/>
                <w:sz w:val="16"/>
                <w:szCs w:val="16"/>
              </w:rPr>
            </w:pPr>
            <w:r w:rsidRPr="00A370FB">
              <w:rPr>
                <w:rFonts w:ascii="Times New Roman" w:hAnsi="Times New Roman"/>
                <w:sz w:val="16"/>
                <w:szCs w:val="16"/>
              </w:rPr>
              <w:t>фамилия</w:t>
            </w:r>
          </w:p>
        </w:tc>
      </w:tr>
      <w:tr w:rsidR="005B6DE0" w:rsidRPr="00A370FB" w14:paraId="2425A19E" w14:textId="77777777" w:rsidTr="00C3200B">
        <w:tc>
          <w:tcPr>
            <w:tcW w:w="10281" w:type="dxa"/>
          </w:tcPr>
          <w:p w14:paraId="5F21D562" w14:textId="2F400E06"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430986">
              <w:rPr>
                <w:rFonts w:ascii="Times New Roman" w:hAnsi="Times New Roman"/>
                <w:sz w:val="26"/>
                <w:szCs w:val="26"/>
              </w:rPr>
              <w:t>_____________________________</w:t>
            </w:r>
          </w:p>
          <w:p w14:paraId="3003FDA0" w14:textId="77777777" w:rsidR="005B6DE0" w:rsidRPr="00A370FB" w:rsidRDefault="005B6DE0" w:rsidP="005B6DE0">
            <w:pPr>
              <w:tabs>
                <w:tab w:val="left" w:pos="5535"/>
              </w:tabs>
              <w:jc w:val="center"/>
              <w:rPr>
                <w:rFonts w:ascii="Times New Roman" w:hAnsi="Times New Roman"/>
                <w:sz w:val="16"/>
                <w:szCs w:val="16"/>
              </w:rPr>
            </w:pPr>
            <w:r w:rsidRPr="00A370FB">
              <w:rPr>
                <w:rFonts w:ascii="Times New Roman" w:hAnsi="Times New Roman"/>
                <w:sz w:val="16"/>
                <w:szCs w:val="16"/>
              </w:rPr>
              <w:t>имя</w:t>
            </w:r>
          </w:p>
        </w:tc>
      </w:tr>
      <w:tr w:rsidR="005B6DE0" w:rsidRPr="00A370FB" w14:paraId="26518A6B" w14:textId="77777777" w:rsidTr="00C3200B">
        <w:tc>
          <w:tcPr>
            <w:tcW w:w="10281" w:type="dxa"/>
          </w:tcPr>
          <w:p w14:paraId="52B5F09B" w14:textId="4B4ABC3C" w:rsidR="005B6DE0" w:rsidRPr="00A370FB" w:rsidRDefault="005B6DE0"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______________________________________________</w:t>
            </w:r>
            <w:r w:rsidR="00430986">
              <w:rPr>
                <w:rFonts w:ascii="Times New Roman" w:hAnsi="Times New Roman"/>
                <w:sz w:val="26"/>
                <w:szCs w:val="26"/>
              </w:rPr>
              <w:t>_____________________________</w:t>
            </w:r>
          </w:p>
          <w:p w14:paraId="28DC4BB8" w14:textId="77777777" w:rsidR="005B6DE0" w:rsidRPr="00A370FB" w:rsidRDefault="00A0373E" w:rsidP="005B6DE0">
            <w:pPr>
              <w:tabs>
                <w:tab w:val="left" w:pos="5535"/>
              </w:tabs>
              <w:jc w:val="center"/>
              <w:rPr>
                <w:rFonts w:ascii="Times New Roman" w:hAnsi="Times New Roman"/>
                <w:sz w:val="16"/>
                <w:szCs w:val="16"/>
              </w:rPr>
            </w:pPr>
            <w:r w:rsidRPr="00A370FB">
              <w:rPr>
                <w:rFonts w:ascii="Times New Roman" w:hAnsi="Times New Roman"/>
                <w:sz w:val="16"/>
                <w:szCs w:val="16"/>
              </w:rPr>
              <w:t>о</w:t>
            </w:r>
            <w:r w:rsidR="005B6DE0" w:rsidRPr="00A370FB">
              <w:rPr>
                <w:rFonts w:ascii="Times New Roman" w:hAnsi="Times New Roman"/>
                <w:sz w:val="16"/>
                <w:szCs w:val="16"/>
              </w:rPr>
              <w:t>тчество</w:t>
            </w:r>
            <w:r w:rsidRPr="00A370FB">
              <w:rPr>
                <w:rFonts w:ascii="Times New Roman" w:hAnsi="Times New Roman"/>
                <w:sz w:val="16"/>
                <w:szCs w:val="16"/>
              </w:rPr>
              <w:t xml:space="preserve"> (при наличии)</w:t>
            </w:r>
          </w:p>
        </w:tc>
      </w:tr>
      <w:tr w:rsidR="00595DC9" w:rsidRPr="00A370FB" w14:paraId="7825E4D2" w14:textId="77777777" w:rsidTr="00C3200B">
        <w:tc>
          <w:tcPr>
            <w:tcW w:w="10281" w:type="dxa"/>
          </w:tcPr>
          <w:p w14:paraId="2137E3AB" w14:textId="77777777" w:rsidR="00595DC9" w:rsidRPr="00A370FB" w:rsidRDefault="00595DC9" w:rsidP="00634E2D">
            <w:pPr>
              <w:jc w:val="both"/>
              <w:rPr>
                <w:rFonts w:ascii="Times New Roman" w:hAnsi="Times New Roman"/>
              </w:rPr>
            </w:pPr>
            <w:r w:rsidRPr="00A370FB">
              <w:rPr>
                <w:rFonts w:ascii="Times New Roman" w:hAnsi="Times New Roman"/>
              </w:rPr>
              <w:t>Документ, удостоверяющий личность: ______________________ серия ________ № ____________</w:t>
            </w:r>
          </w:p>
        </w:tc>
      </w:tr>
      <w:tr w:rsidR="00595DC9" w:rsidRPr="00A370FB" w14:paraId="5FA25F8E" w14:textId="77777777" w:rsidTr="00C3200B">
        <w:tc>
          <w:tcPr>
            <w:tcW w:w="10281" w:type="dxa"/>
          </w:tcPr>
          <w:p w14:paraId="60C833FD" w14:textId="77777777" w:rsidR="00595DC9" w:rsidRPr="00A370FB" w:rsidRDefault="00595DC9" w:rsidP="00226010">
            <w:pPr>
              <w:jc w:val="both"/>
              <w:rPr>
                <w:rFonts w:ascii="Times New Roman" w:hAnsi="Times New Roman"/>
              </w:rPr>
            </w:pPr>
            <w:r w:rsidRPr="00A370FB">
              <w:rPr>
                <w:rFonts w:ascii="Times New Roman" w:hAnsi="Times New Roman"/>
              </w:rPr>
              <w:t>выдан _____________________________________________________________________ код_________</w:t>
            </w:r>
          </w:p>
          <w:p w14:paraId="7B7F59BB" w14:textId="77777777" w:rsidR="00595DC9" w:rsidRPr="00A370FB" w:rsidRDefault="00595DC9" w:rsidP="00226010">
            <w:pPr>
              <w:jc w:val="both"/>
              <w:rPr>
                <w:rFonts w:ascii="Times New Roman" w:hAnsi="Times New Roman"/>
                <w:sz w:val="16"/>
                <w:szCs w:val="16"/>
              </w:rPr>
            </w:pPr>
            <w:r w:rsidRPr="00A370FB">
              <w:rPr>
                <w:rFonts w:ascii="Times New Roman" w:hAnsi="Times New Roman"/>
                <w:sz w:val="16"/>
                <w:szCs w:val="16"/>
              </w:rPr>
              <w:t xml:space="preserve">                                                                         (наименование органа, учреждения)</w:t>
            </w:r>
          </w:p>
        </w:tc>
      </w:tr>
      <w:tr w:rsidR="00595DC9" w:rsidRPr="00A370FB" w14:paraId="61F419A5" w14:textId="77777777" w:rsidTr="00C3200B">
        <w:tc>
          <w:tcPr>
            <w:tcW w:w="10281" w:type="dxa"/>
          </w:tcPr>
          <w:p w14:paraId="7338B7E7" w14:textId="77777777" w:rsidR="00595DC9" w:rsidRPr="00A370FB" w:rsidRDefault="00595DC9" w:rsidP="00226010">
            <w:pPr>
              <w:jc w:val="both"/>
              <w:rPr>
                <w:rFonts w:ascii="Times New Roman" w:hAnsi="Times New Roman"/>
              </w:rPr>
            </w:pPr>
            <w:r w:rsidRPr="00A370FB">
              <w:rPr>
                <w:rFonts w:ascii="Times New Roman" w:hAnsi="Times New Roman"/>
              </w:rPr>
              <w:t>Дата выдачи «_______» ________________ ______ г.</w:t>
            </w:r>
          </w:p>
        </w:tc>
      </w:tr>
      <w:tr w:rsidR="005B6DE0" w:rsidRPr="00A370FB" w14:paraId="521BCE30" w14:textId="77777777" w:rsidTr="00C3200B">
        <w:tc>
          <w:tcPr>
            <w:tcW w:w="10281" w:type="dxa"/>
          </w:tcPr>
          <w:p w14:paraId="6C88AB2D" w14:textId="77777777" w:rsidR="005B6DE0" w:rsidRPr="00A370FB" w:rsidRDefault="005B6DE0" w:rsidP="005B6DE0">
            <w:pPr>
              <w:tabs>
                <w:tab w:val="left" w:pos="5535"/>
              </w:tabs>
              <w:jc w:val="center"/>
              <w:rPr>
                <w:rFonts w:ascii="Times New Roman" w:hAnsi="Times New Roman"/>
                <w:sz w:val="26"/>
                <w:szCs w:val="26"/>
              </w:rPr>
            </w:pPr>
            <w:r w:rsidRPr="00A370FB">
              <w:rPr>
                <w:rFonts w:ascii="Times New Roman" w:hAnsi="Times New Roman"/>
                <w:sz w:val="26"/>
                <w:szCs w:val="26"/>
              </w:rPr>
              <w:t xml:space="preserve"> </w:t>
            </w:r>
          </w:p>
        </w:tc>
      </w:tr>
    </w:tbl>
    <w:p w14:paraId="0FC1F68F" w14:textId="77777777" w:rsidR="006F24A2" w:rsidRPr="00A370FB" w:rsidRDefault="006F24A2"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5"/>
        <w:gridCol w:w="4253"/>
        <w:gridCol w:w="2977"/>
        <w:gridCol w:w="2693"/>
      </w:tblGrid>
      <w:tr w:rsidR="004E2E9E" w:rsidRPr="00A370FB" w14:paraId="41406764" w14:textId="77777777" w:rsidTr="00C3200B">
        <w:tc>
          <w:tcPr>
            <w:tcW w:w="425" w:type="dxa"/>
            <w:tcBorders>
              <w:top w:val="single" w:sz="4" w:space="0" w:color="auto"/>
              <w:left w:val="single" w:sz="4" w:space="0" w:color="auto"/>
              <w:bottom w:val="single" w:sz="4" w:space="0" w:color="auto"/>
              <w:right w:val="single" w:sz="4" w:space="0" w:color="auto"/>
            </w:tcBorders>
          </w:tcPr>
          <w:p w14:paraId="1F1C8DBD" w14:textId="77777777" w:rsidR="004E2E9E" w:rsidRDefault="004E2E9E" w:rsidP="00226010">
            <w:pPr>
              <w:jc w:val="center"/>
              <w:rPr>
                <w:rFonts w:ascii="Times New Roman" w:hAnsi="Times New Roman"/>
              </w:rPr>
            </w:pPr>
          </w:p>
          <w:p w14:paraId="25765192" w14:textId="77777777"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14:paraId="47241393" w14:textId="77777777" w:rsidR="004E2E9E" w:rsidRPr="00A370FB" w:rsidRDefault="004E2E9E" w:rsidP="000A6D25">
            <w:pPr>
              <w:jc w:val="center"/>
              <w:rPr>
                <w:rFonts w:ascii="Times New Roman" w:hAnsi="Times New Roman"/>
              </w:rPr>
            </w:pPr>
            <w:r w:rsidRPr="00A370FB">
              <w:rPr>
                <w:rFonts w:ascii="Times New Roman" w:hAnsi="Times New Roman"/>
              </w:rPr>
              <w:t>в пункте проведения экзаменов</w:t>
            </w:r>
          </w:p>
        </w:tc>
        <w:tc>
          <w:tcPr>
            <w:tcW w:w="2977" w:type="dxa"/>
            <w:tcBorders>
              <w:top w:val="single" w:sz="4" w:space="0" w:color="auto"/>
              <w:left w:val="single" w:sz="4" w:space="0" w:color="auto"/>
              <w:right w:val="single" w:sz="4" w:space="0" w:color="auto"/>
            </w:tcBorders>
          </w:tcPr>
          <w:p w14:paraId="4E0FB775" w14:textId="77777777" w:rsidR="004E2E9E" w:rsidRPr="00A370FB" w:rsidRDefault="004E2E9E" w:rsidP="000A6D25">
            <w:pPr>
              <w:rPr>
                <w:rFonts w:ascii="Times New Roman" w:hAnsi="Times New Roman"/>
              </w:rPr>
            </w:pPr>
          </w:p>
        </w:tc>
        <w:tc>
          <w:tcPr>
            <w:tcW w:w="2693" w:type="dxa"/>
            <w:tcBorders>
              <w:top w:val="single" w:sz="4" w:space="0" w:color="auto"/>
              <w:left w:val="single" w:sz="4" w:space="0" w:color="auto"/>
              <w:right w:val="single" w:sz="4" w:space="0" w:color="auto"/>
            </w:tcBorders>
          </w:tcPr>
          <w:p w14:paraId="4BFDE12A" w14:textId="77777777" w:rsidR="004E2E9E" w:rsidRPr="00A370FB" w:rsidRDefault="004E2E9E" w:rsidP="00226010">
            <w:pPr>
              <w:jc w:val="both"/>
              <w:rPr>
                <w:rFonts w:ascii="Times New Roman" w:hAnsi="Times New Roman"/>
              </w:rPr>
            </w:pPr>
          </w:p>
          <w:p w14:paraId="65B3E40B" w14:textId="77777777" w:rsidR="004E2E9E" w:rsidRPr="00A370FB" w:rsidRDefault="004E2E9E" w:rsidP="00226010">
            <w:pPr>
              <w:jc w:val="both"/>
              <w:rPr>
                <w:rFonts w:ascii="Times New Roman" w:hAnsi="Times New Roman"/>
              </w:rPr>
            </w:pPr>
          </w:p>
        </w:tc>
      </w:tr>
      <w:tr w:rsidR="004E2E9E" w:rsidRPr="00A370FB" w14:paraId="2530F0B4" w14:textId="77777777" w:rsidTr="00C3200B">
        <w:tc>
          <w:tcPr>
            <w:tcW w:w="425" w:type="dxa"/>
            <w:tcBorders>
              <w:top w:val="single" w:sz="4" w:space="0" w:color="auto"/>
              <w:bottom w:val="single" w:sz="4" w:space="0" w:color="auto"/>
            </w:tcBorders>
          </w:tcPr>
          <w:p w14:paraId="5ECB48A9" w14:textId="77777777"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14:paraId="37AF535C" w14:textId="77777777"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vAlign w:val="center"/>
          </w:tcPr>
          <w:p w14:paraId="5C1DD3B3" w14:textId="77777777" w:rsidR="004E2E9E" w:rsidRPr="00A370FB" w:rsidRDefault="004E2E9E" w:rsidP="000A6D25">
            <w:pPr>
              <w:jc w:val="center"/>
              <w:rPr>
                <w:rFonts w:ascii="Times New Roman" w:hAnsi="Times New Roman"/>
                <w:sz w:val="16"/>
                <w:szCs w:val="16"/>
              </w:rPr>
            </w:pPr>
            <w:r w:rsidRPr="00A370FB">
              <w:rPr>
                <w:rFonts w:ascii="Times New Roman" w:hAnsi="Times New Roman"/>
                <w:sz w:val="16"/>
                <w:szCs w:val="16"/>
              </w:rPr>
              <w:t>(указать №)</w:t>
            </w:r>
          </w:p>
        </w:tc>
        <w:tc>
          <w:tcPr>
            <w:tcW w:w="2693" w:type="dxa"/>
            <w:tcBorders>
              <w:left w:val="single" w:sz="4" w:space="0" w:color="auto"/>
              <w:bottom w:val="single" w:sz="4" w:space="0" w:color="auto"/>
              <w:right w:val="single" w:sz="4" w:space="0" w:color="auto"/>
            </w:tcBorders>
          </w:tcPr>
          <w:p w14:paraId="7F4F6DB7" w14:textId="77777777"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14:paraId="33D9DE12" w14:textId="77777777" w:rsidTr="00C3200B">
        <w:tc>
          <w:tcPr>
            <w:tcW w:w="425" w:type="dxa"/>
            <w:tcBorders>
              <w:top w:val="single" w:sz="4" w:space="0" w:color="auto"/>
              <w:left w:val="single" w:sz="4" w:space="0" w:color="auto"/>
              <w:bottom w:val="single" w:sz="4" w:space="0" w:color="auto"/>
              <w:right w:val="single" w:sz="4" w:space="0" w:color="auto"/>
            </w:tcBorders>
          </w:tcPr>
          <w:p w14:paraId="618F0088" w14:textId="77777777" w:rsidR="004E2E9E" w:rsidRDefault="004E2E9E" w:rsidP="00226010">
            <w:pPr>
              <w:jc w:val="center"/>
              <w:rPr>
                <w:rFonts w:ascii="Times New Roman" w:hAnsi="Times New Roman"/>
              </w:rPr>
            </w:pPr>
          </w:p>
          <w:p w14:paraId="461444C3" w14:textId="77777777"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14:paraId="129EC123" w14:textId="77777777" w:rsidR="004E2E9E" w:rsidRPr="00A370FB" w:rsidRDefault="004E2E9E" w:rsidP="000A6D25">
            <w:pPr>
              <w:jc w:val="center"/>
              <w:rPr>
                <w:rFonts w:ascii="Times New Roman" w:hAnsi="Times New Roman"/>
              </w:rPr>
            </w:pPr>
            <w:r w:rsidRPr="00A370FB">
              <w:rPr>
                <w:rFonts w:ascii="Times New Roman" w:hAnsi="Times New Roman"/>
              </w:rPr>
              <w:t>в региональном центре обработки информации</w:t>
            </w:r>
          </w:p>
        </w:tc>
        <w:tc>
          <w:tcPr>
            <w:tcW w:w="2977" w:type="dxa"/>
            <w:tcBorders>
              <w:top w:val="single" w:sz="4" w:space="0" w:color="auto"/>
              <w:left w:val="single" w:sz="4" w:space="0" w:color="auto"/>
              <w:right w:val="single" w:sz="4" w:space="0" w:color="auto"/>
            </w:tcBorders>
          </w:tcPr>
          <w:p w14:paraId="6F641C73" w14:textId="77777777"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14:paraId="6EA46594" w14:textId="77777777" w:rsidR="004E2E9E" w:rsidRPr="00A370FB" w:rsidRDefault="004E2E9E" w:rsidP="00226010">
            <w:pPr>
              <w:jc w:val="both"/>
              <w:rPr>
                <w:rFonts w:ascii="Times New Roman" w:hAnsi="Times New Roman"/>
              </w:rPr>
            </w:pPr>
          </w:p>
        </w:tc>
      </w:tr>
      <w:tr w:rsidR="004E2E9E" w:rsidRPr="00A370FB" w14:paraId="043614F7" w14:textId="77777777" w:rsidTr="00C3200B">
        <w:tc>
          <w:tcPr>
            <w:tcW w:w="425" w:type="dxa"/>
            <w:tcBorders>
              <w:top w:val="single" w:sz="4" w:space="0" w:color="auto"/>
              <w:bottom w:val="single" w:sz="4" w:space="0" w:color="auto"/>
            </w:tcBorders>
          </w:tcPr>
          <w:p w14:paraId="48292364" w14:textId="77777777"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14:paraId="6D3F9EC6" w14:textId="77777777"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14:paraId="3CBAFDE7" w14:textId="77777777"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14:paraId="6CAB5704" w14:textId="77777777" w:rsidR="004E2E9E" w:rsidRPr="00A370FB" w:rsidRDefault="004E2E9E" w:rsidP="00226010">
            <w:pPr>
              <w:jc w:val="center"/>
              <w:rPr>
                <w:rFonts w:ascii="Times New Roman" w:hAnsi="Times New Roman"/>
                <w:sz w:val="16"/>
                <w:szCs w:val="16"/>
              </w:rPr>
            </w:pPr>
            <w:r w:rsidRPr="00A370FB">
              <w:rPr>
                <w:rFonts w:ascii="Times New Roman" w:hAnsi="Times New Roman"/>
                <w:sz w:val="16"/>
                <w:szCs w:val="16"/>
              </w:rPr>
              <w:t>(указать даты)</w:t>
            </w:r>
          </w:p>
        </w:tc>
      </w:tr>
      <w:tr w:rsidR="004E2E9E" w:rsidRPr="00A370FB" w14:paraId="7BE52B50" w14:textId="77777777" w:rsidTr="00C3200B">
        <w:tc>
          <w:tcPr>
            <w:tcW w:w="425" w:type="dxa"/>
            <w:tcBorders>
              <w:top w:val="single" w:sz="4" w:space="0" w:color="auto"/>
              <w:left w:val="single" w:sz="4" w:space="0" w:color="auto"/>
              <w:bottom w:val="single" w:sz="4" w:space="0" w:color="auto"/>
              <w:right w:val="single" w:sz="4" w:space="0" w:color="auto"/>
            </w:tcBorders>
          </w:tcPr>
          <w:p w14:paraId="29CEF969" w14:textId="77777777" w:rsidR="004E2E9E" w:rsidRDefault="004E2E9E" w:rsidP="00226010">
            <w:pPr>
              <w:jc w:val="center"/>
              <w:rPr>
                <w:rFonts w:ascii="Times New Roman" w:hAnsi="Times New Roman"/>
              </w:rPr>
            </w:pPr>
          </w:p>
          <w:p w14:paraId="0442F509" w14:textId="77777777"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14:paraId="17BEFD1D" w14:textId="77777777" w:rsidR="004E2E9E" w:rsidRPr="00A370FB" w:rsidRDefault="004E2E9E" w:rsidP="000A6D25">
            <w:pPr>
              <w:jc w:val="center"/>
              <w:rPr>
                <w:rFonts w:ascii="Times New Roman" w:hAnsi="Times New Roman"/>
              </w:rPr>
            </w:pPr>
            <w:r w:rsidRPr="00A370FB">
              <w:rPr>
                <w:rFonts w:ascii="Times New Roman" w:hAnsi="Times New Roman"/>
              </w:rPr>
              <w:t>в местах работы предметных комиссий</w:t>
            </w:r>
          </w:p>
        </w:tc>
        <w:tc>
          <w:tcPr>
            <w:tcW w:w="2977" w:type="dxa"/>
            <w:tcBorders>
              <w:top w:val="single" w:sz="4" w:space="0" w:color="auto"/>
              <w:left w:val="single" w:sz="4" w:space="0" w:color="auto"/>
              <w:right w:val="single" w:sz="4" w:space="0" w:color="auto"/>
            </w:tcBorders>
          </w:tcPr>
          <w:p w14:paraId="150106C6" w14:textId="77777777"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14:paraId="636D871C" w14:textId="77777777" w:rsidR="004E2E9E" w:rsidRPr="00A370FB" w:rsidRDefault="004E2E9E" w:rsidP="00226010">
            <w:pPr>
              <w:jc w:val="both"/>
              <w:rPr>
                <w:rFonts w:ascii="Times New Roman" w:hAnsi="Times New Roman"/>
              </w:rPr>
            </w:pPr>
          </w:p>
        </w:tc>
      </w:tr>
      <w:tr w:rsidR="004E2E9E" w:rsidRPr="00A370FB" w14:paraId="5BEF9AA1" w14:textId="77777777" w:rsidTr="00C3200B">
        <w:tc>
          <w:tcPr>
            <w:tcW w:w="425" w:type="dxa"/>
            <w:tcBorders>
              <w:top w:val="single" w:sz="4" w:space="0" w:color="auto"/>
              <w:bottom w:val="single" w:sz="4" w:space="0" w:color="auto"/>
            </w:tcBorders>
          </w:tcPr>
          <w:p w14:paraId="21BB9CB7" w14:textId="77777777" w:rsidR="004E2E9E" w:rsidRPr="00A370FB" w:rsidRDefault="004E2E9E" w:rsidP="00226010">
            <w:pPr>
              <w:jc w:val="center"/>
              <w:rPr>
                <w:rFonts w:ascii="Times New Roman" w:hAnsi="Times New Roman"/>
              </w:rPr>
            </w:pPr>
          </w:p>
        </w:tc>
        <w:tc>
          <w:tcPr>
            <w:tcW w:w="4253" w:type="dxa"/>
            <w:tcBorders>
              <w:right w:val="single" w:sz="4" w:space="0" w:color="auto"/>
            </w:tcBorders>
            <w:vAlign w:val="center"/>
          </w:tcPr>
          <w:p w14:paraId="3577EDAD" w14:textId="77777777" w:rsidR="004E2E9E" w:rsidRPr="00A370FB" w:rsidRDefault="004E2E9E" w:rsidP="000A6D25">
            <w:pPr>
              <w:jc w:val="center"/>
              <w:rPr>
                <w:rFonts w:ascii="Times New Roman" w:hAnsi="Times New Roman"/>
              </w:rPr>
            </w:pPr>
          </w:p>
        </w:tc>
        <w:tc>
          <w:tcPr>
            <w:tcW w:w="2977" w:type="dxa"/>
            <w:tcBorders>
              <w:left w:val="single" w:sz="4" w:space="0" w:color="auto"/>
              <w:bottom w:val="single" w:sz="4" w:space="0" w:color="auto"/>
              <w:right w:val="single" w:sz="4" w:space="0" w:color="auto"/>
            </w:tcBorders>
          </w:tcPr>
          <w:p w14:paraId="54E5CD7A" w14:textId="77777777"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14:paraId="0F08B40A" w14:textId="77777777"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r w:rsidR="004E2E9E" w:rsidRPr="00A370FB" w14:paraId="29A13B22" w14:textId="77777777" w:rsidTr="00C3200B">
        <w:tc>
          <w:tcPr>
            <w:tcW w:w="425" w:type="dxa"/>
            <w:tcBorders>
              <w:top w:val="single" w:sz="4" w:space="0" w:color="auto"/>
              <w:left w:val="single" w:sz="4" w:space="0" w:color="auto"/>
              <w:bottom w:val="single" w:sz="4" w:space="0" w:color="auto"/>
              <w:right w:val="single" w:sz="4" w:space="0" w:color="auto"/>
            </w:tcBorders>
          </w:tcPr>
          <w:p w14:paraId="120BF8C5" w14:textId="77777777" w:rsidR="004E2E9E" w:rsidRDefault="004E2E9E" w:rsidP="00226010">
            <w:pPr>
              <w:jc w:val="center"/>
              <w:rPr>
                <w:rFonts w:ascii="Times New Roman" w:hAnsi="Times New Roman"/>
              </w:rPr>
            </w:pPr>
          </w:p>
          <w:p w14:paraId="70534EB7" w14:textId="77777777" w:rsidR="00135C47" w:rsidRPr="00A370FB" w:rsidRDefault="00135C47" w:rsidP="00226010">
            <w:pPr>
              <w:jc w:val="center"/>
              <w:rPr>
                <w:rFonts w:ascii="Times New Roman" w:hAnsi="Times New Roman"/>
              </w:rPr>
            </w:pPr>
          </w:p>
        </w:tc>
        <w:tc>
          <w:tcPr>
            <w:tcW w:w="4253" w:type="dxa"/>
            <w:tcBorders>
              <w:left w:val="single" w:sz="4" w:space="0" w:color="auto"/>
              <w:right w:val="single" w:sz="4" w:space="0" w:color="auto"/>
            </w:tcBorders>
            <w:vAlign w:val="center"/>
          </w:tcPr>
          <w:p w14:paraId="46FFC8AD" w14:textId="77777777" w:rsidR="004E2E9E" w:rsidRPr="00A370FB" w:rsidRDefault="004E2E9E" w:rsidP="000A6D25">
            <w:pPr>
              <w:jc w:val="center"/>
              <w:rPr>
                <w:rFonts w:ascii="Times New Roman" w:hAnsi="Times New Roman"/>
              </w:rPr>
            </w:pPr>
            <w:r w:rsidRPr="00A370FB">
              <w:rPr>
                <w:rFonts w:ascii="Times New Roman" w:hAnsi="Times New Roman"/>
              </w:rPr>
              <w:t>в месте работы конфликтн</w:t>
            </w:r>
            <w:r>
              <w:rPr>
                <w:rFonts w:ascii="Times New Roman" w:hAnsi="Times New Roman"/>
              </w:rPr>
              <w:t>ой</w:t>
            </w:r>
            <w:r w:rsidRPr="00A370FB">
              <w:rPr>
                <w:rFonts w:ascii="Times New Roman" w:hAnsi="Times New Roman"/>
              </w:rPr>
              <w:t xml:space="preserve"> комисси</w:t>
            </w:r>
            <w:r>
              <w:rPr>
                <w:rFonts w:ascii="Times New Roman" w:hAnsi="Times New Roman"/>
              </w:rPr>
              <w:t>и</w:t>
            </w:r>
          </w:p>
        </w:tc>
        <w:tc>
          <w:tcPr>
            <w:tcW w:w="2977" w:type="dxa"/>
            <w:tcBorders>
              <w:top w:val="single" w:sz="4" w:space="0" w:color="auto"/>
              <w:left w:val="single" w:sz="4" w:space="0" w:color="auto"/>
              <w:right w:val="single" w:sz="4" w:space="0" w:color="auto"/>
            </w:tcBorders>
          </w:tcPr>
          <w:p w14:paraId="5DC27AF9" w14:textId="77777777" w:rsidR="004E2E9E" w:rsidRPr="00A370FB" w:rsidRDefault="004E2E9E" w:rsidP="00226010">
            <w:pPr>
              <w:jc w:val="center"/>
              <w:rPr>
                <w:rFonts w:ascii="Times New Roman" w:hAnsi="Times New Roman"/>
              </w:rPr>
            </w:pPr>
          </w:p>
        </w:tc>
        <w:tc>
          <w:tcPr>
            <w:tcW w:w="2693" w:type="dxa"/>
            <w:tcBorders>
              <w:top w:val="single" w:sz="4" w:space="0" w:color="auto"/>
              <w:left w:val="single" w:sz="4" w:space="0" w:color="auto"/>
              <w:right w:val="single" w:sz="4" w:space="0" w:color="auto"/>
            </w:tcBorders>
          </w:tcPr>
          <w:p w14:paraId="08F49267" w14:textId="77777777" w:rsidR="004E2E9E" w:rsidRPr="00A370FB" w:rsidRDefault="004E2E9E" w:rsidP="00226010">
            <w:pPr>
              <w:jc w:val="both"/>
              <w:rPr>
                <w:rFonts w:ascii="Times New Roman" w:hAnsi="Times New Roman"/>
              </w:rPr>
            </w:pPr>
          </w:p>
        </w:tc>
      </w:tr>
      <w:tr w:rsidR="004E2E9E" w:rsidRPr="00A370FB" w14:paraId="2916593C" w14:textId="77777777" w:rsidTr="00C3200B">
        <w:tc>
          <w:tcPr>
            <w:tcW w:w="425" w:type="dxa"/>
            <w:tcBorders>
              <w:top w:val="single" w:sz="4" w:space="0" w:color="auto"/>
            </w:tcBorders>
          </w:tcPr>
          <w:p w14:paraId="2966464B" w14:textId="77777777" w:rsidR="004E2E9E" w:rsidRPr="00A370FB" w:rsidRDefault="004E2E9E" w:rsidP="00226010">
            <w:pPr>
              <w:jc w:val="center"/>
              <w:rPr>
                <w:rFonts w:ascii="Times New Roman" w:hAnsi="Times New Roman"/>
              </w:rPr>
            </w:pPr>
          </w:p>
        </w:tc>
        <w:tc>
          <w:tcPr>
            <w:tcW w:w="4253" w:type="dxa"/>
            <w:tcBorders>
              <w:right w:val="single" w:sz="4" w:space="0" w:color="auto"/>
            </w:tcBorders>
          </w:tcPr>
          <w:p w14:paraId="53A374E6" w14:textId="77777777" w:rsidR="004E2E9E" w:rsidRPr="00A370FB" w:rsidRDefault="004E2E9E" w:rsidP="00226010">
            <w:pPr>
              <w:rPr>
                <w:rFonts w:ascii="Times New Roman" w:hAnsi="Times New Roman"/>
              </w:rPr>
            </w:pPr>
          </w:p>
        </w:tc>
        <w:tc>
          <w:tcPr>
            <w:tcW w:w="2977" w:type="dxa"/>
            <w:tcBorders>
              <w:left w:val="single" w:sz="4" w:space="0" w:color="auto"/>
              <w:bottom w:val="single" w:sz="4" w:space="0" w:color="auto"/>
              <w:right w:val="single" w:sz="4" w:space="0" w:color="auto"/>
            </w:tcBorders>
          </w:tcPr>
          <w:p w14:paraId="40C88A99" w14:textId="77777777" w:rsidR="004E2E9E" w:rsidRPr="00A370FB" w:rsidRDefault="004E2E9E" w:rsidP="00226010">
            <w:pPr>
              <w:jc w:val="center"/>
              <w:rPr>
                <w:rFonts w:ascii="Times New Roman" w:hAnsi="Times New Roman"/>
              </w:rPr>
            </w:pPr>
          </w:p>
        </w:tc>
        <w:tc>
          <w:tcPr>
            <w:tcW w:w="2693" w:type="dxa"/>
            <w:tcBorders>
              <w:left w:val="single" w:sz="4" w:space="0" w:color="auto"/>
              <w:bottom w:val="single" w:sz="4" w:space="0" w:color="auto"/>
              <w:right w:val="single" w:sz="4" w:space="0" w:color="auto"/>
            </w:tcBorders>
          </w:tcPr>
          <w:p w14:paraId="6879F0C3" w14:textId="77777777" w:rsidR="004E2E9E" w:rsidRPr="00A370FB" w:rsidRDefault="004E2E9E" w:rsidP="00226010">
            <w:pPr>
              <w:jc w:val="center"/>
              <w:rPr>
                <w:rFonts w:ascii="Times New Roman" w:hAnsi="Times New Roman"/>
              </w:rPr>
            </w:pPr>
            <w:r w:rsidRPr="00A370FB">
              <w:rPr>
                <w:rFonts w:ascii="Times New Roman" w:hAnsi="Times New Roman"/>
                <w:sz w:val="16"/>
                <w:szCs w:val="16"/>
              </w:rPr>
              <w:t>(указать даты)</w:t>
            </w:r>
          </w:p>
        </w:tc>
      </w:tr>
    </w:tbl>
    <w:p w14:paraId="596A17F4" w14:textId="77777777" w:rsidR="008D5E04" w:rsidRPr="00A370FB" w:rsidRDefault="008D5E04" w:rsidP="008D5E04">
      <w:pPr>
        <w:tabs>
          <w:tab w:val="left" w:pos="5535"/>
        </w:tabs>
        <w:spacing w:after="0" w:line="240" w:lineRule="auto"/>
        <w:rPr>
          <w:rFonts w:ascii="Times New Roman" w:eastAsia="Calibri" w:hAnsi="Times New Roman" w:cs="Times New Roman"/>
          <w:sz w:val="26"/>
          <w:szCs w:val="26"/>
        </w:rPr>
      </w:pPr>
    </w:p>
    <w:tbl>
      <w:tblPr>
        <w:tblStyle w:val="a3"/>
        <w:tblW w:w="10348"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48"/>
      </w:tblGrid>
      <w:tr w:rsidR="00812A57" w:rsidRPr="00A370FB" w14:paraId="05D8C609" w14:textId="77777777" w:rsidTr="00C3200B">
        <w:tc>
          <w:tcPr>
            <w:tcW w:w="10348" w:type="dxa"/>
          </w:tcPr>
          <w:p w14:paraId="5625DE94" w14:textId="77777777" w:rsidR="00812A57" w:rsidRPr="00A370FB" w:rsidRDefault="00812A57" w:rsidP="00226010">
            <w:pPr>
              <w:rPr>
                <w:rFonts w:ascii="Times New Roman" w:hAnsi="Times New Roman"/>
              </w:rPr>
            </w:pPr>
            <w:r w:rsidRPr="00A370FB">
              <w:rPr>
                <w:rFonts w:ascii="Times New Roman" w:hAnsi="Times New Roman"/>
              </w:rPr>
              <w:t>с формой осуществления общественного наблюдения:</w:t>
            </w:r>
          </w:p>
        </w:tc>
      </w:tr>
    </w:tbl>
    <w:p w14:paraId="6831FAD1" w14:textId="77777777" w:rsidR="00812A57" w:rsidRPr="00A370FB" w:rsidRDefault="00812A57" w:rsidP="00812A57">
      <w:pPr>
        <w:spacing w:after="0" w:line="240" w:lineRule="auto"/>
        <w:jc w:val="center"/>
        <w:rPr>
          <w:rFonts w:ascii="Times New Roman" w:hAnsi="Times New Roman" w:cs="Times New Roman"/>
          <w:sz w:val="4"/>
          <w:szCs w:val="4"/>
        </w:rPr>
      </w:pPr>
    </w:p>
    <w:tbl>
      <w:tblPr>
        <w:tblStyle w:val="a3"/>
        <w:tblW w:w="10348" w:type="dxa"/>
        <w:tblInd w:w="-34" w:type="dxa"/>
        <w:tblLook w:val="04A0" w:firstRow="1" w:lastRow="0" w:firstColumn="1" w:lastColumn="0" w:noHBand="0" w:noVBand="1"/>
      </w:tblPr>
      <w:tblGrid>
        <w:gridCol w:w="425"/>
        <w:gridCol w:w="9923"/>
      </w:tblGrid>
      <w:tr w:rsidR="00BA72DE" w:rsidRPr="00A370FB" w14:paraId="7305B4FF" w14:textId="77777777" w:rsidTr="00C3200B">
        <w:trPr>
          <w:trHeight w:val="173"/>
        </w:trPr>
        <w:tc>
          <w:tcPr>
            <w:tcW w:w="425" w:type="dxa"/>
            <w:tcBorders>
              <w:bottom w:val="single" w:sz="4" w:space="0" w:color="auto"/>
              <w:right w:val="single" w:sz="4" w:space="0" w:color="auto"/>
            </w:tcBorders>
            <w:shd w:val="clear" w:color="auto" w:fill="auto"/>
          </w:tcPr>
          <w:p w14:paraId="607022ED" w14:textId="77777777" w:rsidR="00135C47" w:rsidRDefault="00135C47" w:rsidP="00135C47">
            <w:pPr>
              <w:rPr>
                <w:rFonts w:ascii="Times New Roman" w:hAnsi="Times New Roman"/>
              </w:rPr>
            </w:pPr>
          </w:p>
          <w:p w14:paraId="48F8D9BB" w14:textId="77777777"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14:paraId="0DC5A989" w14:textId="77777777" w:rsidR="00812A57" w:rsidRPr="00A370FB" w:rsidRDefault="00812A57" w:rsidP="00226010">
            <w:pPr>
              <w:jc w:val="both"/>
              <w:rPr>
                <w:rFonts w:ascii="Times New Roman" w:hAnsi="Times New Roman"/>
                <w:sz w:val="24"/>
                <w:szCs w:val="24"/>
              </w:rPr>
            </w:pPr>
            <w:r w:rsidRPr="00A370FB">
              <w:rPr>
                <w:rFonts w:ascii="Times New Roman" w:hAnsi="Times New Roman"/>
              </w:rPr>
              <w:t>с присутствием  в   месте  проведения  государственной  итоговой  аттестации</w:t>
            </w:r>
          </w:p>
        </w:tc>
      </w:tr>
      <w:tr w:rsidR="00812A57" w:rsidRPr="00A370FB" w14:paraId="13FD3CDF" w14:textId="77777777" w:rsidTr="00C3200B">
        <w:tc>
          <w:tcPr>
            <w:tcW w:w="425" w:type="dxa"/>
            <w:tcBorders>
              <w:top w:val="single" w:sz="4" w:space="0" w:color="auto"/>
              <w:left w:val="nil"/>
              <w:bottom w:val="single" w:sz="4" w:space="0" w:color="auto"/>
              <w:right w:val="nil"/>
            </w:tcBorders>
          </w:tcPr>
          <w:p w14:paraId="3CFD9EBC" w14:textId="77777777" w:rsidR="00812A57" w:rsidRPr="00A370FB" w:rsidRDefault="00812A57" w:rsidP="00226010">
            <w:pPr>
              <w:jc w:val="center"/>
              <w:rPr>
                <w:rFonts w:ascii="Times New Roman" w:hAnsi="Times New Roman"/>
                <w:sz w:val="6"/>
                <w:szCs w:val="6"/>
              </w:rPr>
            </w:pPr>
          </w:p>
        </w:tc>
        <w:tc>
          <w:tcPr>
            <w:tcW w:w="9923" w:type="dxa"/>
            <w:tcBorders>
              <w:top w:val="nil"/>
              <w:left w:val="nil"/>
              <w:bottom w:val="nil"/>
              <w:right w:val="nil"/>
            </w:tcBorders>
          </w:tcPr>
          <w:p w14:paraId="68BF7520" w14:textId="77777777" w:rsidR="00812A57" w:rsidRPr="00A370FB" w:rsidRDefault="00812A57" w:rsidP="00226010">
            <w:pPr>
              <w:jc w:val="both"/>
              <w:rPr>
                <w:rFonts w:ascii="Times New Roman" w:hAnsi="Times New Roman"/>
                <w:sz w:val="6"/>
                <w:szCs w:val="6"/>
              </w:rPr>
            </w:pPr>
          </w:p>
        </w:tc>
      </w:tr>
      <w:tr w:rsidR="00812A57" w:rsidRPr="00A370FB" w14:paraId="3CB6222E" w14:textId="77777777" w:rsidTr="00C3200B">
        <w:tc>
          <w:tcPr>
            <w:tcW w:w="425" w:type="dxa"/>
            <w:tcBorders>
              <w:top w:val="single" w:sz="4" w:space="0" w:color="auto"/>
              <w:bottom w:val="single" w:sz="4" w:space="0" w:color="auto"/>
              <w:right w:val="single" w:sz="4" w:space="0" w:color="auto"/>
            </w:tcBorders>
          </w:tcPr>
          <w:p w14:paraId="7514EE3B" w14:textId="77777777" w:rsidR="00135C47" w:rsidRDefault="00135C47" w:rsidP="00135C47">
            <w:pPr>
              <w:rPr>
                <w:rFonts w:ascii="Times New Roman" w:hAnsi="Times New Roman"/>
              </w:rPr>
            </w:pPr>
          </w:p>
          <w:p w14:paraId="3F04489E" w14:textId="77777777"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14:paraId="2262A08E" w14:textId="77777777" w:rsidR="00812A57" w:rsidRPr="00A370FB" w:rsidRDefault="00812A57" w:rsidP="00226010">
            <w:pPr>
              <w:jc w:val="both"/>
              <w:rPr>
                <w:rFonts w:ascii="Times New Roman" w:hAnsi="Times New Roman"/>
              </w:rPr>
            </w:pPr>
            <w:r w:rsidRPr="00A370FB">
              <w:rPr>
                <w:rFonts w:ascii="Times New Roman" w:hAnsi="Times New Roman"/>
              </w:rPr>
              <w:t xml:space="preserve">с присутствием  в  месте   проведения   государственной   итоговой   аттестации   и   дистанционно </w:t>
            </w:r>
          </w:p>
        </w:tc>
      </w:tr>
      <w:tr w:rsidR="00812A57" w:rsidRPr="00A370FB" w14:paraId="5FDBE80C" w14:textId="77777777" w:rsidTr="00C3200B">
        <w:tc>
          <w:tcPr>
            <w:tcW w:w="10348" w:type="dxa"/>
            <w:gridSpan w:val="2"/>
            <w:tcBorders>
              <w:top w:val="nil"/>
              <w:left w:val="nil"/>
              <w:bottom w:val="nil"/>
              <w:right w:val="nil"/>
            </w:tcBorders>
          </w:tcPr>
          <w:p w14:paraId="324A1A33" w14:textId="21196816" w:rsidR="00812A57" w:rsidRPr="00A370FB" w:rsidRDefault="00812A57" w:rsidP="00226010">
            <w:pPr>
              <w:jc w:val="both"/>
              <w:rPr>
                <w:rFonts w:ascii="Times New Roman" w:hAnsi="Times New Roman"/>
              </w:rPr>
            </w:pPr>
            <w:r w:rsidRPr="00A370FB">
              <w:rPr>
                <w:rFonts w:ascii="Times New Roman" w:hAnsi="Times New Roman"/>
              </w:rPr>
              <w:t>с использованием информационно-</w:t>
            </w:r>
            <w:r w:rsidR="002B15C2">
              <w:rPr>
                <w:rFonts w:ascii="Times New Roman" w:hAnsi="Times New Roman"/>
              </w:rPr>
              <w:t>теле</w:t>
            </w:r>
            <w:r w:rsidRPr="00A370FB">
              <w:rPr>
                <w:rFonts w:ascii="Times New Roman" w:hAnsi="Times New Roman"/>
              </w:rPr>
              <w:t>коммуникационных технологий</w:t>
            </w:r>
          </w:p>
        </w:tc>
      </w:tr>
      <w:tr w:rsidR="00812A57" w:rsidRPr="00A370FB" w14:paraId="0B9BFB7C" w14:textId="77777777" w:rsidTr="00C3200B">
        <w:tc>
          <w:tcPr>
            <w:tcW w:w="425" w:type="dxa"/>
            <w:tcBorders>
              <w:top w:val="single" w:sz="4" w:space="0" w:color="auto"/>
              <w:left w:val="single" w:sz="4" w:space="0" w:color="auto"/>
              <w:bottom w:val="single" w:sz="4" w:space="0" w:color="auto"/>
              <w:right w:val="single" w:sz="4" w:space="0" w:color="auto"/>
            </w:tcBorders>
          </w:tcPr>
          <w:p w14:paraId="1262062E" w14:textId="77777777" w:rsidR="00135C47" w:rsidRDefault="00135C47" w:rsidP="00135C47">
            <w:pPr>
              <w:rPr>
                <w:rFonts w:ascii="Times New Roman" w:hAnsi="Times New Roman"/>
              </w:rPr>
            </w:pPr>
          </w:p>
          <w:p w14:paraId="5593C2D0" w14:textId="77777777" w:rsidR="00135C47" w:rsidRPr="00135C47" w:rsidRDefault="00135C47" w:rsidP="00135C47">
            <w:pPr>
              <w:rPr>
                <w:rFonts w:ascii="Times New Roman" w:hAnsi="Times New Roman"/>
              </w:rPr>
            </w:pPr>
          </w:p>
        </w:tc>
        <w:tc>
          <w:tcPr>
            <w:tcW w:w="9923" w:type="dxa"/>
            <w:tcBorders>
              <w:top w:val="nil"/>
              <w:left w:val="single" w:sz="4" w:space="0" w:color="auto"/>
              <w:bottom w:val="nil"/>
              <w:right w:val="nil"/>
            </w:tcBorders>
          </w:tcPr>
          <w:p w14:paraId="20A596EE" w14:textId="4CF4397F" w:rsidR="00812A57" w:rsidRPr="00A370FB" w:rsidRDefault="00812A57" w:rsidP="00226010">
            <w:pPr>
              <w:jc w:val="both"/>
              <w:rPr>
                <w:rFonts w:ascii="Times New Roman" w:hAnsi="Times New Roman"/>
              </w:rPr>
            </w:pPr>
            <w:r w:rsidRPr="00A370FB">
              <w:rPr>
                <w:rFonts w:ascii="Times New Roman" w:hAnsi="Times New Roman"/>
              </w:rPr>
              <w:t>дистанционно с использованием информационно-</w:t>
            </w:r>
            <w:r w:rsidR="002B15C2">
              <w:rPr>
                <w:rFonts w:ascii="Times New Roman" w:hAnsi="Times New Roman"/>
              </w:rPr>
              <w:t>теле</w:t>
            </w:r>
            <w:r w:rsidRPr="00A370FB">
              <w:rPr>
                <w:rFonts w:ascii="Times New Roman" w:hAnsi="Times New Roman"/>
              </w:rPr>
              <w:t>коммуникационных технологий</w:t>
            </w:r>
          </w:p>
        </w:tc>
      </w:tr>
    </w:tbl>
    <w:p w14:paraId="26709048" w14:textId="77777777" w:rsidR="005742D5" w:rsidRPr="00A370FB" w:rsidRDefault="005742D5" w:rsidP="00F52657">
      <w:pPr>
        <w:tabs>
          <w:tab w:val="left" w:pos="5535"/>
        </w:tabs>
        <w:spacing w:after="0" w:line="240" w:lineRule="auto"/>
        <w:ind w:firstLine="709"/>
        <w:rPr>
          <w:rFonts w:ascii="Times New Roman" w:eastAsia="Calibri" w:hAnsi="Times New Roman" w:cs="Times New Roman"/>
          <w:sz w:val="26"/>
          <w:szCs w:val="26"/>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1"/>
        <w:gridCol w:w="3596"/>
        <w:gridCol w:w="3398"/>
      </w:tblGrid>
      <w:tr w:rsidR="00812A57" w:rsidRPr="00A370FB" w14:paraId="6C03AD95" w14:textId="77777777" w:rsidTr="00232F7C">
        <w:tc>
          <w:tcPr>
            <w:tcW w:w="10421" w:type="dxa"/>
            <w:gridSpan w:val="3"/>
          </w:tcPr>
          <w:p w14:paraId="475BECCD" w14:textId="77777777" w:rsidR="00812A57" w:rsidRPr="00A370FB" w:rsidRDefault="00812A57" w:rsidP="00F52657">
            <w:pPr>
              <w:tabs>
                <w:tab w:val="left" w:pos="5535"/>
              </w:tabs>
              <w:rPr>
                <w:rFonts w:ascii="Times New Roman" w:hAnsi="Times New Roman"/>
              </w:rPr>
            </w:pPr>
            <w:r w:rsidRPr="00A370FB">
              <w:rPr>
                <w:rFonts w:ascii="Times New Roman" w:hAnsi="Times New Roman"/>
              </w:rPr>
              <w:t>Дата выдачи «______» __________________ 20_____ г.</w:t>
            </w:r>
          </w:p>
          <w:p w14:paraId="2C985BBA" w14:textId="77777777" w:rsidR="00ED10FD" w:rsidRPr="00A370FB" w:rsidRDefault="00ED10FD" w:rsidP="00F52657">
            <w:pPr>
              <w:tabs>
                <w:tab w:val="left" w:pos="5535"/>
              </w:tabs>
              <w:rPr>
                <w:rFonts w:ascii="Times New Roman" w:hAnsi="Times New Roman"/>
              </w:rPr>
            </w:pPr>
          </w:p>
        </w:tc>
      </w:tr>
      <w:tr w:rsidR="00812A57" w:rsidRPr="00A370FB" w14:paraId="5F1C0AFC" w14:textId="77777777" w:rsidTr="00232F7C">
        <w:tc>
          <w:tcPr>
            <w:tcW w:w="3412" w:type="dxa"/>
          </w:tcPr>
          <w:p w14:paraId="4CA15775" w14:textId="756628A5" w:rsidR="00812A57" w:rsidRPr="00A370FB" w:rsidRDefault="00D84794" w:rsidP="00812A57">
            <w:pPr>
              <w:tabs>
                <w:tab w:val="left" w:pos="5535"/>
              </w:tabs>
              <w:jc w:val="center"/>
              <w:rPr>
                <w:rFonts w:ascii="Times New Roman" w:hAnsi="Times New Roman"/>
                <w:sz w:val="16"/>
                <w:szCs w:val="16"/>
              </w:rPr>
            </w:pPr>
            <w:r>
              <w:rPr>
                <w:rFonts w:ascii="Times New Roman" w:hAnsi="Times New Roman"/>
                <w:sz w:val="26"/>
                <w:szCs w:val="26"/>
              </w:rPr>
              <w:t>Министр образования Камчатского края</w:t>
            </w:r>
          </w:p>
        </w:tc>
        <w:tc>
          <w:tcPr>
            <w:tcW w:w="3596" w:type="dxa"/>
          </w:tcPr>
          <w:p w14:paraId="64A5050F" w14:textId="77777777"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__________________________</w:t>
            </w:r>
          </w:p>
          <w:p w14:paraId="29BFFD52" w14:textId="77777777"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(подпись)</w:t>
            </w:r>
          </w:p>
          <w:p w14:paraId="456609B5" w14:textId="77777777" w:rsidR="00812A57" w:rsidRPr="00A370FB" w:rsidRDefault="00812A57" w:rsidP="00F52657">
            <w:pPr>
              <w:tabs>
                <w:tab w:val="left" w:pos="5535"/>
              </w:tabs>
              <w:rPr>
                <w:rFonts w:ascii="Times New Roman" w:hAnsi="Times New Roman"/>
                <w:sz w:val="26"/>
                <w:szCs w:val="26"/>
              </w:rPr>
            </w:pPr>
          </w:p>
        </w:tc>
        <w:tc>
          <w:tcPr>
            <w:tcW w:w="3413" w:type="dxa"/>
          </w:tcPr>
          <w:p w14:paraId="768F3333" w14:textId="77777777" w:rsidR="00812A57" w:rsidRPr="00A370FB" w:rsidRDefault="00812A57" w:rsidP="00F52657">
            <w:pPr>
              <w:tabs>
                <w:tab w:val="left" w:pos="5535"/>
              </w:tabs>
              <w:rPr>
                <w:rFonts w:ascii="Times New Roman" w:hAnsi="Times New Roman"/>
                <w:sz w:val="26"/>
                <w:szCs w:val="26"/>
              </w:rPr>
            </w:pPr>
            <w:r w:rsidRPr="00A370FB">
              <w:rPr>
                <w:rFonts w:ascii="Times New Roman" w:hAnsi="Times New Roman"/>
                <w:sz w:val="26"/>
                <w:szCs w:val="26"/>
              </w:rPr>
              <w:t>________________________</w:t>
            </w:r>
          </w:p>
          <w:p w14:paraId="6EAC328C" w14:textId="77777777" w:rsidR="00812A57" w:rsidRPr="00A370FB" w:rsidRDefault="00812A57" w:rsidP="00812A57">
            <w:pPr>
              <w:tabs>
                <w:tab w:val="left" w:pos="5535"/>
              </w:tabs>
              <w:jc w:val="center"/>
              <w:rPr>
                <w:rFonts w:ascii="Times New Roman" w:hAnsi="Times New Roman"/>
                <w:sz w:val="16"/>
                <w:szCs w:val="16"/>
              </w:rPr>
            </w:pPr>
            <w:r w:rsidRPr="00A370FB">
              <w:rPr>
                <w:rFonts w:ascii="Times New Roman" w:hAnsi="Times New Roman"/>
                <w:sz w:val="16"/>
                <w:szCs w:val="16"/>
              </w:rPr>
              <w:t>(фамилия, имя, отчество (при наличии)</w:t>
            </w:r>
          </w:p>
        </w:tc>
      </w:tr>
      <w:tr w:rsidR="00487E0D" w:rsidRPr="00A370FB" w14:paraId="721FE8BE" w14:textId="77777777" w:rsidTr="00232F7C">
        <w:tc>
          <w:tcPr>
            <w:tcW w:w="3412" w:type="dxa"/>
          </w:tcPr>
          <w:p w14:paraId="51DE5590" w14:textId="77777777" w:rsidR="00487E0D" w:rsidRPr="00A370FB" w:rsidRDefault="00487E0D" w:rsidP="00487E0D">
            <w:pPr>
              <w:tabs>
                <w:tab w:val="left" w:pos="5535"/>
              </w:tabs>
              <w:jc w:val="center"/>
              <w:rPr>
                <w:rFonts w:ascii="Times New Roman" w:hAnsi="Times New Roman"/>
                <w:sz w:val="26"/>
                <w:szCs w:val="26"/>
              </w:rPr>
            </w:pPr>
            <w:r w:rsidRPr="00A370FB">
              <w:rPr>
                <w:rFonts w:ascii="Times New Roman" w:hAnsi="Times New Roman"/>
                <w:sz w:val="26"/>
                <w:szCs w:val="26"/>
              </w:rPr>
              <w:t>МП</w:t>
            </w:r>
          </w:p>
        </w:tc>
        <w:tc>
          <w:tcPr>
            <w:tcW w:w="3596" w:type="dxa"/>
          </w:tcPr>
          <w:p w14:paraId="5985645B" w14:textId="77777777" w:rsidR="00487E0D" w:rsidRPr="00A370FB" w:rsidRDefault="00487E0D" w:rsidP="00F52657">
            <w:pPr>
              <w:tabs>
                <w:tab w:val="left" w:pos="5535"/>
              </w:tabs>
              <w:rPr>
                <w:rFonts w:ascii="Times New Roman" w:hAnsi="Times New Roman"/>
                <w:sz w:val="26"/>
                <w:szCs w:val="26"/>
              </w:rPr>
            </w:pPr>
          </w:p>
        </w:tc>
        <w:tc>
          <w:tcPr>
            <w:tcW w:w="3413" w:type="dxa"/>
          </w:tcPr>
          <w:p w14:paraId="6D67D83D" w14:textId="77777777" w:rsidR="00487E0D" w:rsidRPr="00A370FB" w:rsidRDefault="00487E0D" w:rsidP="00F52657">
            <w:pPr>
              <w:tabs>
                <w:tab w:val="left" w:pos="5535"/>
              </w:tabs>
              <w:rPr>
                <w:rFonts w:ascii="Times New Roman" w:hAnsi="Times New Roman"/>
                <w:sz w:val="26"/>
                <w:szCs w:val="26"/>
              </w:rPr>
            </w:pPr>
          </w:p>
          <w:p w14:paraId="43DF8C8D" w14:textId="77777777" w:rsidR="00232F7C" w:rsidRPr="00A370FB" w:rsidRDefault="00232F7C" w:rsidP="00F52657">
            <w:pPr>
              <w:tabs>
                <w:tab w:val="left" w:pos="5535"/>
              </w:tabs>
              <w:rPr>
                <w:rFonts w:ascii="Times New Roman" w:hAnsi="Times New Roman"/>
                <w:sz w:val="26"/>
                <w:szCs w:val="26"/>
              </w:rPr>
            </w:pPr>
          </w:p>
        </w:tc>
      </w:tr>
      <w:tr w:rsidR="00232F7C" w:rsidRPr="00A370FB" w14:paraId="6074D6C8" w14:textId="77777777" w:rsidTr="00232F7C">
        <w:tc>
          <w:tcPr>
            <w:tcW w:w="10421" w:type="dxa"/>
            <w:gridSpan w:val="3"/>
          </w:tcPr>
          <w:p w14:paraId="4D30B3F7" w14:textId="77777777" w:rsidR="00232F7C" w:rsidRPr="00A370FB" w:rsidRDefault="00232F7C" w:rsidP="00F52657">
            <w:pPr>
              <w:tabs>
                <w:tab w:val="left" w:pos="5535"/>
              </w:tabs>
              <w:rPr>
                <w:rFonts w:ascii="Times New Roman" w:hAnsi="Times New Roman"/>
              </w:rPr>
            </w:pPr>
            <w:r w:rsidRPr="00A370FB">
              <w:rPr>
                <w:rFonts w:ascii="Times New Roman" w:hAnsi="Times New Roman"/>
              </w:rPr>
              <w:t>Удостоверение действительно только при предъявлении документа, удостоверяющего личность</w:t>
            </w:r>
          </w:p>
        </w:tc>
      </w:tr>
    </w:tbl>
    <w:p w14:paraId="7D609E81" w14:textId="0D2429A2" w:rsidR="00DD74AC" w:rsidRPr="00951825" w:rsidRDefault="00951825" w:rsidP="00232F7C">
      <w:pPr>
        <w:pStyle w:val="a4"/>
        <w:tabs>
          <w:tab w:val="left" w:pos="-2268"/>
          <w:tab w:val="left" w:pos="6096"/>
        </w:tabs>
        <w:spacing w:after="0" w:line="240" w:lineRule="auto"/>
        <w:ind w:left="0"/>
        <w:jc w:val="both"/>
        <w:rPr>
          <w:rFonts w:ascii="Times New Roman" w:hAnsi="Times New Roman"/>
          <w:sz w:val="28"/>
          <w:szCs w:val="28"/>
        </w:rPr>
      </w:pPr>
      <w:r>
        <w:rPr>
          <w:rFonts w:ascii="Times New Roman" w:hAnsi="Times New Roman"/>
          <w:sz w:val="28"/>
          <w:szCs w:val="28"/>
        </w:rPr>
        <w:t xml:space="preserve">                                                                                                                                   </w:t>
      </w:r>
    </w:p>
    <w:sectPr w:rsidR="00DD74AC" w:rsidRPr="00951825" w:rsidSect="00040736">
      <w:footerReference w:type="default" r:id="rId9"/>
      <w:footerReference w:type="first" r:id="rId10"/>
      <w:pgSz w:w="11906" w:h="16838"/>
      <w:pgMar w:top="1134" w:right="70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A9FA4" w14:textId="77777777" w:rsidR="001F3343" w:rsidRDefault="001F3343" w:rsidP="00CD595C">
      <w:pPr>
        <w:spacing w:after="0" w:line="240" w:lineRule="auto"/>
      </w:pPr>
      <w:r>
        <w:separator/>
      </w:r>
    </w:p>
  </w:endnote>
  <w:endnote w:type="continuationSeparator" w:id="0">
    <w:p w14:paraId="0B40B133" w14:textId="77777777" w:rsidR="001F3343" w:rsidRDefault="001F3343" w:rsidP="00CD595C">
      <w:pPr>
        <w:spacing w:after="0" w:line="240" w:lineRule="auto"/>
      </w:pPr>
      <w:r>
        <w:continuationSeparator/>
      </w:r>
    </w:p>
  </w:endnote>
  <w:endnote w:type="continuationNotice" w:id="1">
    <w:p w14:paraId="1D972D6F" w14:textId="77777777" w:rsidR="001F3343" w:rsidRDefault="001F33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A7592B" w14:textId="611DEF85" w:rsidR="00371088" w:rsidRDefault="00371088">
    <w:pPr>
      <w:pStyle w:val="a8"/>
      <w:jc w:val="right"/>
    </w:pPr>
    <w:r>
      <w:fldChar w:fldCharType="begin"/>
    </w:r>
    <w:r>
      <w:instrText>PAGE   \* MERGEFORMAT</w:instrText>
    </w:r>
    <w:r>
      <w:fldChar w:fldCharType="separate"/>
    </w:r>
    <w:r w:rsidR="004151D6">
      <w:rPr>
        <w:noProof/>
      </w:rPr>
      <w:t>21</w:t>
    </w:r>
    <w:r>
      <w:rPr>
        <w:noProof/>
      </w:rPr>
      <w:fldChar w:fldCharType="end"/>
    </w:r>
  </w:p>
  <w:p w14:paraId="4114A7F4" w14:textId="77777777" w:rsidR="00371088" w:rsidRDefault="0037108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7380215"/>
      <w:docPartObj>
        <w:docPartGallery w:val="Page Numbers (Bottom of Page)"/>
        <w:docPartUnique/>
      </w:docPartObj>
    </w:sdtPr>
    <w:sdtEndPr/>
    <w:sdtContent>
      <w:p w14:paraId="00AC4486" w14:textId="0BBAF085" w:rsidR="00371088" w:rsidRDefault="00371088">
        <w:pPr>
          <w:pStyle w:val="a8"/>
          <w:jc w:val="right"/>
        </w:pPr>
        <w:r>
          <w:fldChar w:fldCharType="begin"/>
        </w:r>
        <w:r>
          <w:instrText>PAGE   \* MERGEFORMAT</w:instrText>
        </w:r>
        <w:r>
          <w:fldChar w:fldCharType="separate"/>
        </w:r>
        <w:r w:rsidR="004151D6">
          <w:rPr>
            <w:noProof/>
          </w:rPr>
          <w:t>1</w:t>
        </w:r>
        <w:r>
          <w:fldChar w:fldCharType="end"/>
        </w:r>
      </w:p>
    </w:sdtContent>
  </w:sdt>
  <w:p w14:paraId="065CCE6B" w14:textId="77777777" w:rsidR="00371088" w:rsidRDefault="0037108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E4F58" w14:textId="77777777" w:rsidR="001F3343" w:rsidRDefault="001F3343" w:rsidP="00CD595C">
      <w:pPr>
        <w:spacing w:after="0" w:line="240" w:lineRule="auto"/>
      </w:pPr>
      <w:r>
        <w:separator/>
      </w:r>
    </w:p>
  </w:footnote>
  <w:footnote w:type="continuationSeparator" w:id="0">
    <w:p w14:paraId="0485B70D" w14:textId="77777777" w:rsidR="001F3343" w:rsidRDefault="001F3343" w:rsidP="00CD595C">
      <w:pPr>
        <w:spacing w:after="0" w:line="240" w:lineRule="auto"/>
      </w:pPr>
      <w:r>
        <w:continuationSeparator/>
      </w:r>
    </w:p>
  </w:footnote>
  <w:footnote w:type="continuationNotice" w:id="1">
    <w:p w14:paraId="68B283C0" w14:textId="77777777" w:rsidR="001F3343" w:rsidRDefault="001F3343">
      <w:pPr>
        <w:spacing w:after="0" w:line="240" w:lineRule="auto"/>
      </w:pPr>
    </w:p>
  </w:footnote>
  <w:footnote w:id="2">
    <w:p w14:paraId="429FA35D" w14:textId="73937930" w:rsidR="00371088" w:rsidRDefault="00371088" w:rsidP="008A6192">
      <w:pPr>
        <w:pStyle w:val="af4"/>
        <w:jc w:val="both"/>
      </w:pPr>
      <w:r>
        <w:rPr>
          <w:rStyle w:val="af6"/>
        </w:rPr>
        <w:footnoteRef/>
      </w:r>
      <w:r>
        <w:t xml:space="preserve"> Порядок работы конфликтной комиссии описан в </w:t>
      </w:r>
      <w:r w:rsidRPr="00CF7E7D">
        <w:t>и</w:t>
      </w:r>
      <w:r>
        <w:t>нструкции</w:t>
      </w:r>
      <w:r w:rsidRPr="00CF7E7D">
        <w:t xml:space="preserve"> для членов конфликтной комиссии Камчатского края при проведении государственной итоговой аттестации по образовательным программам основного общего образования и среднего общего образования в 2020 году</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34D4C"/>
    <w:multiLevelType w:val="hybridMultilevel"/>
    <w:tmpl w:val="4030015A"/>
    <w:lvl w:ilvl="0" w:tplc="7A20A0A6">
      <w:numFmt w:val="bullet"/>
      <w:lvlText w:val="•"/>
      <w:lvlJc w:val="left"/>
      <w:pPr>
        <w:ind w:left="862" w:hanging="360"/>
      </w:pPr>
      <w:rPr>
        <w:rFonts w:ascii="Times New Roman" w:eastAsia="Times New Roman" w:hAnsi="Times New Roman"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15:restartNumberingAfterBreak="0">
    <w:nsid w:val="14D74095"/>
    <w:multiLevelType w:val="hybridMultilevel"/>
    <w:tmpl w:val="C400D98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AFA2E5E"/>
    <w:multiLevelType w:val="multilevel"/>
    <w:tmpl w:val="724081D0"/>
    <w:lvl w:ilvl="0">
      <w:start w:val="1"/>
      <w:numFmt w:val="decimal"/>
      <w:pStyle w:val="1"/>
      <w:lvlText w:val="%1."/>
      <w:lvlJc w:val="left"/>
      <w:pPr>
        <w:ind w:left="502" w:hanging="360"/>
      </w:pPr>
      <w:rPr>
        <w:color w:val="FFFFFF" w:themeColor="background1"/>
      </w:rPr>
    </w:lvl>
    <w:lvl w:ilvl="1">
      <w:start w:val="1"/>
      <w:numFmt w:val="decimal"/>
      <w:pStyle w:val="2"/>
      <w:lvlText w:val="%1.%2."/>
      <w:lvlJc w:val="left"/>
      <w:pPr>
        <w:ind w:left="1283"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3" w15:restartNumberingAfterBreak="0">
    <w:nsid w:val="1C483EDD"/>
    <w:multiLevelType w:val="hybridMultilevel"/>
    <w:tmpl w:val="17DE04BE"/>
    <w:lvl w:ilvl="0" w:tplc="0419000F">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6ED0F4B"/>
    <w:multiLevelType w:val="multilevel"/>
    <w:tmpl w:val="668ECB64"/>
    <w:lvl w:ilvl="0">
      <w:start w:val="1"/>
      <w:numFmt w:val="decimal"/>
      <w:lvlText w:val="%1."/>
      <w:lvlJc w:val="left"/>
      <w:pPr>
        <w:ind w:left="5039" w:hanging="360"/>
      </w:pPr>
    </w:lvl>
    <w:lvl w:ilvl="1">
      <w:start w:val="1"/>
      <w:numFmt w:val="decimal"/>
      <w:isLgl/>
      <w:lvlText w:val="%1.%2"/>
      <w:lvlJc w:val="left"/>
      <w:pPr>
        <w:ind w:left="5039" w:hanging="360"/>
      </w:pPr>
      <w:rPr>
        <w:rFonts w:hint="default"/>
      </w:rPr>
    </w:lvl>
    <w:lvl w:ilvl="2">
      <w:start w:val="1"/>
      <w:numFmt w:val="decimal"/>
      <w:isLgl/>
      <w:lvlText w:val="%1.%2.%3"/>
      <w:lvlJc w:val="left"/>
      <w:pPr>
        <w:ind w:left="5399" w:hanging="720"/>
      </w:pPr>
      <w:rPr>
        <w:rFonts w:hint="default"/>
      </w:rPr>
    </w:lvl>
    <w:lvl w:ilvl="3">
      <w:start w:val="1"/>
      <w:numFmt w:val="decimal"/>
      <w:isLgl/>
      <w:lvlText w:val="%1.%2.%3.%4"/>
      <w:lvlJc w:val="left"/>
      <w:pPr>
        <w:ind w:left="5759" w:hanging="108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6119" w:hanging="144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479" w:hanging="1800"/>
      </w:pPr>
      <w:rPr>
        <w:rFonts w:hint="default"/>
      </w:rPr>
    </w:lvl>
    <w:lvl w:ilvl="8">
      <w:start w:val="1"/>
      <w:numFmt w:val="decimal"/>
      <w:isLgl/>
      <w:lvlText w:val="%1.%2.%3.%4.%5.%6.%7.%8.%9"/>
      <w:lvlJc w:val="left"/>
      <w:pPr>
        <w:ind w:left="6839" w:hanging="2160"/>
      </w:pPr>
      <w:rPr>
        <w:rFonts w:hint="default"/>
      </w:rPr>
    </w:lvl>
  </w:abstractNum>
  <w:abstractNum w:abstractNumId="5" w15:restartNumberingAfterBreak="0">
    <w:nsid w:val="2B0171C3"/>
    <w:multiLevelType w:val="hybridMultilevel"/>
    <w:tmpl w:val="33A0CC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15:restartNumberingAfterBreak="0">
    <w:nsid w:val="2D181E49"/>
    <w:multiLevelType w:val="hybridMultilevel"/>
    <w:tmpl w:val="394C79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04C07A0"/>
    <w:multiLevelType w:val="hybridMultilevel"/>
    <w:tmpl w:val="3A460D9A"/>
    <w:lvl w:ilvl="0" w:tplc="1D64C5B4">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1567F74"/>
    <w:multiLevelType w:val="hybridMultilevel"/>
    <w:tmpl w:val="CA2A5BE2"/>
    <w:lvl w:ilvl="0" w:tplc="72ACBE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317A498B"/>
    <w:multiLevelType w:val="hybridMultilevel"/>
    <w:tmpl w:val="9C8C2CC2"/>
    <w:lvl w:ilvl="0" w:tplc="7A20A0A6">
      <w:numFmt w:val="bullet"/>
      <w:lvlText w:val="•"/>
      <w:lvlJc w:val="left"/>
      <w:pPr>
        <w:ind w:left="502" w:hanging="360"/>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32325666"/>
    <w:multiLevelType w:val="hybridMultilevel"/>
    <w:tmpl w:val="F39EACE0"/>
    <w:lvl w:ilvl="0" w:tplc="D20A835C">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41A19CB"/>
    <w:multiLevelType w:val="hybridMultilevel"/>
    <w:tmpl w:val="80908346"/>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 w15:restartNumberingAfterBreak="0">
    <w:nsid w:val="37F331B5"/>
    <w:multiLevelType w:val="hybridMultilevel"/>
    <w:tmpl w:val="72325618"/>
    <w:lvl w:ilvl="0" w:tplc="5A3658A8">
      <w:start w:val="1"/>
      <w:numFmt w:val="decimal"/>
      <w:lvlText w:val="%1."/>
      <w:lvlJc w:val="left"/>
      <w:pPr>
        <w:ind w:left="5399" w:hanging="360"/>
      </w:pPr>
    </w:lvl>
    <w:lvl w:ilvl="1" w:tplc="04190019" w:tentative="1">
      <w:start w:val="1"/>
      <w:numFmt w:val="lowerLetter"/>
      <w:lvlText w:val="%2."/>
      <w:lvlJc w:val="left"/>
      <w:pPr>
        <w:ind w:left="6119" w:hanging="360"/>
      </w:pPr>
    </w:lvl>
    <w:lvl w:ilvl="2" w:tplc="0419001B" w:tentative="1">
      <w:start w:val="1"/>
      <w:numFmt w:val="lowerRoman"/>
      <w:lvlText w:val="%3."/>
      <w:lvlJc w:val="right"/>
      <w:pPr>
        <w:ind w:left="6839" w:hanging="180"/>
      </w:pPr>
    </w:lvl>
    <w:lvl w:ilvl="3" w:tplc="0419000F" w:tentative="1">
      <w:start w:val="1"/>
      <w:numFmt w:val="decimal"/>
      <w:lvlText w:val="%4."/>
      <w:lvlJc w:val="left"/>
      <w:pPr>
        <w:ind w:left="7559" w:hanging="360"/>
      </w:pPr>
    </w:lvl>
    <w:lvl w:ilvl="4" w:tplc="04190019" w:tentative="1">
      <w:start w:val="1"/>
      <w:numFmt w:val="lowerLetter"/>
      <w:lvlText w:val="%5."/>
      <w:lvlJc w:val="left"/>
      <w:pPr>
        <w:ind w:left="8279" w:hanging="360"/>
      </w:pPr>
    </w:lvl>
    <w:lvl w:ilvl="5" w:tplc="0419001B" w:tentative="1">
      <w:start w:val="1"/>
      <w:numFmt w:val="lowerRoman"/>
      <w:lvlText w:val="%6."/>
      <w:lvlJc w:val="right"/>
      <w:pPr>
        <w:ind w:left="8999" w:hanging="180"/>
      </w:pPr>
    </w:lvl>
    <w:lvl w:ilvl="6" w:tplc="0419000F" w:tentative="1">
      <w:start w:val="1"/>
      <w:numFmt w:val="decimal"/>
      <w:lvlText w:val="%7."/>
      <w:lvlJc w:val="left"/>
      <w:pPr>
        <w:ind w:left="9719" w:hanging="360"/>
      </w:pPr>
    </w:lvl>
    <w:lvl w:ilvl="7" w:tplc="04190019" w:tentative="1">
      <w:start w:val="1"/>
      <w:numFmt w:val="lowerLetter"/>
      <w:lvlText w:val="%8."/>
      <w:lvlJc w:val="left"/>
      <w:pPr>
        <w:ind w:left="10439" w:hanging="360"/>
      </w:pPr>
    </w:lvl>
    <w:lvl w:ilvl="8" w:tplc="0419001B" w:tentative="1">
      <w:start w:val="1"/>
      <w:numFmt w:val="lowerRoman"/>
      <w:lvlText w:val="%9."/>
      <w:lvlJc w:val="right"/>
      <w:pPr>
        <w:ind w:left="11159" w:hanging="180"/>
      </w:pPr>
    </w:lvl>
  </w:abstractNum>
  <w:abstractNum w:abstractNumId="13" w15:restartNumberingAfterBreak="0">
    <w:nsid w:val="37F45C2B"/>
    <w:multiLevelType w:val="multilevel"/>
    <w:tmpl w:val="5420E74E"/>
    <w:lvl w:ilvl="0">
      <w:start w:val="1"/>
      <w:numFmt w:val="decimal"/>
      <w:lvlText w:val="%1."/>
      <w:lvlJc w:val="left"/>
      <w:pPr>
        <w:ind w:left="720" w:hanging="360"/>
      </w:pPr>
      <w:rPr>
        <w:rFonts w:cs="Times New Roman"/>
      </w:rPr>
    </w:lvl>
    <w:lvl w:ilvl="1">
      <w:start w:val="2"/>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3240" w:hanging="144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5040" w:hanging="216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48CC6F23"/>
    <w:multiLevelType w:val="hybridMultilevel"/>
    <w:tmpl w:val="C1D453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E170AB7"/>
    <w:multiLevelType w:val="hybridMultilevel"/>
    <w:tmpl w:val="718A2DE6"/>
    <w:lvl w:ilvl="0" w:tplc="4BEAD882">
      <w:numFmt w:val="bullet"/>
      <w:lvlText w:val="•"/>
      <w:lvlJc w:val="left"/>
      <w:pPr>
        <w:ind w:left="757" w:hanging="615"/>
      </w:pPr>
      <w:rPr>
        <w:rFonts w:ascii="Times New Roman" w:eastAsia="Times New Roman" w:hAnsi="Times New Roman"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15:restartNumberingAfterBreak="0">
    <w:nsid w:val="58A91624"/>
    <w:multiLevelType w:val="hybridMultilevel"/>
    <w:tmpl w:val="700025FC"/>
    <w:lvl w:ilvl="0" w:tplc="29EC85E0">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E266A6E"/>
    <w:multiLevelType w:val="hybridMultilevel"/>
    <w:tmpl w:val="287C6E72"/>
    <w:lvl w:ilvl="0" w:tplc="A7D2BDCA">
      <w:start w:val="1"/>
      <w:numFmt w:val="decimal"/>
      <w:lvlText w:val="%1."/>
      <w:lvlJc w:val="left"/>
      <w:pPr>
        <w:ind w:left="3697" w:hanging="360"/>
      </w:pPr>
    </w:lvl>
    <w:lvl w:ilvl="1" w:tplc="04190019" w:tentative="1">
      <w:start w:val="1"/>
      <w:numFmt w:val="lowerLetter"/>
      <w:lvlText w:val="%2."/>
      <w:lvlJc w:val="left"/>
      <w:pPr>
        <w:ind w:left="4417" w:hanging="360"/>
      </w:pPr>
    </w:lvl>
    <w:lvl w:ilvl="2" w:tplc="0419001B" w:tentative="1">
      <w:start w:val="1"/>
      <w:numFmt w:val="lowerRoman"/>
      <w:lvlText w:val="%3."/>
      <w:lvlJc w:val="right"/>
      <w:pPr>
        <w:ind w:left="5137" w:hanging="180"/>
      </w:pPr>
    </w:lvl>
    <w:lvl w:ilvl="3" w:tplc="0419000F" w:tentative="1">
      <w:start w:val="1"/>
      <w:numFmt w:val="decimal"/>
      <w:lvlText w:val="%4."/>
      <w:lvlJc w:val="left"/>
      <w:pPr>
        <w:ind w:left="5857" w:hanging="360"/>
      </w:pPr>
    </w:lvl>
    <w:lvl w:ilvl="4" w:tplc="04190019" w:tentative="1">
      <w:start w:val="1"/>
      <w:numFmt w:val="lowerLetter"/>
      <w:lvlText w:val="%5."/>
      <w:lvlJc w:val="left"/>
      <w:pPr>
        <w:ind w:left="6577" w:hanging="360"/>
      </w:pPr>
    </w:lvl>
    <w:lvl w:ilvl="5" w:tplc="0419001B" w:tentative="1">
      <w:start w:val="1"/>
      <w:numFmt w:val="lowerRoman"/>
      <w:lvlText w:val="%6."/>
      <w:lvlJc w:val="right"/>
      <w:pPr>
        <w:ind w:left="7297" w:hanging="180"/>
      </w:pPr>
    </w:lvl>
    <w:lvl w:ilvl="6" w:tplc="0419000F" w:tentative="1">
      <w:start w:val="1"/>
      <w:numFmt w:val="decimal"/>
      <w:lvlText w:val="%7."/>
      <w:lvlJc w:val="left"/>
      <w:pPr>
        <w:ind w:left="8017" w:hanging="360"/>
      </w:pPr>
    </w:lvl>
    <w:lvl w:ilvl="7" w:tplc="04190019" w:tentative="1">
      <w:start w:val="1"/>
      <w:numFmt w:val="lowerLetter"/>
      <w:lvlText w:val="%8."/>
      <w:lvlJc w:val="left"/>
      <w:pPr>
        <w:ind w:left="8737" w:hanging="360"/>
      </w:pPr>
    </w:lvl>
    <w:lvl w:ilvl="8" w:tplc="0419001B" w:tentative="1">
      <w:start w:val="1"/>
      <w:numFmt w:val="lowerRoman"/>
      <w:lvlText w:val="%9."/>
      <w:lvlJc w:val="right"/>
      <w:pPr>
        <w:ind w:left="9457" w:hanging="180"/>
      </w:pPr>
    </w:lvl>
  </w:abstractNum>
  <w:abstractNum w:abstractNumId="18" w15:restartNumberingAfterBreak="0">
    <w:nsid w:val="78831B1A"/>
    <w:multiLevelType w:val="hybridMultilevel"/>
    <w:tmpl w:val="F0082910"/>
    <w:lvl w:ilvl="0" w:tplc="C2CEF6A0">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11"/>
  </w:num>
  <w:num w:numId="3">
    <w:abstractNumId w:val="15"/>
  </w:num>
  <w:num w:numId="4">
    <w:abstractNumId w:val="5"/>
  </w:num>
  <w:num w:numId="5">
    <w:abstractNumId w:val="9"/>
  </w:num>
  <w:num w:numId="6">
    <w:abstractNumId w:val="0"/>
  </w:num>
  <w:num w:numId="7">
    <w:abstractNumId w:val="1"/>
  </w:num>
  <w:num w:numId="8">
    <w:abstractNumId w:val="3"/>
  </w:num>
  <w:num w:numId="9">
    <w:abstractNumId w:val="13"/>
  </w:num>
  <w:num w:numId="10">
    <w:abstractNumId w:val="7"/>
  </w:num>
  <w:num w:numId="11">
    <w:abstractNumId w:val="4"/>
  </w:num>
  <w:num w:numId="12">
    <w:abstractNumId w:val="4"/>
    <w:lvlOverride w:ilvl="0">
      <w:startOverride w:val="1"/>
    </w:lvlOverride>
  </w:num>
  <w:num w:numId="13">
    <w:abstractNumId w:val="18"/>
  </w:num>
  <w:num w:numId="14">
    <w:abstractNumId w:val="10"/>
  </w:num>
  <w:num w:numId="15">
    <w:abstractNumId w:val="2"/>
  </w:num>
  <w:num w:numId="16">
    <w:abstractNumId w:val="12"/>
  </w:num>
  <w:num w:numId="17">
    <w:abstractNumId w:val="17"/>
  </w:num>
  <w:num w:numId="18">
    <w:abstractNumId w:val="6"/>
  </w:num>
  <w:num w:numId="19">
    <w:abstractNumId w:val="1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95C"/>
    <w:rsid w:val="0000085A"/>
    <w:rsid w:val="00001DCF"/>
    <w:rsid w:val="000035EA"/>
    <w:rsid w:val="00003A5D"/>
    <w:rsid w:val="00003D5E"/>
    <w:rsid w:val="000056A3"/>
    <w:rsid w:val="000078E0"/>
    <w:rsid w:val="00015347"/>
    <w:rsid w:val="00015958"/>
    <w:rsid w:val="000166B4"/>
    <w:rsid w:val="00017EAC"/>
    <w:rsid w:val="00021FAD"/>
    <w:rsid w:val="000243B1"/>
    <w:rsid w:val="0002452E"/>
    <w:rsid w:val="00025C2A"/>
    <w:rsid w:val="00026214"/>
    <w:rsid w:val="0002635C"/>
    <w:rsid w:val="00027A52"/>
    <w:rsid w:val="0003002E"/>
    <w:rsid w:val="00030B64"/>
    <w:rsid w:val="000312FF"/>
    <w:rsid w:val="0003208D"/>
    <w:rsid w:val="0003448C"/>
    <w:rsid w:val="00034D26"/>
    <w:rsid w:val="00034F91"/>
    <w:rsid w:val="0003524F"/>
    <w:rsid w:val="0003596D"/>
    <w:rsid w:val="00036056"/>
    <w:rsid w:val="000371BF"/>
    <w:rsid w:val="000373B6"/>
    <w:rsid w:val="00037FD9"/>
    <w:rsid w:val="00040736"/>
    <w:rsid w:val="00041F37"/>
    <w:rsid w:val="00042C00"/>
    <w:rsid w:val="00042FE8"/>
    <w:rsid w:val="00043421"/>
    <w:rsid w:val="00044ADB"/>
    <w:rsid w:val="00045266"/>
    <w:rsid w:val="0004574E"/>
    <w:rsid w:val="0004594C"/>
    <w:rsid w:val="00046398"/>
    <w:rsid w:val="00050554"/>
    <w:rsid w:val="000509CC"/>
    <w:rsid w:val="00050E55"/>
    <w:rsid w:val="00051192"/>
    <w:rsid w:val="000512AD"/>
    <w:rsid w:val="0005198A"/>
    <w:rsid w:val="0005257B"/>
    <w:rsid w:val="000534D6"/>
    <w:rsid w:val="00055041"/>
    <w:rsid w:val="000571E9"/>
    <w:rsid w:val="00057F53"/>
    <w:rsid w:val="000601E0"/>
    <w:rsid w:val="0006099B"/>
    <w:rsid w:val="00061010"/>
    <w:rsid w:val="00063E58"/>
    <w:rsid w:val="00064A8A"/>
    <w:rsid w:val="00064B16"/>
    <w:rsid w:val="00064BBF"/>
    <w:rsid w:val="000668D3"/>
    <w:rsid w:val="00072665"/>
    <w:rsid w:val="00072D08"/>
    <w:rsid w:val="00073AF2"/>
    <w:rsid w:val="00074026"/>
    <w:rsid w:val="0007515C"/>
    <w:rsid w:val="00075C29"/>
    <w:rsid w:val="00081FCF"/>
    <w:rsid w:val="000832DA"/>
    <w:rsid w:val="00085097"/>
    <w:rsid w:val="00085DD2"/>
    <w:rsid w:val="00086396"/>
    <w:rsid w:val="00086CC7"/>
    <w:rsid w:val="0009060E"/>
    <w:rsid w:val="00090879"/>
    <w:rsid w:val="00091B56"/>
    <w:rsid w:val="00091D2C"/>
    <w:rsid w:val="000A28CE"/>
    <w:rsid w:val="000A3092"/>
    <w:rsid w:val="000A36E2"/>
    <w:rsid w:val="000A5EED"/>
    <w:rsid w:val="000A6D25"/>
    <w:rsid w:val="000A787A"/>
    <w:rsid w:val="000B4685"/>
    <w:rsid w:val="000B5437"/>
    <w:rsid w:val="000B7063"/>
    <w:rsid w:val="000C0FBF"/>
    <w:rsid w:val="000C297D"/>
    <w:rsid w:val="000C3AF1"/>
    <w:rsid w:val="000C7C98"/>
    <w:rsid w:val="000D0CD7"/>
    <w:rsid w:val="000D201B"/>
    <w:rsid w:val="000D3DA1"/>
    <w:rsid w:val="000D4BC5"/>
    <w:rsid w:val="000E0328"/>
    <w:rsid w:val="000E1694"/>
    <w:rsid w:val="000E2707"/>
    <w:rsid w:val="000E34B7"/>
    <w:rsid w:val="000E35E4"/>
    <w:rsid w:val="000E4602"/>
    <w:rsid w:val="000E5580"/>
    <w:rsid w:val="000E6607"/>
    <w:rsid w:val="000E6AE7"/>
    <w:rsid w:val="000E7CD1"/>
    <w:rsid w:val="000F011E"/>
    <w:rsid w:val="000F184B"/>
    <w:rsid w:val="000F20C8"/>
    <w:rsid w:val="000F247D"/>
    <w:rsid w:val="000F2837"/>
    <w:rsid w:val="000F3BDB"/>
    <w:rsid w:val="000F41C2"/>
    <w:rsid w:val="000F57E5"/>
    <w:rsid w:val="00100262"/>
    <w:rsid w:val="0010110D"/>
    <w:rsid w:val="00104F00"/>
    <w:rsid w:val="0010569D"/>
    <w:rsid w:val="0010690A"/>
    <w:rsid w:val="0010744F"/>
    <w:rsid w:val="0010790C"/>
    <w:rsid w:val="00111939"/>
    <w:rsid w:val="00111D5B"/>
    <w:rsid w:val="0011431A"/>
    <w:rsid w:val="0011608E"/>
    <w:rsid w:val="00120E1D"/>
    <w:rsid w:val="00124E08"/>
    <w:rsid w:val="00125DB4"/>
    <w:rsid w:val="0012641E"/>
    <w:rsid w:val="00126D95"/>
    <w:rsid w:val="00127EFE"/>
    <w:rsid w:val="0013183A"/>
    <w:rsid w:val="001328FD"/>
    <w:rsid w:val="00133379"/>
    <w:rsid w:val="00135B7F"/>
    <w:rsid w:val="00135C47"/>
    <w:rsid w:val="001374F6"/>
    <w:rsid w:val="00140693"/>
    <w:rsid w:val="00141CEF"/>
    <w:rsid w:val="001439B6"/>
    <w:rsid w:val="00145480"/>
    <w:rsid w:val="001471EF"/>
    <w:rsid w:val="00152A84"/>
    <w:rsid w:val="001536A9"/>
    <w:rsid w:val="0015521B"/>
    <w:rsid w:val="00155247"/>
    <w:rsid w:val="00160F11"/>
    <w:rsid w:val="0016254B"/>
    <w:rsid w:val="00162786"/>
    <w:rsid w:val="00165311"/>
    <w:rsid w:val="00167090"/>
    <w:rsid w:val="00170F2B"/>
    <w:rsid w:val="00172631"/>
    <w:rsid w:val="001729EA"/>
    <w:rsid w:val="0017347C"/>
    <w:rsid w:val="001761EB"/>
    <w:rsid w:val="00177844"/>
    <w:rsid w:val="00177A39"/>
    <w:rsid w:val="00180423"/>
    <w:rsid w:val="001812B3"/>
    <w:rsid w:val="001824E6"/>
    <w:rsid w:val="00183004"/>
    <w:rsid w:val="00184BC8"/>
    <w:rsid w:val="00185D12"/>
    <w:rsid w:val="00186436"/>
    <w:rsid w:val="00186BB5"/>
    <w:rsid w:val="00187B2F"/>
    <w:rsid w:val="00190F97"/>
    <w:rsid w:val="0019231D"/>
    <w:rsid w:val="00192CA9"/>
    <w:rsid w:val="001958F5"/>
    <w:rsid w:val="00195BB4"/>
    <w:rsid w:val="00196CA5"/>
    <w:rsid w:val="00196D58"/>
    <w:rsid w:val="00197744"/>
    <w:rsid w:val="001A2146"/>
    <w:rsid w:val="001A37DB"/>
    <w:rsid w:val="001A3FC8"/>
    <w:rsid w:val="001A3FE2"/>
    <w:rsid w:val="001A47A2"/>
    <w:rsid w:val="001A4DF6"/>
    <w:rsid w:val="001A53C1"/>
    <w:rsid w:val="001A6F7C"/>
    <w:rsid w:val="001A7A91"/>
    <w:rsid w:val="001B2E43"/>
    <w:rsid w:val="001B35B3"/>
    <w:rsid w:val="001B42B6"/>
    <w:rsid w:val="001B4758"/>
    <w:rsid w:val="001B5303"/>
    <w:rsid w:val="001B5FAC"/>
    <w:rsid w:val="001B6A19"/>
    <w:rsid w:val="001B76EF"/>
    <w:rsid w:val="001C0E17"/>
    <w:rsid w:val="001C19C3"/>
    <w:rsid w:val="001C1D76"/>
    <w:rsid w:val="001C2820"/>
    <w:rsid w:val="001C2BB4"/>
    <w:rsid w:val="001C53D5"/>
    <w:rsid w:val="001C5A92"/>
    <w:rsid w:val="001D240A"/>
    <w:rsid w:val="001D39F5"/>
    <w:rsid w:val="001D4B94"/>
    <w:rsid w:val="001D61FC"/>
    <w:rsid w:val="001E0CBA"/>
    <w:rsid w:val="001E2303"/>
    <w:rsid w:val="001E2BF3"/>
    <w:rsid w:val="001E41F7"/>
    <w:rsid w:val="001E452B"/>
    <w:rsid w:val="001E65D3"/>
    <w:rsid w:val="001E7E87"/>
    <w:rsid w:val="001F089C"/>
    <w:rsid w:val="001F2A5B"/>
    <w:rsid w:val="001F3121"/>
    <w:rsid w:val="001F3246"/>
    <w:rsid w:val="001F3343"/>
    <w:rsid w:val="001F48CA"/>
    <w:rsid w:val="001F5AA0"/>
    <w:rsid w:val="001F79BA"/>
    <w:rsid w:val="00200C98"/>
    <w:rsid w:val="0020119E"/>
    <w:rsid w:val="00202D85"/>
    <w:rsid w:val="0020322E"/>
    <w:rsid w:val="0020739D"/>
    <w:rsid w:val="00210292"/>
    <w:rsid w:val="002110DC"/>
    <w:rsid w:val="002112F0"/>
    <w:rsid w:val="002120BB"/>
    <w:rsid w:val="00212500"/>
    <w:rsid w:val="00214098"/>
    <w:rsid w:val="002162DD"/>
    <w:rsid w:val="00216459"/>
    <w:rsid w:val="00220246"/>
    <w:rsid w:val="0022240C"/>
    <w:rsid w:val="00223928"/>
    <w:rsid w:val="002242BF"/>
    <w:rsid w:val="002254F4"/>
    <w:rsid w:val="002256AC"/>
    <w:rsid w:val="00226010"/>
    <w:rsid w:val="00227B8B"/>
    <w:rsid w:val="00230F2F"/>
    <w:rsid w:val="00231D89"/>
    <w:rsid w:val="00231E1A"/>
    <w:rsid w:val="0023213B"/>
    <w:rsid w:val="0023279B"/>
    <w:rsid w:val="00232F7C"/>
    <w:rsid w:val="0023326D"/>
    <w:rsid w:val="00234086"/>
    <w:rsid w:val="002343D4"/>
    <w:rsid w:val="00236473"/>
    <w:rsid w:val="00236E6B"/>
    <w:rsid w:val="00237147"/>
    <w:rsid w:val="00237C1C"/>
    <w:rsid w:val="002412D3"/>
    <w:rsid w:val="002415A9"/>
    <w:rsid w:val="00241FC6"/>
    <w:rsid w:val="00242396"/>
    <w:rsid w:val="002427EE"/>
    <w:rsid w:val="00243287"/>
    <w:rsid w:val="0024591C"/>
    <w:rsid w:val="00246E2D"/>
    <w:rsid w:val="00247548"/>
    <w:rsid w:val="002501C9"/>
    <w:rsid w:val="0025402C"/>
    <w:rsid w:val="00254059"/>
    <w:rsid w:val="00257236"/>
    <w:rsid w:val="0026026A"/>
    <w:rsid w:val="00261847"/>
    <w:rsid w:val="00261C34"/>
    <w:rsid w:val="002667B4"/>
    <w:rsid w:val="00271AE7"/>
    <w:rsid w:val="002735CC"/>
    <w:rsid w:val="00274EFA"/>
    <w:rsid w:val="00275B02"/>
    <w:rsid w:val="0028187C"/>
    <w:rsid w:val="002823AE"/>
    <w:rsid w:val="002824F9"/>
    <w:rsid w:val="00283BC3"/>
    <w:rsid w:val="00284B95"/>
    <w:rsid w:val="0029044D"/>
    <w:rsid w:val="0029129D"/>
    <w:rsid w:val="00291808"/>
    <w:rsid w:val="00294232"/>
    <w:rsid w:val="002949FE"/>
    <w:rsid w:val="00294C59"/>
    <w:rsid w:val="002966AA"/>
    <w:rsid w:val="002A0ACC"/>
    <w:rsid w:val="002A1C9A"/>
    <w:rsid w:val="002A57D4"/>
    <w:rsid w:val="002B029B"/>
    <w:rsid w:val="002B15C2"/>
    <w:rsid w:val="002B3D6C"/>
    <w:rsid w:val="002B7232"/>
    <w:rsid w:val="002B7836"/>
    <w:rsid w:val="002B7BFE"/>
    <w:rsid w:val="002C2009"/>
    <w:rsid w:val="002C4268"/>
    <w:rsid w:val="002C47C3"/>
    <w:rsid w:val="002C5A5A"/>
    <w:rsid w:val="002D0F97"/>
    <w:rsid w:val="002D1A9F"/>
    <w:rsid w:val="002D568E"/>
    <w:rsid w:val="002D5CC3"/>
    <w:rsid w:val="002D5DDC"/>
    <w:rsid w:val="002E05E0"/>
    <w:rsid w:val="002E36D8"/>
    <w:rsid w:val="002E3F66"/>
    <w:rsid w:val="002E4807"/>
    <w:rsid w:val="002E5A06"/>
    <w:rsid w:val="002E799E"/>
    <w:rsid w:val="002F0CA8"/>
    <w:rsid w:val="002F4EA3"/>
    <w:rsid w:val="002F546F"/>
    <w:rsid w:val="002F698A"/>
    <w:rsid w:val="002F6BFC"/>
    <w:rsid w:val="0030119F"/>
    <w:rsid w:val="00303E4B"/>
    <w:rsid w:val="003041D6"/>
    <w:rsid w:val="003078BE"/>
    <w:rsid w:val="00307B74"/>
    <w:rsid w:val="00310A08"/>
    <w:rsid w:val="003118AE"/>
    <w:rsid w:val="00311FF0"/>
    <w:rsid w:val="003124D1"/>
    <w:rsid w:val="0031376E"/>
    <w:rsid w:val="00315454"/>
    <w:rsid w:val="003162E5"/>
    <w:rsid w:val="003164CF"/>
    <w:rsid w:val="0031674E"/>
    <w:rsid w:val="00316861"/>
    <w:rsid w:val="0031698B"/>
    <w:rsid w:val="00316CED"/>
    <w:rsid w:val="0031700A"/>
    <w:rsid w:val="003207F6"/>
    <w:rsid w:val="00320C80"/>
    <w:rsid w:val="00321BB3"/>
    <w:rsid w:val="0032204B"/>
    <w:rsid w:val="00322EC5"/>
    <w:rsid w:val="003243FA"/>
    <w:rsid w:val="00325979"/>
    <w:rsid w:val="00325C1F"/>
    <w:rsid w:val="00326474"/>
    <w:rsid w:val="0032776C"/>
    <w:rsid w:val="0032790E"/>
    <w:rsid w:val="003317D4"/>
    <w:rsid w:val="00332898"/>
    <w:rsid w:val="00336B14"/>
    <w:rsid w:val="003377B7"/>
    <w:rsid w:val="00343259"/>
    <w:rsid w:val="0034357D"/>
    <w:rsid w:val="00343A42"/>
    <w:rsid w:val="00344421"/>
    <w:rsid w:val="00344586"/>
    <w:rsid w:val="00345D66"/>
    <w:rsid w:val="00347B9E"/>
    <w:rsid w:val="003500E4"/>
    <w:rsid w:val="00350622"/>
    <w:rsid w:val="00350ED6"/>
    <w:rsid w:val="00352738"/>
    <w:rsid w:val="0035396E"/>
    <w:rsid w:val="00354951"/>
    <w:rsid w:val="003556A7"/>
    <w:rsid w:val="00356066"/>
    <w:rsid w:val="00356C19"/>
    <w:rsid w:val="00357A2A"/>
    <w:rsid w:val="003606D1"/>
    <w:rsid w:val="003621A6"/>
    <w:rsid w:val="003624DB"/>
    <w:rsid w:val="003625E7"/>
    <w:rsid w:val="00363E2E"/>
    <w:rsid w:val="0036425A"/>
    <w:rsid w:val="003652BB"/>
    <w:rsid w:val="0036638B"/>
    <w:rsid w:val="00366650"/>
    <w:rsid w:val="00371088"/>
    <w:rsid w:val="00371769"/>
    <w:rsid w:val="00372C00"/>
    <w:rsid w:val="0037671D"/>
    <w:rsid w:val="00380840"/>
    <w:rsid w:val="00381F72"/>
    <w:rsid w:val="00382D26"/>
    <w:rsid w:val="00384D66"/>
    <w:rsid w:val="00391157"/>
    <w:rsid w:val="00392580"/>
    <w:rsid w:val="0039484F"/>
    <w:rsid w:val="00394886"/>
    <w:rsid w:val="00395850"/>
    <w:rsid w:val="0039776C"/>
    <w:rsid w:val="003A0148"/>
    <w:rsid w:val="003A04DC"/>
    <w:rsid w:val="003A1527"/>
    <w:rsid w:val="003A2BF5"/>
    <w:rsid w:val="003A2E8E"/>
    <w:rsid w:val="003A4A36"/>
    <w:rsid w:val="003A56CD"/>
    <w:rsid w:val="003A5D5D"/>
    <w:rsid w:val="003A60A2"/>
    <w:rsid w:val="003A653A"/>
    <w:rsid w:val="003A6607"/>
    <w:rsid w:val="003A6CCF"/>
    <w:rsid w:val="003A7002"/>
    <w:rsid w:val="003B2CB0"/>
    <w:rsid w:val="003B4180"/>
    <w:rsid w:val="003B523A"/>
    <w:rsid w:val="003B565C"/>
    <w:rsid w:val="003B5DD1"/>
    <w:rsid w:val="003B792D"/>
    <w:rsid w:val="003C0382"/>
    <w:rsid w:val="003C1081"/>
    <w:rsid w:val="003C1763"/>
    <w:rsid w:val="003C301E"/>
    <w:rsid w:val="003C6CCE"/>
    <w:rsid w:val="003C7822"/>
    <w:rsid w:val="003C7F56"/>
    <w:rsid w:val="003D036D"/>
    <w:rsid w:val="003D22A2"/>
    <w:rsid w:val="003D22AB"/>
    <w:rsid w:val="003D3090"/>
    <w:rsid w:val="003D52C4"/>
    <w:rsid w:val="003E2338"/>
    <w:rsid w:val="003E2F68"/>
    <w:rsid w:val="003E35B6"/>
    <w:rsid w:val="003E5A15"/>
    <w:rsid w:val="003F3389"/>
    <w:rsid w:val="003F4437"/>
    <w:rsid w:val="003F54EB"/>
    <w:rsid w:val="003F6844"/>
    <w:rsid w:val="00402C12"/>
    <w:rsid w:val="00405388"/>
    <w:rsid w:val="004072E5"/>
    <w:rsid w:val="004073EE"/>
    <w:rsid w:val="00407E3D"/>
    <w:rsid w:val="00411B2C"/>
    <w:rsid w:val="004120B3"/>
    <w:rsid w:val="0041445A"/>
    <w:rsid w:val="004151D6"/>
    <w:rsid w:val="004152F7"/>
    <w:rsid w:val="00415AAE"/>
    <w:rsid w:val="00415CC8"/>
    <w:rsid w:val="004164A4"/>
    <w:rsid w:val="004177D5"/>
    <w:rsid w:val="00417865"/>
    <w:rsid w:val="004212E8"/>
    <w:rsid w:val="00422CA8"/>
    <w:rsid w:val="00423A8E"/>
    <w:rsid w:val="0042549E"/>
    <w:rsid w:val="004254C5"/>
    <w:rsid w:val="004256B2"/>
    <w:rsid w:val="00426E1C"/>
    <w:rsid w:val="00430986"/>
    <w:rsid w:val="00434BF7"/>
    <w:rsid w:val="004352DD"/>
    <w:rsid w:val="004371AB"/>
    <w:rsid w:val="00441058"/>
    <w:rsid w:val="00450BBF"/>
    <w:rsid w:val="00451886"/>
    <w:rsid w:val="00451B20"/>
    <w:rsid w:val="004529E8"/>
    <w:rsid w:val="00454DC7"/>
    <w:rsid w:val="00455080"/>
    <w:rsid w:val="0045599A"/>
    <w:rsid w:val="004602ED"/>
    <w:rsid w:val="004603F3"/>
    <w:rsid w:val="0046092C"/>
    <w:rsid w:val="00460B5D"/>
    <w:rsid w:val="00460E51"/>
    <w:rsid w:val="004611FE"/>
    <w:rsid w:val="00462569"/>
    <w:rsid w:val="004627F9"/>
    <w:rsid w:val="00464246"/>
    <w:rsid w:val="0046484C"/>
    <w:rsid w:val="00464B53"/>
    <w:rsid w:val="00464EBE"/>
    <w:rsid w:val="00465C73"/>
    <w:rsid w:val="00465DD2"/>
    <w:rsid w:val="00471B0B"/>
    <w:rsid w:val="00473AF1"/>
    <w:rsid w:val="00473C20"/>
    <w:rsid w:val="00473FD3"/>
    <w:rsid w:val="00475489"/>
    <w:rsid w:val="00475F7B"/>
    <w:rsid w:val="00477462"/>
    <w:rsid w:val="004800F5"/>
    <w:rsid w:val="004823F0"/>
    <w:rsid w:val="00484A07"/>
    <w:rsid w:val="00487E0D"/>
    <w:rsid w:val="0049307C"/>
    <w:rsid w:val="004952E4"/>
    <w:rsid w:val="0049673B"/>
    <w:rsid w:val="00497159"/>
    <w:rsid w:val="004A1057"/>
    <w:rsid w:val="004A55B0"/>
    <w:rsid w:val="004A64C7"/>
    <w:rsid w:val="004A696A"/>
    <w:rsid w:val="004A69A9"/>
    <w:rsid w:val="004A7158"/>
    <w:rsid w:val="004B0805"/>
    <w:rsid w:val="004B0BC6"/>
    <w:rsid w:val="004B1251"/>
    <w:rsid w:val="004B4716"/>
    <w:rsid w:val="004B5A10"/>
    <w:rsid w:val="004C128F"/>
    <w:rsid w:val="004C25C4"/>
    <w:rsid w:val="004C25F4"/>
    <w:rsid w:val="004C3B5B"/>
    <w:rsid w:val="004C50EF"/>
    <w:rsid w:val="004C6740"/>
    <w:rsid w:val="004C6E7E"/>
    <w:rsid w:val="004D0606"/>
    <w:rsid w:val="004D0CF2"/>
    <w:rsid w:val="004D306B"/>
    <w:rsid w:val="004D333C"/>
    <w:rsid w:val="004D3EBC"/>
    <w:rsid w:val="004D41CF"/>
    <w:rsid w:val="004D4B03"/>
    <w:rsid w:val="004D5AF6"/>
    <w:rsid w:val="004D631B"/>
    <w:rsid w:val="004E070A"/>
    <w:rsid w:val="004E1368"/>
    <w:rsid w:val="004E2967"/>
    <w:rsid w:val="004E29C0"/>
    <w:rsid w:val="004E2B70"/>
    <w:rsid w:val="004E2DF1"/>
    <w:rsid w:val="004E2E9E"/>
    <w:rsid w:val="004E3F0C"/>
    <w:rsid w:val="004E4737"/>
    <w:rsid w:val="004E4B45"/>
    <w:rsid w:val="004E4CC8"/>
    <w:rsid w:val="004E4FCC"/>
    <w:rsid w:val="004E6345"/>
    <w:rsid w:val="004E769E"/>
    <w:rsid w:val="004E7ECD"/>
    <w:rsid w:val="004F12F4"/>
    <w:rsid w:val="004F1AE6"/>
    <w:rsid w:val="004F315C"/>
    <w:rsid w:val="004F4AB8"/>
    <w:rsid w:val="004F53C7"/>
    <w:rsid w:val="004F79CB"/>
    <w:rsid w:val="004F7F1B"/>
    <w:rsid w:val="00501601"/>
    <w:rsid w:val="0050321A"/>
    <w:rsid w:val="00503404"/>
    <w:rsid w:val="00503B5A"/>
    <w:rsid w:val="00504080"/>
    <w:rsid w:val="00506287"/>
    <w:rsid w:val="00510BBF"/>
    <w:rsid w:val="00511359"/>
    <w:rsid w:val="00511557"/>
    <w:rsid w:val="005122B4"/>
    <w:rsid w:val="00513C43"/>
    <w:rsid w:val="00516D76"/>
    <w:rsid w:val="005203AB"/>
    <w:rsid w:val="00521FAE"/>
    <w:rsid w:val="0052294C"/>
    <w:rsid w:val="00523252"/>
    <w:rsid w:val="00524CF3"/>
    <w:rsid w:val="005251FD"/>
    <w:rsid w:val="005262C5"/>
    <w:rsid w:val="00527B1B"/>
    <w:rsid w:val="00530583"/>
    <w:rsid w:val="00530786"/>
    <w:rsid w:val="005309A5"/>
    <w:rsid w:val="0053274D"/>
    <w:rsid w:val="005328C7"/>
    <w:rsid w:val="00533B1C"/>
    <w:rsid w:val="005415CA"/>
    <w:rsid w:val="00541DA5"/>
    <w:rsid w:val="00543FEC"/>
    <w:rsid w:val="005441F3"/>
    <w:rsid w:val="00544671"/>
    <w:rsid w:val="00544E84"/>
    <w:rsid w:val="0055282D"/>
    <w:rsid w:val="00554583"/>
    <w:rsid w:val="0055500B"/>
    <w:rsid w:val="00556613"/>
    <w:rsid w:val="00557BD9"/>
    <w:rsid w:val="00560D3A"/>
    <w:rsid w:val="005613F2"/>
    <w:rsid w:val="00561CD1"/>
    <w:rsid w:val="0056212A"/>
    <w:rsid w:val="00562B10"/>
    <w:rsid w:val="00564842"/>
    <w:rsid w:val="005653C0"/>
    <w:rsid w:val="0056699C"/>
    <w:rsid w:val="00567E83"/>
    <w:rsid w:val="005702FD"/>
    <w:rsid w:val="00571025"/>
    <w:rsid w:val="005713F2"/>
    <w:rsid w:val="0057169E"/>
    <w:rsid w:val="0057362A"/>
    <w:rsid w:val="005742D5"/>
    <w:rsid w:val="00575A45"/>
    <w:rsid w:val="00577A9D"/>
    <w:rsid w:val="00580B89"/>
    <w:rsid w:val="005816FF"/>
    <w:rsid w:val="00581985"/>
    <w:rsid w:val="00585A69"/>
    <w:rsid w:val="005860E1"/>
    <w:rsid w:val="00587832"/>
    <w:rsid w:val="00587920"/>
    <w:rsid w:val="00587F1B"/>
    <w:rsid w:val="00590BD3"/>
    <w:rsid w:val="00592A30"/>
    <w:rsid w:val="00592B3E"/>
    <w:rsid w:val="00594371"/>
    <w:rsid w:val="005957CE"/>
    <w:rsid w:val="00595DC9"/>
    <w:rsid w:val="00596AD9"/>
    <w:rsid w:val="005A1A8B"/>
    <w:rsid w:val="005A26F3"/>
    <w:rsid w:val="005A2A50"/>
    <w:rsid w:val="005A3EEB"/>
    <w:rsid w:val="005A430F"/>
    <w:rsid w:val="005A5B84"/>
    <w:rsid w:val="005A63BF"/>
    <w:rsid w:val="005A7510"/>
    <w:rsid w:val="005B1463"/>
    <w:rsid w:val="005B30BE"/>
    <w:rsid w:val="005B55D6"/>
    <w:rsid w:val="005B6DE0"/>
    <w:rsid w:val="005C0F6D"/>
    <w:rsid w:val="005C32B1"/>
    <w:rsid w:val="005C50B7"/>
    <w:rsid w:val="005C5954"/>
    <w:rsid w:val="005C74D3"/>
    <w:rsid w:val="005D000C"/>
    <w:rsid w:val="005D2A9D"/>
    <w:rsid w:val="005D3648"/>
    <w:rsid w:val="005D4CA2"/>
    <w:rsid w:val="005D63C5"/>
    <w:rsid w:val="005D70A1"/>
    <w:rsid w:val="005D7441"/>
    <w:rsid w:val="005D75FC"/>
    <w:rsid w:val="005E16E0"/>
    <w:rsid w:val="005E24C1"/>
    <w:rsid w:val="005E6903"/>
    <w:rsid w:val="005E7A90"/>
    <w:rsid w:val="005F3C04"/>
    <w:rsid w:val="005F3C90"/>
    <w:rsid w:val="005F3F8E"/>
    <w:rsid w:val="005F4AB1"/>
    <w:rsid w:val="005F5CAA"/>
    <w:rsid w:val="005F7BA5"/>
    <w:rsid w:val="00601A84"/>
    <w:rsid w:val="00604252"/>
    <w:rsid w:val="006050E4"/>
    <w:rsid w:val="00606B90"/>
    <w:rsid w:val="00612F45"/>
    <w:rsid w:val="00621EAD"/>
    <w:rsid w:val="0062207C"/>
    <w:rsid w:val="00623987"/>
    <w:rsid w:val="0062446F"/>
    <w:rsid w:val="0062455B"/>
    <w:rsid w:val="00624C41"/>
    <w:rsid w:val="0062567B"/>
    <w:rsid w:val="0063024D"/>
    <w:rsid w:val="00630367"/>
    <w:rsid w:val="00632175"/>
    <w:rsid w:val="00634CF2"/>
    <w:rsid w:val="00634D03"/>
    <w:rsid w:val="00634E2D"/>
    <w:rsid w:val="00635574"/>
    <w:rsid w:val="00635651"/>
    <w:rsid w:val="006360F1"/>
    <w:rsid w:val="006378F7"/>
    <w:rsid w:val="0064158F"/>
    <w:rsid w:val="00643CBF"/>
    <w:rsid w:val="00643D40"/>
    <w:rsid w:val="0064516E"/>
    <w:rsid w:val="00645411"/>
    <w:rsid w:val="00646535"/>
    <w:rsid w:val="006505A2"/>
    <w:rsid w:val="0065100C"/>
    <w:rsid w:val="006551DE"/>
    <w:rsid w:val="006557A9"/>
    <w:rsid w:val="006563AC"/>
    <w:rsid w:val="00656430"/>
    <w:rsid w:val="006601BC"/>
    <w:rsid w:val="006609E1"/>
    <w:rsid w:val="006610F9"/>
    <w:rsid w:val="00663DF5"/>
    <w:rsid w:val="00664206"/>
    <w:rsid w:val="006651E3"/>
    <w:rsid w:val="00666850"/>
    <w:rsid w:val="006718F2"/>
    <w:rsid w:val="00673013"/>
    <w:rsid w:val="0067378C"/>
    <w:rsid w:val="00675325"/>
    <w:rsid w:val="00677A7F"/>
    <w:rsid w:val="006803D7"/>
    <w:rsid w:val="006817EC"/>
    <w:rsid w:val="006839AE"/>
    <w:rsid w:val="00685B7D"/>
    <w:rsid w:val="00685D4B"/>
    <w:rsid w:val="00685FD1"/>
    <w:rsid w:val="0069159F"/>
    <w:rsid w:val="006920D5"/>
    <w:rsid w:val="00692139"/>
    <w:rsid w:val="00693CA6"/>
    <w:rsid w:val="00696080"/>
    <w:rsid w:val="006970C2"/>
    <w:rsid w:val="006A0F26"/>
    <w:rsid w:val="006A1AFF"/>
    <w:rsid w:val="006A3F82"/>
    <w:rsid w:val="006A57B8"/>
    <w:rsid w:val="006A6FBE"/>
    <w:rsid w:val="006A742F"/>
    <w:rsid w:val="006B1612"/>
    <w:rsid w:val="006B1C85"/>
    <w:rsid w:val="006B5F30"/>
    <w:rsid w:val="006B7C42"/>
    <w:rsid w:val="006C25E9"/>
    <w:rsid w:val="006C50DF"/>
    <w:rsid w:val="006C593A"/>
    <w:rsid w:val="006C61C8"/>
    <w:rsid w:val="006C6FCC"/>
    <w:rsid w:val="006D0631"/>
    <w:rsid w:val="006D20FC"/>
    <w:rsid w:val="006D686E"/>
    <w:rsid w:val="006E1D26"/>
    <w:rsid w:val="006E47B8"/>
    <w:rsid w:val="006E5228"/>
    <w:rsid w:val="006E5F43"/>
    <w:rsid w:val="006F009A"/>
    <w:rsid w:val="006F20F5"/>
    <w:rsid w:val="006F24A2"/>
    <w:rsid w:val="006F2564"/>
    <w:rsid w:val="006F2948"/>
    <w:rsid w:val="006F2B0A"/>
    <w:rsid w:val="006F3D19"/>
    <w:rsid w:val="006F5324"/>
    <w:rsid w:val="006F73CE"/>
    <w:rsid w:val="006F7938"/>
    <w:rsid w:val="00700159"/>
    <w:rsid w:val="00702300"/>
    <w:rsid w:val="00702B31"/>
    <w:rsid w:val="007053E4"/>
    <w:rsid w:val="007064CC"/>
    <w:rsid w:val="00707641"/>
    <w:rsid w:val="00707E81"/>
    <w:rsid w:val="007103B0"/>
    <w:rsid w:val="0071124C"/>
    <w:rsid w:val="007154AB"/>
    <w:rsid w:val="007154E3"/>
    <w:rsid w:val="0071608F"/>
    <w:rsid w:val="0071619D"/>
    <w:rsid w:val="00717513"/>
    <w:rsid w:val="007201F3"/>
    <w:rsid w:val="00720F77"/>
    <w:rsid w:val="00721F0C"/>
    <w:rsid w:val="00722157"/>
    <w:rsid w:val="0072272B"/>
    <w:rsid w:val="00722BCD"/>
    <w:rsid w:val="00722F2F"/>
    <w:rsid w:val="00723693"/>
    <w:rsid w:val="00723A13"/>
    <w:rsid w:val="0072435B"/>
    <w:rsid w:val="00725CB4"/>
    <w:rsid w:val="0072656A"/>
    <w:rsid w:val="00726AE8"/>
    <w:rsid w:val="00726BB4"/>
    <w:rsid w:val="0072721D"/>
    <w:rsid w:val="0073082D"/>
    <w:rsid w:val="00732273"/>
    <w:rsid w:val="00732B40"/>
    <w:rsid w:val="00733139"/>
    <w:rsid w:val="0073368F"/>
    <w:rsid w:val="00734087"/>
    <w:rsid w:val="007351B1"/>
    <w:rsid w:val="00735B4D"/>
    <w:rsid w:val="00736716"/>
    <w:rsid w:val="007371B4"/>
    <w:rsid w:val="00737AE9"/>
    <w:rsid w:val="00740005"/>
    <w:rsid w:val="00740A46"/>
    <w:rsid w:val="00740C91"/>
    <w:rsid w:val="0074493A"/>
    <w:rsid w:val="00744F37"/>
    <w:rsid w:val="00745EFC"/>
    <w:rsid w:val="00746DDB"/>
    <w:rsid w:val="007503FC"/>
    <w:rsid w:val="00750AAA"/>
    <w:rsid w:val="00751C5B"/>
    <w:rsid w:val="00752322"/>
    <w:rsid w:val="0075315C"/>
    <w:rsid w:val="007540DF"/>
    <w:rsid w:val="0075478F"/>
    <w:rsid w:val="00760ABE"/>
    <w:rsid w:val="00761218"/>
    <w:rsid w:val="007617FD"/>
    <w:rsid w:val="00761BA8"/>
    <w:rsid w:val="00766EFE"/>
    <w:rsid w:val="007675A2"/>
    <w:rsid w:val="00770DF7"/>
    <w:rsid w:val="0077282B"/>
    <w:rsid w:val="0077464E"/>
    <w:rsid w:val="00775CB6"/>
    <w:rsid w:val="00776736"/>
    <w:rsid w:val="007800C4"/>
    <w:rsid w:val="00781259"/>
    <w:rsid w:val="00781903"/>
    <w:rsid w:val="00782EF0"/>
    <w:rsid w:val="00785649"/>
    <w:rsid w:val="00787C59"/>
    <w:rsid w:val="00790317"/>
    <w:rsid w:val="007918FF"/>
    <w:rsid w:val="00792092"/>
    <w:rsid w:val="00792A43"/>
    <w:rsid w:val="007944D7"/>
    <w:rsid w:val="00795BE7"/>
    <w:rsid w:val="00796159"/>
    <w:rsid w:val="007976FE"/>
    <w:rsid w:val="00797AE0"/>
    <w:rsid w:val="00797F5E"/>
    <w:rsid w:val="007A0398"/>
    <w:rsid w:val="007A15CF"/>
    <w:rsid w:val="007A3957"/>
    <w:rsid w:val="007A3AE6"/>
    <w:rsid w:val="007A4E16"/>
    <w:rsid w:val="007A5424"/>
    <w:rsid w:val="007A5C23"/>
    <w:rsid w:val="007A5F42"/>
    <w:rsid w:val="007A681F"/>
    <w:rsid w:val="007A6D94"/>
    <w:rsid w:val="007A77A2"/>
    <w:rsid w:val="007A78E8"/>
    <w:rsid w:val="007B0C7A"/>
    <w:rsid w:val="007B24AE"/>
    <w:rsid w:val="007B39F3"/>
    <w:rsid w:val="007B5533"/>
    <w:rsid w:val="007B5FD0"/>
    <w:rsid w:val="007B5FF4"/>
    <w:rsid w:val="007B7316"/>
    <w:rsid w:val="007B74AF"/>
    <w:rsid w:val="007C0356"/>
    <w:rsid w:val="007C2620"/>
    <w:rsid w:val="007C61F5"/>
    <w:rsid w:val="007D221E"/>
    <w:rsid w:val="007D50F1"/>
    <w:rsid w:val="007D52F2"/>
    <w:rsid w:val="007D64AF"/>
    <w:rsid w:val="007D6DD2"/>
    <w:rsid w:val="007E2840"/>
    <w:rsid w:val="007E2D8B"/>
    <w:rsid w:val="007E53B8"/>
    <w:rsid w:val="007E78FA"/>
    <w:rsid w:val="007E7B76"/>
    <w:rsid w:val="007F3DAA"/>
    <w:rsid w:val="007F400B"/>
    <w:rsid w:val="008001A8"/>
    <w:rsid w:val="00802366"/>
    <w:rsid w:val="0080279F"/>
    <w:rsid w:val="00803409"/>
    <w:rsid w:val="00803C8F"/>
    <w:rsid w:val="00803F8F"/>
    <w:rsid w:val="00804D39"/>
    <w:rsid w:val="00806BD7"/>
    <w:rsid w:val="00807B6A"/>
    <w:rsid w:val="00812A57"/>
    <w:rsid w:val="008130F3"/>
    <w:rsid w:val="00813418"/>
    <w:rsid w:val="00813DA3"/>
    <w:rsid w:val="00814FC3"/>
    <w:rsid w:val="00820048"/>
    <w:rsid w:val="00822F7E"/>
    <w:rsid w:val="00824CC6"/>
    <w:rsid w:val="00825589"/>
    <w:rsid w:val="00826753"/>
    <w:rsid w:val="00830D72"/>
    <w:rsid w:val="008314E2"/>
    <w:rsid w:val="008325C3"/>
    <w:rsid w:val="00835090"/>
    <w:rsid w:val="00835276"/>
    <w:rsid w:val="0083735F"/>
    <w:rsid w:val="0083748F"/>
    <w:rsid w:val="00837E54"/>
    <w:rsid w:val="0084423B"/>
    <w:rsid w:val="00845E0E"/>
    <w:rsid w:val="008470CE"/>
    <w:rsid w:val="008471C6"/>
    <w:rsid w:val="0084763D"/>
    <w:rsid w:val="00847EBA"/>
    <w:rsid w:val="0085041B"/>
    <w:rsid w:val="00851F9B"/>
    <w:rsid w:val="00853B3F"/>
    <w:rsid w:val="00855363"/>
    <w:rsid w:val="00855985"/>
    <w:rsid w:val="008565C1"/>
    <w:rsid w:val="00857903"/>
    <w:rsid w:val="00857B9C"/>
    <w:rsid w:val="008617CD"/>
    <w:rsid w:val="008619D5"/>
    <w:rsid w:val="008626D7"/>
    <w:rsid w:val="008631C6"/>
    <w:rsid w:val="00863491"/>
    <w:rsid w:val="008646A8"/>
    <w:rsid w:val="008647AB"/>
    <w:rsid w:val="00864ACD"/>
    <w:rsid w:val="00864D22"/>
    <w:rsid w:val="0086562C"/>
    <w:rsid w:val="00865827"/>
    <w:rsid w:val="00865AB1"/>
    <w:rsid w:val="00866B26"/>
    <w:rsid w:val="0086715F"/>
    <w:rsid w:val="00875045"/>
    <w:rsid w:val="008755B9"/>
    <w:rsid w:val="00875CFB"/>
    <w:rsid w:val="0087674E"/>
    <w:rsid w:val="008769E6"/>
    <w:rsid w:val="0087707E"/>
    <w:rsid w:val="008776F0"/>
    <w:rsid w:val="0088005B"/>
    <w:rsid w:val="00880DEB"/>
    <w:rsid w:val="00882B3B"/>
    <w:rsid w:val="0088355A"/>
    <w:rsid w:val="00883B5A"/>
    <w:rsid w:val="008843E3"/>
    <w:rsid w:val="008849D7"/>
    <w:rsid w:val="00885191"/>
    <w:rsid w:val="00890117"/>
    <w:rsid w:val="00890509"/>
    <w:rsid w:val="00890D8C"/>
    <w:rsid w:val="00890E37"/>
    <w:rsid w:val="008917EC"/>
    <w:rsid w:val="00891B71"/>
    <w:rsid w:val="0089212D"/>
    <w:rsid w:val="00894704"/>
    <w:rsid w:val="0089517D"/>
    <w:rsid w:val="00896416"/>
    <w:rsid w:val="008976E3"/>
    <w:rsid w:val="008A19C7"/>
    <w:rsid w:val="008A1ACD"/>
    <w:rsid w:val="008A1D27"/>
    <w:rsid w:val="008A2DC8"/>
    <w:rsid w:val="008A4C29"/>
    <w:rsid w:val="008A5246"/>
    <w:rsid w:val="008A6192"/>
    <w:rsid w:val="008A6F96"/>
    <w:rsid w:val="008A70CF"/>
    <w:rsid w:val="008A7145"/>
    <w:rsid w:val="008A7935"/>
    <w:rsid w:val="008B09A9"/>
    <w:rsid w:val="008B2735"/>
    <w:rsid w:val="008B4E04"/>
    <w:rsid w:val="008B5710"/>
    <w:rsid w:val="008C2AFB"/>
    <w:rsid w:val="008C4738"/>
    <w:rsid w:val="008C5203"/>
    <w:rsid w:val="008D167C"/>
    <w:rsid w:val="008D5E04"/>
    <w:rsid w:val="008D5EC1"/>
    <w:rsid w:val="008D601C"/>
    <w:rsid w:val="008D6961"/>
    <w:rsid w:val="008D7092"/>
    <w:rsid w:val="008E0E62"/>
    <w:rsid w:val="008E2BCC"/>
    <w:rsid w:val="008E3EEF"/>
    <w:rsid w:val="008E624D"/>
    <w:rsid w:val="008E6296"/>
    <w:rsid w:val="008E7320"/>
    <w:rsid w:val="008F2502"/>
    <w:rsid w:val="008F26D3"/>
    <w:rsid w:val="008F2ECA"/>
    <w:rsid w:val="008F3582"/>
    <w:rsid w:val="008F4941"/>
    <w:rsid w:val="008F6CBD"/>
    <w:rsid w:val="008F7225"/>
    <w:rsid w:val="008F7694"/>
    <w:rsid w:val="0090053F"/>
    <w:rsid w:val="00900F36"/>
    <w:rsid w:val="009036DA"/>
    <w:rsid w:val="00905A81"/>
    <w:rsid w:val="00906326"/>
    <w:rsid w:val="00906633"/>
    <w:rsid w:val="00907465"/>
    <w:rsid w:val="00907689"/>
    <w:rsid w:val="00907DBB"/>
    <w:rsid w:val="00910517"/>
    <w:rsid w:val="0091097D"/>
    <w:rsid w:val="00910F97"/>
    <w:rsid w:val="009123D2"/>
    <w:rsid w:val="00912534"/>
    <w:rsid w:val="009133F9"/>
    <w:rsid w:val="00915F3F"/>
    <w:rsid w:val="00916F5B"/>
    <w:rsid w:val="00920C51"/>
    <w:rsid w:val="00920D5F"/>
    <w:rsid w:val="00921977"/>
    <w:rsid w:val="009226AB"/>
    <w:rsid w:val="00922D32"/>
    <w:rsid w:val="00923A3A"/>
    <w:rsid w:val="00923B2A"/>
    <w:rsid w:val="00924410"/>
    <w:rsid w:val="00925DF3"/>
    <w:rsid w:val="009263C0"/>
    <w:rsid w:val="00926F96"/>
    <w:rsid w:val="0093067B"/>
    <w:rsid w:val="00930929"/>
    <w:rsid w:val="00930E34"/>
    <w:rsid w:val="009332CB"/>
    <w:rsid w:val="00933D39"/>
    <w:rsid w:val="009367C1"/>
    <w:rsid w:val="0094018C"/>
    <w:rsid w:val="00940CF4"/>
    <w:rsid w:val="00941E28"/>
    <w:rsid w:val="009436B5"/>
    <w:rsid w:val="0094635B"/>
    <w:rsid w:val="0094675C"/>
    <w:rsid w:val="009473A1"/>
    <w:rsid w:val="00947F6C"/>
    <w:rsid w:val="0095166B"/>
    <w:rsid w:val="00951825"/>
    <w:rsid w:val="00953392"/>
    <w:rsid w:val="00954DAF"/>
    <w:rsid w:val="009551C8"/>
    <w:rsid w:val="009575C7"/>
    <w:rsid w:val="0096325B"/>
    <w:rsid w:val="00963E4B"/>
    <w:rsid w:val="009647ED"/>
    <w:rsid w:val="00964F5B"/>
    <w:rsid w:val="0097251E"/>
    <w:rsid w:val="009725A3"/>
    <w:rsid w:val="00973265"/>
    <w:rsid w:val="00974F35"/>
    <w:rsid w:val="009774FA"/>
    <w:rsid w:val="00981112"/>
    <w:rsid w:val="009826FF"/>
    <w:rsid w:val="00983A22"/>
    <w:rsid w:val="00983C54"/>
    <w:rsid w:val="00984265"/>
    <w:rsid w:val="00984368"/>
    <w:rsid w:val="0098450C"/>
    <w:rsid w:val="00984863"/>
    <w:rsid w:val="00986850"/>
    <w:rsid w:val="0098697C"/>
    <w:rsid w:val="00987661"/>
    <w:rsid w:val="0099144E"/>
    <w:rsid w:val="0099188F"/>
    <w:rsid w:val="00991D92"/>
    <w:rsid w:val="00991EA5"/>
    <w:rsid w:val="00992C92"/>
    <w:rsid w:val="00993183"/>
    <w:rsid w:val="0099332B"/>
    <w:rsid w:val="009A3645"/>
    <w:rsid w:val="009A6093"/>
    <w:rsid w:val="009A61A1"/>
    <w:rsid w:val="009A6ED5"/>
    <w:rsid w:val="009A7360"/>
    <w:rsid w:val="009B0A6D"/>
    <w:rsid w:val="009B0FD7"/>
    <w:rsid w:val="009B27F0"/>
    <w:rsid w:val="009B3508"/>
    <w:rsid w:val="009B48FE"/>
    <w:rsid w:val="009B5FC5"/>
    <w:rsid w:val="009B7A71"/>
    <w:rsid w:val="009C1DD7"/>
    <w:rsid w:val="009C41A6"/>
    <w:rsid w:val="009C4D44"/>
    <w:rsid w:val="009C5B9E"/>
    <w:rsid w:val="009C636F"/>
    <w:rsid w:val="009C6BCD"/>
    <w:rsid w:val="009D1F18"/>
    <w:rsid w:val="009D2624"/>
    <w:rsid w:val="009D353A"/>
    <w:rsid w:val="009D66AE"/>
    <w:rsid w:val="009E10BB"/>
    <w:rsid w:val="009E2833"/>
    <w:rsid w:val="009E49F6"/>
    <w:rsid w:val="009E4F73"/>
    <w:rsid w:val="009E52ED"/>
    <w:rsid w:val="009F0A57"/>
    <w:rsid w:val="009F2A8D"/>
    <w:rsid w:val="009F506B"/>
    <w:rsid w:val="009F538B"/>
    <w:rsid w:val="009F6D88"/>
    <w:rsid w:val="009F7956"/>
    <w:rsid w:val="00A00143"/>
    <w:rsid w:val="00A00E86"/>
    <w:rsid w:val="00A012B6"/>
    <w:rsid w:val="00A0191A"/>
    <w:rsid w:val="00A01BC3"/>
    <w:rsid w:val="00A01C78"/>
    <w:rsid w:val="00A0233B"/>
    <w:rsid w:val="00A03002"/>
    <w:rsid w:val="00A0373E"/>
    <w:rsid w:val="00A05B20"/>
    <w:rsid w:val="00A065EB"/>
    <w:rsid w:val="00A16677"/>
    <w:rsid w:val="00A178C3"/>
    <w:rsid w:val="00A20D67"/>
    <w:rsid w:val="00A21290"/>
    <w:rsid w:val="00A238FB"/>
    <w:rsid w:val="00A2518F"/>
    <w:rsid w:val="00A26D86"/>
    <w:rsid w:val="00A30375"/>
    <w:rsid w:val="00A332FA"/>
    <w:rsid w:val="00A346D7"/>
    <w:rsid w:val="00A34816"/>
    <w:rsid w:val="00A370FB"/>
    <w:rsid w:val="00A372C3"/>
    <w:rsid w:val="00A40118"/>
    <w:rsid w:val="00A407D1"/>
    <w:rsid w:val="00A41019"/>
    <w:rsid w:val="00A41344"/>
    <w:rsid w:val="00A4136F"/>
    <w:rsid w:val="00A414ED"/>
    <w:rsid w:val="00A421DC"/>
    <w:rsid w:val="00A43192"/>
    <w:rsid w:val="00A43272"/>
    <w:rsid w:val="00A43EE4"/>
    <w:rsid w:val="00A4612F"/>
    <w:rsid w:val="00A50457"/>
    <w:rsid w:val="00A51678"/>
    <w:rsid w:val="00A51832"/>
    <w:rsid w:val="00A52E3B"/>
    <w:rsid w:val="00A53CDE"/>
    <w:rsid w:val="00A56765"/>
    <w:rsid w:val="00A5759E"/>
    <w:rsid w:val="00A57F3F"/>
    <w:rsid w:val="00A61807"/>
    <w:rsid w:val="00A62C04"/>
    <w:rsid w:val="00A6348C"/>
    <w:rsid w:val="00A63667"/>
    <w:rsid w:val="00A63936"/>
    <w:rsid w:val="00A72C6E"/>
    <w:rsid w:val="00A750DA"/>
    <w:rsid w:val="00A75711"/>
    <w:rsid w:val="00A76128"/>
    <w:rsid w:val="00A76AA9"/>
    <w:rsid w:val="00A77224"/>
    <w:rsid w:val="00A77671"/>
    <w:rsid w:val="00A80ED0"/>
    <w:rsid w:val="00A84786"/>
    <w:rsid w:val="00A85412"/>
    <w:rsid w:val="00A919B5"/>
    <w:rsid w:val="00A92065"/>
    <w:rsid w:val="00A92278"/>
    <w:rsid w:val="00A92A49"/>
    <w:rsid w:val="00A9336C"/>
    <w:rsid w:val="00A93ADC"/>
    <w:rsid w:val="00A943CC"/>
    <w:rsid w:val="00A94C20"/>
    <w:rsid w:val="00A9676E"/>
    <w:rsid w:val="00A9785F"/>
    <w:rsid w:val="00AA2039"/>
    <w:rsid w:val="00AA2163"/>
    <w:rsid w:val="00AA33B0"/>
    <w:rsid w:val="00AA5EC4"/>
    <w:rsid w:val="00AB0CE6"/>
    <w:rsid w:val="00AB57B3"/>
    <w:rsid w:val="00AB743E"/>
    <w:rsid w:val="00AC005E"/>
    <w:rsid w:val="00AC0FC0"/>
    <w:rsid w:val="00AC1C2E"/>
    <w:rsid w:val="00AC4FD7"/>
    <w:rsid w:val="00AC558A"/>
    <w:rsid w:val="00AC6339"/>
    <w:rsid w:val="00AC681A"/>
    <w:rsid w:val="00AC6DC6"/>
    <w:rsid w:val="00AC7135"/>
    <w:rsid w:val="00AD059B"/>
    <w:rsid w:val="00AD059D"/>
    <w:rsid w:val="00AD06E3"/>
    <w:rsid w:val="00AD1A47"/>
    <w:rsid w:val="00AD1CC9"/>
    <w:rsid w:val="00AD2E3B"/>
    <w:rsid w:val="00AD5168"/>
    <w:rsid w:val="00AD535A"/>
    <w:rsid w:val="00AD58D5"/>
    <w:rsid w:val="00AD5A6D"/>
    <w:rsid w:val="00AD5CE6"/>
    <w:rsid w:val="00AD6706"/>
    <w:rsid w:val="00AD6C5C"/>
    <w:rsid w:val="00AD72B0"/>
    <w:rsid w:val="00AD73F9"/>
    <w:rsid w:val="00AE0CB6"/>
    <w:rsid w:val="00AE0D0A"/>
    <w:rsid w:val="00AE1610"/>
    <w:rsid w:val="00AE1F7F"/>
    <w:rsid w:val="00AE2007"/>
    <w:rsid w:val="00AE7936"/>
    <w:rsid w:val="00AE7D2B"/>
    <w:rsid w:val="00AF1BCF"/>
    <w:rsid w:val="00AF2344"/>
    <w:rsid w:val="00AF5EEF"/>
    <w:rsid w:val="00AF62AC"/>
    <w:rsid w:val="00B00389"/>
    <w:rsid w:val="00B0555B"/>
    <w:rsid w:val="00B059DB"/>
    <w:rsid w:val="00B0653F"/>
    <w:rsid w:val="00B06B09"/>
    <w:rsid w:val="00B077A5"/>
    <w:rsid w:val="00B07D92"/>
    <w:rsid w:val="00B109F9"/>
    <w:rsid w:val="00B11875"/>
    <w:rsid w:val="00B12EA3"/>
    <w:rsid w:val="00B14D65"/>
    <w:rsid w:val="00B14F02"/>
    <w:rsid w:val="00B1536F"/>
    <w:rsid w:val="00B164A1"/>
    <w:rsid w:val="00B165FF"/>
    <w:rsid w:val="00B17DE5"/>
    <w:rsid w:val="00B22BD7"/>
    <w:rsid w:val="00B2516B"/>
    <w:rsid w:val="00B25766"/>
    <w:rsid w:val="00B25902"/>
    <w:rsid w:val="00B25D3B"/>
    <w:rsid w:val="00B26B7C"/>
    <w:rsid w:val="00B2748C"/>
    <w:rsid w:val="00B276C0"/>
    <w:rsid w:val="00B27899"/>
    <w:rsid w:val="00B301B5"/>
    <w:rsid w:val="00B30A8A"/>
    <w:rsid w:val="00B31C3A"/>
    <w:rsid w:val="00B3335C"/>
    <w:rsid w:val="00B347C3"/>
    <w:rsid w:val="00B34FEB"/>
    <w:rsid w:val="00B35465"/>
    <w:rsid w:val="00B35D95"/>
    <w:rsid w:val="00B36281"/>
    <w:rsid w:val="00B368AA"/>
    <w:rsid w:val="00B36A7E"/>
    <w:rsid w:val="00B41C42"/>
    <w:rsid w:val="00B43296"/>
    <w:rsid w:val="00B444FD"/>
    <w:rsid w:val="00B45270"/>
    <w:rsid w:val="00B46BEF"/>
    <w:rsid w:val="00B47141"/>
    <w:rsid w:val="00B500A2"/>
    <w:rsid w:val="00B50D32"/>
    <w:rsid w:val="00B50DDF"/>
    <w:rsid w:val="00B5151C"/>
    <w:rsid w:val="00B5200E"/>
    <w:rsid w:val="00B57D75"/>
    <w:rsid w:val="00B60E28"/>
    <w:rsid w:val="00B61F91"/>
    <w:rsid w:val="00B62F56"/>
    <w:rsid w:val="00B63734"/>
    <w:rsid w:val="00B64CA5"/>
    <w:rsid w:val="00B66A38"/>
    <w:rsid w:val="00B6701E"/>
    <w:rsid w:val="00B676D2"/>
    <w:rsid w:val="00B709EC"/>
    <w:rsid w:val="00B7126E"/>
    <w:rsid w:val="00B719D5"/>
    <w:rsid w:val="00B7223A"/>
    <w:rsid w:val="00B759CF"/>
    <w:rsid w:val="00B76774"/>
    <w:rsid w:val="00B770C2"/>
    <w:rsid w:val="00B777C6"/>
    <w:rsid w:val="00B77F84"/>
    <w:rsid w:val="00B82C4D"/>
    <w:rsid w:val="00B86C1A"/>
    <w:rsid w:val="00B918AD"/>
    <w:rsid w:val="00B920E6"/>
    <w:rsid w:val="00B92D92"/>
    <w:rsid w:val="00B93C5D"/>
    <w:rsid w:val="00B9433F"/>
    <w:rsid w:val="00B9535D"/>
    <w:rsid w:val="00B9589B"/>
    <w:rsid w:val="00B96D61"/>
    <w:rsid w:val="00B9758C"/>
    <w:rsid w:val="00BA1C91"/>
    <w:rsid w:val="00BA227C"/>
    <w:rsid w:val="00BA2485"/>
    <w:rsid w:val="00BA2840"/>
    <w:rsid w:val="00BA5947"/>
    <w:rsid w:val="00BA72DE"/>
    <w:rsid w:val="00BB0703"/>
    <w:rsid w:val="00BB268F"/>
    <w:rsid w:val="00BB2F64"/>
    <w:rsid w:val="00BB2FD1"/>
    <w:rsid w:val="00BB30CF"/>
    <w:rsid w:val="00BB7E3F"/>
    <w:rsid w:val="00BB7EAE"/>
    <w:rsid w:val="00BC1E78"/>
    <w:rsid w:val="00BC316B"/>
    <w:rsid w:val="00BC3AA1"/>
    <w:rsid w:val="00BC41D0"/>
    <w:rsid w:val="00BC48E0"/>
    <w:rsid w:val="00BC4B05"/>
    <w:rsid w:val="00BC4EC5"/>
    <w:rsid w:val="00BC60D9"/>
    <w:rsid w:val="00BC6304"/>
    <w:rsid w:val="00BC6B2F"/>
    <w:rsid w:val="00BD00B7"/>
    <w:rsid w:val="00BD3041"/>
    <w:rsid w:val="00BD4342"/>
    <w:rsid w:val="00BD56CA"/>
    <w:rsid w:val="00BD5A23"/>
    <w:rsid w:val="00BE373A"/>
    <w:rsid w:val="00BE4E89"/>
    <w:rsid w:val="00BE6F27"/>
    <w:rsid w:val="00BE715F"/>
    <w:rsid w:val="00BF0F19"/>
    <w:rsid w:val="00BF0F44"/>
    <w:rsid w:val="00BF1D90"/>
    <w:rsid w:val="00BF3C70"/>
    <w:rsid w:val="00BF57A3"/>
    <w:rsid w:val="00BF71D6"/>
    <w:rsid w:val="00C01681"/>
    <w:rsid w:val="00C034B3"/>
    <w:rsid w:val="00C039CC"/>
    <w:rsid w:val="00C043FC"/>
    <w:rsid w:val="00C04A46"/>
    <w:rsid w:val="00C04CFA"/>
    <w:rsid w:val="00C055EA"/>
    <w:rsid w:val="00C05786"/>
    <w:rsid w:val="00C10AE1"/>
    <w:rsid w:val="00C1352E"/>
    <w:rsid w:val="00C13C5B"/>
    <w:rsid w:val="00C142CB"/>
    <w:rsid w:val="00C16400"/>
    <w:rsid w:val="00C17E12"/>
    <w:rsid w:val="00C200C5"/>
    <w:rsid w:val="00C208A4"/>
    <w:rsid w:val="00C22B00"/>
    <w:rsid w:val="00C2373C"/>
    <w:rsid w:val="00C24BC2"/>
    <w:rsid w:val="00C30F4E"/>
    <w:rsid w:val="00C3200B"/>
    <w:rsid w:val="00C32FCB"/>
    <w:rsid w:val="00C3430B"/>
    <w:rsid w:val="00C34A46"/>
    <w:rsid w:val="00C351D6"/>
    <w:rsid w:val="00C3566C"/>
    <w:rsid w:val="00C35978"/>
    <w:rsid w:val="00C35EE2"/>
    <w:rsid w:val="00C37DD6"/>
    <w:rsid w:val="00C40256"/>
    <w:rsid w:val="00C40FE8"/>
    <w:rsid w:val="00C461DD"/>
    <w:rsid w:val="00C50B43"/>
    <w:rsid w:val="00C51383"/>
    <w:rsid w:val="00C51737"/>
    <w:rsid w:val="00C523EE"/>
    <w:rsid w:val="00C56940"/>
    <w:rsid w:val="00C56A28"/>
    <w:rsid w:val="00C56C19"/>
    <w:rsid w:val="00C57633"/>
    <w:rsid w:val="00C57676"/>
    <w:rsid w:val="00C60943"/>
    <w:rsid w:val="00C66F49"/>
    <w:rsid w:val="00C70797"/>
    <w:rsid w:val="00C72C40"/>
    <w:rsid w:val="00C734E1"/>
    <w:rsid w:val="00C7369B"/>
    <w:rsid w:val="00C74925"/>
    <w:rsid w:val="00C74E29"/>
    <w:rsid w:val="00C75A5A"/>
    <w:rsid w:val="00C767D0"/>
    <w:rsid w:val="00C77FE4"/>
    <w:rsid w:val="00C8070C"/>
    <w:rsid w:val="00C80AEA"/>
    <w:rsid w:val="00C840CF"/>
    <w:rsid w:val="00C8415D"/>
    <w:rsid w:val="00C862E5"/>
    <w:rsid w:val="00C87085"/>
    <w:rsid w:val="00C926E1"/>
    <w:rsid w:val="00C95757"/>
    <w:rsid w:val="00C9795B"/>
    <w:rsid w:val="00C97EB4"/>
    <w:rsid w:val="00CA0B3D"/>
    <w:rsid w:val="00CA280E"/>
    <w:rsid w:val="00CA2E4E"/>
    <w:rsid w:val="00CA7488"/>
    <w:rsid w:val="00CB0607"/>
    <w:rsid w:val="00CB0AC8"/>
    <w:rsid w:val="00CB1630"/>
    <w:rsid w:val="00CB3BDC"/>
    <w:rsid w:val="00CB50BD"/>
    <w:rsid w:val="00CB50EB"/>
    <w:rsid w:val="00CB5103"/>
    <w:rsid w:val="00CB5222"/>
    <w:rsid w:val="00CB5680"/>
    <w:rsid w:val="00CB5A86"/>
    <w:rsid w:val="00CB5FAA"/>
    <w:rsid w:val="00CB7552"/>
    <w:rsid w:val="00CB7A2A"/>
    <w:rsid w:val="00CB7D01"/>
    <w:rsid w:val="00CC02CC"/>
    <w:rsid w:val="00CC056D"/>
    <w:rsid w:val="00CC240D"/>
    <w:rsid w:val="00CC30AF"/>
    <w:rsid w:val="00CC341B"/>
    <w:rsid w:val="00CC6119"/>
    <w:rsid w:val="00CC6204"/>
    <w:rsid w:val="00CC63C6"/>
    <w:rsid w:val="00CC67CB"/>
    <w:rsid w:val="00CD068E"/>
    <w:rsid w:val="00CD117B"/>
    <w:rsid w:val="00CD1E85"/>
    <w:rsid w:val="00CD2DB9"/>
    <w:rsid w:val="00CD4DA0"/>
    <w:rsid w:val="00CD5321"/>
    <w:rsid w:val="00CD55C5"/>
    <w:rsid w:val="00CD595C"/>
    <w:rsid w:val="00CE12C0"/>
    <w:rsid w:val="00CE1A7B"/>
    <w:rsid w:val="00CE47DC"/>
    <w:rsid w:val="00CE6C19"/>
    <w:rsid w:val="00CE70E1"/>
    <w:rsid w:val="00CE78A6"/>
    <w:rsid w:val="00CF1C1F"/>
    <w:rsid w:val="00CF1DD7"/>
    <w:rsid w:val="00CF1EAC"/>
    <w:rsid w:val="00CF2194"/>
    <w:rsid w:val="00CF2D8F"/>
    <w:rsid w:val="00CF3F3D"/>
    <w:rsid w:val="00CF4288"/>
    <w:rsid w:val="00CF4498"/>
    <w:rsid w:val="00CF6F6C"/>
    <w:rsid w:val="00CF7745"/>
    <w:rsid w:val="00CF7E7D"/>
    <w:rsid w:val="00D003A4"/>
    <w:rsid w:val="00D00F6A"/>
    <w:rsid w:val="00D00FD1"/>
    <w:rsid w:val="00D01D87"/>
    <w:rsid w:val="00D0212A"/>
    <w:rsid w:val="00D02AD9"/>
    <w:rsid w:val="00D02FBE"/>
    <w:rsid w:val="00D030B0"/>
    <w:rsid w:val="00D04417"/>
    <w:rsid w:val="00D04939"/>
    <w:rsid w:val="00D05326"/>
    <w:rsid w:val="00D0783E"/>
    <w:rsid w:val="00D07F1A"/>
    <w:rsid w:val="00D10E2B"/>
    <w:rsid w:val="00D11816"/>
    <w:rsid w:val="00D14F88"/>
    <w:rsid w:val="00D1536F"/>
    <w:rsid w:val="00D16A1D"/>
    <w:rsid w:val="00D16CED"/>
    <w:rsid w:val="00D2073B"/>
    <w:rsid w:val="00D20B3D"/>
    <w:rsid w:val="00D20E9F"/>
    <w:rsid w:val="00D2172B"/>
    <w:rsid w:val="00D21A9A"/>
    <w:rsid w:val="00D21C49"/>
    <w:rsid w:val="00D21E89"/>
    <w:rsid w:val="00D24EC7"/>
    <w:rsid w:val="00D26DA9"/>
    <w:rsid w:val="00D271D0"/>
    <w:rsid w:val="00D32E11"/>
    <w:rsid w:val="00D33060"/>
    <w:rsid w:val="00D339B2"/>
    <w:rsid w:val="00D3566C"/>
    <w:rsid w:val="00D36159"/>
    <w:rsid w:val="00D43D66"/>
    <w:rsid w:val="00D43F11"/>
    <w:rsid w:val="00D46221"/>
    <w:rsid w:val="00D51DBD"/>
    <w:rsid w:val="00D52B2B"/>
    <w:rsid w:val="00D53AD6"/>
    <w:rsid w:val="00D54A9E"/>
    <w:rsid w:val="00D54D48"/>
    <w:rsid w:val="00D551BA"/>
    <w:rsid w:val="00D5558A"/>
    <w:rsid w:val="00D56392"/>
    <w:rsid w:val="00D56FF4"/>
    <w:rsid w:val="00D57EA7"/>
    <w:rsid w:val="00D605A2"/>
    <w:rsid w:val="00D613D7"/>
    <w:rsid w:val="00D61634"/>
    <w:rsid w:val="00D61C44"/>
    <w:rsid w:val="00D62C2B"/>
    <w:rsid w:val="00D6394D"/>
    <w:rsid w:val="00D64325"/>
    <w:rsid w:val="00D66A4A"/>
    <w:rsid w:val="00D7029B"/>
    <w:rsid w:val="00D71C52"/>
    <w:rsid w:val="00D726A2"/>
    <w:rsid w:val="00D72BC2"/>
    <w:rsid w:val="00D74995"/>
    <w:rsid w:val="00D74E72"/>
    <w:rsid w:val="00D760DA"/>
    <w:rsid w:val="00D779AE"/>
    <w:rsid w:val="00D80602"/>
    <w:rsid w:val="00D81123"/>
    <w:rsid w:val="00D81679"/>
    <w:rsid w:val="00D84794"/>
    <w:rsid w:val="00D85448"/>
    <w:rsid w:val="00D86210"/>
    <w:rsid w:val="00D86BC9"/>
    <w:rsid w:val="00D86C00"/>
    <w:rsid w:val="00D87D81"/>
    <w:rsid w:val="00D90A29"/>
    <w:rsid w:val="00D9111B"/>
    <w:rsid w:val="00D91763"/>
    <w:rsid w:val="00D92DA3"/>
    <w:rsid w:val="00D93524"/>
    <w:rsid w:val="00D93D30"/>
    <w:rsid w:val="00D94A59"/>
    <w:rsid w:val="00D96CD4"/>
    <w:rsid w:val="00D972AD"/>
    <w:rsid w:val="00D97695"/>
    <w:rsid w:val="00D976B6"/>
    <w:rsid w:val="00DA37A4"/>
    <w:rsid w:val="00DB01C6"/>
    <w:rsid w:val="00DB100D"/>
    <w:rsid w:val="00DB142E"/>
    <w:rsid w:val="00DB41B4"/>
    <w:rsid w:val="00DB464D"/>
    <w:rsid w:val="00DB4A5F"/>
    <w:rsid w:val="00DB6FE4"/>
    <w:rsid w:val="00DC2DC7"/>
    <w:rsid w:val="00DC35C8"/>
    <w:rsid w:val="00DC5BA3"/>
    <w:rsid w:val="00DC5DD2"/>
    <w:rsid w:val="00DC6DD9"/>
    <w:rsid w:val="00DC6F1A"/>
    <w:rsid w:val="00DC719E"/>
    <w:rsid w:val="00DD18C5"/>
    <w:rsid w:val="00DD27FA"/>
    <w:rsid w:val="00DD4B8D"/>
    <w:rsid w:val="00DD65C3"/>
    <w:rsid w:val="00DD6F5E"/>
    <w:rsid w:val="00DD74AC"/>
    <w:rsid w:val="00DE024A"/>
    <w:rsid w:val="00DE31A2"/>
    <w:rsid w:val="00DE351F"/>
    <w:rsid w:val="00DE37CE"/>
    <w:rsid w:val="00DE4BD0"/>
    <w:rsid w:val="00DE4F15"/>
    <w:rsid w:val="00DE6CF8"/>
    <w:rsid w:val="00DE7AE5"/>
    <w:rsid w:val="00DF146D"/>
    <w:rsid w:val="00DF2F1B"/>
    <w:rsid w:val="00DF3BFE"/>
    <w:rsid w:val="00DF4B0D"/>
    <w:rsid w:val="00DF76AF"/>
    <w:rsid w:val="00E01D39"/>
    <w:rsid w:val="00E02497"/>
    <w:rsid w:val="00E06074"/>
    <w:rsid w:val="00E06604"/>
    <w:rsid w:val="00E069E7"/>
    <w:rsid w:val="00E0785A"/>
    <w:rsid w:val="00E13368"/>
    <w:rsid w:val="00E148C3"/>
    <w:rsid w:val="00E15C76"/>
    <w:rsid w:val="00E1619B"/>
    <w:rsid w:val="00E20065"/>
    <w:rsid w:val="00E20453"/>
    <w:rsid w:val="00E21593"/>
    <w:rsid w:val="00E21CA6"/>
    <w:rsid w:val="00E22534"/>
    <w:rsid w:val="00E23D2D"/>
    <w:rsid w:val="00E24EC8"/>
    <w:rsid w:val="00E25CC4"/>
    <w:rsid w:val="00E26045"/>
    <w:rsid w:val="00E30D4A"/>
    <w:rsid w:val="00E33DCC"/>
    <w:rsid w:val="00E33FDA"/>
    <w:rsid w:val="00E3482A"/>
    <w:rsid w:val="00E37439"/>
    <w:rsid w:val="00E37C5F"/>
    <w:rsid w:val="00E42256"/>
    <w:rsid w:val="00E42278"/>
    <w:rsid w:val="00E42BB8"/>
    <w:rsid w:val="00E436DD"/>
    <w:rsid w:val="00E43E0F"/>
    <w:rsid w:val="00E45D9D"/>
    <w:rsid w:val="00E506ED"/>
    <w:rsid w:val="00E512C0"/>
    <w:rsid w:val="00E51F76"/>
    <w:rsid w:val="00E54220"/>
    <w:rsid w:val="00E57A95"/>
    <w:rsid w:val="00E61571"/>
    <w:rsid w:val="00E62448"/>
    <w:rsid w:val="00E63D47"/>
    <w:rsid w:val="00E651E2"/>
    <w:rsid w:val="00E656D6"/>
    <w:rsid w:val="00E66723"/>
    <w:rsid w:val="00E706DE"/>
    <w:rsid w:val="00E70A2A"/>
    <w:rsid w:val="00E71599"/>
    <w:rsid w:val="00E72B80"/>
    <w:rsid w:val="00E7396D"/>
    <w:rsid w:val="00E73A37"/>
    <w:rsid w:val="00E74077"/>
    <w:rsid w:val="00E765B6"/>
    <w:rsid w:val="00E77DA1"/>
    <w:rsid w:val="00E83AE2"/>
    <w:rsid w:val="00E83B11"/>
    <w:rsid w:val="00E84D46"/>
    <w:rsid w:val="00E857B7"/>
    <w:rsid w:val="00E91C3F"/>
    <w:rsid w:val="00E93B14"/>
    <w:rsid w:val="00E96FBF"/>
    <w:rsid w:val="00E96FF9"/>
    <w:rsid w:val="00EA18D4"/>
    <w:rsid w:val="00EA3075"/>
    <w:rsid w:val="00EA40A2"/>
    <w:rsid w:val="00EA424F"/>
    <w:rsid w:val="00EA54EB"/>
    <w:rsid w:val="00EA78F4"/>
    <w:rsid w:val="00EB0F2B"/>
    <w:rsid w:val="00EB1007"/>
    <w:rsid w:val="00EB192C"/>
    <w:rsid w:val="00EB227E"/>
    <w:rsid w:val="00EB2658"/>
    <w:rsid w:val="00EB28D0"/>
    <w:rsid w:val="00EB3BC6"/>
    <w:rsid w:val="00EB486A"/>
    <w:rsid w:val="00EB58B1"/>
    <w:rsid w:val="00EB78C7"/>
    <w:rsid w:val="00EC2F08"/>
    <w:rsid w:val="00ED10FD"/>
    <w:rsid w:val="00ED1C79"/>
    <w:rsid w:val="00ED5B04"/>
    <w:rsid w:val="00ED5F87"/>
    <w:rsid w:val="00ED785A"/>
    <w:rsid w:val="00EE16F0"/>
    <w:rsid w:val="00EE41AE"/>
    <w:rsid w:val="00EE555B"/>
    <w:rsid w:val="00EF03F7"/>
    <w:rsid w:val="00EF1B64"/>
    <w:rsid w:val="00EF20E4"/>
    <w:rsid w:val="00F008AC"/>
    <w:rsid w:val="00F026DB"/>
    <w:rsid w:val="00F02A34"/>
    <w:rsid w:val="00F033F8"/>
    <w:rsid w:val="00F0416C"/>
    <w:rsid w:val="00F11562"/>
    <w:rsid w:val="00F14E92"/>
    <w:rsid w:val="00F168AF"/>
    <w:rsid w:val="00F203FD"/>
    <w:rsid w:val="00F214E3"/>
    <w:rsid w:val="00F218ED"/>
    <w:rsid w:val="00F22795"/>
    <w:rsid w:val="00F23A07"/>
    <w:rsid w:val="00F240B5"/>
    <w:rsid w:val="00F260B2"/>
    <w:rsid w:val="00F30FB2"/>
    <w:rsid w:val="00F342E0"/>
    <w:rsid w:val="00F34B04"/>
    <w:rsid w:val="00F3572D"/>
    <w:rsid w:val="00F36A9A"/>
    <w:rsid w:val="00F36F1C"/>
    <w:rsid w:val="00F37722"/>
    <w:rsid w:val="00F40334"/>
    <w:rsid w:val="00F437CE"/>
    <w:rsid w:val="00F4666F"/>
    <w:rsid w:val="00F471D3"/>
    <w:rsid w:val="00F479D6"/>
    <w:rsid w:val="00F50E8A"/>
    <w:rsid w:val="00F5144A"/>
    <w:rsid w:val="00F52657"/>
    <w:rsid w:val="00F52C91"/>
    <w:rsid w:val="00F5404B"/>
    <w:rsid w:val="00F54BEF"/>
    <w:rsid w:val="00F55088"/>
    <w:rsid w:val="00F55A7E"/>
    <w:rsid w:val="00F56B82"/>
    <w:rsid w:val="00F60DEE"/>
    <w:rsid w:val="00F640A7"/>
    <w:rsid w:val="00F642F2"/>
    <w:rsid w:val="00F643FB"/>
    <w:rsid w:val="00F645F3"/>
    <w:rsid w:val="00F648FC"/>
    <w:rsid w:val="00F67109"/>
    <w:rsid w:val="00F67A28"/>
    <w:rsid w:val="00F70702"/>
    <w:rsid w:val="00F70E5F"/>
    <w:rsid w:val="00F718E4"/>
    <w:rsid w:val="00F72D86"/>
    <w:rsid w:val="00F74319"/>
    <w:rsid w:val="00F750BD"/>
    <w:rsid w:val="00F77EFF"/>
    <w:rsid w:val="00F802F5"/>
    <w:rsid w:val="00F822F8"/>
    <w:rsid w:val="00F829A7"/>
    <w:rsid w:val="00F82F0A"/>
    <w:rsid w:val="00F84EC2"/>
    <w:rsid w:val="00F86675"/>
    <w:rsid w:val="00F91C3F"/>
    <w:rsid w:val="00F925D1"/>
    <w:rsid w:val="00F95E9E"/>
    <w:rsid w:val="00F969E1"/>
    <w:rsid w:val="00F97812"/>
    <w:rsid w:val="00F97B6C"/>
    <w:rsid w:val="00FA0437"/>
    <w:rsid w:val="00FA1284"/>
    <w:rsid w:val="00FA2143"/>
    <w:rsid w:val="00FA3788"/>
    <w:rsid w:val="00FA5331"/>
    <w:rsid w:val="00FB0178"/>
    <w:rsid w:val="00FB0FB9"/>
    <w:rsid w:val="00FB1DEF"/>
    <w:rsid w:val="00FB404D"/>
    <w:rsid w:val="00FB4426"/>
    <w:rsid w:val="00FB4DCC"/>
    <w:rsid w:val="00FB4EA7"/>
    <w:rsid w:val="00FB4F20"/>
    <w:rsid w:val="00FB5B59"/>
    <w:rsid w:val="00FB5E1F"/>
    <w:rsid w:val="00FB641E"/>
    <w:rsid w:val="00FB67E7"/>
    <w:rsid w:val="00FC11F8"/>
    <w:rsid w:val="00FC3743"/>
    <w:rsid w:val="00FC503A"/>
    <w:rsid w:val="00FC526C"/>
    <w:rsid w:val="00FC53A7"/>
    <w:rsid w:val="00FC7BEB"/>
    <w:rsid w:val="00FD0448"/>
    <w:rsid w:val="00FD06A9"/>
    <w:rsid w:val="00FD2AE5"/>
    <w:rsid w:val="00FD306E"/>
    <w:rsid w:val="00FD4821"/>
    <w:rsid w:val="00FD48E3"/>
    <w:rsid w:val="00FD5B79"/>
    <w:rsid w:val="00FD6181"/>
    <w:rsid w:val="00FD62B2"/>
    <w:rsid w:val="00FD683E"/>
    <w:rsid w:val="00FD729E"/>
    <w:rsid w:val="00FD7C08"/>
    <w:rsid w:val="00FE03B3"/>
    <w:rsid w:val="00FE1B8B"/>
    <w:rsid w:val="00FE2406"/>
    <w:rsid w:val="00FE5213"/>
    <w:rsid w:val="00FE5724"/>
    <w:rsid w:val="00FE5F24"/>
    <w:rsid w:val="00FE64DC"/>
    <w:rsid w:val="00FE66DC"/>
    <w:rsid w:val="00FF1C2B"/>
    <w:rsid w:val="00FF2FA7"/>
    <w:rsid w:val="00FF6C31"/>
    <w:rsid w:val="00FF7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A93E1"/>
  <w15:docId w15:val="{622E579E-0556-4DEC-A809-3F38452F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DD9"/>
  </w:style>
  <w:style w:type="paragraph" w:styleId="10">
    <w:name w:val="heading 1"/>
    <w:basedOn w:val="a"/>
    <w:next w:val="a"/>
    <w:link w:val="11"/>
    <w:autoRedefine/>
    <w:qFormat/>
    <w:rsid w:val="00237147"/>
    <w:pPr>
      <w:keepNext/>
      <w:keepLines/>
      <w:spacing w:after="0" w:line="240" w:lineRule="auto"/>
      <w:jc w:val="center"/>
      <w:outlineLvl w:val="0"/>
    </w:pPr>
    <w:rPr>
      <w:rFonts w:ascii="Times New Roman" w:eastAsia="Times New Roman" w:hAnsi="Times New Roman" w:cs="Times New Roman"/>
      <w:b/>
      <w:bCs/>
      <w:sz w:val="28"/>
      <w:szCs w:val="28"/>
      <w:lang w:eastAsia="ru-RU"/>
    </w:rPr>
  </w:style>
  <w:style w:type="paragraph" w:styleId="20">
    <w:name w:val="heading 2"/>
    <w:basedOn w:val="a"/>
    <w:next w:val="a"/>
    <w:link w:val="21"/>
    <w:autoRedefine/>
    <w:uiPriority w:val="99"/>
    <w:unhideWhenUsed/>
    <w:qFormat/>
    <w:rsid w:val="008619D5"/>
    <w:pPr>
      <w:keepNext/>
      <w:keepLines/>
      <w:spacing w:after="0" w:line="240" w:lineRule="auto"/>
      <w:outlineLvl w:val="1"/>
    </w:pPr>
    <w:rPr>
      <w:rFonts w:ascii="Times New Roman" w:eastAsia="Calibri" w:hAnsi="Times New Roman"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237147"/>
    <w:rPr>
      <w:rFonts w:ascii="Times New Roman" w:eastAsia="Times New Roman" w:hAnsi="Times New Roman" w:cs="Times New Roman"/>
      <w:b/>
      <w:bCs/>
      <w:sz w:val="28"/>
      <w:szCs w:val="28"/>
      <w:lang w:eastAsia="ru-RU"/>
    </w:rPr>
  </w:style>
  <w:style w:type="paragraph" w:customStyle="1" w:styleId="210">
    <w:name w:val="Заголовок 21"/>
    <w:basedOn w:val="a"/>
    <w:next w:val="a"/>
    <w:semiHidden/>
    <w:unhideWhenUsed/>
    <w:qFormat/>
    <w:locked/>
    <w:rsid w:val="00CD595C"/>
    <w:pPr>
      <w:keepNext/>
      <w:keepLines/>
      <w:spacing w:before="200" w:after="0"/>
      <w:outlineLvl w:val="1"/>
    </w:pPr>
    <w:rPr>
      <w:rFonts w:ascii="Cambria" w:eastAsia="Times New Roman" w:hAnsi="Cambria" w:cs="Times New Roman"/>
      <w:b/>
      <w:bCs/>
      <w:color w:val="4F81BD"/>
      <w:sz w:val="26"/>
      <w:szCs w:val="26"/>
    </w:rPr>
  </w:style>
  <w:style w:type="numbering" w:customStyle="1" w:styleId="12">
    <w:name w:val="Нет списка1"/>
    <w:next w:val="a2"/>
    <w:uiPriority w:val="99"/>
    <w:semiHidden/>
    <w:unhideWhenUsed/>
    <w:rsid w:val="00CD595C"/>
  </w:style>
  <w:style w:type="table" w:styleId="a3">
    <w:name w:val="Table Grid"/>
    <w:basedOn w:val="a1"/>
    <w:uiPriority w:val="59"/>
    <w:rsid w:val="00CD595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CD595C"/>
    <w:pPr>
      <w:ind w:left="720"/>
      <w:contextualSpacing/>
    </w:pPr>
    <w:rPr>
      <w:rFonts w:ascii="Calibri" w:eastAsia="Calibri" w:hAnsi="Calibri" w:cs="Times New Roman"/>
    </w:rPr>
  </w:style>
  <w:style w:type="character" w:styleId="a5">
    <w:name w:val="Hyperlink"/>
    <w:uiPriority w:val="99"/>
    <w:rsid w:val="00CD595C"/>
    <w:rPr>
      <w:rFonts w:cs="Times New Roman"/>
      <w:color w:val="0000FF"/>
      <w:u w:val="single"/>
    </w:rPr>
  </w:style>
  <w:style w:type="paragraph" w:styleId="a6">
    <w:name w:val="header"/>
    <w:basedOn w:val="a"/>
    <w:link w:val="a7"/>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7">
    <w:name w:val="Верхний колонтитул Знак"/>
    <w:basedOn w:val="a0"/>
    <w:link w:val="a6"/>
    <w:uiPriority w:val="99"/>
    <w:rsid w:val="00CD595C"/>
    <w:rPr>
      <w:rFonts w:ascii="Calibri" w:eastAsia="Calibri" w:hAnsi="Calibri" w:cs="Times New Roman"/>
      <w:sz w:val="20"/>
      <w:szCs w:val="20"/>
    </w:rPr>
  </w:style>
  <w:style w:type="paragraph" w:styleId="a8">
    <w:name w:val="footer"/>
    <w:basedOn w:val="a"/>
    <w:link w:val="a9"/>
    <w:uiPriority w:val="99"/>
    <w:rsid w:val="00CD595C"/>
    <w:pPr>
      <w:tabs>
        <w:tab w:val="center" w:pos="4677"/>
        <w:tab w:val="right" w:pos="9355"/>
      </w:tabs>
      <w:spacing w:after="0" w:line="240" w:lineRule="auto"/>
    </w:pPr>
    <w:rPr>
      <w:rFonts w:ascii="Calibri" w:eastAsia="Calibri" w:hAnsi="Calibri" w:cs="Times New Roman"/>
      <w:sz w:val="20"/>
      <w:szCs w:val="20"/>
    </w:rPr>
  </w:style>
  <w:style w:type="character" w:customStyle="1" w:styleId="a9">
    <w:name w:val="Нижний колонтитул Знак"/>
    <w:basedOn w:val="a0"/>
    <w:link w:val="a8"/>
    <w:uiPriority w:val="99"/>
    <w:rsid w:val="00CD595C"/>
    <w:rPr>
      <w:rFonts w:ascii="Calibri" w:eastAsia="Calibri" w:hAnsi="Calibri" w:cs="Times New Roman"/>
      <w:sz w:val="20"/>
      <w:szCs w:val="20"/>
    </w:rPr>
  </w:style>
  <w:style w:type="paragraph" w:styleId="aa">
    <w:name w:val="Balloon Text"/>
    <w:basedOn w:val="a"/>
    <w:link w:val="ab"/>
    <w:uiPriority w:val="99"/>
    <w:semiHidden/>
    <w:rsid w:val="00CD595C"/>
    <w:pPr>
      <w:spacing w:after="0" w:line="240" w:lineRule="auto"/>
    </w:pPr>
    <w:rPr>
      <w:rFonts w:ascii="Tahoma" w:eastAsia="Calibri" w:hAnsi="Tahoma" w:cs="Times New Roman"/>
      <w:sz w:val="16"/>
      <w:szCs w:val="16"/>
    </w:rPr>
  </w:style>
  <w:style w:type="character" w:customStyle="1" w:styleId="ab">
    <w:name w:val="Текст выноски Знак"/>
    <w:basedOn w:val="a0"/>
    <w:link w:val="aa"/>
    <w:uiPriority w:val="99"/>
    <w:semiHidden/>
    <w:rsid w:val="00CD595C"/>
    <w:rPr>
      <w:rFonts w:ascii="Tahoma" w:eastAsia="Calibri" w:hAnsi="Tahoma" w:cs="Times New Roman"/>
      <w:sz w:val="16"/>
      <w:szCs w:val="16"/>
    </w:rPr>
  </w:style>
  <w:style w:type="paragraph" w:customStyle="1" w:styleId="13">
    <w:name w:val="Абзац списка1"/>
    <w:basedOn w:val="a"/>
    <w:uiPriority w:val="99"/>
    <w:rsid w:val="00CD595C"/>
    <w:pPr>
      <w:ind w:left="720"/>
      <w:contextualSpacing/>
    </w:pPr>
    <w:rPr>
      <w:rFonts w:ascii="Calibri" w:eastAsia="Times New Roman" w:hAnsi="Calibri" w:cs="Times New Roman"/>
    </w:rPr>
  </w:style>
  <w:style w:type="paragraph" w:styleId="ac">
    <w:name w:val="Normal (Web)"/>
    <w:basedOn w:val="a"/>
    <w:uiPriority w:val="99"/>
    <w:semiHidden/>
    <w:unhideWhenUsed/>
    <w:rsid w:val="00CD59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annotation reference"/>
    <w:uiPriority w:val="99"/>
    <w:semiHidden/>
    <w:unhideWhenUsed/>
    <w:rsid w:val="00CD595C"/>
    <w:rPr>
      <w:sz w:val="16"/>
      <w:szCs w:val="16"/>
    </w:rPr>
  </w:style>
  <w:style w:type="paragraph" w:styleId="ae">
    <w:name w:val="annotation text"/>
    <w:basedOn w:val="a"/>
    <w:link w:val="af"/>
    <w:uiPriority w:val="99"/>
    <w:unhideWhenUsed/>
    <w:rsid w:val="00CD595C"/>
    <w:rPr>
      <w:rFonts w:ascii="Calibri" w:eastAsia="Calibri" w:hAnsi="Calibri" w:cs="Times New Roman"/>
      <w:sz w:val="20"/>
      <w:szCs w:val="20"/>
    </w:rPr>
  </w:style>
  <w:style w:type="character" w:customStyle="1" w:styleId="af">
    <w:name w:val="Текст примечания Знак"/>
    <w:basedOn w:val="a0"/>
    <w:link w:val="ae"/>
    <w:uiPriority w:val="99"/>
    <w:rsid w:val="00CD595C"/>
    <w:rPr>
      <w:rFonts w:ascii="Calibri" w:eastAsia="Calibri" w:hAnsi="Calibri" w:cs="Times New Roman"/>
      <w:sz w:val="20"/>
      <w:szCs w:val="20"/>
    </w:rPr>
  </w:style>
  <w:style w:type="paragraph" w:styleId="af0">
    <w:name w:val="annotation subject"/>
    <w:basedOn w:val="ae"/>
    <w:next w:val="ae"/>
    <w:link w:val="af1"/>
    <w:uiPriority w:val="99"/>
    <w:semiHidden/>
    <w:unhideWhenUsed/>
    <w:rsid w:val="00CD595C"/>
    <w:rPr>
      <w:b/>
      <w:bCs/>
    </w:rPr>
  </w:style>
  <w:style w:type="character" w:customStyle="1" w:styleId="af1">
    <w:name w:val="Тема примечания Знак"/>
    <w:basedOn w:val="af"/>
    <w:link w:val="af0"/>
    <w:uiPriority w:val="99"/>
    <w:semiHidden/>
    <w:rsid w:val="00CD595C"/>
    <w:rPr>
      <w:rFonts w:ascii="Calibri" w:eastAsia="Calibri" w:hAnsi="Calibri" w:cs="Times New Roman"/>
      <w:b/>
      <w:bCs/>
      <w:sz w:val="20"/>
      <w:szCs w:val="20"/>
    </w:rPr>
  </w:style>
  <w:style w:type="paragraph" w:styleId="af2">
    <w:name w:val="Revision"/>
    <w:hidden/>
    <w:uiPriority w:val="99"/>
    <w:semiHidden/>
    <w:rsid w:val="00CD595C"/>
    <w:pPr>
      <w:spacing w:after="0" w:line="240" w:lineRule="auto"/>
    </w:pPr>
    <w:rPr>
      <w:rFonts w:ascii="Calibri" w:eastAsia="Calibri" w:hAnsi="Calibri" w:cs="Times New Roman"/>
    </w:rPr>
  </w:style>
  <w:style w:type="paragraph" w:styleId="af3">
    <w:name w:val="TOC Heading"/>
    <w:basedOn w:val="10"/>
    <w:next w:val="a"/>
    <w:uiPriority w:val="39"/>
    <w:unhideWhenUsed/>
    <w:qFormat/>
    <w:rsid w:val="00A421DC"/>
    <w:pPr>
      <w:spacing w:before="480"/>
      <w:outlineLvl w:val="9"/>
    </w:pPr>
    <w:rPr>
      <w:color w:val="365F91"/>
    </w:rPr>
  </w:style>
  <w:style w:type="paragraph" w:styleId="14">
    <w:name w:val="toc 1"/>
    <w:basedOn w:val="a"/>
    <w:next w:val="a"/>
    <w:autoRedefine/>
    <w:uiPriority w:val="39"/>
    <w:rsid w:val="00906633"/>
    <w:pPr>
      <w:tabs>
        <w:tab w:val="right" w:leader="dot" w:pos="9629"/>
      </w:tabs>
      <w:spacing w:after="0" w:line="240" w:lineRule="auto"/>
    </w:pPr>
    <w:rPr>
      <w:rFonts w:ascii="Times New Roman" w:eastAsia="Calibri" w:hAnsi="Times New Roman" w:cs="Times New Roman"/>
      <w:b/>
      <w:sz w:val="26"/>
    </w:rPr>
  </w:style>
  <w:style w:type="paragraph" w:styleId="af4">
    <w:name w:val="footnote text"/>
    <w:basedOn w:val="a"/>
    <w:link w:val="af5"/>
    <w:rsid w:val="00CD595C"/>
    <w:pPr>
      <w:spacing w:after="0" w:line="240" w:lineRule="auto"/>
    </w:pPr>
    <w:rPr>
      <w:rFonts w:ascii="Times New Roman" w:eastAsia="Calibri" w:hAnsi="Times New Roman" w:cs="Times New Roman"/>
      <w:sz w:val="20"/>
      <w:szCs w:val="20"/>
      <w:lang w:eastAsia="ru-RU"/>
    </w:rPr>
  </w:style>
  <w:style w:type="character" w:customStyle="1" w:styleId="af5">
    <w:name w:val="Текст сноски Знак"/>
    <w:basedOn w:val="a0"/>
    <w:link w:val="af4"/>
    <w:rsid w:val="00CD595C"/>
    <w:rPr>
      <w:rFonts w:ascii="Times New Roman" w:eastAsia="Calibri" w:hAnsi="Times New Roman" w:cs="Times New Roman"/>
      <w:sz w:val="20"/>
      <w:szCs w:val="20"/>
      <w:lang w:eastAsia="ru-RU"/>
    </w:rPr>
  </w:style>
  <w:style w:type="character" w:styleId="af6">
    <w:name w:val="footnote reference"/>
    <w:uiPriority w:val="99"/>
    <w:rsid w:val="00CD595C"/>
    <w:rPr>
      <w:rFonts w:cs="Times New Roman"/>
      <w:vertAlign w:val="superscript"/>
    </w:rPr>
  </w:style>
  <w:style w:type="character" w:customStyle="1" w:styleId="21">
    <w:name w:val="Заголовок 2 Знак"/>
    <w:basedOn w:val="a0"/>
    <w:link w:val="20"/>
    <w:uiPriority w:val="99"/>
    <w:rsid w:val="008619D5"/>
    <w:rPr>
      <w:rFonts w:ascii="Times New Roman" w:eastAsia="Calibri" w:hAnsi="Times New Roman" w:cs="Times New Roman"/>
      <w:b/>
      <w:bCs/>
      <w:sz w:val="26"/>
      <w:szCs w:val="26"/>
    </w:rPr>
  </w:style>
  <w:style w:type="character" w:customStyle="1" w:styleId="211">
    <w:name w:val="Заголовок 2 Знак1"/>
    <w:basedOn w:val="a0"/>
    <w:uiPriority w:val="9"/>
    <w:semiHidden/>
    <w:rsid w:val="00CD595C"/>
    <w:rPr>
      <w:rFonts w:asciiTheme="majorHAnsi" w:eastAsiaTheme="majorEastAsia" w:hAnsiTheme="majorHAnsi" w:cstheme="majorBidi"/>
      <w:b/>
      <w:bCs/>
      <w:color w:val="4F81BD" w:themeColor="accent1"/>
      <w:sz w:val="26"/>
      <w:szCs w:val="26"/>
    </w:rPr>
  </w:style>
  <w:style w:type="paragraph" w:styleId="22">
    <w:name w:val="toc 2"/>
    <w:basedOn w:val="a"/>
    <w:next w:val="a"/>
    <w:autoRedefine/>
    <w:uiPriority w:val="39"/>
    <w:unhideWhenUsed/>
    <w:rsid w:val="000E5580"/>
    <w:pPr>
      <w:tabs>
        <w:tab w:val="right" w:leader="dot" w:pos="9629"/>
      </w:tabs>
      <w:spacing w:after="0" w:line="240" w:lineRule="auto"/>
      <w:ind w:left="426"/>
    </w:pPr>
    <w:rPr>
      <w:rFonts w:ascii="Times New Roman" w:hAnsi="Times New Roman" w:cs="Times New Roman"/>
      <w:sz w:val="26"/>
    </w:rPr>
  </w:style>
  <w:style w:type="paragraph" w:customStyle="1" w:styleId="ConsPlusNormal">
    <w:name w:val="ConsPlusNormal"/>
    <w:rsid w:val="003B2CB0"/>
    <w:pPr>
      <w:widowControl w:val="0"/>
      <w:autoSpaceDE w:val="0"/>
      <w:autoSpaceDN w:val="0"/>
      <w:spacing w:after="0" w:line="240" w:lineRule="auto"/>
    </w:pPr>
    <w:rPr>
      <w:rFonts w:ascii="Calibri" w:eastAsia="Times New Roman" w:hAnsi="Calibri" w:cs="Calibri"/>
      <w:szCs w:val="20"/>
      <w:lang w:eastAsia="ru-RU"/>
    </w:rPr>
  </w:style>
  <w:style w:type="paragraph" w:customStyle="1" w:styleId="p1">
    <w:name w:val="p1"/>
    <w:basedOn w:val="a"/>
    <w:rsid w:val="00A421DC"/>
    <w:pPr>
      <w:spacing w:after="0" w:line="240" w:lineRule="auto"/>
      <w:ind w:firstLine="630"/>
      <w:jc w:val="both"/>
    </w:pPr>
    <w:rPr>
      <w:rFonts w:ascii="Times New Roman" w:hAnsi="Times New Roman" w:cs="Times New Roman"/>
      <w:sz w:val="21"/>
      <w:szCs w:val="21"/>
      <w:lang w:eastAsia="ru-RU"/>
    </w:rPr>
  </w:style>
  <w:style w:type="character" w:customStyle="1" w:styleId="s1">
    <w:name w:val="s1"/>
    <w:basedOn w:val="a0"/>
    <w:rsid w:val="00A421DC"/>
    <w:rPr>
      <w:rFonts w:ascii="Times New Roman" w:hAnsi="Times New Roman" w:cs="Times New Roman" w:hint="default"/>
      <w:b w:val="0"/>
      <w:bCs w:val="0"/>
      <w:i w:val="0"/>
      <w:iCs w:val="0"/>
      <w:sz w:val="28"/>
      <w:szCs w:val="28"/>
    </w:rPr>
  </w:style>
  <w:style w:type="paragraph" w:customStyle="1" w:styleId="1">
    <w:name w:val="МР заголовок1"/>
    <w:basedOn w:val="a4"/>
    <w:next w:val="2"/>
    <w:link w:val="15"/>
    <w:qFormat/>
    <w:rsid w:val="009B0FD7"/>
    <w:pPr>
      <w:keepNext/>
      <w:keepLines/>
      <w:pageBreakBefore/>
      <w:numPr>
        <w:numId w:val="15"/>
      </w:numPr>
      <w:spacing w:after="120" w:line="240" w:lineRule="auto"/>
      <w:ind w:left="357" w:hanging="357"/>
      <w:outlineLvl w:val="0"/>
    </w:pPr>
    <w:rPr>
      <w:rFonts w:ascii="Times New Roman" w:eastAsiaTheme="minorHAnsi" w:hAnsi="Times New Roman"/>
      <w:b/>
      <w:sz w:val="32"/>
      <w:szCs w:val="28"/>
    </w:rPr>
  </w:style>
  <w:style w:type="paragraph" w:customStyle="1" w:styleId="2">
    <w:name w:val="МР заголовок2"/>
    <w:basedOn w:val="a4"/>
    <w:next w:val="a"/>
    <w:link w:val="23"/>
    <w:qFormat/>
    <w:rsid w:val="009B0FD7"/>
    <w:pPr>
      <w:keepNext/>
      <w:keepLines/>
      <w:numPr>
        <w:ilvl w:val="1"/>
        <w:numId w:val="15"/>
      </w:numPr>
      <w:spacing w:before="120" w:after="120" w:line="240" w:lineRule="auto"/>
      <w:ind w:left="788" w:hanging="431"/>
      <w:outlineLvl w:val="1"/>
    </w:pPr>
    <w:rPr>
      <w:rFonts w:ascii="Times New Roman" w:eastAsiaTheme="minorHAnsi" w:hAnsi="Times New Roman"/>
      <w:b/>
      <w:sz w:val="28"/>
      <w:szCs w:val="28"/>
    </w:rPr>
  </w:style>
  <w:style w:type="character" w:customStyle="1" w:styleId="15">
    <w:name w:val="МР заголовок1 Знак"/>
    <w:basedOn w:val="a0"/>
    <w:link w:val="1"/>
    <w:rsid w:val="009B0FD7"/>
    <w:rPr>
      <w:rFonts w:ascii="Times New Roman" w:hAnsi="Times New Roman" w:cs="Times New Roman"/>
      <w:b/>
      <w:sz w:val="32"/>
      <w:szCs w:val="28"/>
    </w:rPr>
  </w:style>
  <w:style w:type="character" w:customStyle="1" w:styleId="23">
    <w:name w:val="МР заголовок2 Знак"/>
    <w:basedOn w:val="a0"/>
    <w:link w:val="2"/>
    <w:rsid w:val="009B0FD7"/>
    <w:rPr>
      <w:rFonts w:ascii="Times New Roman" w:hAnsi="Times New Roman" w:cs="Times New Roman"/>
      <w:b/>
      <w:sz w:val="28"/>
      <w:szCs w:val="28"/>
    </w:rPr>
  </w:style>
  <w:style w:type="paragraph" w:styleId="af7">
    <w:name w:val="No Spacing"/>
    <w:uiPriority w:val="1"/>
    <w:qFormat/>
    <w:rsid w:val="00AA21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99894">
      <w:bodyDiv w:val="1"/>
      <w:marLeft w:val="0"/>
      <w:marRight w:val="0"/>
      <w:marTop w:val="0"/>
      <w:marBottom w:val="0"/>
      <w:divBdr>
        <w:top w:val="none" w:sz="0" w:space="0" w:color="auto"/>
        <w:left w:val="none" w:sz="0" w:space="0" w:color="auto"/>
        <w:bottom w:val="none" w:sz="0" w:space="0" w:color="auto"/>
        <w:right w:val="none" w:sz="0" w:space="0" w:color="auto"/>
      </w:divBdr>
    </w:div>
    <w:div w:id="796489292">
      <w:bodyDiv w:val="1"/>
      <w:marLeft w:val="0"/>
      <w:marRight w:val="0"/>
      <w:marTop w:val="0"/>
      <w:marBottom w:val="0"/>
      <w:divBdr>
        <w:top w:val="none" w:sz="0" w:space="0" w:color="auto"/>
        <w:left w:val="none" w:sz="0" w:space="0" w:color="auto"/>
        <w:bottom w:val="none" w:sz="0" w:space="0" w:color="auto"/>
        <w:right w:val="none" w:sz="0" w:space="0" w:color="auto"/>
      </w:divBdr>
    </w:div>
    <w:div w:id="1243563194">
      <w:bodyDiv w:val="1"/>
      <w:marLeft w:val="0"/>
      <w:marRight w:val="0"/>
      <w:marTop w:val="0"/>
      <w:marBottom w:val="0"/>
      <w:divBdr>
        <w:top w:val="none" w:sz="0" w:space="0" w:color="auto"/>
        <w:left w:val="none" w:sz="0" w:space="0" w:color="auto"/>
        <w:bottom w:val="none" w:sz="0" w:space="0" w:color="auto"/>
        <w:right w:val="none" w:sz="0" w:space="0" w:color="auto"/>
      </w:divBdr>
    </w:div>
    <w:div w:id="1353528298">
      <w:bodyDiv w:val="1"/>
      <w:marLeft w:val="0"/>
      <w:marRight w:val="0"/>
      <w:marTop w:val="0"/>
      <w:marBottom w:val="0"/>
      <w:divBdr>
        <w:top w:val="none" w:sz="0" w:space="0" w:color="auto"/>
        <w:left w:val="none" w:sz="0" w:space="0" w:color="auto"/>
        <w:bottom w:val="none" w:sz="0" w:space="0" w:color="auto"/>
        <w:right w:val="none" w:sz="0" w:space="0" w:color="auto"/>
      </w:divBdr>
    </w:div>
    <w:div w:id="1371102884">
      <w:bodyDiv w:val="1"/>
      <w:marLeft w:val="0"/>
      <w:marRight w:val="0"/>
      <w:marTop w:val="0"/>
      <w:marBottom w:val="0"/>
      <w:divBdr>
        <w:top w:val="none" w:sz="0" w:space="0" w:color="auto"/>
        <w:left w:val="none" w:sz="0" w:space="0" w:color="auto"/>
        <w:bottom w:val="none" w:sz="0" w:space="0" w:color="auto"/>
        <w:right w:val="none" w:sz="0" w:space="0" w:color="auto"/>
      </w:divBdr>
    </w:div>
    <w:div w:id="1523321453">
      <w:bodyDiv w:val="1"/>
      <w:marLeft w:val="0"/>
      <w:marRight w:val="0"/>
      <w:marTop w:val="0"/>
      <w:marBottom w:val="0"/>
      <w:divBdr>
        <w:top w:val="none" w:sz="0" w:space="0" w:color="auto"/>
        <w:left w:val="none" w:sz="0" w:space="0" w:color="auto"/>
        <w:bottom w:val="none" w:sz="0" w:space="0" w:color="auto"/>
        <w:right w:val="none" w:sz="0" w:space="0" w:color="auto"/>
      </w:divBdr>
    </w:div>
    <w:div w:id="21014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00CED5-2D61-4E83-B34B-957A33BE0C8C}">
  <ds:schemaRefs>
    <ds:schemaRef ds:uri="http://schemas.openxmlformats.org/officeDocument/2006/bibliography"/>
  </ds:schemaRefs>
</ds:datastoreItem>
</file>

<file path=customXml/itemProps2.xml><?xml version="1.0" encoding="utf-8"?>
<ds:datastoreItem xmlns:ds="http://schemas.openxmlformats.org/officeDocument/2006/customXml" ds:itemID="{4A66DC16-163D-498E-B313-B2C30434F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748</TotalTime>
  <Pages>1</Pages>
  <Words>7755</Words>
  <Characters>44207</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Рособрнадзор</Company>
  <LinksUpToDate>false</LinksUpToDate>
  <CharactersWithSpaces>51859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Бугулова Нино Нодаровна</dc:creator>
  <cp:lastModifiedBy>Салимьянова Елена Владимировна</cp:lastModifiedBy>
  <cp:revision>33</cp:revision>
  <cp:lastPrinted>2020-02-19T23:31:00Z</cp:lastPrinted>
  <dcterms:created xsi:type="dcterms:W3CDTF">2020-06-15T22:22:00Z</dcterms:created>
  <dcterms:modified xsi:type="dcterms:W3CDTF">2022-03-18T08:07:00Z</dcterms:modified>
</cp:coreProperties>
</file>