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665"/>
        <w:gridCol w:w="3963"/>
      </w:tblGrid>
      <w:tr w:rsidR="001A27AB" w:rsidRPr="00E5614D" w14:paraId="4BB77BDD" w14:textId="77777777" w:rsidTr="00B775E0">
        <w:tc>
          <w:tcPr>
            <w:tcW w:w="5665" w:type="dxa"/>
          </w:tcPr>
          <w:p w14:paraId="5ACE1035" w14:textId="77777777" w:rsidR="001A27AB" w:rsidRPr="00E5614D" w:rsidRDefault="001A27AB" w:rsidP="00A545D0">
            <w:pPr>
              <w:ind w:firstLine="720"/>
              <w:rPr>
                <w:sz w:val="28"/>
                <w:szCs w:val="28"/>
              </w:rPr>
            </w:pPr>
          </w:p>
        </w:tc>
        <w:tc>
          <w:tcPr>
            <w:tcW w:w="3963" w:type="dxa"/>
          </w:tcPr>
          <w:p w14:paraId="2E50B5FE" w14:textId="77777777" w:rsidR="001A27AB" w:rsidRPr="00E5614D" w:rsidRDefault="001A27AB" w:rsidP="004B0373">
            <w:pPr>
              <w:rPr>
                <w:sz w:val="28"/>
                <w:szCs w:val="28"/>
              </w:rPr>
            </w:pPr>
            <w:r w:rsidRPr="00E5614D">
              <w:rPr>
                <w:sz w:val="28"/>
                <w:szCs w:val="28"/>
              </w:rPr>
              <w:t xml:space="preserve">Приложение № 1 к приказу Министерства образования </w:t>
            </w:r>
          </w:p>
          <w:p w14:paraId="6962AAF6" w14:textId="77777777" w:rsidR="001A27AB" w:rsidRPr="00E5614D" w:rsidRDefault="001A27AB" w:rsidP="004B0373">
            <w:pPr>
              <w:rPr>
                <w:sz w:val="28"/>
                <w:szCs w:val="28"/>
              </w:rPr>
            </w:pPr>
            <w:r w:rsidRPr="00E5614D">
              <w:rPr>
                <w:sz w:val="28"/>
                <w:szCs w:val="28"/>
              </w:rPr>
              <w:t xml:space="preserve">Камчатского края </w:t>
            </w:r>
          </w:p>
          <w:p w14:paraId="09458978" w14:textId="2EAE83FD" w:rsidR="001A27AB" w:rsidRPr="00EF25A1" w:rsidRDefault="00E97BB8" w:rsidP="00956E6F">
            <w:pPr>
              <w:rPr>
                <w:sz w:val="28"/>
                <w:szCs w:val="28"/>
              </w:rPr>
            </w:pPr>
            <w:bookmarkStart w:id="0" w:name="_GoBack"/>
            <w:r w:rsidRPr="00EF25A1">
              <w:rPr>
                <w:sz w:val="28"/>
                <w:szCs w:val="28"/>
              </w:rPr>
              <w:t>о</w:t>
            </w:r>
            <w:r w:rsidR="009D612F" w:rsidRPr="00E5614D">
              <w:rPr>
                <w:sz w:val="28"/>
                <w:szCs w:val="28"/>
              </w:rPr>
              <w:t>т</w:t>
            </w:r>
            <w:r w:rsidRPr="00EF25A1">
              <w:rPr>
                <w:sz w:val="28"/>
                <w:szCs w:val="28"/>
              </w:rPr>
              <w:t xml:space="preserve"> </w:t>
            </w:r>
            <w:r w:rsidR="00EF25A1">
              <w:rPr>
                <w:sz w:val="28"/>
                <w:szCs w:val="28"/>
              </w:rPr>
              <w:t>23.03.2022 № 186</w:t>
            </w:r>
            <w:bookmarkEnd w:id="0"/>
          </w:p>
        </w:tc>
      </w:tr>
    </w:tbl>
    <w:p w14:paraId="13AF8F28" w14:textId="77777777" w:rsidR="00756967" w:rsidRPr="00F64808" w:rsidRDefault="009D612F" w:rsidP="00756967">
      <w:pPr>
        <w:ind w:firstLine="720"/>
        <w:jc w:val="center"/>
        <w:rPr>
          <w:b/>
          <w:bCs/>
          <w:sz w:val="28"/>
          <w:szCs w:val="28"/>
          <w:lang w:eastAsia="en-US"/>
        </w:rPr>
      </w:pPr>
      <w:r w:rsidRPr="00F64808">
        <w:rPr>
          <w:b/>
          <w:bCs/>
          <w:sz w:val="28"/>
          <w:szCs w:val="28"/>
          <w:lang w:eastAsia="en-US"/>
        </w:rPr>
        <w:br/>
        <w:t xml:space="preserve">Инструкция </w:t>
      </w:r>
    </w:p>
    <w:p w14:paraId="7998FDA2" w14:textId="2B820FA0" w:rsidR="009D612F" w:rsidRPr="00E5614D" w:rsidRDefault="009D612F" w:rsidP="00756967">
      <w:pPr>
        <w:ind w:firstLine="720"/>
        <w:jc w:val="center"/>
        <w:rPr>
          <w:b/>
          <w:bCs/>
          <w:sz w:val="28"/>
          <w:szCs w:val="28"/>
          <w:lang w:eastAsia="en-US"/>
        </w:rPr>
      </w:pPr>
      <w:r w:rsidRPr="00A34418">
        <w:rPr>
          <w:b/>
          <w:bCs/>
          <w:sz w:val="28"/>
          <w:szCs w:val="28"/>
          <w:lang w:eastAsia="en-US"/>
        </w:rPr>
        <w:t xml:space="preserve">по подготовке и </w:t>
      </w:r>
      <w:r w:rsidRPr="005C5742">
        <w:rPr>
          <w:b/>
          <w:bCs/>
          <w:sz w:val="28"/>
          <w:szCs w:val="28"/>
          <w:lang w:eastAsia="en-US"/>
        </w:rPr>
        <w:t>проведению государственной итоговой аттестации по образовательным программам о</w:t>
      </w:r>
      <w:r w:rsidRPr="00E5614D">
        <w:rPr>
          <w:b/>
          <w:bCs/>
          <w:sz w:val="28"/>
          <w:szCs w:val="28"/>
          <w:lang w:eastAsia="en-US"/>
        </w:rPr>
        <w:t xml:space="preserve">сновного общего образования </w:t>
      </w:r>
      <w:r w:rsidR="00F509FC" w:rsidRPr="00E5614D">
        <w:rPr>
          <w:b/>
          <w:bCs/>
          <w:sz w:val="28"/>
          <w:szCs w:val="28"/>
          <w:lang w:eastAsia="en-US"/>
        </w:rPr>
        <w:t>в 202</w:t>
      </w:r>
      <w:r w:rsidR="00956E6F">
        <w:rPr>
          <w:b/>
          <w:bCs/>
          <w:sz w:val="28"/>
          <w:szCs w:val="28"/>
          <w:lang w:eastAsia="en-US"/>
        </w:rPr>
        <w:t>2</w:t>
      </w:r>
      <w:r w:rsidR="00F509FC" w:rsidRPr="00E5614D">
        <w:rPr>
          <w:b/>
          <w:bCs/>
          <w:sz w:val="28"/>
          <w:szCs w:val="28"/>
          <w:lang w:eastAsia="en-US"/>
        </w:rPr>
        <w:t> году</w:t>
      </w:r>
    </w:p>
    <w:p w14:paraId="0E77A387" w14:textId="6C24DB5B" w:rsidR="00756967" w:rsidRDefault="00756967" w:rsidP="00AC0DE5">
      <w:pPr>
        <w:ind w:firstLine="720"/>
        <w:jc w:val="center"/>
        <w:rPr>
          <w:b/>
          <w:bCs/>
          <w:sz w:val="28"/>
          <w:szCs w:val="28"/>
          <w:lang w:eastAsia="en-US"/>
        </w:rPr>
      </w:pPr>
    </w:p>
    <w:tbl>
      <w:tblPr>
        <w:tblOverlap w:val="never"/>
        <w:tblW w:w="9634" w:type="dxa"/>
        <w:tblLayout w:type="fixed"/>
        <w:tblCellMar>
          <w:left w:w="10" w:type="dxa"/>
          <w:right w:w="10" w:type="dxa"/>
        </w:tblCellMar>
        <w:tblLook w:val="04A0" w:firstRow="1" w:lastRow="0" w:firstColumn="1" w:lastColumn="0" w:noHBand="0" w:noVBand="1"/>
      </w:tblPr>
      <w:tblGrid>
        <w:gridCol w:w="3000"/>
        <w:gridCol w:w="6634"/>
      </w:tblGrid>
      <w:tr w:rsidR="006A52EC" w14:paraId="385AC666" w14:textId="77777777" w:rsidTr="00AC0DE5">
        <w:trPr>
          <w:trHeight w:hRule="exact" w:val="711"/>
        </w:trPr>
        <w:tc>
          <w:tcPr>
            <w:tcW w:w="3000" w:type="dxa"/>
            <w:tcBorders>
              <w:top w:val="single" w:sz="4" w:space="0" w:color="auto"/>
              <w:left w:val="single" w:sz="4" w:space="0" w:color="auto"/>
            </w:tcBorders>
            <w:shd w:val="clear" w:color="auto" w:fill="FFFFFF"/>
          </w:tcPr>
          <w:p w14:paraId="11DC4E71" w14:textId="77777777" w:rsidR="006A52EC" w:rsidRPr="00CB0411" w:rsidRDefault="006A52EC" w:rsidP="00CB0411">
            <w:pPr>
              <w:pStyle w:val="affff4"/>
              <w:shd w:val="clear" w:color="auto" w:fill="auto"/>
              <w:ind w:firstLine="0"/>
            </w:pPr>
            <w:r>
              <w:t>Ассистенты</w:t>
            </w:r>
          </w:p>
        </w:tc>
        <w:tc>
          <w:tcPr>
            <w:tcW w:w="6634" w:type="dxa"/>
            <w:tcBorders>
              <w:top w:val="single" w:sz="4" w:space="0" w:color="auto"/>
              <w:left w:val="single" w:sz="4" w:space="0" w:color="auto"/>
              <w:right w:val="single" w:sz="4" w:space="0" w:color="auto"/>
            </w:tcBorders>
            <w:shd w:val="clear" w:color="auto" w:fill="FFFFFF"/>
          </w:tcPr>
          <w:p w14:paraId="4BB9F78D" w14:textId="77777777" w:rsidR="006A52EC" w:rsidRDefault="006A52EC" w:rsidP="00CB0411">
            <w:pPr>
              <w:pStyle w:val="affff4"/>
              <w:ind w:firstLine="0"/>
            </w:pPr>
            <w:r>
              <w:t>А</w:t>
            </w:r>
            <w:r w:rsidRPr="00D46AD3">
              <w:t>ссистентов для участников ГИА с ограниченными возможностями здоровья, детей-инвалидов и инвалидов</w:t>
            </w:r>
          </w:p>
        </w:tc>
      </w:tr>
      <w:tr w:rsidR="006A52EC" w14:paraId="069A515B" w14:textId="77777777" w:rsidTr="00AC0DE5">
        <w:trPr>
          <w:trHeight w:hRule="exact" w:val="1330"/>
        </w:trPr>
        <w:tc>
          <w:tcPr>
            <w:tcW w:w="3000" w:type="dxa"/>
            <w:tcBorders>
              <w:top w:val="single" w:sz="4" w:space="0" w:color="auto"/>
              <w:left w:val="single" w:sz="4" w:space="0" w:color="auto"/>
            </w:tcBorders>
            <w:shd w:val="clear" w:color="auto" w:fill="FFFFFF"/>
          </w:tcPr>
          <w:p w14:paraId="0D79F94B" w14:textId="77777777" w:rsidR="006A52EC" w:rsidRDefault="006A52EC">
            <w:pPr>
              <w:pStyle w:val="affff4"/>
              <w:shd w:val="clear" w:color="auto" w:fill="auto"/>
              <w:ind w:firstLine="0"/>
            </w:pPr>
            <w:r w:rsidRPr="00CB0411">
              <w:t>Аудитории</w:t>
            </w:r>
          </w:p>
        </w:tc>
        <w:tc>
          <w:tcPr>
            <w:tcW w:w="6634" w:type="dxa"/>
            <w:tcBorders>
              <w:top w:val="single" w:sz="4" w:space="0" w:color="auto"/>
              <w:left w:val="single" w:sz="4" w:space="0" w:color="auto"/>
              <w:right w:val="single" w:sz="4" w:space="0" w:color="auto"/>
            </w:tcBorders>
            <w:shd w:val="clear" w:color="auto" w:fill="FFFFFF"/>
          </w:tcPr>
          <w:p w14:paraId="1B5D7B9A" w14:textId="77777777" w:rsidR="006A52EC" w:rsidRDefault="006A52EC" w:rsidP="00AC0DE5">
            <w:pPr>
              <w:pStyle w:val="affff4"/>
              <w:ind w:firstLine="0"/>
            </w:pPr>
            <w:r>
              <w:t>Помещения, предоставляемые для проведения экзаменов,</w:t>
            </w:r>
          </w:p>
          <w:p w14:paraId="6C5B961D" w14:textId="77777777" w:rsidR="006A52EC" w:rsidRDefault="006A52EC" w:rsidP="00AC0DE5">
            <w:pPr>
              <w:pStyle w:val="affff4"/>
              <w:ind w:firstLine="0"/>
            </w:pPr>
            <w:r>
              <w:t>обеспечивающие проведение экзаменов в условиях,</w:t>
            </w:r>
          </w:p>
          <w:p w14:paraId="109AC834" w14:textId="77777777" w:rsidR="006A52EC" w:rsidRDefault="006A52EC" w:rsidP="00AC0DE5">
            <w:pPr>
              <w:pStyle w:val="affff4"/>
              <w:ind w:firstLine="0"/>
            </w:pPr>
            <w:r>
              <w:t>соответствующих требованиям санитарно-эпидемиологических</w:t>
            </w:r>
          </w:p>
          <w:p w14:paraId="1CFF3B80" w14:textId="77777777" w:rsidR="006A52EC" w:rsidRDefault="006A52EC" w:rsidP="00AC0DE5">
            <w:pPr>
              <w:pStyle w:val="affff4"/>
              <w:shd w:val="clear" w:color="auto" w:fill="auto"/>
              <w:ind w:firstLine="0"/>
            </w:pPr>
            <w:r>
              <w:t>правил и нормативов</w:t>
            </w:r>
          </w:p>
        </w:tc>
      </w:tr>
      <w:tr w:rsidR="006A52EC" w14:paraId="0CFFB180" w14:textId="77777777" w:rsidTr="00AC0DE5">
        <w:trPr>
          <w:trHeight w:hRule="exact" w:val="422"/>
        </w:trPr>
        <w:tc>
          <w:tcPr>
            <w:tcW w:w="3000" w:type="dxa"/>
            <w:tcBorders>
              <w:top w:val="single" w:sz="4" w:space="0" w:color="auto"/>
              <w:left w:val="single" w:sz="4" w:space="0" w:color="auto"/>
            </w:tcBorders>
            <w:shd w:val="clear" w:color="auto" w:fill="FFFFFF"/>
          </w:tcPr>
          <w:p w14:paraId="692FB7D8" w14:textId="77777777" w:rsidR="006A52EC" w:rsidRDefault="006A52EC" w:rsidP="00CB0411">
            <w:pPr>
              <w:pStyle w:val="affff4"/>
              <w:shd w:val="clear" w:color="auto" w:fill="auto"/>
              <w:ind w:firstLine="0"/>
            </w:pPr>
            <w:r>
              <w:t>ГВЭ</w:t>
            </w:r>
          </w:p>
        </w:tc>
        <w:tc>
          <w:tcPr>
            <w:tcW w:w="6634" w:type="dxa"/>
            <w:tcBorders>
              <w:top w:val="single" w:sz="4" w:space="0" w:color="auto"/>
              <w:left w:val="single" w:sz="4" w:space="0" w:color="auto"/>
              <w:right w:val="single" w:sz="4" w:space="0" w:color="auto"/>
            </w:tcBorders>
            <w:shd w:val="clear" w:color="auto" w:fill="FFFFFF"/>
          </w:tcPr>
          <w:p w14:paraId="66ACC49D" w14:textId="77777777" w:rsidR="006A52EC" w:rsidRDefault="006A52EC" w:rsidP="00CB0411">
            <w:pPr>
              <w:pStyle w:val="affff4"/>
              <w:shd w:val="clear" w:color="auto" w:fill="auto"/>
              <w:ind w:firstLine="0"/>
            </w:pPr>
            <w:r w:rsidRPr="00CB0411">
              <w:t>Государственный выпускной экзамен</w:t>
            </w:r>
          </w:p>
        </w:tc>
      </w:tr>
      <w:tr w:rsidR="006A52EC" w14:paraId="63F9D16E" w14:textId="77777777" w:rsidTr="00AC0DE5">
        <w:trPr>
          <w:trHeight w:hRule="exact" w:val="725"/>
        </w:trPr>
        <w:tc>
          <w:tcPr>
            <w:tcW w:w="3000" w:type="dxa"/>
            <w:tcBorders>
              <w:top w:val="single" w:sz="4" w:space="0" w:color="auto"/>
              <w:left w:val="single" w:sz="4" w:space="0" w:color="auto"/>
            </w:tcBorders>
            <w:shd w:val="clear" w:color="auto" w:fill="FFFFFF"/>
          </w:tcPr>
          <w:p w14:paraId="484935A5" w14:textId="77777777" w:rsidR="006A52EC" w:rsidRDefault="006A52EC" w:rsidP="00CB0411">
            <w:pPr>
              <w:pStyle w:val="affff4"/>
              <w:shd w:val="clear" w:color="auto" w:fill="auto"/>
              <w:ind w:firstLine="0"/>
            </w:pPr>
            <w:r>
              <w:t>ГИА</w:t>
            </w:r>
          </w:p>
        </w:tc>
        <w:tc>
          <w:tcPr>
            <w:tcW w:w="6634" w:type="dxa"/>
            <w:tcBorders>
              <w:top w:val="single" w:sz="4" w:space="0" w:color="auto"/>
              <w:left w:val="single" w:sz="4" w:space="0" w:color="auto"/>
              <w:right w:val="single" w:sz="4" w:space="0" w:color="auto"/>
            </w:tcBorders>
            <w:shd w:val="clear" w:color="auto" w:fill="FFFFFF"/>
          </w:tcPr>
          <w:p w14:paraId="3B9BD2FC" w14:textId="77777777" w:rsidR="006A52EC" w:rsidRDefault="006A52EC">
            <w:pPr>
              <w:pStyle w:val="affff4"/>
              <w:shd w:val="clear" w:color="auto" w:fill="auto"/>
              <w:ind w:firstLine="0"/>
              <w:jc w:val="both"/>
            </w:pPr>
            <w:r>
              <w:t>Государственная итоговая аттестация по образовательным программам основного общего образования</w:t>
            </w:r>
          </w:p>
        </w:tc>
      </w:tr>
      <w:tr w:rsidR="006A52EC" w14:paraId="1B154D21" w14:textId="77777777" w:rsidTr="00AC0DE5">
        <w:trPr>
          <w:trHeight w:hRule="exact" w:val="720"/>
        </w:trPr>
        <w:tc>
          <w:tcPr>
            <w:tcW w:w="3000" w:type="dxa"/>
            <w:tcBorders>
              <w:top w:val="single" w:sz="4" w:space="0" w:color="auto"/>
              <w:left w:val="single" w:sz="4" w:space="0" w:color="auto"/>
            </w:tcBorders>
            <w:shd w:val="clear" w:color="auto" w:fill="FFFFFF"/>
          </w:tcPr>
          <w:p w14:paraId="01E45889" w14:textId="77777777" w:rsidR="006A52EC" w:rsidRDefault="006A52EC" w:rsidP="00CB0411">
            <w:pPr>
              <w:pStyle w:val="affff4"/>
              <w:shd w:val="clear" w:color="auto" w:fill="auto"/>
              <w:ind w:firstLine="0"/>
            </w:pPr>
            <w:r>
              <w:t>ГЭК</w:t>
            </w:r>
          </w:p>
        </w:tc>
        <w:tc>
          <w:tcPr>
            <w:tcW w:w="6634" w:type="dxa"/>
            <w:tcBorders>
              <w:top w:val="single" w:sz="4" w:space="0" w:color="auto"/>
              <w:left w:val="single" w:sz="4" w:space="0" w:color="auto"/>
              <w:right w:val="single" w:sz="4" w:space="0" w:color="auto"/>
            </w:tcBorders>
            <w:shd w:val="clear" w:color="auto" w:fill="FFFFFF"/>
          </w:tcPr>
          <w:p w14:paraId="30251EA4" w14:textId="77777777" w:rsidR="006A52EC" w:rsidRDefault="006A52EC" w:rsidP="00CB0411">
            <w:pPr>
              <w:pStyle w:val="affff4"/>
              <w:shd w:val="clear" w:color="auto" w:fill="auto"/>
              <w:tabs>
                <w:tab w:val="left" w:pos="2352"/>
                <w:tab w:val="left" w:pos="4752"/>
                <w:tab w:val="left" w:pos="6283"/>
              </w:tabs>
              <w:ind w:firstLine="0"/>
              <w:jc w:val="both"/>
            </w:pPr>
            <w:r>
              <w:t>Государственная экзаменационная комиссия субъекта Российской Федерации</w:t>
            </w:r>
          </w:p>
        </w:tc>
      </w:tr>
      <w:tr w:rsidR="006A52EC" w14:paraId="755B2017" w14:textId="77777777" w:rsidTr="00AC0DE5">
        <w:trPr>
          <w:trHeight w:hRule="exact" w:val="422"/>
        </w:trPr>
        <w:tc>
          <w:tcPr>
            <w:tcW w:w="3000" w:type="dxa"/>
            <w:tcBorders>
              <w:top w:val="single" w:sz="4" w:space="0" w:color="auto"/>
              <w:left w:val="single" w:sz="4" w:space="0" w:color="auto"/>
            </w:tcBorders>
            <w:shd w:val="clear" w:color="auto" w:fill="FFFFFF"/>
          </w:tcPr>
          <w:p w14:paraId="1B3CA369" w14:textId="77777777" w:rsidR="006A52EC" w:rsidRDefault="006A52EC" w:rsidP="00CB0411">
            <w:pPr>
              <w:pStyle w:val="affff4"/>
              <w:shd w:val="clear" w:color="auto" w:fill="auto"/>
              <w:ind w:firstLine="0"/>
            </w:pPr>
            <w:r>
              <w:t>ИК</w:t>
            </w:r>
          </w:p>
        </w:tc>
        <w:tc>
          <w:tcPr>
            <w:tcW w:w="6634" w:type="dxa"/>
            <w:tcBorders>
              <w:top w:val="single" w:sz="4" w:space="0" w:color="auto"/>
              <w:left w:val="single" w:sz="4" w:space="0" w:color="auto"/>
              <w:right w:val="single" w:sz="4" w:space="0" w:color="auto"/>
            </w:tcBorders>
            <w:shd w:val="clear" w:color="auto" w:fill="FFFFFF"/>
          </w:tcPr>
          <w:p w14:paraId="0055C45F" w14:textId="77777777" w:rsidR="006A52EC" w:rsidRDefault="006A52EC">
            <w:pPr>
              <w:pStyle w:val="affff4"/>
              <w:shd w:val="clear" w:color="auto" w:fill="auto"/>
              <w:ind w:firstLine="0"/>
            </w:pPr>
            <w:r>
              <w:t>Индивидуальный комплект участника ОГЭ</w:t>
            </w:r>
          </w:p>
        </w:tc>
      </w:tr>
      <w:tr w:rsidR="00667D28" w14:paraId="21A7DBA5" w14:textId="77777777" w:rsidTr="00AC0DE5">
        <w:trPr>
          <w:trHeight w:hRule="exact" w:val="966"/>
        </w:trPr>
        <w:tc>
          <w:tcPr>
            <w:tcW w:w="3000" w:type="dxa"/>
            <w:tcBorders>
              <w:top w:val="single" w:sz="4" w:space="0" w:color="auto"/>
              <w:left w:val="single" w:sz="4" w:space="0" w:color="auto"/>
            </w:tcBorders>
            <w:shd w:val="clear" w:color="auto" w:fill="FFFFFF"/>
          </w:tcPr>
          <w:p w14:paraId="784912DD" w14:textId="4D8FCADA" w:rsidR="00667D28" w:rsidRPr="00667D28" w:rsidRDefault="00667D28" w:rsidP="00CB0411">
            <w:pPr>
              <w:pStyle w:val="affff4"/>
              <w:shd w:val="clear" w:color="auto" w:fill="auto"/>
              <w:ind w:firstLine="0"/>
            </w:pPr>
            <w:r w:rsidRPr="00AC0DE5">
              <w:rPr>
                <w:bCs/>
                <w:sz w:val="28"/>
                <w:szCs w:val="28"/>
              </w:rPr>
              <w:t>Инструкция</w:t>
            </w:r>
          </w:p>
        </w:tc>
        <w:tc>
          <w:tcPr>
            <w:tcW w:w="6634" w:type="dxa"/>
            <w:tcBorders>
              <w:top w:val="single" w:sz="4" w:space="0" w:color="auto"/>
              <w:left w:val="single" w:sz="4" w:space="0" w:color="auto"/>
              <w:right w:val="single" w:sz="4" w:space="0" w:color="auto"/>
            </w:tcBorders>
            <w:shd w:val="clear" w:color="auto" w:fill="FFFFFF"/>
          </w:tcPr>
          <w:p w14:paraId="2665923C" w14:textId="3C3B0823" w:rsidR="00667D28" w:rsidRDefault="00667D28" w:rsidP="00AC0DE5">
            <w:pPr>
              <w:pStyle w:val="affff4"/>
              <w:ind w:firstLine="0"/>
            </w:pPr>
            <w:r>
              <w:t>Инструкция по подготовке и проведению государственной итоговой аттестации по образовательным программам основного общего образования</w:t>
            </w:r>
          </w:p>
        </w:tc>
      </w:tr>
      <w:tr w:rsidR="006A52EC" w14:paraId="3141342B" w14:textId="77777777" w:rsidTr="00AC0DE5">
        <w:trPr>
          <w:trHeight w:hRule="exact" w:val="581"/>
        </w:trPr>
        <w:tc>
          <w:tcPr>
            <w:tcW w:w="3000" w:type="dxa"/>
            <w:tcBorders>
              <w:top w:val="single" w:sz="4" w:space="0" w:color="auto"/>
              <w:left w:val="single" w:sz="4" w:space="0" w:color="auto"/>
            </w:tcBorders>
            <w:shd w:val="clear" w:color="auto" w:fill="FFFFFF"/>
          </w:tcPr>
          <w:p w14:paraId="43EAF94F" w14:textId="77777777" w:rsidR="006A52EC" w:rsidRDefault="006A52EC" w:rsidP="00CB0411">
            <w:pPr>
              <w:pStyle w:val="affff4"/>
              <w:shd w:val="clear" w:color="auto" w:fill="auto"/>
              <w:ind w:firstLine="0"/>
            </w:pPr>
            <w:r>
              <w:t>КИМ</w:t>
            </w:r>
          </w:p>
        </w:tc>
        <w:tc>
          <w:tcPr>
            <w:tcW w:w="6634" w:type="dxa"/>
            <w:tcBorders>
              <w:top w:val="single" w:sz="4" w:space="0" w:color="auto"/>
              <w:left w:val="single" w:sz="4" w:space="0" w:color="auto"/>
              <w:right w:val="single" w:sz="4" w:space="0" w:color="auto"/>
            </w:tcBorders>
            <w:shd w:val="clear" w:color="auto" w:fill="FFFFFF"/>
          </w:tcPr>
          <w:p w14:paraId="286B2398" w14:textId="77777777" w:rsidR="006A52EC" w:rsidRDefault="006A52EC">
            <w:pPr>
              <w:pStyle w:val="affff4"/>
              <w:shd w:val="clear" w:color="auto" w:fill="auto"/>
              <w:ind w:firstLine="0"/>
              <w:jc w:val="both"/>
            </w:pPr>
            <w:r>
              <w:t>Контрольные измерительные материалы</w:t>
            </w:r>
          </w:p>
        </w:tc>
      </w:tr>
      <w:tr w:rsidR="006A52EC" w14:paraId="75D29AC4" w14:textId="77777777" w:rsidTr="00AC0DE5">
        <w:trPr>
          <w:trHeight w:hRule="exact" w:val="422"/>
        </w:trPr>
        <w:tc>
          <w:tcPr>
            <w:tcW w:w="3000" w:type="dxa"/>
            <w:tcBorders>
              <w:top w:val="single" w:sz="4" w:space="0" w:color="auto"/>
              <w:left w:val="single" w:sz="4" w:space="0" w:color="auto"/>
            </w:tcBorders>
            <w:shd w:val="clear" w:color="auto" w:fill="FFFFFF"/>
          </w:tcPr>
          <w:p w14:paraId="2D7B2712" w14:textId="77777777" w:rsidR="006A52EC" w:rsidRDefault="006A52EC" w:rsidP="00CB0411">
            <w:pPr>
              <w:pStyle w:val="affff4"/>
              <w:shd w:val="clear" w:color="auto" w:fill="auto"/>
              <w:ind w:firstLine="0"/>
            </w:pPr>
            <w:r>
              <w:t>КК</w:t>
            </w:r>
          </w:p>
        </w:tc>
        <w:tc>
          <w:tcPr>
            <w:tcW w:w="6634" w:type="dxa"/>
            <w:tcBorders>
              <w:top w:val="single" w:sz="4" w:space="0" w:color="auto"/>
              <w:left w:val="single" w:sz="4" w:space="0" w:color="auto"/>
              <w:right w:val="single" w:sz="4" w:space="0" w:color="auto"/>
            </w:tcBorders>
            <w:shd w:val="clear" w:color="auto" w:fill="FFFFFF"/>
          </w:tcPr>
          <w:p w14:paraId="6896A205" w14:textId="77777777" w:rsidR="006A52EC" w:rsidRDefault="006A52EC" w:rsidP="00CB0411">
            <w:pPr>
              <w:pStyle w:val="affff4"/>
              <w:shd w:val="clear" w:color="auto" w:fill="auto"/>
              <w:ind w:firstLine="0"/>
              <w:jc w:val="both"/>
            </w:pPr>
            <w:r>
              <w:t>Конфликтная комиссия субъекта Российской Федерации</w:t>
            </w:r>
          </w:p>
        </w:tc>
      </w:tr>
      <w:tr w:rsidR="006A52EC" w14:paraId="7AB847B9" w14:textId="77777777" w:rsidTr="00AC0DE5">
        <w:trPr>
          <w:trHeight w:hRule="exact" w:val="465"/>
        </w:trPr>
        <w:tc>
          <w:tcPr>
            <w:tcW w:w="3000" w:type="dxa"/>
            <w:tcBorders>
              <w:top w:val="single" w:sz="4" w:space="0" w:color="auto"/>
              <w:left w:val="single" w:sz="4" w:space="0" w:color="auto"/>
              <w:bottom w:val="single" w:sz="4" w:space="0" w:color="auto"/>
            </w:tcBorders>
            <w:shd w:val="clear" w:color="auto" w:fill="FFFFFF"/>
          </w:tcPr>
          <w:p w14:paraId="2B884232" w14:textId="77777777" w:rsidR="006A52EC" w:rsidRPr="00187E24" w:rsidRDefault="006A52EC" w:rsidP="00CB0411">
            <w:pPr>
              <w:pStyle w:val="TableParagraph"/>
              <w:spacing w:before="50"/>
              <w:ind w:firstLine="32"/>
              <w:jc w:val="both"/>
              <w:rPr>
                <w:sz w:val="26"/>
                <w:lang w:val="ru-RU"/>
              </w:rPr>
            </w:pPr>
            <w:r>
              <w:rPr>
                <w:sz w:val="26"/>
                <w:lang w:val="ru-RU"/>
              </w:rPr>
              <w:t>Министерство</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25604EB5" w14:textId="77777777" w:rsidR="006A52EC" w:rsidRPr="007E30DE" w:rsidRDefault="006A52EC" w:rsidP="00CB0411">
            <w:pPr>
              <w:pStyle w:val="TableParagraph"/>
              <w:spacing w:before="50"/>
              <w:rPr>
                <w:sz w:val="26"/>
                <w:lang w:val="ru-RU"/>
              </w:rPr>
            </w:pPr>
            <w:r>
              <w:rPr>
                <w:sz w:val="26"/>
                <w:lang w:val="ru-RU"/>
              </w:rPr>
              <w:t>Министерство образования камчатского края</w:t>
            </w:r>
          </w:p>
        </w:tc>
      </w:tr>
      <w:tr w:rsidR="006A52EC" w14:paraId="19F38427" w14:textId="77777777" w:rsidTr="00AC0DE5">
        <w:trPr>
          <w:trHeight w:hRule="exact" w:val="730"/>
        </w:trPr>
        <w:tc>
          <w:tcPr>
            <w:tcW w:w="3000" w:type="dxa"/>
            <w:tcBorders>
              <w:top w:val="single" w:sz="4" w:space="0" w:color="auto"/>
              <w:left w:val="single" w:sz="4" w:space="0" w:color="auto"/>
              <w:bottom w:val="single" w:sz="4" w:space="0" w:color="auto"/>
            </w:tcBorders>
            <w:shd w:val="clear" w:color="auto" w:fill="FFFFFF"/>
          </w:tcPr>
          <w:p w14:paraId="0AA47979" w14:textId="77777777" w:rsidR="006A52EC" w:rsidRDefault="006A52EC" w:rsidP="00CB0411">
            <w:pPr>
              <w:pStyle w:val="affff4"/>
              <w:shd w:val="clear" w:color="auto" w:fill="auto"/>
              <w:ind w:firstLine="0"/>
            </w:pPr>
            <w:r>
              <w:t>Минпросвещения России</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62D4D4C5" w14:textId="77777777" w:rsidR="006A52EC" w:rsidRDefault="006A52EC" w:rsidP="00CB0411">
            <w:pPr>
              <w:pStyle w:val="affff4"/>
              <w:shd w:val="clear" w:color="auto" w:fill="auto"/>
              <w:ind w:firstLine="0"/>
              <w:jc w:val="both"/>
            </w:pPr>
            <w:r>
              <w:t>Министерство просвещения Российской Федерации</w:t>
            </w:r>
          </w:p>
        </w:tc>
      </w:tr>
      <w:tr w:rsidR="006A52EC" w14:paraId="6D94553D" w14:textId="77777777" w:rsidTr="00AC0DE5">
        <w:trPr>
          <w:trHeight w:hRule="exact" w:val="923"/>
        </w:trPr>
        <w:tc>
          <w:tcPr>
            <w:tcW w:w="3000" w:type="dxa"/>
            <w:tcBorders>
              <w:top w:val="single" w:sz="4" w:space="0" w:color="auto"/>
              <w:left w:val="single" w:sz="4" w:space="0" w:color="auto"/>
              <w:bottom w:val="single" w:sz="4" w:space="0" w:color="auto"/>
            </w:tcBorders>
            <w:shd w:val="clear" w:color="auto" w:fill="FFFFFF"/>
          </w:tcPr>
          <w:p w14:paraId="2E2185F0" w14:textId="77777777" w:rsidR="006A52EC" w:rsidRDefault="006A52EC" w:rsidP="00CB0411">
            <w:pPr>
              <w:pStyle w:val="affff4"/>
              <w:shd w:val="clear" w:color="auto" w:fill="auto"/>
              <w:ind w:firstLine="0"/>
            </w:pPr>
            <w:r>
              <w:t>Образовательная организация</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571C23C0" w14:textId="77777777" w:rsidR="006A52EC" w:rsidRDefault="006A52EC" w:rsidP="00CB0411">
            <w:pPr>
              <w:pStyle w:val="affff4"/>
              <w:shd w:val="clear" w:color="auto" w:fill="auto"/>
              <w:ind w:firstLine="0"/>
              <w:jc w:val="both"/>
            </w:pPr>
            <w:r>
              <w:t>Организация, осуществляющая образовательную деятельность по имеющим государственную аккредитацию образовательным программам среднего общего образования</w:t>
            </w:r>
          </w:p>
        </w:tc>
      </w:tr>
      <w:tr w:rsidR="006A52EC" w14:paraId="14D040FA" w14:textId="77777777" w:rsidTr="00AC0DE5">
        <w:trPr>
          <w:trHeight w:hRule="exact" w:val="422"/>
        </w:trPr>
        <w:tc>
          <w:tcPr>
            <w:tcW w:w="3000" w:type="dxa"/>
            <w:tcBorders>
              <w:top w:val="single" w:sz="4" w:space="0" w:color="auto"/>
              <w:left w:val="single" w:sz="4" w:space="0" w:color="auto"/>
            </w:tcBorders>
            <w:shd w:val="clear" w:color="auto" w:fill="FFFFFF"/>
          </w:tcPr>
          <w:p w14:paraId="6E96F2DA" w14:textId="77777777" w:rsidR="006A52EC" w:rsidRDefault="006A52EC" w:rsidP="00CB0411">
            <w:pPr>
              <w:pStyle w:val="affff4"/>
              <w:shd w:val="clear" w:color="auto" w:fill="auto"/>
              <w:ind w:firstLine="0"/>
            </w:pPr>
            <w:r>
              <w:t>ОГЭ</w:t>
            </w:r>
          </w:p>
        </w:tc>
        <w:tc>
          <w:tcPr>
            <w:tcW w:w="6634" w:type="dxa"/>
            <w:tcBorders>
              <w:top w:val="single" w:sz="4" w:space="0" w:color="auto"/>
              <w:left w:val="single" w:sz="4" w:space="0" w:color="auto"/>
              <w:right w:val="single" w:sz="4" w:space="0" w:color="auto"/>
            </w:tcBorders>
            <w:shd w:val="clear" w:color="auto" w:fill="FFFFFF"/>
          </w:tcPr>
          <w:p w14:paraId="2FEF9267" w14:textId="77777777" w:rsidR="006A52EC" w:rsidRDefault="006A52EC" w:rsidP="00CB0411">
            <w:pPr>
              <w:pStyle w:val="affff4"/>
              <w:shd w:val="clear" w:color="auto" w:fill="auto"/>
              <w:ind w:firstLine="0"/>
            </w:pPr>
            <w:r>
              <w:t>Основной государственный экзамен</w:t>
            </w:r>
          </w:p>
        </w:tc>
      </w:tr>
      <w:tr w:rsidR="006A52EC" w14:paraId="11F3FA6B" w14:textId="77777777" w:rsidTr="00D46AD3">
        <w:trPr>
          <w:trHeight w:hRule="exact" w:val="715"/>
        </w:trPr>
        <w:tc>
          <w:tcPr>
            <w:tcW w:w="3000" w:type="dxa"/>
            <w:tcBorders>
              <w:top w:val="single" w:sz="4" w:space="0" w:color="auto"/>
              <w:left w:val="single" w:sz="4" w:space="0" w:color="auto"/>
              <w:bottom w:val="single" w:sz="4" w:space="0" w:color="auto"/>
            </w:tcBorders>
            <w:shd w:val="clear" w:color="auto" w:fill="FFFFFF"/>
          </w:tcPr>
          <w:p w14:paraId="14597C35" w14:textId="77777777" w:rsidR="006A52EC" w:rsidRPr="00AC0DE5" w:rsidRDefault="006A52EC" w:rsidP="00CB361F">
            <w:pPr>
              <w:pStyle w:val="affff4"/>
              <w:shd w:val="clear" w:color="auto" w:fill="auto"/>
              <w:ind w:firstLine="0"/>
            </w:pPr>
            <w:r w:rsidRPr="00AC0DE5">
              <w:t>ОМСУ</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47FEB85F" w14:textId="77777777" w:rsidR="006A52EC" w:rsidRPr="00AC0DE5" w:rsidRDefault="006A52EC" w:rsidP="00CB361F">
            <w:pPr>
              <w:pStyle w:val="affff4"/>
              <w:shd w:val="clear" w:color="auto" w:fill="auto"/>
              <w:ind w:firstLine="0"/>
              <w:jc w:val="both"/>
            </w:pPr>
            <w:r w:rsidRPr="006E5CB7">
              <w:t>Органы местного самоуправления, осуществляющие управление в сфере образования в Камчатском крае</w:t>
            </w:r>
          </w:p>
        </w:tc>
      </w:tr>
      <w:tr w:rsidR="006A52EC" w14:paraId="0153A402" w14:textId="77777777" w:rsidTr="00AC0DE5">
        <w:trPr>
          <w:trHeight w:hRule="exact" w:val="423"/>
        </w:trPr>
        <w:tc>
          <w:tcPr>
            <w:tcW w:w="3000" w:type="dxa"/>
            <w:tcBorders>
              <w:top w:val="single" w:sz="4" w:space="0" w:color="auto"/>
              <w:left w:val="single" w:sz="4" w:space="0" w:color="auto"/>
              <w:bottom w:val="single" w:sz="4" w:space="0" w:color="auto"/>
            </w:tcBorders>
            <w:shd w:val="clear" w:color="auto" w:fill="FFFFFF"/>
          </w:tcPr>
          <w:p w14:paraId="57DA8F8B" w14:textId="77777777" w:rsidR="006A52EC" w:rsidRDefault="006A52EC">
            <w:pPr>
              <w:pStyle w:val="affff4"/>
              <w:shd w:val="clear" w:color="auto" w:fill="auto"/>
              <w:ind w:firstLine="0"/>
            </w:pPr>
            <w:r w:rsidRPr="00D46AD3">
              <w:t xml:space="preserve">ПК </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76C1BBEE" w14:textId="77777777" w:rsidR="006A52EC" w:rsidRDefault="006A52EC" w:rsidP="00D357F0">
            <w:pPr>
              <w:pStyle w:val="affff4"/>
              <w:tabs>
                <w:tab w:val="left" w:pos="2242"/>
                <w:tab w:val="left" w:pos="3898"/>
                <w:tab w:val="left" w:pos="6490"/>
              </w:tabs>
              <w:ind w:firstLine="0"/>
              <w:jc w:val="both"/>
            </w:pPr>
            <w:r w:rsidRPr="00D46AD3">
              <w:t>Предметные комиссии субъекта Российской Федерации</w:t>
            </w:r>
          </w:p>
        </w:tc>
      </w:tr>
      <w:tr w:rsidR="006A52EC" w14:paraId="2536091F" w14:textId="77777777" w:rsidTr="00AC0DE5">
        <w:trPr>
          <w:trHeight w:hRule="exact" w:val="1829"/>
        </w:trPr>
        <w:tc>
          <w:tcPr>
            <w:tcW w:w="3000" w:type="dxa"/>
            <w:tcBorders>
              <w:top w:val="single" w:sz="4" w:space="0" w:color="auto"/>
              <w:left w:val="single" w:sz="4" w:space="0" w:color="auto"/>
              <w:bottom w:val="single" w:sz="4" w:space="0" w:color="auto"/>
            </w:tcBorders>
            <w:shd w:val="clear" w:color="auto" w:fill="FFFFFF"/>
          </w:tcPr>
          <w:p w14:paraId="00C78EA9" w14:textId="77777777" w:rsidR="006A52EC" w:rsidRDefault="006A52EC" w:rsidP="00CB0411">
            <w:pPr>
              <w:pStyle w:val="affff4"/>
              <w:shd w:val="clear" w:color="auto" w:fill="auto"/>
              <w:ind w:firstLine="0"/>
            </w:pPr>
            <w:r>
              <w:lastRenderedPageBreak/>
              <w:t>Порядок</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02B8AA23" w14:textId="77777777" w:rsidR="006A52EC" w:rsidRDefault="006A52EC" w:rsidP="00AC0DE5">
            <w:pPr>
              <w:pStyle w:val="affff4"/>
              <w:tabs>
                <w:tab w:val="left" w:pos="2242"/>
                <w:tab w:val="left" w:pos="3898"/>
                <w:tab w:val="left" w:pos="6490"/>
              </w:tabs>
              <w:ind w:firstLine="0"/>
              <w:jc w:val="both"/>
            </w:pPr>
            <w:r>
              <w:t>Порядок проведения государственной итоговой аттестации</w:t>
            </w:r>
          </w:p>
          <w:p w14:paraId="0163BD4C" w14:textId="77777777" w:rsidR="006A52EC" w:rsidRDefault="006A52EC" w:rsidP="00AC0DE5">
            <w:pPr>
              <w:pStyle w:val="affff4"/>
              <w:tabs>
                <w:tab w:val="left" w:pos="2242"/>
                <w:tab w:val="left" w:pos="3898"/>
                <w:tab w:val="left" w:pos="6490"/>
              </w:tabs>
              <w:ind w:firstLine="0"/>
              <w:jc w:val="both"/>
            </w:pPr>
            <w:r>
              <w:t>по образовательным программам основного общего образования,</w:t>
            </w:r>
          </w:p>
          <w:p w14:paraId="6A61B6C3" w14:textId="77777777" w:rsidR="006A52EC" w:rsidRDefault="006A52EC" w:rsidP="00AC0DE5">
            <w:pPr>
              <w:pStyle w:val="affff4"/>
              <w:tabs>
                <w:tab w:val="left" w:pos="2242"/>
                <w:tab w:val="left" w:pos="3898"/>
                <w:tab w:val="left" w:pos="6490"/>
              </w:tabs>
              <w:ind w:firstLine="0"/>
              <w:jc w:val="both"/>
            </w:pPr>
            <w:r>
              <w:t>утвержденный приказом Министерства просвещения Российской</w:t>
            </w:r>
          </w:p>
          <w:p w14:paraId="41AD59C0" w14:textId="77777777" w:rsidR="006A52EC" w:rsidRDefault="006A52EC" w:rsidP="00AC0DE5">
            <w:pPr>
              <w:pStyle w:val="affff4"/>
              <w:tabs>
                <w:tab w:val="left" w:pos="2242"/>
                <w:tab w:val="left" w:pos="3898"/>
                <w:tab w:val="left" w:pos="6490"/>
              </w:tabs>
              <w:ind w:firstLine="0"/>
              <w:jc w:val="both"/>
            </w:pPr>
            <w:r>
              <w:t>Федерации и Федеральной службы по надзору в сфере образования</w:t>
            </w:r>
          </w:p>
          <w:p w14:paraId="3258F57D" w14:textId="77777777" w:rsidR="006A52EC" w:rsidRDefault="006A52EC" w:rsidP="00AC0DE5">
            <w:pPr>
              <w:pStyle w:val="affff4"/>
              <w:tabs>
                <w:tab w:val="left" w:pos="2242"/>
                <w:tab w:val="left" w:pos="3898"/>
                <w:tab w:val="left" w:pos="6490"/>
              </w:tabs>
              <w:ind w:firstLine="0"/>
              <w:jc w:val="both"/>
            </w:pPr>
            <w:r>
              <w:t>и науки от 07.11.2018 № 189/1513 (зарегистрирован Минюстом</w:t>
            </w:r>
          </w:p>
          <w:p w14:paraId="19CE94FA" w14:textId="77777777" w:rsidR="006A52EC" w:rsidRDefault="006A52EC" w:rsidP="00D357F0">
            <w:pPr>
              <w:pStyle w:val="affff4"/>
              <w:shd w:val="clear" w:color="auto" w:fill="auto"/>
              <w:ind w:firstLine="0"/>
              <w:jc w:val="both"/>
            </w:pPr>
            <w:r>
              <w:t>России 10.12.2018 , регистрационный № 52953)</w:t>
            </w:r>
          </w:p>
        </w:tc>
      </w:tr>
      <w:tr w:rsidR="006A52EC" w14:paraId="47C26BAD" w14:textId="77777777" w:rsidTr="00AC0DE5">
        <w:trPr>
          <w:trHeight w:hRule="exact" w:val="429"/>
        </w:trPr>
        <w:tc>
          <w:tcPr>
            <w:tcW w:w="3000" w:type="dxa"/>
            <w:tcBorders>
              <w:top w:val="single" w:sz="4" w:space="0" w:color="auto"/>
              <w:left w:val="single" w:sz="4" w:space="0" w:color="auto"/>
              <w:bottom w:val="single" w:sz="4" w:space="0" w:color="auto"/>
            </w:tcBorders>
            <w:shd w:val="clear" w:color="auto" w:fill="FFFFFF"/>
          </w:tcPr>
          <w:p w14:paraId="2508BCFC" w14:textId="77777777" w:rsidR="006A52EC" w:rsidRDefault="006A52EC" w:rsidP="00CB0411">
            <w:pPr>
              <w:pStyle w:val="affff4"/>
              <w:shd w:val="clear" w:color="auto" w:fill="auto"/>
              <w:ind w:firstLine="0"/>
            </w:pPr>
            <w:r>
              <w:t>ППЭ</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5B46D767" w14:textId="77777777" w:rsidR="006A52EC" w:rsidRDefault="006A52EC" w:rsidP="00CB0411">
            <w:pPr>
              <w:pStyle w:val="affff4"/>
              <w:shd w:val="clear" w:color="auto" w:fill="auto"/>
              <w:ind w:firstLine="0"/>
              <w:jc w:val="both"/>
            </w:pPr>
            <w:r>
              <w:t>Пункт проведения экзаменов</w:t>
            </w:r>
          </w:p>
        </w:tc>
      </w:tr>
      <w:tr w:rsidR="00D04421" w14:paraId="0AFEAF78" w14:textId="77777777" w:rsidTr="00AC0DE5">
        <w:trPr>
          <w:trHeight w:hRule="exact" w:val="731"/>
        </w:trPr>
        <w:tc>
          <w:tcPr>
            <w:tcW w:w="3000" w:type="dxa"/>
            <w:tcBorders>
              <w:top w:val="single" w:sz="4" w:space="0" w:color="auto"/>
              <w:left w:val="single" w:sz="4" w:space="0" w:color="auto"/>
              <w:bottom w:val="single" w:sz="4" w:space="0" w:color="auto"/>
            </w:tcBorders>
            <w:shd w:val="clear" w:color="auto" w:fill="FFFFFF"/>
          </w:tcPr>
          <w:p w14:paraId="52868448" w14:textId="4DABAEDE" w:rsidR="00D04421" w:rsidRDefault="00D04421" w:rsidP="00CB0411">
            <w:pPr>
              <w:pStyle w:val="affff4"/>
              <w:shd w:val="clear" w:color="auto" w:fill="auto"/>
              <w:ind w:firstLine="0"/>
            </w:pPr>
            <w:r>
              <w:t>ППЭ на дому</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0D8D90F5" w14:textId="59B618A2" w:rsidR="00D04421" w:rsidRDefault="00D04421">
            <w:pPr>
              <w:pStyle w:val="affff4"/>
              <w:shd w:val="clear" w:color="auto" w:fill="auto"/>
              <w:ind w:firstLine="0"/>
              <w:jc w:val="both"/>
            </w:pPr>
            <w:r w:rsidRPr="00D04421">
              <w:t>ППЭ организован</w:t>
            </w:r>
            <w:r>
              <w:t>ное</w:t>
            </w:r>
            <w:r w:rsidRPr="00D04421">
              <w:t xml:space="preserve"> на дому по месту жительства участника</w:t>
            </w:r>
          </w:p>
        </w:tc>
      </w:tr>
      <w:tr w:rsidR="00D04421" w14:paraId="1D742E38" w14:textId="77777777" w:rsidTr="008B6BC9">
        <w:trPr>
          <w:trHeight w:hRule="exact" w:val="429"/>
        </w:trPr>
        <w:tc>
          <w:tcPr>
            <w:tcW w:w="3000" w:type="dxa"/>
            <w:tcBorders>
              <w:top w:val="single" w:sz="4" w:space="0" w:color="auto"/>
              <w:left w:val="single" w:sz="4" w:space="0" w:color="auto"/>
              <w:bottom w:val="single" w:sz="4" w:space="0" w:color="auto"/>
            </w:tcBorders>
            <w:shd w:val="clear" w:color="auto" w:fill="FFFFFF"/>
          </w:tcPr>
          <w:p w14:paraId="35923A6F" w14:textId="30989C2B" w:rsidR="00D04421" w:rsidRDefault="00D04421" w:rsidP="00CB0411">
            <w:pPr>
              <w:pStyle w:val="affff4"/>
              <w:shd w:val="clear" w:color="auto" w:fill="auto"/>
              <w:ind w:firstLine="0"/>
            </w:pPr>
            <w:r w:rsidRPr="00D04421">
              <w:t>ПМПК</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45D87E5A" w14:textId="46D3FBC9" w:rsidR="00D04421" w:rsidRDefault="00D04421">
            <w:pPr>
              <w:pStyle w:val="affff4"/>
              <w:shd w:val="clear" w:color="auto" w:fill="auto"/>
              <w:ind w:firstLine="0"/>
              <w:jc w:val="both"/>
            </w:pPr>
            <w:r>
              <w:t>П</w:t>
            </w:r>
            <w:r w:rsidRPr="00D04421">
              <w:t>сихолого-медико-педагогическ</w:t>
            </w:r>
            <w:r>
              <w:t>ая</w:t>
            </w:r>
            <w:r w:rsidRPr="00D04421">
              <w:t xml:space="preserve"> комисси</w:t>
            </w:r>
            <w:r>
              <w:t>я</w:t>
            </w:r>
          </w:p>
        </w:tc>
      </w:tr>
      <w:tr w:rsidR="006A52EC" w14:paraId="1C35C4F7" w14:textId="77777777" w:rsidTr="00AC0DE5">
        <w:trPr>
          <w:trHeight w:hRule="exact" w:val="1396"/>
        </w:trPr>
        <w:tc>
          <w:tcPr>
            <w:tcW w:w="3000" w:type="dxa"/>
            <w:tcBorders>
              <w:top w:val="single" w:sz="4" w:space="0" w:color="auto"/>
              <w:left w:val="single" w:sz="4" w:space="0" w:color="auto"/>
              <w:bottom w:val="single" w:sz="4" w:space="0" w:color="auto"/>
            </w:tcBorders>
            <w:shd w:val="clear" w:color="auto" w:fill="FFFFFF"/>
          </w:tcPr>
          <w:p w14:paraId="08A99CD9" w14:textId="77777777" w:rsidR="006A52EC" w:rsidRDefault="006A52EC" w:rsidP="00CB0411">
            <w:pPr>
              <w:pStyle w:val="affff4"/>
              <w:shd w:val="clear" w:color="auto" w:fill="auto"/>
              <w:ind w:firstLine="0"/>
            </w:pPr>
            <w:r>
              <w:t>РИС</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6DF2F1DE" w14:textId="77777777" w:rsidR="006A52EC" w:rsidRDefault="006A52EC" w:rsidP="00CB0411">
            <w:pPr>
              <w:pStyle w:val="affff4"/>
              <w:shd w:val="clear" w:color="auto" w:fill="auto"/>
              <w:ind w:firstLine="0"/>
              <w:jc w:val="both"/>
            </w:pPr>
            <w: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A52EC" w14:paraId="54DB2BDF" w14:textId="77777777" w:rsidTr="00AC0DE5">
        <w:trPr>
          <w:trHeight w:hRule="exact" w:val="455"/>
        </w:trPr>
        <w:tc>
          <w:tcPr>
            <w:tcW w:w="3000" w:type="dxa"/>
            <w:tcBorders>
              <w:top w:val="single" w:sz="4" w:space="0" w:color="auto"/>
              <w:left w:val="single" w:sz="4" w:space="0" w:color="auto"/>
              <w:bottom w:val="single" w:sz="4" w:space="0" w:color="auto"/>
            </w:tcBorders>
            <w:shd w:val="clear" w:color="auto" w:fill="FFFFFF"/>
          </w:tcPr>
          <w:p w14:paraId="55D2002F" w14:textId="77777777" w:rsidR="006A52EC" w:rsidRDefault="006A52EC" w:rsidP="00CB0411">
            <w:pPr>
              <w:pStyle w:val="affff4"/>
              <w:shd w:val="clear" w:color="auto" w:fill="auto"/>
              <w:ind w:firstLine="0"/>
            </w:pPr>
            <w:r>
              <w:t>Рособрнадзор</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745DFDB6" w14:textId="77777777" w:rsidR="006A52EC" w:rsidRDefault="006A52EC" w:rsidP="00CB0411">
            <w:pPr>
              <w:pStyle w:val="affff4"/>
              <w:shd w:val="clear" w:color="auto" w:fill="auto"/>
              <w:ind w:firstLine="0"/>
            </w:pPr>
            <w:r>
              <w:t>Федеральная служба по надзору в сфере образования и науки</w:t>
            </w:r>
          </w:p>
        </w:tc>
      </w:tr>
      <w:tr w:rsidR="006A52EC" w14:paraId="6A9338C3" w14:textId="77777777" w:rsidTr="00AC0DE5">
        <w:trPr>
          <w:trHeight w:hRule="exact" w:val="969"/>
        </w:trPr>
        <w:tc>
          <w:tcPr>
            <w:tcW w:w="3000" w:type="dxa"/>
            <w:tcBorders>
              <w:top w:val="single" w:sz="4" w:space="0" w:color="auto"/>
              <w:left w:val="single" w:sz="4" w:space="0" w:color="auto"/>
              <w:bottom w:val="single" w:sz="4" w:space="0" w:color="auto"/>
            </w:tcBorders>
            <w:shd w:val="clear" w:color="auto" w:fill="FFFFFF"/>
          </w:tcPr>
          <w:p w14:paraId="772EF47B" w14:textId="77777777" w:rsidR="006A52EC" w:rsidRDefault="006A52EC" w:rsidP="00CB0411">
            <w:pPr>
              <w:pStyle w:val="affff4"/>
              <w:shd w:val="clear" w:color="auto" w:fill="auto"/>
              <w:ind w:firstLine="0"/>
            </w:pPr>
            <w:r>
              <w:t>РЦОИ</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5F661728" w14:textId="77777777" w:rsidR="006A52EC" w:rsidRDefault="006A52EC" w:rsidP="00CB0411">
            <w:pPr>
              <w:pStyle w:val="affff4"/>
              <w:shd w:val="clear" w:color="auto" w:fill="auto"/>
              <w:ind w:firstLine="0"/>
              <w:jc w:val="both"/>
            </w:pPr>
            <w:r w:rsidRPr="00187E24">
              <w:t>КГАУ «Камчатский центр информатизации и оценки качества образования», выполняющий функции регионального центра обработки информации</w:t>
            </w:r>
          </w:p>
        </w:tc>
      </w:tr>
      <w:tr w:rsidR="006A52EC" w14:paraId="23F3030F" w14:textId="77777777" w:rsidTr="00AC0DE5">
        <w:trPr>
          <w:trHeight w:hRule="exact" w:val="415"/>
        </w:trPr>
        <w:tc>
          <w:tcPr>
            <w:tcW w:w="3000" w:type="dxa"/>
            <w:tcBorders>
              <w:top w:val="single" w:sz="4" w:space="0" w:color="auto"/>
              <w:left w:val="single" w:sz="4" w:space="0" w:color="auto"/>
              <w:bottom w:val="single" w:sz="4" w:space="0" w:color="auto"/>
            </w:tcBorders>
            <w:shd w:val="clear" w:color="auto" w:fill="FFFFFF"/>
          </w:tcPr>
          <w:p w14:paraId="2CF58BE0" w14:textId="77777777" w:rsidR="006A52EC" w:rsidRDefault="006A52EC" w:rsidP="00CB0411">
            <w:pPr>
              <w:pStyle w:val="affff4"/>
              <w:shd w:val="clear" w:color="auto" w:fill="auto"/>
              <w:ind w:firstLine="0"/>
            </w:pPr>
            <w:r>
              <w:t>Сеть «Интернет»</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6303CD97" w14:textId="77777777" w:rsidR="006A52EC" w:rsidRDefault="006A52EC" w:rsidP="00CB0411">
            <w:pPr>
              <w:pStyle w:val="affff4"/>
              <w:shd w:val="clear" w:color="auto" w:fill="auto"/>
              <w:ind w:firstLine="0"/>
              <w:jc w:val="both"/>
            </w:pPr>
            <w:r>
              <w:t>Информационно-телекоммуникационная сеть «Интернет»</w:t>
            </w:r>
          </w:p>
        </w:tc>
      </w:tr>
      <w:tr w:rsidR="006A52EC" w14:paraId="302147A5" w14:textId="77777777" w:rsidTr="00AC0DE5">
        <w:trPr>
          <w:trHeight w:hRule="exact" w:val="730"/>
        </w:trPr>
        <w:tc>
          <w:tcPr>
            <w:tcW w:w="3000" w:type="dxa"/>
            <w:tcBorders>
              <w:top w:val="single" w:sz="4" w:space="0" w:color="auto"/>
              <w:left w:val="single" w:sz="4" w:space="0" w:color="auto"/>
              <w:bottom w:val="single" w:sz="4" w:space="0" w:color="auto"/>
            </w:tcBorders>
            <w:shd w:val="clear" w:color="auto" w:fill="FFFFFF"/>
          </w:tcPr>
          <w:p w14:paraId="3CC90AD3" w14:textId="77777777" w:rsidR="006A52EC" w:rsidRDefault="006A52EC" w:rsidP="00CB0411">
            <w:pPr>
              <w:pStyle w:val="affff4"/>
              <w:shd w:val="clear" w:color="auto" w:fill="auto"/>
              <w:ind w:firstLine="0"/>
            </w:pPr>
            <w:r>
              <w:t>Сопровождающие</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07B11939" w14:textId="77777777" w:rsidR="006A52EC" w:rsidRDefault="006A52EC" w:rsidP="00CB0411">
            <w:pPr>
              <w:pStyle w:val="affff4"/>
              <w:shd w:val="clear" w:color="auto" w:fill="auto"/>
              <w:ind w:firstLine="0"/>
              <w:jc w:val="both"/>
            </w:pPr>
            <w:r>
              <w:t>Представители образовательных организаций, сопровождающие участников ГИА</w:t>
            </w:r>
          </w:p>
        </w:tc>
      </w:tr>
      <w:tr w:rsidR="00D04421" w14:paraId="0ABCEC39" w14:textId="77777777" w:rsidTr="00AC0DE5">
        <w:trPr>
          <w:trHeight w:hRule="exact" w:val="730"/>
        </w:trPr>
        <w:tc>
          <w:tcPr>
            <w:tcW w:w="3000" w:type="dxa"/>
            <w:tcBorders>
              <w:top w:val="single" w:sz="4" w:space="0" w:color="auto"/>
              <w:left w:val="single" w:sz="4" w:space="0" w:color="auto"/>
              <w:bottom w:val="single" w:sz="4" w:space="0" w:color="auto"/>
            </w:tcBorders>
            <w:shd w:val="clear" w:color="auto" w:fill="FFFFFF"/>
          </w:tcPr>
          <w:p w14:paraId="279B5D5A" w14:textId="7589013D" w:rsidR="00D04421" w:rsidRDefault="00D04421">
            <w:pPr>
              <w:pStyle w:val="affff4"/>
              <w:shd w:val="clear" w:color="auto" w:fill="auto"/>
              <w:ind w:firstLine="0"/>
            </w:pPr>
            <w:r w:rsidRPr="00D04421">
              <w:t xml:space="preserve"> ТОМ</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0E591665" w14:textId="5E8E2AE5" w:rsidR="00D04421" w:rsidRDefault="00D04421">
            <w:pPr>
              <w:pStyle w:val="affff4"/>
              <w:shd w:val="clear" w:color="auto" w:fill="auto"/>
              <w:ind w:firstLine="0"/>
              <w:jc w:val="both"/>
            </w:pPr>
            <w:r>
              <w:t>Т</w:t>
            </w:r>
            <w:r w:rsidRPr="00D04421">
              <w:t>руднодоступн</w:t>
            </w:r>
            <w:r>
              <w:t>ые</w:t>
            </w:r>
            <w:r w:rsidRPr="00D04421">
              <w:t xml:space="preserve"> и отдаленны</w:t>
            </w:r>
            <w:r>
              <w:t>е</w:t>
            </w:r>
            <w:r w:rsidRPr="00D04421">
              <w:t xml:space="preserve"> местност</w:t>
            </w:r>
            <w:r>
              <w:t>и</w:t>
            </w:r>
            <w:r w:rsidRPr="00D04421">
              <w:t xml:space="preserve"> Камчатского края</w:t>
            </w:r>
          </w:p>
        </w:tc>
      </w:tr>
      <w:tr w:rsidR="006A52EC" w14:paraId="50BA3BEC" w14:textId="77777777" w:rsidTr="00AC0DE5">
        <w:trPr>
          <w:trHeight w:hRule="exact" w:val="1002"/>
        </w:trPr>
        <w:tc>
          <w:tcPr>
            <w:tcW w:w="3000" w:type="dxa"/>
            <w:tcBorders>
              <w:top w:val="single" w:sz="4" w:space="0" w:color="auto"/>
              <w:left w:val="single" w:sz="4" w:space="0" w:color="auto"/>
              <w:bottom w:val="single" w:sz="4" w:space="0" w:color="auto"/>
            </w:tcBorders>
            <w:shd w:val="clear" w:color="auto" w:fill="FFFFFF"/>
          </w:tcPr>
          <w:p w14:paraId="07C657AA" w14:textId="77777777" w:rsidR="006A52EC" w:rsidRDefault="006A52EC" w:rsidP="00CB0411">
            <w:pPr>
              <w:pStyle w:val="affff4"/>
              <w:shd w:val="clear" w:color="auto" w:fill="auto"/>
              <w:ind w:firstLine="0"/>
            </w:pPr>
            <w:r>
              <w:t>Участники ГИА</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5F1DDC9D" w14:textId="77777777" w:rsidR="006A52EC" w:rsidRDefault="006A52EC" w:rsidP="00AC0DE5">
            <w:pPr>
              <w:pStyle w:val="affff4"/>
              <w:ind w:firstLine="0"/>
              <w:jc w:val="both"/>
            </w:pPr>
            <w:r>
              <w:t>Участники государственной итоговой аттестациипо образовательным программам основного общего образования в форме основного государственного экзамена и государственного</w:t>
            </w:r>
          </w:p>
          <w:p w14:paraId="17A5544B" w14:textId="77777777" w:rsidR="006A52EC" w:rsidRDefault="006A52EC" w:rsidP="008B6BC9">
            <w:pPr>
              <w:pStyle w:val="affff4"/>
              <w:jc w:val="both"/>
            </w:pPr>
            <w:r>
              <w:t>выпускного экзамена, допущенные к ГИА в установленном</w:t>
            </w:r>
          </w:p>
          <w:p w14:paraId="3C9F923E" w14:textId="77777777" w:rsidR="006A52EC" w:rsidRDefault="006A52EC">
            <w:pPr>
              <w:pStyle w:val="affff4"/>
              <w:shd w:val="clear" w:color="auto" w:fill="auto"/>
              <w:ind w:firstLine="0"/>
              <w:jc w:val="both"/>
            </w:pPr>
            <w:r>
              <w:t>порядке</w:t>
            </w:r>
          </w:p>
        </w:tc>
      </w:tr>
      <w:tr w:rsidR="006A52EC" w14:paraId="24487B2C" w14:textId="77777777" w:rsidTr="00AC0DE5">
        <w:trPr>
          <w:trHeight w:hRule="exact" w:val="725"/>
        </w:trPr>
        <w:tc>
          <w:tcPr>
            <w:tcW w:w="3000" w:type="dxa"/>
            <w:tcBorders>
              <w:top w:val="single" w:sz="4" w:space="0" w:color="auto"/>
              <w:left w:val="single" w:sz="4" w:space="0" w:color="auto"/>
              <w:bottom w:val="single" w:sz="4" w:space="0" w:color="auto"/>
            </w:tcBorders>
            <w:shd w:val="clear" w:color="auto" w:fill="FFFFFF"/>
          </w:tcPr>
          <w:p w14:paraId="1399C00D" w14:textId="77777777" w:rsidR="006A52EC" w:rsidRDefault="006A52EC" w:rsidP="00AC0DE5">
            <w:pPr>
              <w:pStyle w:val="affff4"/>
              <w:tabs>
                <w:tab w:val="left" w:pos="1646"/>
              </w:tabs>
              <w:ind w:firstLine="0"/>
            </w:pPr>
            <w:r>
              <w:t>Участники ГИА</w:t>
            </w:r>
          </w:p>
          <w:p w14:paraId="0C697B1B" w14:textId="77777777" w:rsidR="006A52EC" w:rsidRDefault="006A52EC">
            <w:pPr>
              <w:pStyle w:val="affff4"/>
              <w:shd w:val="clear" w:color="auto" w:fill="auto"/>
              <w:tabs>
                <w:tab w:val="left" w:pos="1646"/>
              </w:tabs>
              <w:ind w:firstLine="0"/>
            </w:pPr>
            <w:r>
              <w:t>с ОВЗ</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45A4801E" w14:textId="77777777" w:rsidR="006A52EC" w:rsidRDefault="006A52EC" w:rsidP="00AC0DE5">
            <w:pPr>
              <w:pStyle w:val="affff4"/>
              <w:ind w:firstLine="0"/>
              <w:jc w:val="both"/>
            </w:pPr>
            <w:r>
              <w:t>Обучающиеся, экстерны с ограниченными возможностями</w:t>
            </w:r>
          </w:p>
          <w:p w14:paraId="52D3D969" w14:textId="77777777" w:rsidR="006A52EC" w:rsidRDefault="006A52EC" w:rsidP="008B6BC9">
            <w:pPr>
              <w:pStyle w:val="affff4"/>
              <w:shd w:val="clear" w:color="auto" w:fill="auto"/>
              <w:ind w:firstLine="0"/>
              <w:jc w:val="both"/>
            </w:pPr>
            <w:r>
              <w:t>здоровья, допущенные к ГИА в установленном порядке</w:t>
            </w:r>
          </w:p>
        </w:tc>
      </w:tr>
      <w:tr w:rsidR="006A52EC" w14:paraId="6C888417" w14:textId="77777777" w:rsidTr="00AC0DE5">
        <w:trPr>
          <w:trHeight w:hRule="exact" w:val="989"/>
        </w:trPr>
        <w:tc>
          <w:tcPr>
            <w:tcW w:w="3000" w:type="dxa"/>
            <w:tcBorders>
              <w:top w:val="single" w:sz="4" w:space="0" w:color="auto"/>
              <w:left w:val="single" w:sz="4" w:space="0" w:color="auto"/>
              <w:bottom w:val="single" w:sz="4" w:space="0" w:color="auto"/>
            </w:tcBorders>
            <w:shd w:val="clear" w:color="auto" w:fill="FFFFFF"/>
          </w:tcPr>
          <w:p w14:paraId="0BA9FB4A" w14:textId="77777777" w:rsidR="006A52EC" w:rsidRDefault="006A52EC" w:rsidP="00AC0DE5">
            <w:pPr>
              <w:pStyle w:val="affff4"/>
              <w:tabs>
                <w:tab w:val="left" w:pos="1646"/>
              </w:tabs>
              <w:ind w:firstLine="0"/>
            </w:pPr>
            <w:r>
              <w:t>Участники ГИА-</w:t>
            </w:r>
          </w:p>
          <w:p w14:paraId="1319F11F" w14:textId="77777777" w:rsidR="006A52EC" w:rsidRDefault="006A52EC" w:rsidP="00AC0DE5">
            <w:pPr>
              <w:pStyle w:val="affff4"/>
              <w:tabs>
                <w:tab w:val="left" w:pos="1646"/>
              </w:tabs>
              <w:ind w:firstLine="0"/>
            </w:pPr>
            <w:r>
              <w:t>дети-инвалиды и инвалиды</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6543DE51" w14:textId="77777777" w:rsidR="006A52EC" w:rsidRDefault="006A52EC" w:rsidP="00AC0DE5">
            <w:pPr>
              <w:pStyle w:val="affff4"/>
              <w:ind w:firstLine="0"/>
            </w:pPr>
            <w:r>
              <w:t>Обучающиеся – дети-инвалиды и инвалиды, экстерны – дети-инвалиды и инвалиды, допущенные к ГИА в установленном</w:t>
            </w:r>
          </w:p>
          <w:p w14:paraId="77B4C222" w14:textId="77777777" w:rsidR="006A52EC" w:rsidRDefault="006A52EC" w:rsidP="008B6BC9">
            <w:pPr>
              <w:pStyle w:val="affff4"/>
              <w:shd w:val="clear" w:color="auto" w:fill="auto"/>
              <w:ind w:firstLine="0"/>
              <w:jc w:val="both"/>
            </w:pPr>
            <w:r>
              <w:t>порядке</w:t>
            </w:r>
          </w:p>
        </w:tc>
      </w:tr>
      <w:tr w:rsidR="006A52EC" w14:paraId="7A6844E3" w14:textId="77777777" w:rsidTr="00AC0DE5">
        <w:trPr>
          <w:trHeight w:hRule="exact" w:val="430"/>
        </w:trPr>
        <w:tc>
          <w:tcPr>
            <w:tcW w:w="3000" w:type="dxa"/>
            <w:tcBorders>
              <w:top w:val="single" w:sz="4" w:space="0" w:color="auto"/>
              <w:left w:val="single" w:sz="4" w:space="0" w:color="auto"/>
              <w:bottom w:val="single" w:sz="4" w:space="0" w:color="auto"/>
            </w:tcBorders>
            <w:shd w:val="clear" w:color="auto" w:fill="FFFFFF"/>
          </w:tcPr>
          <w:p w14:paraId="4C405C5E" w14:textId="77777777" w:rsidR="006A52EC" w:rsidRDefault="006A52EC" w:rsidP="00CB0411">
            <w:pPr>
              <w:pStyle w:val="affff4"/>
              <w:shd w:val="clear" w:color="auto" w:fill="auto"/>
              <w:ind w:firstLine="0"/>
            </w:pPr>
            <w:r>
              <w:t>Участники экзаменов</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5C245F48" w14:textId="77777777" w:rsidR="006A52EC" w:rsidRDefault="006A52EC" w:rsidP="00CB0411">
            <w:pPr>
              <w:pStyle w:val="affff4"/>
              <w:shd w:val="clear" w:color="auto" w:fill="auto"/>
              <w:ind w:firstLine="0"/>
            </w:pPr>
            <w:r>
              <w:t>Участники ГИА и участники ЕГЭ</w:t>
            </w:r>
          </w:p>
        </w:tc>
      </w:tr>
      <w:tr w:rsidR="006A52EC" w14:paraId="54CE175B" w14:textId="77777777" w:rsidTr="00AC0DE5">
        <w:trPr>
          <w:trHeight w:hRule="exact" w:val="664"/>
        </w:trPr>
        <w:tc>
          <w:tcPr>
            <w:tcW w:w="3000" w:type="dxa"/>
            <w:tcBorders>
              <w:top w:val="single" w:sz="4" w:space="0" w:color="auto"/>
              <w:left w:val="single" w:sz="4" w:space="0" w:color="auto"/>
              <w:bottom w:val="single" w:sz="4" w:space="0" w:color="auto"/>
            </w:tcBorders>
            <w:shd w:val="clear" w:color="auto" w:fill="FFFFFF"/>
          </w:tcPr>
          <w:p w14:paraId="0D27C2B6" w14:textId="77777777" w:rsidR="006A52EC" w:rsidRDefault="006A52EC" w:rsidP="00CB0411">
            <w:pPr>
              <w:pStyle w:val="affff4"/>
              <w:shd w:val="clear" w:color="auto" w:fill="auto"/>
              <w:ind w:firstLine="0"/>
            </w:pPr>
            <w:r>
              <w:t>Черновики</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4965788A" w14:textId="77777777" w:rsidR="006A52EC" w:rsidRDefault="006A52EC" w:rsidP="00CB0411">
            <w:pPr>
              <w:pStyle w:val="affff4"/>
              <w:shd w:val="clear" w:color="auto" w:fill="auto"/>
              <w:ind w:firstLine="0"/>
              <w:jc w:val="both"/>
            </w:pPr>
            <w:r>
              <w:t>Листы бумаги для черновиков со штампом образовательной организации, на базе которой организован ППЭ</w:t>
            </w:r>
          </w:p>
        </w:tc>
      </w:tr>
      <w:tr w:rsidR="006A52EC" w14:paraId="12215C26" w14:textId="77777777" w:rsidTr="00AC0DE5">
        <w:trPr>
          <w:trHeight w:hRule="exact" w:val="1268"/>
        </w:trPr>
        <w:tc>
          <w:tcPr>
            <w:tcW w:w="3000" w:type="dxa"/>
            <w:tcBorders>
              <w:top w:val="single" w:sz="4" w:space="0" w:color="auto"/>
              <w:left w:val="single" w:sz="4" w:space="0" w:color="auto"/>
              <w:bottom w:val="single" w:sz="4" w:space="0" w:color="auto"/>
            </w:tcBorders>
            <w:shd w:val="clear" w:color="auto" w:fill="FFFFFF"/>
          </w:tcPr>
          <w:p w14:paraId="0162D401" w14:textId="77777777" w:rsidR="006A52EC" w:rsidRDefault="006A52EC" w:rsidP="00CB0411">
            <w:pPr>
              <w:pStyle w:val="affff4"/>
              <w:shd w:val="clear" w:color="auto" w:fill="auto"/>
              <w:ind w:firstLine="0"/>
            </w:pPr>
            <w:r>
              <w:t>Штаб ППЭ</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476BEAF4" w14:textId="77777777" w:rsidR="006A52EC" w:rsidRDefault="006A52EC" w:rsidP="00AC0DE5">
            <w:pPr>
              <w:pStyle w:val="affff4"/>
              <w:ind w:firstLine="0"/>
              <w:jc w:val="both"/>
            </w:pPr>
            <w:r>
              <w:t>Специально отведенное Помещение в ППЭ для руководителя ППЭ, оборудованное телефонной связью, принтером и персональным компьютером помещение в ППЭ для руководителя ППЭ</w:t>
            </w:r>
          </w:p>
        </w:tc>
      </w:tr>
      <w:tr w:rsidR="006A52EC" w14:paraId="140E6F13" w14:textId="77777777" w:rsidTr="00AC0DE5">
        <w:trPr>
          <w:trHeight w:hRule="exact" w:val="715"/>
        </w:trPr>
        <w:tc>
          <w:tcPr>
            <w:tcW w:w="3000" w:type="dxa"/>
            <w:tcBorders>
              <w:top w:val="single" w:sz="4" w:space="0" w:color="auto"/>
              <w:left w:val="single" w:sz="4" w:space="0" w:color="auto"/>
              <w:bottom w:val="single" w:sz="4" w:space="0" w:color="auto"/>
            </w:tcBorders>
            <w:shd w:val="clear" w:color="auto" w:fill="FFFFFF"/>
          </w:tcPr>
          <w:p w14:paraId="24D8E404" w14:textId="77777777" w:rsidR="006A52EC" w:rsidRPr="006E5CB7" w:rsidRDefault="006A52EC">
            <w:pPr>
              <w:pStyle w:val="affff4"/>
              <w:shd w:val="clear" w:color="auto" w:fill="auto"/>
              <w:ind w:firstLine="0"/>
            </w:pPr>
            <w:r w:rsidRPr="006E5CB7">
              <w:t>Экзаменатор-собеседник</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2FB0287F" w14:textId="08FA938D" w:rsidR="006A52EC" w:rsidRDefault="006A52EC">
            <w:pPr>
              <w:pStyle w:val="affff4"/>
              <w:shd w:val="clear" w:color="auto" w:fill="auto"/>
              <w:ind w:firstLine="0"/>
              <w:jc w:val="both"/>
            </w:pPr>
            <w:r w:rsidRPr="00AC0DE5">
              <w:t>Э</w:t>
            </w:r>
            <w:r w:rsidRPr="006E5CB7">
              <w:t>кзаменатор-собеседник для проведения ГВЭ в устной форме</w:t>
            </w:r>
          </w:p>
        </w:tc>
      </w:tr>
      <w:tr w:rsidR="006A52EC" w14:paraId="6E93EB45" w14:textId="77777777" w:rsidTr="00AC0DE5">
        <w:trPr>
          <w:trHeight w:hRule="exact" w:val="1839"/>
        </w:trPr>
        <w:tc>
          <w:tcPr>
            <w:tcW w:w="3000" w:type="dxa"/>
            <w:tcBorders>
              <w:top w:val="single" w:sz="4" w:space="0" w:color="auto"/>
              <w:left w:val="single" w:sz="4" w:space="0" w:color="auto"/>
              <w:bottom w:val="single" w:sz="4" w:space="0" w:color="auto"/>
            </w:tcBorders>
            <w:shd w:val="clear" w:color="auto" w:fill="FFFFFF"/>
          </w:tcPr>
          <w:p w14:paraId="08C7E4B4" w14:textId="77777777" w:rsidR="006A52EC" w:rsidRDefault="006A52EC" w:rsidP="00CB0411">
            <w:pPr>
              <w:pStyle w:val="affff4"/>
              <w:shd w:val="clear" w:color="auto" w:fill="auto"/>
              <w:ind w:firstLine="0"/>
            </w:pPr>
            <w:r>
              <w:lastRenderedPageBreak/>
              <w:t>Экстерны</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779D74BA" w14:textId="77777777" w:rsidR="006A52EC" w:rsidRDefault="006A52EC" w:rsidP="00AC0DE5">
            <w:pPr>
              <w:pStyle w:val="affff4"/>
              <w:ind w:firstLine="0"/>
              <w:jc w:val="both"/>
            </w:pPr>
            <w:r>
              <w:t>Лица, осваивающие образовательные программы основного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основного общего образования, допущенные в текущем году к ГИА</w:t>
            </w:r>
          </w:p>
        </w:tc>
      </w:tr>
      <w:tr w:rsidR="006E5CB7" w14:paraId="42D136FC" w14:textId="77777777" w:rsidTr="00AC0DE5">
        <w:trPr>
          <w:trHeight w:hRule="exact" w:val="729"/>
        </w:trPr>
        <w:tc>
          <w:tcPr>
            <w:tcW w:w="3000" w:type="dxa"/>
            <w:tcBorders>
              <w:top w:val="single" w:sz="4" w:space="0" w:color="auto"/>
              <w:left w:val="single" w:sz="4" w:space="0" w:color="auto"/>
              <w:bottom w:val="single" w:sz="4" w:space="0" w:color="auto"/>
            </w:tcBorders>
            <w:shd w:val="clear" w:color="auto" w:fill="FFFFFF"/>
          </w:tcPr>
          <w:p w14:paraId="5B11BC88" w14:textId="3B712BF2" w:rsidR="006E5CB7" w:rsidRDefault="00FC4880">
            <w:pPr>
              <w:pStyle w:val="affff4"/>
              <w:shd w:val="clear" w:color="auto" w:fill="auto"/>
              <w:ind w:firstLine="0"/>
            </w:pPr>
            <w:r>
              <w:t>Э</w:t>
            </w:r>
            <w:r w:rsidR="006E5CB7" w:rsidRPr="006E5CB7">
              <w:t>ксперты</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527A8F1D" w14:textId="244C95A8" w:rsidR="006E5CB7" w:rsidRDefault="006E5CB7">
            <w:pPr>
              <w:pStyle w:val="affff4"/>
              <w:ind w:firstLine="0"/>
              <w:jc w:val="both"/>
            </w:pPr>
            <w:r>
              <w:t>Л</w:t>
            </w:r>
            <w:r w:rsidRPr="006E5CB7">
              <w:t>ица привлека</w:t>
            </w:r>
            <w:r w:rsidR="00FC4880">
              <w:t>емые</w:t>
            </w:r>
            <w:r w:rsidRPr="006E5CB7">
              <w:t xml:space="preserve"> </w:t>
            </w:r>
            <w:r>
              <w:t>в</w:t>
            </w:r>
            <w:r w:rsidRPr="006E5CB7">
              <w:t xml:space="preserve"> состав ПК по каждому учебному предмету,</w:t>
            </w:r>
            <w:r w:rsidR="00FC4880">
              <w:t xml:space="preserve"> отвечающие требованиям Порядка</w:t>
            </w:r>
          </w:p>
        </w:tc>
      </w:tr>
      <w:tr w:rsidR="006A52EC" w14:paraId="4FBE6C08" w14:textId="77777777" w:rsidTr="00AC0DE5">
        <w:trPr>
          <w:trHeight w:hRule="exact" w:val="1850"/>
        </w:trPr>
        <w:tc>
          <w:tcPr>
            <w:tcW w:w="3000" w:type="dxa"/>
            <w:tcBorders>
              <w:top w:val="single" w:sz="4" w:space="0" w:color="auto"/>
              <w:left w:val="single" w:sz="4" w:space="0" w:color="auto"/>
              <w:bottom w:val="single" w:sz="4" w:space="0" w:color="auto"/>
            </w:tcBorders>
            <w:shd w:val="clear" w:color="auto" w:fill="FFFFFF"/>
          </w:tcPr>
          <w:p w14:paraId="3BB59EE4" w14:textId="77777777" w:rsidR="006A52EC" w:rsidRDefault="006A52EC" w:rsidP="00CB0411">
            <w:pPr>
              <w:pStyle w:val="affff4"/>
              <w:shd w:val="clear" w:color="auto" w:fill="auto"/>
              <w:ind w:firstLine="0"/>
            </w:pPr>
            <w:r>
              <w:t>ЭМ</w:t>
            </w:r>
          </w:p>
        </w:tc>
        <w:tc>
          <w:tcPr>
            <w:tcW w:w="6634" w:type="dxa"/>
            <w:tcBorders>
              <w:top w:val="single" w:sz="4" w:space="0" w:color="auto"/>
              <w:left w:val="single" w:sz="4" w:space="0" w:color="auto"/>
              <w:bottom w:val="single" w:sz="4" w:space="0" w:color="auto"/>
              <w:right w:val="single" w:sz="4" w:space="0" w:color="auto"/>
            </w:tcBorders>
            <w:shd w:val="clear" w:color="auto" w:fill="FFFFFF"/>
          </w:tcPr>
          <w:p w14:paraId="419D6F2A" w14:textId="272E9125" w:rsidR="006A52EC" w:rsidRDefault="006A52EC" w:rsidP="00AC0DE5">
            <w:pPr>
              <w:pStyle w:val="affff4"/>
              <w:ind w:firstLine="0"/>
            </w:pPr>
            <w:r>
              <w:t>Экзаменационные материалы, включающие в себя листы (бланки) для записи ответов, КИМ для проведения ОГЭ, тексты, темы, задания, билеты для проведения ГВЭ, а также черновики (за исключением ОГЭ по иностранным языкам (раздел «Говорение»)</w:t>
            </w:r>
          </w:p>
        </w:tc>
      </w:tr>
    </w:tbl>
    <w:p w14:paraId="5D0010FE" w14:textId="0AA049CB" w:rsidR="00CB0411" w:rsidRDefault="00CB0411" w:rsidP="00AC0DE5">
      <w:pPr>
        <w:ind w:firstLine="720"/>
        <w:jc w:val="center"/>
        <w:rPr>
          <w:b/>
          <w:bCs/>
          <w:sz w:val="28"/>
          <w:szCs w:val="28"/>
          <w:lang w:eastAsia="en-US"/>
        </w:rPr>
      </w:pPr>
    </w:p>
    <w:p w14:paraId="423BAE0A" w14:textId="01731911" w:rsidR="00CB0411" w:rsidRDefault="00CB0411" w:rsidP="00AC0DE5">
      <w:pPr>
        <w:ind w:firstLine="720"/>
        <w:jc w:val="center"/>
        <w:rPr>
          <w:b/>
          <w:bCs/>
          <w:sz w:val="28"/>
          <w:szCs w:val="28"/>
          <w:lang w:eastAsia="en-US"/>
        </w:rPr>
      </w:pPr>
    </w:p>
    <w:p w14:paraId="37955015" w14:textId="1B1882E3" w:rsidR="00CB0411" w:rsidRDefault="00CB0411" w:rsidP="00AC0DE5">
      <w:pPr>
        <w:ind w:firstLine="720"/>
        <w:jc w:val="center"/>
        <w:rPr>
          <w:b/>
          <w:bCs/>
          <w:sz w:val="28"/>
          <w:szCs w:val="28"/>
          <w:lang w:eastAsia="en-US"/>
        </w:rPr>
      </w:pPr>
    </w:p>
    <w:p w14:paraId="16620E31" w14:textId="7A2DEFD6" w:rsidR="00CB0411" w:rsidRDefault="00CB0411" w:rsidP="00AC0DE5">
      <w:pPr>
        <w:ind w:firstLine="720"/>
        <w:jc w:val="center"/>
        <w:rPr>
          <w:b/>
          <w:bCs/>
          <w:sz w:val="28"/>
          <w:szCs w:val="28"/>
          <w:lang w:eastAsia="en-US"/>
        </w:rPr>
      </w:pPr>
    </w:p>
    <w:p w14:paraId="4F56E47F" w14:textId="35E439FD" w:rsidR="00CB0411" w:rsidRDefault="00CB0411" w:rsidP="00AC0DE5">
      <w:pPr>
        <w:ind w:firstLine="720"/>
        <w:jc w:val="center"/>
        <w:rPr>
          <w:b/>
          <w:bCs/>
          <w:sz w:val="28"/>
          <w:szCs w:val="28"/>
          <w:lang w:eastAsia="en-US"/>
        </w:rPr>
      </w:pPr>
    </w:p>
    <w:p w14:paraId="0F9175E8" w14:textId="6644762C" w:rsidR="00CB0411" w:rsidRDefault="00CB0411" w:rsidP="00AC0DE5">
      <w:pPr>
        <w:ind w:firstLine="720"/>
        <w:jc w:val="center"/>
        <w:rPr>
          <w:b/>
          <w:bCs/>
          <w:sz w:val="28"/>
          <w:szCs w:val="28"/>
          <w:lang w:eastAsia="en-US"/>
        </w:rPr>
      </w:pPr>
    </w:p>
    <w:p w14:paraId="6B765BA9" w14:textId="4F41C9D1" w:rsidR="00CB0411" w:rsidRDefault="00CB0411" w:rsidP="00AC0DE5">
      <w:pPr>
        <w:ind w:firstLine="720"/>
        <w:jc w:val="center"/>
        <w:rPr>
          <w:b/>
          <w:bCs/>
          <w:sz w:val="28"/>
          <w:szCs w:val="28"/>
          <w:lang w:eastAsia="en-US"/>
        </w:rPr>
      </w:pPr>
    </w:p>
    <w:p w14:paraId="29E8405A" w14:textId="696F66FF" w:rsidR="00CB0411" w:rsidRDefault="00CB0411" w:rsidP="00AC0DE5">
      <w:pPr>
        <w:ind w:firstLine="720"/>
        <w:jc w:val="center"/>
        <w:rPr>
          <w:b/>
          <w:bCs/>
          <w:sz w:val="28"/>
          <w:szCs w:val="28"/>
          <w:lang w:eastAsia="en-US"/>
        </w:rPr>
      </w:pPr>
    </w:p>
    <w:p w14:paraId="71CF2BA9" w14:textId="52F36B48" w:rsidR="00CB0411" w:rsidRDefault="00CB0411" w:rsidP="00AC0DE5">
      <w:pPr>
        <w:ind w:firstLine="720"/>
        <w:jc w:val="center"/>
        <w:rPr>
          <w:b/>
          <w:bCs/>
          <w:sz w:val="28"/>
          <w:szCs w:val="28"/>
          <w:lang w:eastAsia="en-US"/>
        </w:rPr>
      </w:pPr>
    </w:p>
    <w:p w14:paraId="5F679833" w14:textId="05C1759B" w:rsidR="00CB0411" w:rsidRDefault="00CB0411" w:rsidP="00AC0DE5">
      <w:pPr>
        <w:ind w:firstLine="720"/>
        <w:jc w:val="center"/>
        <w:rPr>
          <w:b/>
          <w:bCs/>
          <w:sz w:val="28"/>
          <w:szCs w:val="28"/>
          <w:lang w:eastAsia="en-US"/>
        </w:rPr>
      </w:pPr>
    </w:p>
    <w:p w14:paraId="69C96EDB" w14:textId="23A9119B" w:rsidR="00CB0411" w:rsidRDefault="00CB0411" w:rsidP="00AC0DE5">
      <w:pPr>
        <w:ind w:firstLine="720"/>
        <w:jc w:val="center"/>
        <w:rPr>
          <w:b/>
          <w:bCs/>
          <w:sz w:val="28"/>
          <w:szCs w:val="28"/>
          <w:lang w:eastAsia="en-US"/>
        </w:rPr>
      </w:pPr>
    </w:p>
    <w:p w14:paraId="28153935" w14:textId="5635FBD9" w:rsidR="00CB0411" w:rsidRDefault="00CB0411" w:rsidP="00AC0DE5">
      <w:pPr>
        <w:ind w:firstLine="720"/>
        <w:jc w:val="center"/>
        <w:rPr>
          <w:b/>
          <w:bCs/>
          <w:sz w:val="28"/>
          <w:szCs w:val="28"/>
          <w:lang w:eastAsia="en-US"/>
        </w:rPr>
      </w:pPr>
    </w:p>
    <w:p w14:paraId="700B9B9B" w14:textId="70F73215" w:rsidR="00CB0411" w:rsidRDefault="00CB0411" w:rsidP="00AC0DE5">
      <w:pPr>
        <w:ind w:firstLine="720"/>
        <w:jc w:val="center"/>
        <w:rPr>
          <w:b/>
          <w:bCs/>
          <w:sz w:val="28"/>
          <w:szCs w:val="28"/>
          <w:lang w:eastAsia="en-US"/>
        </w:rPr>
      </w:pPr>
    </w:p>
    <w:p w14:paraId="56495586" w14:textId="7D776C0F" w:rsidR="00CB0411" w:rsidRDefault="00CB0411" w:rsidP="00AC0DE5">
      <w:pPr>
        <w:ind w:firstLine="720"/>
        <w:jc w:val="center"/>
        <w:rPr>
          <w:b/>
          <w:bCs/>
          <w:sz w:val="28"/>
          <w:szCs w:val="28"/>
          <w:lang w:eastAsia="en-US"/>
        </w:rPr>
      </w:pPr>
    </w:p>
    <w:p w14:paraId="69796ED6" w14:textId="0E9FC863" w:rsidR="00CB0411" w:rsidRDefault="00CB0411" w:rsidP="00AC0DE5">
      <w:pPr>
        <w:ind w:firstLine="720"/>
        <w:jc w:val="center"/>
        <w:rPr>
          <w:b/>
          <w:bCs/>
          <w:sz w:val="28"/>
          <w:szCs w:val="28"/>
          <w:lang w:eastAsia="en-US"/>
        </w:rPr>
      </w:pPr>
    </w:p>
    <w:p w14:paraId="22D72CDF" w14:textId="48C7D7DA" w:rsidR="00CB0411" w:rsidRDefault="00CB0411" w:rsidP="00AC0DE5">
      <w:pPr>
        <w:ind w:firstLine="720"/>
        <w:jc w:val="center"/>
        <w:rPr>
          <w:b/>
          <w:bCs/>
          <w:sz w:val="28"/>
          <w:szCs w:val="28"/>
          <w:lang w:eastAsia="en-US"/>
        </w:rPr>
      </w:pPr>
    </w:p>
    <w:p w14:paraId="35B09FE3" w14:textId="64CD381E" w:rsidR="00CB0411" w:rsidRDefault="00CB0411" w:rsidP="00AC0DE5">
      <w:pPr>
        <w:ind w:firstLine="720"/>
        <w:jc w:val="center"/>
        <w:rPr>
          <w:b/>
          <w:bCs/>
          <w:sz w:val="28"/>
          <w:szCs w:val="28"/>
          <w:lang w:eastAsia="en-US"/>
        </w:rPr>
      </w:pPr>
    </w:p>
    <w:p w14:paraId="2FEEC784" w14:textId="32509502" w:rsidR="00CB0411" w:rsidRDefault="00CB0411" w:rsidP="00AC0DE5">
      <w:pPr>
        <w:ind w:firstLine="720"/>
        <w:jc w:val="center"/>
        <w:rPr>
          <w:b/>
          <w:bCs/>
          <w:sz w:val="28"/>
          <w:szCs w:val="28"/>
          <w:lang w:eastAsia="en-US"/>
        </w:rPr>
      </w:pPr>
    </w:p>
    <w:p w14:paraId="5871440B" w14:textId="2336C427" w:rsidR="00CB0411" w:rsidRDefault="00CB0411" w:rsidP="00AC0DE5">
      <w:pPr>
        <w:ind w:firstLine="720"/>
        <w:jc w:val="center"/>
        <w:rPr>
          <w:b/>
          <w:bCs/>
          <w:sz w:val="28"/>
          <w:szCs w:val="28"/>
          <w:lang w:eastAsia="en-US"/>
        </w:rPr>
      </w:pPr>
    </w:p>
    <w:p w14:paraId="070FE2A4" w14:textId="005C9F89" w:rsidR="00CB0411" w:rsidRDefault="00CB0411" w:rsidP="00AC0DE5">
      <w:pPr>
        <w:ind w:firstLine="720"/>
        <w:jc w:val="center"/>
        <w:rPr>
          <w:b/>
          <w:bCs/>
          <w:sz w:val="28"/>
          <w:szCs w:val="28"/>
          <w:lang w:eastAsia="en-US"/>
        </w:rPr>
      </w:pPr>
    </w:p>
    <w:p w14:paraId="7C60F780" w14:textId="1AFF99C2" w:rsidR="00CB0411" w:rsidRDefault="00CB0411" w:rsidP="00AC0DE5">
      <w:pPr>
        <w:ind w:firstLine="720"/>
        <w:jc w:val="center"/>
        <w:rPr>
          <w:b/>
          <w:bCs/>
          <w:sz w:val="28"/>
          <w:szCs w:val="28"/>
          <w:lang w:eastAsia="en-US"/>
        </w:rPr>
      </w:pPr>
    </w:p>
    <w:p w14:paraId="5ABA5E66" w14:textId="31B20BB2" w:rsidR="00CB0411" w:rsidRDefault="00CB0411" w:rsidP="00AC0DE5">
      <w:pPr>
        <w:ind w:firstLine="720"/>
        <w:jc w:val="center"/>
        <w:rPr>
          <w:b/>
          <w:bCs/>
          <w:sz w:val="28"/>
          <w:szCs w:val="28"/>
          <w:lang w:eastAsia="en-US"/>
        </w:rPr>
      </w:pPr>
    </w:p>
    <w:p w14:paraId="16776EE1" w14:textId="5B94B3F1" w:rsidR="00CB0411" w:rsidRDefault="00CB0411" w:rsidP="00AC0DE5">
      <w:pPr>
        <w:ind w:firstLine="720"/>
        <w:jc w:val="center"/>
        <w:rPr>
          <w:b/>
          <w:bCs/>
          <w:sz w:val="28"/>
          <w:szCs w:val="28"/>
          <w:lang w:eastAsia="en-US"/>
        </w:rPr>
      </w:pPr>
    </w:p>
    <w:p w14:paraId="72C80548" w14:textId="6E60EB8E" w:rsidR="00CB0411" w:rsidRDefault="00CB0411" w:rsidP="00AC0DE5">
      <w:pPr>
        <w:ind w:firstLine="720"/>
        <w:jc w:val="center"/>
        <w:rPr>
          <w:b/>
          <w:bCs/>
          <w:sz w:val="28"/>
          <w:szCs w:val="28"/>
          <w:lang w:eastAsia="en-US"/>
        </w:rPr>
      </w:pPr>
    </w:p>
    <w:p w14:paraId="1739891F" w14:textId="1953A725" w:rsidR="00CB0411" w:rsidRDefault="00CB0411" w:rsidP="00AC0DE5">
      <w:pPr>
        <w:ind w:firstLine="720"/>
        <w:jc w:val="center"/>
        <w:rPr>
          <w:b/>
          <w:bCs/>
          <w:sz w:val="28"/>
          <w:szCs w:val="28"/>
          <w:lang w:eastAsia="en-US"/>
        </w:rPr>
      </w:pPr>
    </w:p>
    <w:p w14:paraId="393FE9C5" w14:textId="54DBC768" w:rsidR="00CB0411" w:rsidRDefault="00CB0411" w:rsidP="00AC0DE5">
      <w:pPr>
        <w:ind w:firstLine="720"/>
        <w:jc w:val="center"/>
        <w:rPr>
          <w:b/>
          <w:bCs/>
          <w:sz w:val="28"/>
          <w:szCs w:val="28"/>
          <w:lang w:eastAsia="en-US"/>
        </w:rPr>
      </w:pPr>
    </w:p>
    <w:p w14:paraId="0E7DD67F" w14:textId="619F921D" w:rsidR="00CB0411" w:rsidRDefault="00CB0411" w:rsidP="00AC0DE5">
      <w:pPr>
        <w:ind w:firstLine="720"/>
        <w:jc w:val="center"/>
        <w:rPr>
          <w:b/>
          <w:bCs/>
          <w:sz w:val="28"/>
          <w:szCs w:val="28"/>
          <w:lang w:eastAsia="en-US"/>
        </w:rPr>
      </w:pPr>
    </w:p>
    <w:p w14:paraId="41B54FDB" w14:textId="7F90FDBF" w:rsidR="00CB0411" w:rsidRDefault="00CB0411" w:rsidP="00AC0DE5">
      <w:pPr>
        <w:ind w:firstLine="720"/>
        <w:jc w:val="center"/>
        <w:rPr>
          <w:b/>
          <w:bCs/>
          <w:sz w:val="28"/>
          <w:szCs w:val="28"/>
          <w:lang w:eastAsia="en-US"/>
        </w:rPr>
      </w:pPr>
    </w:p>
    <w:p w14:paraId="786378B3" w14:textId="6C305FCF" w:rsidR="00CB0411" w:rsidRDefault="00CB0411" w:rsidP="00AC0DE5">
      <w:pPr>
        <w:ind w:firstLine="720"/>
        <w:jc w:val="center"/>
        <w:rPr>
          <w:b/>
          <w:bCs/>
          <w:sz w:val="28"/>
          <w:szCs w:val="28"/>
          <w:lang w:eastAsia="en-US"/>
        </w:rPr>
      </w:pPr>
    </w:p>
    <w:p w14:paraId="16D8803D" w14:textId="52D8D8FF" w:rsidR="00CB0411" w:rsidRDefault="00CB0411" w:rsidP="00AC0DE5">
      <w:pPr>
        <w:ind w:firstLine="720"/>
        <w:jc w:val="center"/>
        <w:rPr>
          <w:b/>
          <w:bCs/>
          <w:sz w:val="28"/>
          <w:szCs w:val="28"/>
          <w:lang w:eastAsia="en-US"/>
        </w:rPr>
      </w:pPr>
    </w:p>
    <w:p w14:paraId="64099BF5" w14:textId="7FF14186" w:rsidR="00CB0411" w:rsidRDefault="00CB0411" w:rsidP="00AC0DE5">
      <w:pPr>
        <w:ind w:firstLine="720"/>
        <w:jc w:val="center"/>
        <w:rPr>
          <w:b/>
          <w:bCs/>
          <w:sz w:val="28"/>
          <w:szCs w:val="28"/>
          <w:lang w:eastAsia="en-US"/>
        </w:rPr>
      </w:pPr>
    </w:p>
    <w:p w14:paraId="716B434C" w14:textId="77A79B27" w:rsidR="009D4920" w:rsidRPr="00E5614D" w:rsidRDefault="00267686" w:rsidP="00267686">
      <w:pPr>
        <w:ind w:firstLine="720"/>
        <w:jc w:val="center"/>
        <w:outlineLvl w:val="0"/>
        <w:rPr>
          <w:b/>
          <w:sz w:val="28"/>
          <w:szCs w:val="28"/>
        </w:rPr>
      </w:pPr>
      <w:r w:rsidRPr="00E5614D">
        <w:rPr>
          <w:b/>
          <w:sz w:val="28"/>
          <w:szCs w:val="28"/>
        </w:rPr>
        <w:lastRenderedPageBreak/>
        <w:t>Раздел 1. Общие положения</w:t>
      </w:r>
    </w:p>
    <w:p w14:paraId="637DD91C" w14:textId="77777777" w:rsidR="00267686" w:rsidRPr="00E5614D" w:rsidRDefault="00267686" w:rsidP="009D4920">
      <w:pPr>
        <w:ind w:firstLine="720"/>
        <w:jc w:val="center"/>
        <w:rPr>
          <w:b/>
          <w:sz w:val="28"/>
          <w:szCs w:val="28"/>
        </w:rPr>
      </w:pPr>
    </w:p>
    <w:p w14:paraId="4A375F3A" w14:textId="23118014" w:rsidR="009D4920" w:rsidRPr="00E5614D" w:rsidRDefault="009D4920" w:rsidP="00267686">
      <w:pPr>
        <w:ind w:firstLine="720"/>
        <w:jc w:val="center"/>
        <w:outlineLvl w:val="1"/>
        <w:rPr>
          <w:b/>
          <w:sz w:val="28"/>
          <w:szCs w:val="28"/>
        </w:rPr>
      </w:pPr>
      <w:r w:rsidRPr="00E5614D">
        <w:rPr>
          <w:b/>
          <w:sz w:val="28"/>
          <w:szCs w:val="28"/>
        </w:rPr>
        <w:t>1. Организация проведения ГИА</w:t>
      </w:r>
    </w:p>
    <w:p w14:paraId="0F36D004" w14:textId="040208A4" w:rsidR="009D612F" w:rsidRPr="00E5614D" w:rsidRDefault="009D612F" w:rsidP="00A545D0">
      <w:pPr>
        <w:ind w:firstLine="720"/>
        <w:jc w:val="both"/>
        <w:rPr>
          <w:sz w:val="28"/>
          <w:szCs w:val="28"/>
        </w:rPr>
      </w:pPr>
      <w:r w:rsidRPr="00E5614D">
        <w:rPr>
          <w:sz w:val="28"/>
          <w:szCs w:val="28"/>
        </w:rPr>
        <w:t>1.1. Министерство обеспечива</w:t>
      </w:r>
      <w:r w:rsidR="00B775E0" w:rsidRPr="00E5614D">
        <w:rPr>
          <w:sz w:val="28"/>
          <w:szCs w:val="28"/>
        </w:rPr>
        <w:t>е</w:t>
      </w:r>
      <w:r w:rsidRPr="00E5614D">
        <w:rPr>
          <w:sz w:val="28"/>
          <w:szCs w:val="28"/>
        </w:rPr>
        <w:t>т проведение ГИА в Камчатском крае, в том числе:</w:t>
      </w:r>
    </w:p>
    <w:p w14:paraId="44D6EDF0" w14:textId="55564EA0" w:rsidR="009D612F" w:rsidRPr="00E5614D" w:rsidRDefault="009D612F" w:rsidP="00A545D0">
      <w:pPr>
        <w:pStyle w:val="af2"/>
        <w:ind w:left="0" w:firstLine="720"/>
        <w:jc w:val="both"/>
        <w:rPr>
          <w:sz w:val="28"/>
          <w:szCs w:val="28"/>
        </w:rPr>
      </w:pPr>
      <w:r w:rsidRPr="00E5614D">
        <w:rPr>
          <w:sz w:val="28"/>
          <w:szCs w:val="28"/>
        </w:rPr>
        <w:t xml:space="preserve">создает ГЭК, </w:t>
      </w:r>
      <w:r w:rsidR="00AA679A" w:rsidRPr="00E5614D">
        <w:rPr>
          <w:sz w:val="28"/>
          <w:szCs w:val="28"/>
        </w:rPr>
        <w:t xml:space="preserve">ПК, КК </w:t>
      </w:r>
      <w:r w:rsidRPr="00E5614D">
        <w:rPr>
          <w:sz w:val="28"/>
          <w:szCs w:val="28"/>
        </w:rPr>
        <w:t>и организует их деятельность;</w:t>
      </w:r>
    </w:p>
    <w:p w14:paraId="0472EAC8" w14:textId="7B42FBC2" w:rsidR="00B775E0" w:rsidRPr="00E5614D" w:rsidRDefault="00B775E0" w:rsidP="00A545D0">
      <w:pPr>
        <w:ind w:firstLine="720"/>
        <w:jc w:val="both"/>
        <w:rPr>
          <w:sz w:val="28"/>
          <w:szCs w:val="28"/>
        </w:rPr>
      </w:pPr>
      <w:r w:rsidRPr="00E5614D">
        <w:rPr>
          <w:sz w:val="28"/>
          <w:szCs w:val="28"/>
        </w:rPr>
        <w:t>обеспечивае</w:t>
      </w:r>
      <w:r w:rsidR="00000272" w:rsidRPr="00E5614D">
        <w:rPr>
          <w:sz w:val="28"/>
          <w:szCs w:val="28"/>
        </w:rPr>
        <w:t xml:space="preserve">т подготовку и отбор специалистов, привлекаемых к проведению ГИА, </w:t>
      </w:r>
      <w:r w:rsidR="009D612F" w:rsidRPr="00E5614D">
        <w:rPr>
          <w:sz w:val="28"/>
          <w:szCs w:val="28"/>
        </w:rPr>
        <w:t>в соответствии с требованиями Порядка</w:t>
      </w:r>
      <w:r w:rsidRPr="00E5614D">
        <w:rPr>
          <w:sz w:val="28"/>
          <w:szCs w:val="28"/>
        </w:rPr>
        <w:t>;</w:t>
      </w:r>
    </w:p>
    <w:p w14:paraId="47A59EEC" w14:textId="2A702121" w:rsidR="00513284" w:rsidRPr="00E5614D" w:rsidRDefault="00B775E0" w:rsidP="00A545D0">
      <w:pPr>
        <w:ind w:firstLine="720"/>
        <w:jc w:val="both"/>
        <w:rPr>
          <w:sz w:val="28"/>
          <w:szCs w:val="28"/>
        </w:rPr>
      </w:pPr>
      <w:r w:rsidRPr="00E5614D">
        <w:rPr>
          <w:sz w:val="28"/>
          <w:szCs w:val="28"/>
        </w:rPr>
        <w:t xml:space="preserve">определяет и представляет на согласование в ГЭК руководителей </w:t>
      </w:r>
      <w:r w:rsidR="007C5137" w:rsidRPr="00E5614D">
        <w:rPr>
          <w:sz w:val="28"/>
          <w:szCs w:val="28"/>
        </w:rPr>
        <w:t>ППЭ</w:t>
      </w:r>
      <w:r w:rsidRPr="00E5614D">
        <w:rPr>
          <w:sz w:val="28"/>
          <w:szCs w:val="28"/>
        </w:rPr>
        <w:t>;</w:t>
      </w:r>
    </w:p>
    <w:p w14:paraId="37CE9A47" w14:textId="00FE9F04" w:rsidR="009D612F" w:rsidRPr="00E5614D" w:rsidRDefault="007019FF" w:rsidP="00A545D0">
      <w:pPr>
        <w:ind w:firstLine="720"/>
        <w:jc w:val="both"/>
        <w:rPr>
          <w:sz w:val="28"/>
          <w:szCs w:val="28"/>
        </w:rPr>
      </w:pPr>
      <w:r w:rsidRPr="00E5614D">
        <w:rPr>
          <w:sz w:val="28"/>
          <w:szCs w:val="28"/>
        </w:rPr>
        <w:t xml:space="preserve">определяют и </w:t>
      </w:r>
      <w:r w:rsidR="00F40735" w:rsidRPr="00E5614D">
        <w:rPr>
          <w:sz w:val="28"/>
          <w:szCs w:val="28"/>
        </w:rPr>
        <w:t>утвержда</w:t>
      </w:r>
      <w:r w:rsidR="00513284" w:rsidRPr="00E5614D">
        <w:rPr>
          <w:sz w:val="28"/>
          <w:szCs w:val="28"/>
        </w:rPr>
        <w:t>ет</w:t>
      </w:r>
      <w:r w:rsidR="00F40735" w:rsidRPr="00E5614D">
        <w:rPr>
          <w:sz w:val="28"/>
          <w:szCs w:val="28"/>
        </w:rPr>
        <w:t xml:space="preserve"> составы организаторов </w:t>
      </w:r>
      <w:r w:rsidR="007C5137" w:rsidRPr="00E5614D">
        <w:rPr>
          <w:sz w:val="28"/>
          <w:szCs w:val="28"/>
        </w:rPr>
        <w:t>ППЭ</w:t>
      </w:r>
      <w:r w:rsidR="00F40735" w:rsidRPr="00E5614D">
        <w:rPr>
          <w:sz w:val="28"/>
          <w:szCs w:val="28"/>
        </w:rPr>
        <w:t>, членов ГЭК, технических специалистов, специалистов по проведению инструктажа и обеспечению лабораторных работ, экзаменаторов-собеседников, ассистентов</w:t>
      </w:r>
      <w:r w:rsidR="009D612F" w:rsidRPr="00E5614D">
        <w:rPr>
          <w:sz w:val="28"/>
          <w:szCs w:val="28"/>
        </w:rPr>
        <w:t>;</w:t>
      </w:r>
    </w:p>
    <w:p w14:paraId="0C0167C5" w14:textId="3C1DBCDD" w:rsidR="00155837" w:rsidRPr="00E5614D" w:rsidRDefault="00B775E0" w:rsidP="00A545D0">
      <w:pPr>
        <w:pStyle w:val="af2"/>
        <w:ind w:left="0" w:firstLine="720"/>
        <w:jc w:val="both"/>
        <w:rPr>
          <w:sz w:val="28"/>
          <w:szCs w:val="28"/>
        </w:rPr>
      </w:pPr>
      <w:r w:rsidRPr="00E5614D">
        <w:rPr>
          <w:sz w:val="28"/>
          <w:szCs w:val="28"/>
        </w:rPr>
        <w:t>осуществляе</w:t>
      </w:r>
      <w:r w:rsidR="00155837" w:rsidRPr="00E5614D">
        <w:rPr>
          <w:sz w:val="28"/>
          <w:szCs w:val="28"/>
        </w:rPr>
        <w:t>т аккредитацию граждан в качестве общественны</w:t>
      </w:r>
      <w:r w:rsidR="00DB1879" w:rsidRPr="00E5614D">
        <w:rPr>
          <w:sz w:val="28"/>
          <w:szCs w:val="28"/>
        </w:rPr>
        <w:t xml:space="preserve">х наблюдателей в порядке, </w:t>
      </w:r>
      <w:r w:rsidR="00182497" w:rsidRPr="00E5614D">
        <w:rPr>
          <w:sz w:val="28"/>
          <w:szCs w:val="28"/>
        </w:rPr>
        <w:t>установленном приказом Минобрнауки России от 28.06.2013 № 491 (зарегистрирован Минюстом России 02.08.2013, регистрационный № 29234)</w:t>
      </w:r>
      <w:r w:rsidR="00155837" w:rsidRPr="00E5614D">
        <w:rPr>
          <w:sz w:val="28"/>
          <w:szCs w:val="28"/>
        </w:rPr>
        <w:t>;</w:t>
      </w:r>
    </w:p>
    <w:p w14:paraId="5FBDF849" w14:textId="77777777" w:rsidR="006A52EC" w:rsidRDefault="007A52E6" w:rsidP="00AC0DE5">
      <w:pPr>
        <w:pStyle w:val="af2"/>
        <w:ind w:left="0" w:firstLine="708"/>
        <w:jc w:val="both"/>
        <w:rPr>
          <w:sz w:val="28"/>
          <w:szCs w:val="28"/>
        </w:rPr>
      </w:pPr>
      <w:r w:rsidRPr="00E5614D">
        <w:rPr>
          <w:sz w:val="28"/>
          <w:szCs w:val="28"/>
        </w:rPr>
        <w:t xml:space="preserve">по согласованию с ГЭК </w:t>
      </w:r>
      <w:r w:rsidR="00DC2DF0" w:rsidRPr="00E5614D">
        <w:rPr>
          <w:sz w:val="28"/>
          <w:szCs w:val="28"/>
        </w:rPr>
        <w:t>определяет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F14587" w:rsidRPr="00E5614D">
        <w:rPr>
          <w:sz w:val="28"/>
          <w:szCs w:val="28"/>
        </w:rPr>
        <w:t xml:space="preserve">, </w:t>
      </w:r>
      <w:r w:rsidR="001D5CAE" w:rsidRPr="00E5614D">
        <w:rPr>
          <w:sz w:val="28"/>
          <w:szCs w:val="28"/>
        </w:rPr>
        <w:t>экспертов, оценивающих выполнение лабораторных работ по химии</w:t>
      </w:r>
      <w:r w:rsidR="00F14587" w:rsidRPr="00E5614D">
        <w:rPr>
          <w:sz w:val="28"/>
          <w:szCs w:val="28"/>
        </w:rPr>
        <w:t xml:space="preserve"> ассистентов</w:t>
      </w:r>
      <w:r w:rsidR="00DC2DF0" w:rsidRPr="00E5614D">
        <w:rPr>
          <w:sz w:val="28"/>
          <w:szCs w:val="28"/>
        </w:rPr>
        <w:t>;</w:t>
      </w:r>
    </w:p>
    <w:p w14:paraId="58D5D4F4" w14:textId="0952052B" w:rsidR="0050792D" w:rsidRPr="005C5742" w:rsidRDefault="0050792D" w:rsidP="00AC0DE5">
      <w:pPr>
        <w:pStyle w:val="af2"/>
        <w:ind w:left="0" w:firstLine="708"/>
        <w:jc w:val="both"/>
        <w:rPr>
          <w:sz w:val="28"/>
          <w:szCs w:val="28"/>
        </w:rPr>
      </w:pPr>
      <w:r w:rsidRPr="00E5614D">
        <w:rPr>
          <w:sz w:val="28"/>
          <w:szCs w:val="28"/>
        </w:rPr>
        <w:t xml:space="preserve">организует формирование и ведение </w:t>
      </w:r>
      <w:r w:rsidRPr="00A34418">
        <w:rPr>
          <w:sz w:val="28"/>
          <w:szCs w:val="28"/>
        </w:rPr>
        <w:t>РИС</w:t>
      </w:r>
      <w:r w:rsidR="005E5091" w:rsidRPr="005C5742">
        <w:rPr>
          <w:sz w:val="28"/>
          <w:szCs w:val="28"/>
        </w:rPr>
        <w:t>;</w:t>
      </w:r>
    </w:p>
    <w:p w14:paraId="1E577E97" w14:textId="35C5F0DB" w:rsidR="00D51613" w:rsidRPr="00E5614D" w:rsidRDefault="00D51613" w:rsidP="00A545D0">
      <w:pPr>
        <w:pStyle w:val="af2"/>
        <w:ind w:left="0" w:firstLine="720"/>
        <w:jc w:val="both"/>
        <w:rPr>
          <w:sz w:val="28"/>
          <w:szCs w:val="28"/>
        </w:rPr>
      </w:pPr>
      <w:r w:rsidRPr="00E5614D">
        <w:rPr>
          <w:sz w:val="28"/>
          <w:szCs w:val="28"/>
        </w:rPr>
        <w:t>определя</w:t>
      </w:r>
      <w:r w:rsidR="00BF5812" w:rsidRPr="00E5614D">
        <w:rPr>
          <w:sz w:val="28"/>
          <w:szCs w:val="28"/>
        </w:rPr>
        <w:t>е</w:t>
      </w:r>
      <w:r w:rsidRPr="00E5614D">
        <w:rPr>
          <w:sz w:val="28"/>
          <w:szCs w:val="28"/>
        </w:rPr>
        <w:t xml:space="preserve">т технические и программные средства, автоматизирующие проведение, обработку и внесение результатов ГИА в ОГЭ </w:t>
      </w:r>
      <w:r w:rsidR="007B31A5" w:rsidRPr="00E5614D">
        <w:rPr>
          <w:sz w:val="28"/>
          <w:szCs w:val="28"/>
        </w:rPr>
        <w:t xml:space="preserve">и </w:t>
      </w:r>
      <w:r w:rsidR="0085701E" w:rsidRPr="00E5614D">
        <w:rPr>
          <w:sz w:val="28"/>
          <w:szCs w:val="28"/>
        </w:rPr>
        <w:t xml:space="preserve">ГВЭ </w:t>
      </w:r>
      <w:r w:rsidRPr="00E5614D">
        <w:rPr>
          <w:sz w:val="28"/>
          <w:szCs w:val="28"/>
        </w:rPr>
        <w:t xml:space="preserve">в РИС; </w:t>
      </w:r>
    </w:p>
    <w:p w14:paraId="1DA03A8E" w14:textId="4634938F" w:rsidR="00F82C29" w:rsidRPr="00E5614D" w:rsidRDefault="00F82C29" w:rsidP="00A545D0">
      <w:pPr>
        <w:pStyle w:val="af2"/>
        <w:ind w:left="0" w:firstLine="720"/>
        <w:jc w:val="both"/>
        <w:rPr>
          <w:sz w:val="28"/>
          <w:szCs w:val="28"/>
        </w:rPr>
      </w:pPr>
      <w:r w:rsidRPr="00E5614D">
        <w:rPr>
          <w:sz w:val="28"/>
          <w:szCs w:val="28"/>
        </w:rPr>
        <w:t>организует информирование обучающихся и их родителей (законных представителей) по вопросам организации и проведения ГИА через образовательные организации и ОМСУ, а также путем взаимодействия со средствами массовой информации, организации работы телефонов</w:t>
      </w:r>
      <w:r w:rsidR="009457A1" w:rsidRPr="00E5614D">
        <w:rPr>
          <w:sz w:val="28"/>
          <w:szCs w:val="28"/>
        </w:rPr>
        <w:t xml:space="preserve"> </w:t>
      </w:r>
      <w:r w:rsidRPr="00E5614D">
        <w:rPr>
          <w:sz w:val="28"/>
          <w:szCs w:val="28"/>
        </w:rPr>
        <w:t xml:space="preserve">«горячей линии» и ведения раздела на официальном сайте </w:t>
      </w:r>
      <w:r w:rsidR="008A1630" w:rsidRPr="00E5614D">
        <w:rPr>
          <w:sz w:val="28"/>
          <w:szCs w:val="28"/>
        </w:rPr>
        <w:t xml:space="preserve">Министерства в сети «Интернет» </w:t>
      </w:r>
      <w:r w:rsidRPr="00E5614D">
        <w:rPr>
          <w:sz w:val="28"/>
          <w:szCs w:val="28"/>
        </w:rPr>
        <w:t>(</w:t>
      </w:r>
      <w:hyperlink r:id="rId8" w:history="1">
        <w:r w:rsidRPr="00E5614D">
          <w:rPr>
            <w:rStyle w:val="a5"/>
            <w:color w:val="auto"/>
            <w:sz w:val="28"/>
            <w:szCs w:val="28"/>
          </w:rPr>
          <w:t>http://minobraz.kamgov.ru/oge</w:t>
        </w:r>
      </w:hyperlink>
      <w:r w:rsidRPr="00E5614D">
        <w:rPr>
          <w:sz w:val="28"/>
          <w:szCs w:val="28"/>
        </w:rPr>
        <w:t>) и посредством специализированного сайта государственной итоговой аттестации выпу</w:t>
      </w:r>
      <w:r w:rsidRPr="00F64808">
        <w:rPr>
          <w:sz w:val="28"/>
          <w:szCs w:val="28"/>
        </w:rPr>
        <w:t>скников Камчатского края (</w:t>
      </w:r>
      <w:hyperlink r:id="rId9" w:history="1">
        <w:r w:rsidRPr="00E5614D">
          <w:rPr>
            <w:rStyle w:val="a5"/>
            <w:color w:val="auto"/>
            <w:sz w:val="28"/>
            <w:szCs w:val="28"/>
          </w:rPr>
          <w:t>http://gia41.ru/</w:t>
        </w:r>
      </w:hyperlink>
      <w:r w:rsidRPr="00E5614D">
        <w:rPr>
          <w:sz w:val="28"/>
          <w:szCs w:val="28"/>
        </w:rPr>
        <w:t>);</w:t>
      </w:r>
    </w:p>
    <w:p w14:paraId="26F308F1" w14:textId="77777777" w:rsidR="0050792D" w:rsidRPr="00F64808" w:rsidRDefault="0050792D" w:rsidP="00A545D0">
      <w:pPr>
        <w:pStyle w:val="af2"/>
        <w:ind w:left="0" w:firstLine="720"/>
        <w:jc w:val="both"/>
        <w:rPr>
          <w:sz w:val="28"/>
          <w:szCs w:val="28"/>
        </w:rPr>
      </w:pPr>
      <w:r w:rsidRPr="00F64808">
        <w:rPr>
          <w:sz w:val="28"/>
          <w:szCs w:val="28"/>
        </w:rPr>
        <w:t xml:space="preserve">принимает решение по оборудованию ППЭ стационарными и (или) переносными металлоискателями, средствами видеонаблюдения, средствами подавления сигналов подвижной связи; </w:t>
      </w:r>
    </w:p>
    <w:p w14:paraId="391DDE73" w14:textId="4F20AE67" w:rsidR="002A31E5" w:rsidRPr="00E5614D" w:rsidRDefault="00B775E0" w:rsidP="00A545D0">
      <w:pPr>
        <w:pStyle w:val="af2"/>
        <w:ind w:left="0" w:firstLine="720"/>
        <w:jc w:val="both"/>
        <w:rPr>
          <w:sz w:val="28"/>
          <w:szCs w:val="28"/>
        </w:rPr>
      </w:pPr>
      <w:r w:rsidRPr="00F64808">
        <w:rPr>
          <w:sz w:val="28"/>
          <w:szCs w:val="28"/>
        </w:rPr>
        <w:t>обеспечива</w:t>
      </w:r>
      <w:r w:rsidRPr="00A34418">
        <w:rPr>
          <w:sz w:val="28"/>
          <w:szCs w:val="28"/>
        </w:rPr>
        <w:t>е</w:t>
      </w:r>
      <w:r w:rsidR="002A31E5" w:rsidRPr="005C5742">
        <w:rPr>
          <w:sz w:val="28"/>
          <w:szCs w:val="28"/>
        </w:rPr>
        <w:t xml:space="preserve">т информационную безопасность при хранении, использовании и передаче </w:t>
      </w:r>
      <w:r w:rsidR="00A35E50" w:rsidRPr="00E5614D">
        <w:rPr>
          <w:sz w:val="28"/>
          <w:szCs w:val="28"/>
        </w:rPr>
        <w:t>ЭМ</w:t>
      </w:r>
      <w:r w:rsidR="002A31E5" w:rsidRPr="00E5614D">
        <w:rPr>
          <w:sz w:val="28"/>
          <w:szCs w:val="28"/>
        </w:rPr>
        <w:t xml:space="preserve">, в том числе определяют места хранения </w:t>
      </w:r>
      <w:r w:rsidR="00A35E50" w:rsidRPr="00E5614D">
        <w:rPr>
          <w:sz w:val="28"/>
          <w:szCs w:val="28"/>
        </w:rPr>
        <w:t>ЭМ</w:t>
      </w:r>
      <w:r w:rsidR="002A31E5" w:rsidRPr="00E5614D">
        <w:rPr>
          <w:sz w:val="28"/>
          <w:szCs w:val="28"/>
        </w:rPr>
        <w:t xml:space="preserve">, лиц, имеющих к ним доступ, принимают меры по защите </w:t>
      </w:r>
      <w:r w:rsidR="0054728D" w:rsidRPr="00E5614D">
        <w:rPr>
          <w:sz w:val="28"/>
          <w:szCs w:val="28"/>
        </w:rPr>
        <w:t>к</w:t>
      </w:r>
      <w:r w:rsidR="006A52EC">
        <w:rPr>
          <w:sz w:val="28"/>
          <w:szCs w:val="28"/>
        </w:rPr>
        <w:t xml:space="preserve"> </w:t>
      </w:r>
      <w:r w:rsidR="002A31E5" w:rsidRPr="00E5614D">
        <w:rPr>
          <w:sz w:val="28"/>
          <w:szCs w:val="28"/>
        </w:rPr>
        <w:t>КИМ от разглашения содержащейся в них информации;</w:t>
      </w:r>
    </w:p>
    <w:p w14:paraId="49EBC1C3" w14:textId="77777777" w:rsidR="0010195D" w:rsidRPr="00E5614D" w:rsidRDefault="00B775E0" w:rsidP="00A545D0">
      <w:pPr>
        <w:pStyle w:val="af2"/>
        <w:ind w:left="0" w:firstLine="720"/>
        <w:jc w:val="both"/>
        <w:rPr>
          <w:sz w:val="28"/>
          <w:szCs w:val="28"/>
        </w:rPr>
      </w:pPr>
      <w:r w:rsidRPr="00E5614D">
        <w:rPr>
          <w:sz w:val="28"/>
          <w:szCs w:val="28"/>
        </w:rPr>
        <w:t>обеспечивае</w:t>
      </w:r>
      <w:r w:rsidR="0010195D" w:rsidRPr="00E5614D">
        <w:rPr>
          <w:sz w:val="28"/>
          <w:szCs w:val="28"/>
        </w:rPr>
        <w:t>т проведение ГИА в ППЭ в соответствии с требованиями Порядка;</w:t>
      </w:r>
    </w:p>
    <w:p w14:paraId="74752376" w14:textId="77777777" w:rsidR="00F37773" w:rsidRPr="00E5614D" w:rsidRDefault="00B775E0" w:rsidP="00A545D0">
      <w:pPr>
        <w:pStyle w:val="af2"/>
        <w:ind w:left="0" w:firstLine="720"/>
        <w:jc w:val="both"/>
        <w:rPr>
          <w:sz w:val="28"/>
          <w:szCs w:val="28"/>
        </w:rPr>
      </w:pPr>
      <w:r w:rsidRPr="00E5614D">
        <w:rPr>
          <w:sz w:val="28"/>
          <w:szCs w:val="28"/>
        </w:rPr>
        <w:t>обеспечивае</w:t>
      </w:r>
      <w:r w:rsidR="0010195D" w:rsidRPr="00E5614D">
        <w:rPr>
          <w:sz w:val="28"/>
          <w:szCs w:val="28"/>
        </w:rPr>
        <w:t>т обработку и проверку экзаменационных работ в соответствии с Порядком;</w:t>
      </w:r>
    </w:p>
    <w:p w14:paraId="4CDE6CF6" w14:textId="0952398B" w:rsidR="00F37773" w:rsidRPr="00E5614D" w:rsidRDefault="00B775E0" w:rsidP="00A545D0">
      <w:pPr>
        <w:pStyle w:val="af2"/>
        <w:ind w:left="0" w:firstLine="720"/>
        <w:jc w:val="both"/>
        <w:rPr>
          <w:sz w:val="28"/>
          <w:szCs w:val="28"/>
        </w:rPr>
      </w:pPr>
      <w:r w:rsidRPr="00E5614D">
        <w:rPr>
          <w:sz w:val="28"/>
          <w:szCs w:val="28"/>
        </w:rPr>
        <w:lastRenderedPageBreak/>
        <w:t>определяе</w:t>
      </w:r>
      <w:r w:rsidR="00F37773" w:rsidRPr="00E5614D">
        <w:rPr>
          <w:sz w:val="28"/>
          <w:szCs w:val="28"/>
        </w:rPr>
        <w:t>т минимальное количество первичных баллов</w:t>
      </w:r>
      <w:r w:rsidR="00605EE1" w:rsidRPr="00E5614D">
        <w:rPr>
          <w:sz w:val="28"/>
          <w:szCs w:val="28"/>
        </w:rPr>
        <w:t xml:space="preserve">, </w:t>
      </w:r>
      <w:r w:rsidR="00E96C2D" w:rsidRPr="00E5614D">
        <w:rPr>
          <w:sz w:val="28"/>
          <w:szCs w:val="28"/>
        </w:rPr>
        <w:t xml:space="preserve">подтверждающее </w:t>
      </w:r>
      <w:r w:rsidR="00605EE1" w:rsidRPr="00E5614D">
        <w:rPr>
          <w:sz w:val="28"/>
          <w:szCs w:val="28"/>
        </w:rPr>
        <w:t>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r w:rsidR="00F37773" w:rsidRPr="00E5614D">
        <w:rPr>
          <w:sz w:val="28"/>
          <w:szCs w:val="28"/>
        </w:rPr>
        <w:t>;</w:t>
      </w:r>
    </w:p>
    <w:p w14:paraId="0C070664" w14:textId="77777777" w:rsidR="0010195D" w:rsidRPr="00E5614D" w:rsidRDefault="00B775E0" w:rsidP="00A545D0">
      <w:pPr>
        <w:pStyle w:val="af2"/>
        <w:ind w:left="0" w:firstLine="720"/>
        <w:jc w:val="both"/>
        <w:rPr>
          <w:sz w:val="28"/>
          <w:szCs w:val="28"/>
        </w:rPr>
      </w:pPr>
      <w:r w:rsidRPr="00E5614D">
        <w:rPr>
          <w:sz w:val="28"/>
          <w:szCs w:val="28"/>
        </w:rPr>
        <w:t>обеспечивае</w:t>
      </w:r>
      <w:r w:rsidR="0010195D" w:rsidRPr="00E5614D">
        <w:rPr>
          <w:sz w:val="28"/>
          <w:szCs w:val="28"/>
        </w:rPr>
        <w:t xml:space="preserve">т перевод суммы первичных баллов за экзаменационные работы </w:t>
      </w:r>
      <w:r w:rsidR="00664F88" w:rsidRPr="00E5614D">
        <w:rPr>
          <w:sz w:val="28"/>
          <w:szCs w:val="28"/>
        </w:rPr>
        <w:t xml:space="preserve">ОГЭ </w:t>
      </w:r>
      <w:r w:rsidR="0010195D" w:rsidRPr="00E5614D">
        <w:rPr>
          <w:sz w:val="28"/>
          <w:szCs w:val="28"/>
        </w:rPr>
        <w:t>и ГВЭ в пятибалльную систему оценивания;</w:t>
      </w:r>
    </w:p>
    <w:p w14:paraId="048CE8D3" w14:textId="77777777" w:rsidR="0010195D" w:rsidRPr="00E5614D" w:rsidRDefault="00B775E0" w:rsidP="00A545D0">
      <w:pPr>
        <w:pStyle w:val="af2"/>
        <w:ind w:left="0" w:firstLine="720"/>
        <w:jc w:val="both"/>
        <w:rPr>
          <w:sz w:val="28"/>
          <w:szCs w:val="28"/>
        </w:rPr>
      </w:pPr>
      <w:r w:rsidRPr="00E5614D">
        <w:rPr>
          <w:sz w:val="28"/>
          <w:szCs w:val="28"/>
        </w:rPr>
        <w:t>обеспечивае</w:t>
      </w:r>
      <w:r w:rsidR="0010195D" w:rsidRPr="00E5614D">
        <w:rPr>
          <w:sz w:val="28"/>
          <w:szCs w:val="28"/>
        </w:rPr>
        <w:t>т ознакомление участников ГИА с результатами ГИА по всем учебным предметам в устан</w:t>
      </w:r>
      <w:r w:rsidR="00DB1879" w:rsidRPr="00E5614D">
        <w:rPr>
          <w:sz w:val="28"/>
          <w:szCs w:val="28"/>
        </w:rPr>
        <w:t>овленные</w:t>
      </w:r>
      <w:r w:rsidR="0010195D" w:rsidRPr="00E5614D">
        <w:rPr>
          <w:sz w:val="28"/>
          <w:szCs w:val="28"/>
        </w:rPr>
        <w:t xml:space="preserve"> Порядком сроки</w:t>
      </w:r>
      <w:r w:rsidR="00000CB4" w:rsidRPr="00E5614D">
        <w:rPr>
          <w:sz w:val="28"/>
          <w:szCs w:val="28"/>
        </w:rPr>
        <w:t>;</w:t>
      </w:r>
    </w:p>
    <w:p w14:paraId="038C3310" w14:textId="77777777" w:rsidR="0010195D" w:rsidRPr="00E5614D" w:rsidRDefault="00B775E0" w:rsidP="00A545D0">
      <w:pPr>
        <w:pStyle w:val="af2"/>
        <w:ind w:left="0" w:firstLine="720"/>
        <w:jc w:val="both"/>
        <w:rPr>
          <w:sz w:val="28"/>
          <w:szCs w:val="28"/>
        </w:rPr>
      </w:pPr>
      <w:r w:rsidRPr="00E5614D">
        <w:rPr>
          <w:sz w:val="28"/>
          <w:szCs w:val="28"/>
        </w:rPr>
        <w:t>определяе</w:t>
      </w:r>
      <w:r w:rsidR="0010195D" w:rsidRPr="00E5614D">
        <w:rPr>
          <w:sz w:val="28"/>
          <w:szCs w:val="28"/>
        </w:rPr>
        <w:t>т сроки проведения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по согласованию с учредителями таких исправительных учреждений (но не ранее 20 февраля текущего года);</w:t>
      </w:r>
    </w:p>
    <w:p w14:paraId="3D50978B" w14:textId="674136C8" w:rsidR="0010195D" w:rsidRPr="00E5614D" w:rsidRDefault="00B775E0" w:rsidP="00A545D0">
      <w:pPr>
        <w:pStyle w:val="af2"/>
        <w:ind w:left="0" w:firstLine="720"/>
        <w:jc w:val="both"/>
        <w:rPr>
          <w:sz w:val="28"/>
          <w:szCs w:val="28"/>
        </w:rPr>
      </w:pPr>
      <w:r w:rsidRPr="00E5614D">
        <w:rPr>
          <w:sz w:val="28"/>
          <w:szCs w:val="28"/>
        </w:rPr>
        <w:t>организуе</w:t>
      </w:r>
      <w:r w:rsidR="0010195D" w:rsidRPr="00E5614D">
        <w:rPr>
          <w:sz w:val="28"/>
          <w:szCs w:val="28"/>
        </w:rPr>
        <w:t xml:space="preserve">т ГИА для несовершеннолетних лиц, подозреваемых и обвиняемых, содержащихся под стражей, обучающихся, освоивших образовательные программы основного общего образования в специальных учебно-воспитательных учреждениях закрытого </w:t>
      </w:r>
      <w:r w:rsidR="00ED0CC6" w:rsidRPr="00E5614D">
        <w:rPr>
          <w:sz w:val="28"/>
          <w:szCs w:val="28"/>
        </w:rPr>
        <w:t>типа</w:t>
      </w:r>
      <w:r w:rsidR="0010195D" w:rsidRPr="00E5614D">
        <w:rPr>
          <w:sz w:val="28"/>
          <w:szCs w:val="28"/>
        </w:rPr>
        <w:t>, а также в учреждениях, исполняющих наказание в виде лишения свободы, при содействии администрации таких учреждений с учетом специальных условий содержания и необходимости обеспечения общественной безопасности во время прохождения ГИА;</w:t>
      </w:r>
    </w:p>
    <w:p w14:paraId="43AEF11F" w14:textId="77777777" w:rsidR="0010195D" w:rsidRPr="00E5614D" w:rsidRDefault="0010195D" w:rsidP="00A545D0">
      <w:pPr>
        <w:pStyle w:val="af2"/>
        <w:ind w:left="0" w:firstLine="720"/>
        <w:jc w:val="both"/>
        <w:rPr>
          <w:sz w:val="28"/>
          <w:szCs w:val="28"/>
        </w:rPr>
      </w:pPr>
      <w:r w:rsidRPr="00E5614D">
        <w:rPr>
          <w:sz w:val="28"/>
          <w:szCs w:val="28"/>
        </w:rPr>
        <w:t>в случае угрозы возникновения чрезвычайной ситуаци</w:t>
      </w:r>
      <w:r w:rsidR="00B775E0" w:rsidRPr="00E5614D">
        <w:rPr>
          <w:sz w:val="28"/>
          <w:szCs w:val="28"/>
        </w:rPr>
        <w:t>и по согласованию с ГЭК принимае</w:t>
      </w:r>
      <w:r w:rsidRPr="00E5614D">
        <w:rPr>
          <w:sz w:val="28"/>
          <w:szCs w:val="28"/>
        </w:rPr>
        <w:t>т решение о переносе сдачи экзамена в другой ППЭ или на другой день, предусмотренный расписанием проведения ГИА;</w:t>
      </w:r>
    </w:p>
    <w:p w14:paraId="2964FFF7" w14:textId="77777777" w:rsidR="00CC6CA2" w:rsidRPr="00E5614D" w:rsidRDefault="00CC6CA2" w:rsidP="00E80D8B">
      <w:pPr>
        <w:pStyle w:val="af2"/>
        <w:ind w:left="0" w:firstLine="720"/>
        <w:jc w:val="both"/>
        <w:rPr>
          <w:sz w:val="28"/>
          <w:szCs w:val="28"/>
        </w:rPr>
      </w:pPr>
      <w:r w:rsidRPr="00E5614D">
        <w:rPr>
          <w:sz w:val="28"/>
          <w:szCs w:val="28"/>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22BC6812" w14:textId="77777777" w:rsidR="007C21CE" w:rsidRPr="00E5614D" w:rsidRDefault="00CC6CA2" w:rsidP="00CC6CA2">
      <w:pPr>
        <w:pStyle w:val="af2"/>
        <w:ind w:left="0" w:firstLine="720"/>
        <w:jc w:val="both"/>
        <w:rPr>
          <w:sz w:val="28"/>
          <w:szCs w:val="28"/>
        </w:rPr>
      </w:pPr>
      <w:r w:rsidRPr="00E5614D">
        <w:rPr>
          <w:sz w:val="28"/>
          <w:szCs w:val="28"/>
        </w:rPr>
        <w:t>направляют в ППЭ информацию о количестве участников ГИА с ОВЗ, участников ГИА - детей-инвалидов и инвалидов в данном 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30F13D00" w14:textId="4991203E" w:rsidR="0010195D" w:rsidRPr="00E5614D" w:rsidRDefault="00B775E0" w:rsidP="00A545D0">
      <w:pPr>
        <w:pStyle w:val="af2"/>
        <w:ind w:left="0" w:firstLine="720"/>
        <w:jc w:val="both"/>
        <w:rPr>
          <w:sz w:val="28"/>
          <w:szCs w:val="28"/>
        </w:rPr>
      </w:pPr>
      <w:r w:rsidRPr="00E5614D">
        <w:rPr>
          <w:sz w:val="28"/>
          <w:szCs w:val="28"/>
        </w:rPr>
        <w:t>определяе</w:t>
      </w:r>
      <w:r w:rsidR="0010195D" w:rsidRPr="00E5614D">
        <w:rPr>
          <w:sz w:val="28"/>
          <w:szCs w:val="28"/>
        </w:rPr>
        <w:t xml:space="preserve">т </w:t>
      </w:r>
      <w:r w:rsidR="00074318" w:rsidRPr="00E5614D">
        <w:rPr>
          <w:sz w:val="28"/>
          <w:szCs w:val="28"/>
        </w:rPr>
        <w:t xml:space="preserve">лиц, ответственных за уничтожение </w:t>
      </w:r>
      <w:r w:rsidR="0010195D" w:rsidRPr="00E5614D">
        <w:rPr>
          <w:sz w:val="28"/>
          <w:szCs w:val="28"/>
        </w:rPr>
        <w:t xml:space="preserve">неиспользованных ЭМ и использованных КИМ для проведения </w:t>
      </w:r>
      <w:r w:rsidR="00C1565F" w:rsidRPr="00E5614D">
        <w:rPr>
          <w:sz w:val="28"/>
          <w:szCs w:val="28"/>
        </w:rPr>
        <w:t>ОГЭ, текстов, тем, заданий, билетов для проведения ГВЭ,</w:t>
      </w:r>
      <w:r w:rsidR="00322666" w:rsidRPr="00E5614D">
        <w:rPr>
          <w:sz w:val="28"/>
          <w:szCs w:val="28"/>
        </w:rPr>
        <w:t xml:space="preserve"> </w:t>
      </w:r>
      <w:r w:rsidR="0010195D" w:rsidRPr="00E5614D">
        <w:rPr>
          <w:sz w:val="28"/>
          <w:szCs w:val="28"/>
        </w:rPr>
        <w:t>черновиков;</w:t>
      </w:r>
    </w:p>
    <w:p w14:paraId="62295C25" w14:textId="77777777" w:rsidR="0010195D" w:rsidRPr="00E5614D" w:rsidRDefault="00B775E0" w:rsidP="00A545D0">
      <w:pPr>
        <w:pStyle w:val="af2"/>
        <w:ind w:left="0" w:firstLine="720"/>
        <w:jc w:val="both"/>
        <w:rPr>
          <w:sz w:val="28"/>
          <w:szCs w:val="28"/>
        </w:rPr>
      </w:pPr>
      <w:r w:rsidRPr="00E5614D">
        <w:rPr>
          <w:sz w:val="28"/>
          <w:szCs w:val="28"/>
        </w:rPr>
        <w:t>принимае</w:t>
      </w:r>
      <w:r w:rsidR="0010195D" w:rsidRPr="00E5614D">
        <w:rPr>
          <w:sz w:val="28"/>
          <w:szCs w:val="28"/>
        </w:rPr>
        <w:t>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14:paraId="67C0EA3B" w14:textId="77777777" w:rsidR="0010195D" w:rsidRPr="00E5614D" w:rsidRDefault="00B775E0" w:rsidP="00A545D0">
      <w:pPr>
        <w:pStyle w:val="af2"/>
        <w:ind w:left="0" w:firstLine="720"/>
        <w:jc w:val="both"/>
        <w:rPr>
          <w:sz w:val="28"/>
          <w:szCs w:val="28"/>
        </w:rPr>
      </w:pPr>
      <w:r w:rsidRPr="00E5614D">
        <w:rPr>
          <w:sz w:val="28"/>
          <w:szCs w:val="28"/>
        </w:rPr>
        <w:lastRenderedPageBreak/>
        <w:t>принимае</w:t>
      </w:r>
      <w:r w:rsidR="0010195D" w:rsidRPr="00E5614D">
        <w:rPr>
          <w:sz w:val="28"/>
          <w:szCs w:val="28"/>
        </w:rPr>
        <w:t>т решение о проведении ПК перепроверки отдельных экзаменационных работ участников ГИА;</w:t>
      </w:r>
    </w:p>
    <w:p w14:paraId="7A99623F" w14:textId="31441115" w:rsidR="00CE46AF" w:rsidRPr="00F64808" w:rsidRDefault="00E96C2D" w:rsidP="00A545D0">
      <w:pPr>
        <w:pStyle w:val="af2"/>
        <w:ind w:left="0" w:firstLine="720"/>
        <w:jc w:val="both"/>
        <w:rPr>
          <w:sz w:val="28"/>
          <w:szCs w:val="28"/>
        </w:rPr>
      </w:pPr>
      <w:r w:rsidRPr="00E5614D">
        <w:rPr>
          <w:sz w:val="28"/>
          <w:szCs w:val="28"/>
        </w:rPr>
        <w:t xml:space="preserve">обеспечивают ознакомление участников </w:t>
      </w:r>
      <w:r w:rsidR="0010195D" w:rsidRPr="00E5614D">
        <w:rPr>
          <w:sz w:val="28"/>
          <w:szCs w:val="28"/>
        </w:rPr>
        <w:t xml:space="preserve">экзаменов </w:t>
      </w:r>
      <w:r w:rsidR="00CE46AF" w:rsidRPr="00E5614D">
        <w:rPr>
          <w:sz w:val="28"/>
          <w:szCs w:val="28"/>
        </w:rPr>
        <w:t>с образами их экзаменационных работ и обеспечивают размещение указанных образов на специализированном сайте государственной итоговой аттестации выпускников Камчатского края (</w:t>
      </w:r>
      <w:hyperlink r:id="rId10" w:history="1">
        <w:r w:rsidR="00CE46AF" w:rsidRPr="00E5614D">
          <w:rPr>
            <w:rStyle w:val="a5"/>
            <w:color w:val="auto"/>
            <w:sz w:val="28"/>
            <w:szCs w:val="28"/>
          </w:rPr>
          <w:t>http://gia41.ru/</w:t>
        </w:r>
      </w:hyperlink>
      <w:r w:rsidR="00CE46AF" w:rsidRPr="00E5614D">
        <w:rPr>
          <w:sz w:val="28"/>
          <w:szCs w:val="28"/>
        </w:rPr>
        <w:t>);</w:t>
      </w:r>
    </w:p>
    <w:p w14:paraId="6EE6BDC3" w14:textId="24E8B5FF" w:rsidR="0010195D" w:rsidRPr="00E5614D" w:rsidRDefault="00CE46AF" w:rsidP="00A545D0">
      <w:pPr>
        <w:pStyle w:val="af2"/>
        <w:ind w:left="0" w:firstLine="720"/>
        <w:jc w:val="both"/>
        <w:rPr>
          <w:sz w:val="28"/>
          <w:szCs w:val="28"/>
        </w:rPr>
      </w:pPr>
      <w:r w:rsidRPr="00F64808">
        <w:rPr>
          <w:sz w:val="28"/>
          <w:szCs w:val="28"/>
        </w:rPr>
        <w:t>принимают решение о подаче и (или) рассм</w:t>
      </w:r>
      <w:r w:rsidRPr="00A34418">
        <w:rPr>
          <w:sz w:val="28"/>
          <w:szCs w:val="28"/>
        </w:rPr>
        <w:t xml:space="preserve">отрении апелляций с </w:t>
      </w:r>
      <w:r w:rsidR="0010195D" w:rsidRPr="00E5614D">
        <w:rPr>
          <w:sz w:val="28"/>
          <w:szCs w:val="28"/>
        </w:rPr>
        <w:t xml:space="preserve">с использованием информационно-коммуникационных </w:t>
      </w:r>
      <w:r w:rsidR="00C35821" w:rsidRPr="00E5614D">
        <w:rPr>
          <w:sz w:val="28"/>
          <w:szCs w:val="28"/>
        </w:rPr>
        <w:t>технологий при</w:t>
      </w:r>
      <w:r w:rsidRPr="00E5614D">
        <w:rPr>
          <w:sz w:val="28"/>
          <w:szCs w:val="28"/>
        </w:rPr>
        <w:t xml:space="preserve"> условии соблюдения требований</w:t>
      </w:r>
      <w:r w:rsidR="0010195D" w:rsidRPr="00E5614D">
        <w:rPr>
          <w:sz w:val="28"/>
          <w:szCs w:val="28"/>
        </w:rPr>
        <w:t xml:space="preserve"> законодательства Российской Федерации в области защиты персональных данных;</w:t>
      </w:r>
    </w:p>
    <w:p w14:paraId="250AC3FF" w14:textId="5F8EB6E0" w:rsidR="0010195D" w:rsidRPr="00E5614D" w:rsidRDefault="00B775E0" w:rsidP="00A545D0">
      <w:pPr>
        <w:pStyle w:val="af2"/>
        <w:ind w:left="0" w:firstLine="720"/>
        <w:jc w:val="both"/>
        <w:rPr>
          <w:sz w:val="28"/>
          <w:szCs w:val="28"/>
        </w:rPr>
      </w:pPr>
      <w:r w:rsidRPr="00E5614D">
        <w:rPr>
          <w:sz w:val="28"/>
          <w:szCs w:val="28"/>
        </w:rPr>
        <w:t>принимае</w:t>
      </w:r>
      <w:r w:rsidR="0010195D" w:rsidRPr="00E5614D">
        <w:rPr>
          <w:sz w:val="28"/>
          <w:szCs w:val="28"/>
        </w:rPr>
        <w:t xml:space="preserve">т решение о подаче </w:t>
      </w:r>
      <w:r w:rsidR="00C35821" w:rsidRPr="00E5614D">
        <w:rPr>
          <w:sz w:val="28"/>
          <w:szCs w:val="28"/>
        </w:rPr>
        <w:t>заявлений об участии в ГИА</w:t>
      </w:r>
      <w:r w:rsidR="00C35821" w:rsidRPr="00E5614D" w:rsidDel="00C35821">
        <w:rPr>
          <w:sz w:val="28"/>
          <w:szCs w:val="28"/>
        </w:rPr>
        <w:t xml:space="preserve"> </w:t>
      </w:r>
      <w:r w:rsidR="0010195D" w:rsidRPr="00E5614D">
        <w:rPr>
          <w:sz w:val="28"/>
          <w:szCs w:val="28"/>
        </w:rPr>
        <w:t>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14:paraId="1F57F3A8" w14:textId="2A5E6EA4" w:rsidR="00C35821" w:rsidRPr="00E5614D" w:rsidRDefault="00C35821" w:rsidP="00A34418">
      <w:pPr>
        <w:pStyle w:val="af2"/>
        <w:ind w:left="0" w:firstLine="720"/>
        <w:jc w:val="both"/>
        <w:rPr>
          <w:sz w:val="28"/>
          <w:szCs w:val="28"/>
        </w:rPr>
      </w:pPr>
      <w:r w:rsidRPr="00E5614D">
        <w:rPr>
          <w:sz w:val="28"/>
          <w:szCs w:val="28"/>
        </w:rPr>
        <w:t>организуют деятельность по недопущению ситуаций, при которых личная заинтересованность членов ПК (председателя, заместителей председателей, экспертов) влияет или может повлиять на надлежащее, объективное и беспристрастное исполнение функций, возложенных на ПК, в том числе ситуаций использования в рекламных целях публикации информации о принадлежности членов ПК (председателя, заместителей председателей, экспертов) к числу лиц, участвующих в проверке экзаменационных работ.</w:t>
      </w:r>
    </w:p>
    <w:p w14:paraId="5E474791" w14:textId="77777777" w:rsidR="006248EA" w:rsidRPr="00AC0DE5" w:rsidRDefault="006248EA" w:rsidP="00AC0DE5">
      <w:pPr>
        <w:jc w:val="both"/>
        <w:rPr>
          <w:b/>
          <w:sz w:val="28"/>
          <w:szCs w:val="28"/>
        </w:rPr>
      </w:pPr>
    </w:p>
    <w:p w14:paraId="012AFA3B" w14:textId="010A8CBD" w:rsidR="009D4920" w:rsidRPr="00F64808" w:rsidRDefault="00C35821" w:rsidP="00A34418">
      <w:pPr>
        <w:ind w:firstLine="720"/>
        <w:jc w:val="center"/>
        <w:outlineLvl w:val="1"/>
        <w:rPr>
          <w:b/>
          <w:sz w:val="28"/>
          <w:szCs w:val="28"/>
        </w:rPr>
      </w:pPr>
      <w:bookmarkStart w:id="1" w:name="_Toc410235022"/>
      <w:bookmarkStart w:id="2" w:name="_Toc410235128"/>
      <w:bookmarkStart w:id="3" w:name="_Toc501533591"/>
      <w:r w:rsidRPr="00F64808">
        <w:rPr>
          <w:b/>
          <w:sz w:val="28"/>
          <w:szCs w:val="28"/>
        </w:rPr>
        <w:t>2</w:t>
      </w:r>
      <w:r w:rsidR="009D4920" w:rsidRPr="00F64808">
        <w:rPr>
          <w:b/>
          <w:sz w:val="28"/>
          <w:szCs w:val="28"/>
        </w:rPr>
        <w:t>. Организация хранения КИМ</w:t>
      </w:r>
    </w:p>
    <w:p w14:paraId="567B9FD6" w14:textId="0CC5EE94" w:rsidR="00FD0BCF" w:rsidRPr="00E5614D" w:rsidRDefault="00B4186E" w:rsidP="005C5742">
      <w:pPr>
        <w:ind w:firstLine="720"/>
        <w:jc w:val="both"/>
        <w:rPr>
          <w:sz w:val="28"/>
          <w:szCs w:val="28"/>
        </w:rPr>
      </w:pPr>
      <w:r w:rsidRPr="00A34418">
        <w:rPr>
          <w:sz w:val="28"/>
          <w:szCs w:val="28"/>
        </w:rPr>
        <w:t>3</w:t>
      </w:r>
      <w:r w:rsidR="00FD0BCF" w:rsidRPr="005C5742">
        <w:rPr>
          <w:sz w:val="28"/>
          <w:szCs w:val="28"/>
        </w:rPr>
        <w:t xml:space="preserve">.1. Хранение </w:t>
      </w:r>
      <w:r w:rsidR="00DF372E" w:rsidRPr="005C5742">
        <w:rPr>
          <w:sz w:val="28"/>
          <w:szCs w:val="28"/>
        </w:rPr>
        <w:t xml:space="preserve">КИМ </w:t>
      </w:r>
      <w:r w:rsidR="00DF372E" w:rsidRPr="00E5614D">
        <w:rPr>
          <w:sz w:val="28"/>
          <w:szCs w:val="28"/>
        </w:rPr>
        <w:t>и текстов, тем, заданий, билетов для проведения ГВЭ</w:t>
      </w:r>
      <w:r w:rsidR="00DF372E" w:rsidRPr="00E5614D" w:rsidDel="00DF372E">
        <w:rPr>
          <w:sz w:val="28"/>
          <w:szCs w:val="28"/>
        </w:rPr>
        <w:t xml:space="preserve"> </w:t>
      </w:r>
      <w:r w:rsidR="00FD0BCF" w:rsidRPr="00E5614D">
        <w:rPr>
          <w:sz w:val="28"/>
          <w:szCs w:val="28"/>
        </w:rPr>
        <w:t xml:space="preserve"> осуществляется </w:t>
      </w:r>
      <w:r w:rsidR="006C1218" w:rsidRPr="00E5614D">
        <w:rPr>
          <w:sz w:val="28"/>
          <w:szCs w:val="28"/>
        </w:rPr>
        <w:t>в соответствии с требованиями,</w:t>
      </w:r>
      <w:r w:rsidR="00482E0E" w:rsidRPr="00E5614D">
        <w:rPr>
          <w:sz w:val="28"/>
          <w:szCs w:val="28"/>
        </w:rPr>
        <w:t xml:space="preserve"> устано</w:t>
      </w:r>
      <w:r w:rsidR="006C1218" w:rsidRPr="00E5614D">
        <w:rPr>
          <w:sz w:val="28"/>
          <w:szCs w:val="28"/>
        </w:rPr>
        <w:t>вл</w:t>
      </w:r>
      <w:r w:rsidR="00482E0E" w:rsidRPr="00E5614D">
        <w:rPr>
          <w:sz w:val="28"/>
          <w:szCs w:val="28"/>
        </w:rPr>
        <w:t>енными</w:t>
      </w:r>
      <w:r w:rsidR="006C1218" w:rsidRPr="00E5614D">
        <w:rPr>
          <w:sz w:val="28"/>
          <w:szCs w:val="28"/>
        </w:rPr>
        <w:t xml:space="preserve"> </w:t>
      </w:r>
      <w:r w:rsidR="00FD0BCF" w:rsidRPr="00E5614D">
        <w:rPr>
          <w:sz w:val="28"/>
          <w:szCs w:val="28"/>
        </w:rPr>
        <w:t>Министерств</w:t>
      </w:r>
      <w:r w:rsidR="006C1218" w:rsidRPr="00E5614D">
        <w:rPr>
          <w:sz w:val="28"/>
          <w:szCs w:val="28"/>
        </w:rPr>
        <w:t>ом.</w:t>
      </w:r>
    </w:p>
    <w:p w14:paraId="004681FC" w14:textId="205E54EC" w:rsidR="006248EA" w:rsidRPr="00E5614D" w:rsidRDefault="00B4186E" w:rsidP="00A545D0">
      <w:pPr>
        <w:ind w:firstLine="720"/>
        <w:jc w:val="both"/>
        <w:rPr>
          <w:sz w:val="28"/>
          <w:szCs w:val="28"/>
        </w:rPr>
      </w:pPr>
      <w:r w:rsidRPr="00E5614D">
        <w:rPr>
          <w:sz w:val="28"/>
          <w:szCs w:val="28"/>
        </w:rPr>
        <w:t>3</w:t>
      </w:r>
      <w:r w:rsidR="00FD0BCF" w:rsidRPr="00E5614D">
        <w:rPr>
          <w:sz w:val="28"/>
          <w:szCs w:val="28"/>
        </w:rPr>
        <w:t xml:space="preserve">.2. Вскрытие ЭМ до начала экзамена, разглашение информации, содержащейся в КИМ, </w:t>
      </w:r>
      <w:r w:rsidR="00DF372E" w:rsidRPr="00E5614D">
        <w:rPr>
          <w:sz w:val="28"/>
          <w:szCs w:val="28"/>
        </w:rPr>
        <w:t xml:space="preserve">текстах, темах, заданиях, билетах для проведения ГВЭ, </w:t>
      </w:r>
      <w:r w:rsidR="00FD0BCF" w:rsidRPr="00E5614D">
        <w:rPr>
          <w:sz w:val="28"/>
          <w:szCs w:val="28"/>
        </w:rPr>
        <w:t xml:space="preserve">запрещено. </w:t>
      </w:r>
    </w:p>
    <w:p w14:paraId="5209ADBA" w14:textId="77777777" w:rsidR="009D4920" w:rsidRPr="00E5614D" w:rsidRDefault="009D4920" w:rsidP="00A545D0">
      <w:pPr>
        <w:ind w:firstLine="720"/>
        <w:jc w:val="both"/>
        <w:rPr>
          <w:sz w:val="28"/>
          <w:szCs w:val="28"/>
        </w:rPr>
      </w:pPr>
      <w:bookmarkStart w:id="4" w:name="_Toc410235023"/>
      <w:bookmarkStart w:id="5" w:name="_Toc410235129"/>
      <w:bookmarkStart w:id="6" w:name="_Toc501533592"/>
      <w:bookmarkEnd w:id="1"/>
      <w:bookmarkEnd w:id="2"/>
      <w:bookmarkEnd w:id="3"/>
    </w:p>
    <w:p w14:paraId="1F71DA61" w14:textId="5DECA6B4" w:rsidR="009D4920" w:rsidRPr="00E5614D" w:rsidRDefault="00984ABE" w:rsidP="00267686">
      <w:pPr>
        <w:ind w:firstLine="720"/>
        <w:jc w:val="center"/>
        <w:outlineLvl w:val="1"/>
        <w:rPr>
          <w:b/>
          <w:sz w:val="28"/>
          <w:szCs w:val="28"/>
        </w:rPr>
      </w:pPr>
      <w:r w:rsidRPr="00E5614D">
        <w:rPr>
          <w:b/>
          <w:sz w:val="28"/>
          <w:szCs w:val="28"/>
        </w:rPr>
        <w:t>3</w:t>
      </w:r>
      <w:r w:rsidR="009D4920" w:rsidRPr="00E5614D">
        <w:rPr>
          <w:b/>
          <w:sz w:val="28"/>
          <w:szCs w:val="28"/>
        </w:rPr>
        <w:t>. Тиражирование и доставка КИМ в ППЭ</w:t>
      </w:r>
    </w:p>
    <w:p w14:paraId="66ECD581" w14:textId="15029744" w:rsidR="00FD0BCF" w:rsidRPr="00E5614D" w:rsidRDefault="004C296A" w:rsidP="00A545D0">
      <w:pPr>
        <w:ind w:firstLine="720"/>
        <w:jc w:val="both"/>
        <w:rPr>
          <w:sz w:val="28"/>
          <w:szCs w:val="28"/>
        </w:rPr>
      </w:pPr>
      <w:r w:rsidRPr="00E5614D">
        <w:rPr>
          <w:sz w:val="28"/>
          <w:szCs w:val="28"/>
        </w:rPr>
        <w:t>4</w:t>
      </w:r>
      <w:r w:rsidR="00FD0BCF" w:rsidRPr="00E5614D">
        <w:rPr>
          <w:sz w:val="28"/>
          <w:szCs w:val="28"/>
        </w:rPr>
        <w:t>.1. На всех этапах работы с КИМ Министерство принимает меры по обеспечению их информационной безопасности.</w:t>
      </w:r>
    </w:p>
    <w:p w14:paraId="26C7AD73" w14:textId="77777777" w:rsidR="00FD0BCF" w:rsidRPr="00E5614D" w:rsidRDefault="004C296A" w:rsidP="00A545D0">
      <w:pPr>
        <w:ind w:firstLine="720"/>
        <w:jc w:val="both"/>
        <w:rPr>
          <w:sz w:val="28"/>
          <w:szCs w:val="28"/>
        </w:rPr>
      </w:pPr>
      <w:r w:rsidRPr="00E5614D">
        <w:rPr>
          <w:sz w:val="28"/>
          <w:szCs w:val="28"/>
        </w:rPr>
        <w:t>4</w:t>
      </w:r>
      <w:r w:rsidR="00FD0BCF" w:rsidRPr="00E5614D">
        <w:rPr>
          <w:sz w:val="28"/>
          <w:szCs w:val="28"/>
        </w:rPr>
        <w:t>.2. Тиражирование КИМ ОГЭ</w:t>
      </w:r>
      <w:r w:rsidR="00CD2659" w:rsidRPr="00E5614D">
        <w:rPr>
          <w:sz w:val="28"/>
          <w:szCs w:val="28"/>
        </w:rPr>
        <w:t xml:space="preserve"> и ГВЭ</w:t>
      </w:r>
      <w:r w:rsidR="00FD0BCF" w:rsidRPr="00E5614D">
        <w:rPr>
          <w:sz w:val="28"/>
          <w:szCs w:val="28"/>
        </w:rPr>
        <w:t xml:space="preserve"> на бумажных носителях производится:</w:t>
      </w:r>
    </w:p>
    <w:p w14:paraId="5555EAB8" w14:textId="4B63F13E" w:rsidR="00FD0BCF" w:rsidRPr="00E5614D" w:rsidRDefault="00FD0BCF" w:rsidP="00A545D0">
      <w:pPr>
        <w:pStyle w:val="af2"/>
        <w:numPr>
          <w:ilvl w:val="0"/>
          <w:numId w:val="2"/>
        </w:numPr>
        <w:tabs>
          <w:tab w:val="left" w:pos="851"/>
        </w:tabs>
        <w:ind w:left="0" w:firstLine="720"/>
        <w:jc w:val="both"/>
        <w:rPr>
          <w:sz w:val="28"/>
          <w:szCs w:val="28"/>
        </w:rPr>
      </w:pPr>
      <w:r w:rsidRPr="00E5614D">
        <w:rPr>
          <w:sz w:val="28"/>
          <w:szCs w:val="28"/>
        </w:rPr>
        <w:t xml:space="preserve">для Петропавловск-Камчатского городского округа, – </w:t>
      </w:r>
      <w:r w:rsidR="006A52EC">
        <w:rPr>
          <w:sz w:val="28"/>
          <w:szCs w:val="28"/>
        </w:rPr>
        <w:t xml:space="preserve">в </w:t>
      </w:r>
      <w:r w:rsidR="00200C32" w:rsidRPr="00E5614D">
        <w:rPr>
          <w:sz w:val="28"/>
          <w:szCs w:val="28"/>
        </w:rPr>
        <w:t>РЦОИ</w:t>
      </w:r>
      <w:r w:rsidRPr="00E5614D">
        <w:rPr>
          <w:sz w:val="28"/>
          <w:szCs w:val="28"/>
        </w:rPr>
        <w:t>;</w:t>
      </w:r>
    </w:p>
    <w:p w14:paraId="5C1A7BCB" w14:textId="02D7E600" w:rsidR="00FD0BCF" w:rsidRPr="00E5614D" w:rsidRDefault="00FD0BCF" w:rsidP="00A545D0">
      <w:pPr>
        <w:pStyle w:val="af2"/>
        <w:numPr>
          <w:ilvl w:val="0"/>
          <w:numId w:val="2"/>
        </w:numPr>
        <w:tabs>
          <w:tab w:val="left" w:pos="851"/>
          <w:tab w:val="left" w:pos="1560"/>
        </w:tabs>
        <w:ind w:left="0" w:firstLine="720"/>
        <w:jc w:val="both"/>
        <w:rPr>
          <w:sz w:val="28"/>
          <w:szCs w:val="28"/>
        </w:rPr>
      </w:pPr>
      <w:r w:rsidRPr="00E5614D">
        <w:rPr>
          <w:sz w:val="28"/>
          <w:szCs w:val="28"/>
        </w:rPr>
        <w:t xml:space="preserve">для </w:t>
      </w:r>
      <w:r w:rsidR="001C1D04" w:rsidRPr="00E5614D">
        <w:rPr>
          <w:sz w:val="28"/>
          <w:szCs w:val="28"/>
        </w:rPr>
        <w:t xml:space="preserve">Вилючинского городского округа и Елизовского муниципального района, а </w:t>
      </w:r>
      <w:r w:rsidRPr="00E5614D">
        <w:rPr>
          <w:sz w:val="28"/>
          <w:szCs w:val="28"/>
        </w:rPr>
        <w:t>ТОМ – в ППЭ (в Штабе)</w:t>
      </w:r>
      <w:r w:rsidR="00AE5818" w:rsidRPr="00E5614D">
        <w:rPr>
          <w:sz w:val="28"/>
          <w:szCs w:val="28"/>
        </w:rPr>
        <w:t>.</w:t>
      </w:r>
    </w:p>
    <w:p w14:paraId="7F0C0A9C" w14:textId="25296B18" w:rsidR="00FD0BCF" w:rsidRPr="00E5614D" w:rsidRDefault="00FD0BCF" w:rsidP="00A545D0">
      <w:pPr>
        <w:tabs>
          <w:tab w:val="left" w:pos="851"/>
        </w:tabs>
        <w:ind w:firstLine="720"/>
        <w:jc w:val="both"/>
        <w:rPr>
          <w:sz w:val="28"/>
          <w:szCs w:val="28"/>
        </w:rPr>
      </w:pPr>
      <w:r w:rsidRPr="00E5614D">
        <w:rPr>
          <w:sz w:val="28"/>
          <w:szCs w:val="28"/>
        </w:rPr>
        <w:t xml:space="preserve">В случае печати КИМ ОГЭ в </w:t>
      </w:r>
      <w:r w:rsidR="00A20117" w:rsidRPr="00E5614D">
        <w:rPr>
          <w:sz w:val="28"/>
          <w:szCs w:val="28"/>
        </w:rPr>
        <w:t>РЦОИ</w:t>
      </w:r>
      <w:r w:rsidRPr="00E5614D">
        <w:rPr>
          <w:sz w:val="28"/>
          <w:szCs w:val="28"/>
        </w:rPr>
        <w:t xml:space="preserve"> ЭМ доставляются в ППЭ </w:t>
      </w:r>
      <w:r w:rsidR="00E42338" w:rsidRPr="00E5614D">
        <w:rPr>
          <w:sz w:val="28"/>
          <w:szCs w:val="28"/>
        </w:rPr>
        <w:t>членами</w:t>
      </w:r>
      <w:r w:rsidRPr="00E5614D">
        <w:rPr>
          <w:sz w:val="28"/>
          <w:szCs w:val="28"/>
        </w:rPr>
        <w:t xml:space="preserve"> ГЭК в день проведения</w:t>
      </w:r>
      <w:r w:rsidR="00E96211" w:rsidRPr="00E5614D">
        <w:rPr>
          <w:sz w:val="28"/>
          <w:szCs w:val="28"/>
        </w:rPr>
        <w:t xml:space="preserve"> экзамена по соответствующему учебному предмету</w:t>
      </w:r>
      <w:r w:rsidR="00906122" w:rsidRPr="00E5614D">
        <w:rPr>
          <w:sz w:val="28"/>
          <w:szCs w:val="28"/>
        </w:rPr>
        <w:t>.</w:t>
      </w:r>
      <w:r w:rsidR="00E96211" w:rsidRPr="00E5614D">
        <w:rPr>
          <w:sz w:val="28"/>
          <w:szCs w:val="28"/>
        </w:rPr>
        <w:t xml:space="preserve"> </w:t>
      </w:r>
    </w:p>
    <w:p w14:paraId="0C000A25" w14:textId="2F9F2FCB" w:rsidR="00F368AC" w:rsidRPr="00E5614D" w:rsidRDefault="00FD0BCF" w:rsidP="00A545D0">
      <w:pPr>
        <w:ind w:firstLine="720"/>
        <w:jc w:val="both"/>
        <w:rPr>
          <w:sz w:val="28"/>
          <w:szCs w:val="28"/>
        </w:rPr>
      </w:pPr>
      <w:r w:rsidRPr="00E5614D">
        <w:rPr>
          <w:sz w:val="28"/>
          <w:szCs w:val="28"/>
        </w:rPr>
        <w:t xml:space="preserve">В случае печати КИМ ОГЭ в ППЭ за три рабочих дня до экзамена специалист </w:t>
      </w:r>
      <w:r w:rsidR="008F0841" w:rsidRPr="00E5614D">
        <w:rPr>
          <w:sz w:val="28"/>
          <w:szCs w:val="28"/>
        </w:rPr>
        <w:t>РЦОИ</w:t>
      </w:r>
      <w:r w:rsidRPr="00E5614D">
        <w:rPr>
          <w:sz w:val="28"/>
          <w:szCs w:val="28"/>
        </w:rPr>
        <w:t xml:space="preserve"> размещает в </w:t>
      </w:r>
      <w:r w:rsidR="00B62780" w:rsidRPr="00E5614D">
        <w:rPr>
          <w:sz w:val="28"/>
          <w:szCs w:val="28"/>
        </w:rPr>
        <w:t xml:space="preserve">сетевой </w:t>
      </w:r>
      <w:r w:rsidRPr="00E5614D">
        <w:rPr>
          <w:sz w:val="28"/>
          <w:szCs w:val="28"/>
        </w:rPr>
        <w:t xml:space="preserve">папке </w:t>
      </w:r>
      <w:r w:rsidR="00B62780" w:rsidRPr="00E5614D">
        <w:rPr>
          <w:sz w:val="28"/>
          <w:szCs w:val="28"/>
        </w:rPr>
        <w:t>ППЭ на АРМ в составе</w:t>
      </w:r>
      <w:r w:rsidRPr="00E5614D">
        <w:rPr>
          <w:sz w:val="28"/>
          <w:szCs w:val="28"/>
        </w:rPr>
        <w:t xml:space="preserve"> ГИС «Сетевой город» электронный архив с ЭМ. Для распаковки данного архива в 8.00 часов по местному времени дня проведения экзамена на сайте </w:t>
      </w:r>
      <w:r w:rsidR="002361B1" w:rsidRPr="00E5614D">
        <w:rPr>
          <w:sz w:val="28"/>
          <w:szCs w:val="28"/>
        </w:rPr>
        <w:t>государственной итоговой аттестации выпускников Камчатского края</w:t>
      </w:r>
      <w:r w:rsidR="00AE5818" w:rsidRPr="00E5614D">
        <w:rPr>
          <w:sz w:val="28"/>
          <w:szCs w:val="28"/>
        </w:rPr>
        <w:t xml:space="preserve"> </w:t>
      </w:r>
      <w:hyperlink r:id="rId11" w:history="1">
        <w:r w:rsidRPr="00E5614D">
          <w:rPr>
            <w:rStyle w:val="a5"/>
            <w:sz w:val="28"/>
            <w:szCs w:val="28"/>
          </w:rPr>
          <w:t>http://gia41.ru/</w:t>
        </w:r>
      </w:hyperlink>
      <w:r w:rsidRPr="00E5614D">
        <w:rPr>
          <w:sz w:val="28"/>
          <w:szCs w:val="28"/>
        </w:rPr>
        <w:t xml:space="preserve"> в разделе </w:t>
      </w:r>
      <w:r w:rsidRPr="00E5614D">
        <w:rPr>
          <w:sz w:val="28"/>
          <w:szCs w:val="28"/>
        </w:rPr>
        <w:lastRenderedPageBreak/>
        <w:t xml:space="preserve">«Новости» публикуется пароль. </w:t>
      </w:r>
      <w:r w:rsidR="00620C3B" w:rsidRPr="00F64808">
        <w:rPr>
          <w:sz w:val="28"/>
          <w:szCs w:val="28"/>
        </w:rPr>
        <w:t xml:space="preserve">Руководитель ППЭ </w:t>
      </w:r>
      <w:r w:rsidR="00101BE0" w:rsidRPr="00A34418">
        <w:rPr>
          <w:sz w:val="28"/>
          <w:szCs w:val="28"/>
        </w:rPr>
        <w:t>организует распаковку</w:t>
      </w:r>
      <w:r w:rsidRPr="00E5614D">
        <w:rPr>
          <w:sz w:val="28"/>
          <w:szCs w:val="28"/>
        </w:rPr>
        <w:t xml:space="preserve"> архив</w:t>
      </w:r>
      <w:r w:rsidR="00101BE0" w:rsidRPr="00E5614D">
        <w:rPr>
          <w:sz w:val="28"/>
          <w:szCs w:val="28"/>
        </w:rPr>
        <w:t>а</w:t>
      </w:r>
      <w:r w:rsidR="00620C3B" w:rsidRPr="00E5614D">
        <w:rPr>
          <w:sz w:val="28"/>
          <w:szCs w:val="28"/>
        </w:rPr>
        <w:t>,</w:t>
      </w:r>
      <w:r w:rsidRPr="00E5614D">
        <w:rPr>
          <w:sz w:val="28"/>
          <w:szCs w:val="28"/>
        </w:rPr>
        <w:t xml:space="preserve"> тиражирование на бумажных носителях и комплектование ЭМ в Штабе ППЭ в присутствии </w:t>
      </w:r>
      <w:r w:rsidR="00101BE0" w:rsidRPr="00E5614D">
        <w:rPr>
          <w:sz w:val="28"/>
          <w:szCs w:val="28"/>
        </w:rPr>
        <w:t>члена</w:t>
      </w:r>
      <w:r w:rsidRPr="00E5614D">
        <w:rPr>
          <w:sz w:val="28"/>
          <w:szCs w:val="28"/>
        </w:rPr>
        <w:t xml:space="preserve"> ГЭК, общественных наблюдателей (при наличии).</w:t>
      </w:r>
    </w:p>
    <w:p w14:paraId="112AA227" w14:textId="77777777" w:rsidR="00081F68" w:rsidRPr="00A34418" w:rsidRDefault="00081F68" w:rsidP="00A545D0">
      <w:pPr>
        <w:ind w:firstLine="720"/>
        <w:jc w:val="both"/>
        <w:rPr>
          <w:sz w:val="28"/>
          <w:szCs w:val="28"/>
        </w:rPr>
      </w:pPr>
    </w:p>
    <w:p w14:paraId="11C44E25" w14:textId="77777777" w:rsidR="004C296A" w:rsidRPr="00E5614D" w:rsidRDefault="00F368AC" w:rsidP="00267686">
      <w:pPr>
        <w:ind w:firstLine="720"/>
        <w:jc w:val="center"/>
        <w:outlineLvl w:val="0"/>
        <w:rPr>
          <w:b/>
          <w:sz w:val="28"/>
          <w:szCs w:val="28"/>
        </w:rPr>
      </w:pPr>
      <w:bookmarkStart w:id="7" w:name="_Toc404598537"/>
      <w:bookmarkStart w:id="8" w:name="_Toc410235024"/>
      <w:bookmarkStart w:id="9" w:name="_Toc410235130"/>
      <w:bookmarkStart w:id="10" w:name="_Toc501533593"/>
      <w:bookmarkEnd w:id="4"/>
      <w:bookmarkEnd w:id="5"/>
      <w:bookmarkEnd w:id="6"/>
      <w:r w:rsidRPr="00E5614D">
        <w:rPr>
          <w:b/>
          <w:sz w:val="28"/>
          <w:szCs w:val="28"/>
        </w:rPr>
        <w:t xml:space="preserve">Раздел 2. </w:t>
      </w:r>
      <w:r w:rsidR="009D612F" w:rsidRPr="00E5614D">
        <w:rPr>
          <w:b/>
          <w:sz w:val="28"/>
          <w:szCs w:val="28"/>
        </w:rPr>
        <w:t xml:space="preserve">Информация об участии в </w:t>
      </w:r>
      <w:bookmarkEnd w:id="7"/>
      <w:r w:rsidR="009D612F" w:rsidRPr="00E5614D">
        <w:rPr>
          <w:b/>
          <w:sz w:val="28"/>
          <w:szCs w:val="28"/>
        </w:rPr>
        <w:t>ГИА</w:t>
      </w:r>
      <w:bookmarkEnd w:id="8"/>
      <w:bookmarkEnd w:id="9"/>
      <w:bookmarkEnd w:id="10"/>
    </w:p>
    <w:p w14:paraId="1F1C8395" w14:textId="1753B24F" w:rsidR="009D4920" w:rsidRPr="00E5614D" w:rsidRDefault="009D4920" w:rsidP="00A545D0">
      <w:pPr>
        <w:tabs>
          <w:tab w:val="left" w:pos="851"/>
        </w:tabs>
        <w:ind w:firstLine="720"/>
        <w:jc w:val="both"/>
        <w:rPr>
          <w:bCs/>
          <w:sz w:val="28"/>
          <w:szCs w:val="28"/>
        </w:rPr>
      </w:pPr>
    </w:p>
    <w:p w14:paraId="6C8EDE92" w14:textId="5103CCA5" w:rsidR="009D4920" w:rsidRPr="00E5614D" w:rsidRDefault="009D4920" w:rsidP="00267686">
      <w:pPr>
        <w:tabs>
          <w:tab w:val="left" w:pos="851"/>
        </w:tabs>
        <w:ind w:firstLine="720"/>
        <w:jc w:val="center"/>
        <w:outlineLvl w:val="1"/>
        <w:rPr>
          <w:b/>
          <w:bCs/>
          <w:sz w:val="28"/>
          <w:szCs w:val="28"/>
        </w:rPr>
      </w:pPr>
      <w:r w:rsidRPr="00E5614D">
        <w:rPr>
          <w:b/>
          <w:bCs/>
          <w:sz w:val="28"/>
          <w:szCs w:val="28"/>
        </w:rPr>
        <w:t>1. Общие сведения</w:t>
      </w:r>
    </w:p>
    <w:p w14:paraId="3C76221B" w14:textId="6F2DE8D6" w:rsidR="009D612F" w:rsidRPr="00E5614D" w:rsidRDefault="00F368AC" w:rsidP="00A545D0">
      <w:pPr>
        <w:tabs>
          <w:tab w:val="left" w:pos="851"/>
        </w:tabs>
        <w:ind w:firstLine="720"/>
        <w:jc w:val="both"/>
        <w:rPr>
          <w:bCs/>
          <w:sz w:val="28"/>
          <w:szCs w:val="28"/>
        </w:rPr>
      </w:pPr>
      <w:r w:rsidRPr="00E5614D">
        <w:rPr>
          <w:bCs/>
          <w:sz w:val="28"/>
          <w:szCs w:val="28"/>
        </w:rPr>
        <w:t xml:space="preserve">1.1. </w:t>
      </w:r>
      <w:r w:rsidR="009D612F" w:rsidRPr="00E5614D">
        <w:rPr>
          <w:bCs/>
          <w:sz w:val="28"/>
          <w:szCs w:val="28"/>
        </w:rPr>
        <w:t>ГИА, завершающая освоение имеющих государственную аккредитацию образовательных программ основного общего образования, является обязательной.</w:t>
      </w:r>
    </w:p>
    <w:p w14:paraId="4F4A403E" w14:textId="0B7B3E05" w:rsidR="00D11A8C" w:rsidRPr="00E5614D" w:rsidRDefault="00D11A8C" w:rsidP="00A545D0">
      <w:pPr>
        <w:tabs>
          <w:tab w:val="left" w:pos="851"/>
        </w:tabs>
        <w:ind w:firstLine="720"/>
        <w:jc w:val="both"/>
        <w:rPr>
          <w:bCs/>
          <w:sz w:val="28"/>
          <w:szCs w:val="28"/>
        </w:rPr>
      </w:pPr>
      <w:r w:rsidRPr="00E5614D">
        <w:rPr>
          <w:sz w:val="28"/>
          <w:szCs w:val="28"/>
        </w:rPr>
        <w:t xml:space="preserve">1.2. </w:t>
      </w:r>
      <w:r w:rsidRPr="00E5614D">
        <w:rPr>
          <w:rFonts w:eastAsia="Calibri"/>
          <w:sz w:val="28"/>
          <w:szCs w:val="28"/>
        </w:rPr>
        <w:t>ГИА проводится в формах ОГЭ, ГВЭ.</w:t>
      </w:r>
    </w:p>
    <w:p w14:paraId="01FEBF83" w14:textId="4A9DCE9A" w:rsidR="00EF298F" w:rsidRPr="00E5614D" w:rsidRDefault="00EF298F" w:rsidP="00A545D0">
      <w:pPr>
        <w:tabs>
          <w:tab w:val="left" w:pos="851"/>
        </w:tabs>
        <w:autoSpaceDE w:val="0"/>
        <w:autoSpaceDN w:val="0"/>
        <w:adjustRightInd w:val="0"/>
        <w:ind w:firstLine="720"/>
        <w:jc w:val="both"/>
        <w:rPr>
          <w:sz w:val="28"/>
          <w:szCs w:val="28"/>
        </w:rPr>
      </w:pPr>
      <w:r w:rsidRPr="00E5614D">
        <w:rPr>
          <w:sz w:val="28"/>
          <w:szCs w:val="28"/>
        </w:rPr>
        <w:t>1.</w:t>
      </w:r>
      <w:r w:rsidR="00D11A8C" w:rsidRPr="00E5614D">
        <w:rPr>
          <w:sz w:val="28"/>
          <w:szCs w:val="28"/>
        </w:rPr>
        <w:t>3</w:t>
      </w:r>
      <w:r w:rsidRPr="00E5614D">
        <w:rPr>
          <w:sz w:val="28"/>
          <w:szCs w:val="28"/>
        </w:rPr>
        <w:t>.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2505BE10" w14:textId="51FE1BDF" w:rsidR="009F26FD" w:rsidRPr="00E5614D" w:rsidRDefault="009F26FD" w:rsidP="00A545D0">
      <w:pPr>
        <w:tabs>
          <w:tab w:val="left" w:pos="851"/>
        </w:tabs>
        <w:autoSpaceDE w:val="0"/>
        <w:autoSpaceDN w:val="0"/>
        <w:adjustRightInd w:val="0"/>
        <w:ind w:firstLine="720"/>
        <w:jc w:val="both"/>
        <w:rPr>
          <w:sz w:val="28"/>
          <w:szCs w:val="28"/>
        </w:rPr>
      </w:pPr>
      <w:r w:rsidRPr="00E5614D">
        <w:rPr>
          <w:rFonts w:eastAsia="Calibri"/>
          <w:sz w:val="28"/>
          <w:szCs w:val="28"/>
        </w:rPr>
        <w:t>1.</w:t>
      </w:r>
      <w:r w:rsidR="00D11A8C" w:rsidRPr="00E5614D">
        <w:rPr>
          <w:rFonts w:eastAsia="Calibri"/>
          <w:sz w:val="28"/>
          <w:szCs w:val="28"/>
        </w:rPr>
        <w:t>4</w:t>
      </w:r>
      <w:r w:rsidRPr="00E5614D">
        <w:rPr>
          <w:rFonts w:eastAsia="Calibri"/>
          <w:sz w:val="28"/>
          <w:szCs w:val="28"/>
        </w:rPr>
        <w:t xml:space="preserve">. </w:t>
      </w:r>
      <w:r w:rsidRPr="00E5614D">
        <w:rPr>
          <w:sz w:val="28"/>
          <w:szCs w:val="28"/>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14:paraId="1BEC7326" w14:textId="1C249EF1" w:rsidR="003F6F4E" w:rsidRPr="00E5614D" w:rsidRDefault="009F26FD" w:rsidP="00A545D0">
      <w:pPr>
        <w:tabs>
          <w:tab w:val="left" w:pos="851"/>
        </w:tabs>
        <w:autoSpaceDE w:val="0"/>
        <w:autoSpaceDN w:val="0"/>
        <w:adjustRightInd w:val="0"/>
        <w:ind w:firstLine="720"/>
        <w:jc w:val="both"/>
        <w:rPr>
          <w:rFonts w:eastAsia="Calibri"/>
          <w:sz w:val="28"/>
          <w:szCs w:val="28"/>
        </w:rPr>
      </w:pPr>
      <w:r w:rsidRPr="00E5614D">
        <w:rPr>
          <w:sz w:val="28"/>
          <w:szCs w:val="28"/>
        </w:rPr>
        <w:t xml:space="preserve">1.5. </w:t>
      </w:r>
      <w:r w:rsidR="00EF298F" w:rsidRPr="00E5614D">
        <w:rPr>
          <w:rFonts w:eastAsia="Calibri"/>
          <w:sz w:val="28"/>
          <w:szCs w:val="28"/>
        </w:rPr>
        <w:t>ГИА включает в себя</w:t>
      </w:r>
      <w:r w:rsidR="00BB294A" w:rsidRPr="00E5614D">
        <w:rPr>
          <w:rFonts w:eastAsia="Calibri"/>
          <w:sz w:val="28"/>
          <w:szCs w:val="28"/>
        </w:rPr>
        <w:t xml:space="preserve"> </w:t>
      </w:r>
      <w:r w:rsidR="00EF298F" w:rsidRPr="00E5614D">
        <w:rPr>
          <w:sz w:val="28"/>
          <w:szCs w:val="28"/>
        </w:rPr>
        <w:t>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w:t>
      </w:r>
      <w:r w:rsidR="00696ABD" w:rsidRPr="00E5614D">
        <w:rPr>
          <w:sz w:val="28"/>
          <w:szCs w:val="28"/>
        </w:rPr>
        <w:t>, экстерна</w:t>
      </w:r>
      <w:r w:rsidR="00EF298F" w:rsidRPr="00E5614D">
        <w:rPr>
          <w:sz w:val="28"/>
          <w:szCs w:val="28"/>
        </w:rPr>
        <w:t xml:space="preserve"> по двум учебным предметам из числа учебных предметов: физика, химия, биология, литература, геог</w:t>
      </w:r>
      <w:r w:rsidR="00532015" w:rsidRPr="00E5614D">
        <w:rPr>
          <w:sz w:val="28"/>
          <w:szCs w:val="28"/>
        </w:rPr>
        <w:t xml:space="preserve">рафия, история, обществознание, иностранные </w:t>
      </w:r>
      <w:r w:rsidR="00EF298F" w:rsidRPr="00E5614D">
        <w:rPr>
          <w:sz w:val="28"/>
          <w:szCs w:val="28"/>
        </w:rPr>
        <w:t>языки</w:t>
      </w:r>
      <w:r w:rsidR="00532015" w:rsidRPr="00E5614D">
        <w:rPr>
          <w:sz w:val="28"/>
          <w:szCs w:val="28"/>
        </w:rPr>
        <w:t xml:space="preserve">, </w:t>
      </w:r>
      <w:r w:rsidR="00EF298F" w:rsidRPr="00E5614D">
        <w:rPr>
          <w:sz w:val="28"/>
          <w:szCs w:val="28"/>
        </w:rPr>
        <w:t>информатика и информационно-коммуникационные технологии (ИКТ)</w:t>
      </w:r>
      <w:r w:rsidR="00EF298F" w:rsidRPr="00E5614D">
        <w:rPr>
          <w:rFonts w:eastAsia="Calibri"/>
          <w:sz w:val="28"/>
          <w:szCs w:val="28"/>
        </w:rPr>
        <w:t>.</w:t>
      </w:r>
    </w:p>
    <w:p w14:paraId="0B0A9057" w14:textId="42F335EE" w:rsidR="00EF298F" w:rsidRPr="00E5614D" w:rsidRDefault="009C5046" w:rsidP="00A545D0">
      <w:pPr>
        <w:tabs>
          <w:tab w:val="left" w:pos="851"/>
        </w:tabs>
        <w:autoSpaceDE w:val="0"/>
        <w:autoSpaceDN w:val="0"/>
        <w:adjustRightInd w:val="0"/>
        <w:ind w:firstLine="720"/>
        <w:jc w:val="both"/>
        <w:rPr>
          <w:sz w:val="28"/>
          <w:szCs w:val="28"/>
        </w:rPr>
      </w:pPr>
      <w:r w:rsidRPr="00E5614D">
        <w:rPr>
          <w:bCs/>
          <w:sz w:val="28"/>
          <w:szCs w:val="28"/>
        </w:rPr>
        <w:t xml:space="preserve">1.6. </w:t>
      </w:r>
      <w:r w:rsidR="00EF298F" w:rsidRPr="00E5614D">
        <w:rPr>
          <w:sz w:val="28"/>
          <w:szCs w:val="28"/>
        </w:rPr>
        <w:t>Общее количество экзаменов в IX классах не должно превышать четырех экзаменов.</w:t>
      </w:r>
    </w:p>
    <w:p w14:paraId="57DAEF82" w14:textId="6FB6AEFD" w:rsidR="00EF298F" w:rsidRPr="00E5614D" w:rsidRDefault="009C5046" w:rsidP="00B040DF">
      <w:pPr>
        <w:ind w:firstLine="709"/>
        <w:jc w:val="both"/>
        <w:rPr>
          <w:sz w:val="28"/>
          <w:szCs w:val="28"/>
        </w:rPr>
      </w:pPr>
      <w:r w:rsidRPr="00E5614D">
        <w:rPr>
          <w:bCs/>
          <w:sz w:val="28"/>
          <w:szCs w:val="28"/>
        </w:rPr>
        <w:t>1.7</w:t>
      </w:r>
      <w:r w:rsidR="000D7D9D" w:rsidRPr="00E5614D">
        <w:rPr>
          <w:bCs/>
          <w:sz w:val="28"/>
          <w:szCs w:val="28"/>
        </w:rPr>
        <w:t xml:space="preserve"> </w:t>
      </w:r>
      <w:r w:rsidR="00EF298F" w:rsidRPr="00E5614D">
        <w:rPr>
          <w:sz w:val="28"/>
          <w:szCs w:val="28"/>
        </w:rPr>
        <w:t xml:space="preserve">Для </w:t>
      </w:r>
      <w:r w:rsidR="008842D3" w:rsidRPr="00E5614D">
        <w:rPr>
          <w:sz w:val="28"/>
          <w:szCs w:val="28"/>
        </w:rPr>
        <w:t>участников ГИА</w:t>
      </w:r>
      <w:r w:rsidR="00790B35" w:rsidRPr="00E5614D">
        <w:rPr>
          <w:sz w:val="28"/>
          <w:szCs w:val="28"/>
        </w:rPr>
        <w:t xml:space="preserve"> </w:t>
      </w:r>
      <w:r w:rsidR="00EF298F" w:rsidRPr="00E5614D">
        <w:rPr>
          <w:sz w:val="28"/>
          <w:szCs w:val="28"/>
        </w:rPr>
        <w:t>с ОВЗ,</w:t>
      </w:r>
      <w:r w:rsidR="00790B35" w:rsidRPr="00E5614D">
        <w:rPr>
          <w:sz w:val="28"/>
          <w:szCs w:val="28"/>
        </w:rPr>
        <w:t xml:space="preserve"> </w:t>
      </w:r>
      <w:r w:rsidR="008842D3" w:rsidRPr="00E5614D">
        <w:rPr>
          <w:sz w:val="28"/>
          <w:szCs w:val="28"/>
        </w:rPr>
        <w:t>участников ГИА</w:t>
      </w:r>
      <w:r w:rsidR="00790B35" w:rsidRPr="00E5614D">
        <w:rPr>
          <w:sz w:val="28"/>
          <w:szCs w:val="28"/>
        </w:rPr>
        <w:t xml:space="preserve"> - детей-инвалидов и инвалидов</w:t>
      </w:r>
      <w:r w:rsidR="00BB294A" w:rsidRPr="00E5614D">
        <w:rPr>
          <w:sz w:val="28"/>
          <w:szCs w:val="28"/>
        </w:rPr>
        <w:t xml:space="preserve"> </w:t>
      </w:r>
      <w:r w:rsidR="00EF298F" w:rsidRPr="00E5614D">
        <w:rPr>
          <w:sz w:val="28"/>
          <w:szCs w:val="28"/>
        </w:rPr>
        <w:t xml:space="preserve">ГИА по их желанию проводится только по обязательным учебным предметам. </w:t>
      </w:r>
    </w:p>
    <w:p w14:paraId="0523248C" w14:textId="522A37F7" w:rsidR="00EF298F" w:rsidRPr="00E5614D" w:rsidRDefault="000D7D9D" w:rsidP="00A545D0">
      <w:pPr>
        <w:tabs>
          <w:tab w:val="left" w:pos="851"/>
        </w:tabs>
        <w:ind w:firstLine="720"/>
        <w:jc w:val="both"/>
        <w:rPr>
          <w:bCs/>
          <w:sz w:val="28"/>
          <w:szCs w:val="28"/>
        </w:rPr>
      </w:pPr>
      <w:r w:rsidRPr="00E5614D">
        <w:rPr>
          <w:bCs/>
          <w:sz w:val="28"/>
          <w:szCs w:val="28"/>
        </w:rPr>
        <w:t>1.</w:t>
      </w:r>
      <w:r w:rsidR="009C5046" w:rsidRPr="00E5614D">
        <w:rPr>
          <w:bCs/>
          <w:sz w:val="28"/>
          <w:szCs w:val="28"/>
        </w:rPr>
        <w:t>8</w:t>
      </w:r>
      <w:r w:rsidR="00560E07" w:rsidRPr="00E5614D">
        <w:rPr>
          <w:bCs/>
          <w:sz w:val="28"/>
          <w:szCs w:val="28"/>
        </w:rPr>
        <w:t xml:space="preserve">. </w:t>
      </w:r>
      <w:r w:rsidR="00EF298F" w:rsidRPr="00E5614D">
        <w:rPr>
          <w:bCs/>
          <w:sz w:val="28"/>
          <w:szCs w:val="28"/>
        </w:rPr>
        <w:t>При проведении ОГЭ используются КИМ, представляющие собой комплексы заданий стандартизированной формы.</w:t>
      </w:r>
    </w:p>
    <w:p w14:paraId="303DCBED" w14:textId="4E6404D7" w:rsidR="00EF298F" w:rsidRPr="00E5614D" w:rsidRDefault="000D7D9D" w:rsidP="00A545D0">
      <w:pPr>
        <w:tabs>
          <w:tab w:val="left" w:pos="851"/>
        </w:tabs>
        <w:ind w:firstLine="720"/>
        <w:jc w:val="both"/>
        <w:rPr>
          <w:bCs/>
          <w:sz w:val="28"/>
          <w:szCs w:val="28"/>
        </w:rPr>
      </w:pPr>
      <w:r w:rsidRPr="00E5614D">
        <w:rPr>
          <w:bCs/>
          <w:sz w:val="28"/>
          <w:szCs w:val="28"/>
        </w:rPr>
        <w:t>1.</w:t>
      </w:r>
      <w:r w:rsidR="009C5046" w:rsidRPr="00E5614D">
        <w:rPr>
          <w:bCs/>
          <w:sz w:val="28"/>
          <w:szCs w:val="28"/>
        </w:rPr>
        <w:t>9</w:t>
      </w:r>
      <w:r w:rsidR="00560E07" w:rsidRPr="00E5614D">
        <w:rPr>
          <w:bCs/>
          <w:sz w:val="28"/>
          <w:szCs w:val="28"/>
        </w:rPr>
        <w:t xml:space="preserve">. </w:t>
      </w:r>
      <w:r w:rsidR="008842D3" w:rsidRPr="00E5614D">
        <w:rPr>
          <w:bCs/>
          <w:sz w:val="28"/>
          <w:szCs w:val="28"/>
        </w:rPr>
        <w:t>ГВЭ проводится с использованием текстов, тем, заданий, билетов.</w:t>
      </w:r>
      <w:r w:rsidR="008842D3" w:rsidRPr="00E5614D" w:rsidDel="008842D3">
        <w:rPr>
          <w:bCs/>
          <w:sz w:val="28"/>
          <w:szCs w:val="28"/>
        </w:rPr>
        <w:t xml:space="preserve"> </w:t>
      </w:r>
    </w:p>
    <w:p w14:paraId="756CD35A" w14:textId="77777777" w:rsidR="009D4920" w:rsidRPr="00E5614D" w:rsidRDefault="009D4920" w:rsidP="00A545D0">
      <w:pPr>
        <w:tabs>
          <w:tab w:val="left" w:pos="851"/>
        </w:tabs>
        <w:ind w:firstLine="720"/>
        <w:jc w:val="both"/>
        <w:rPr>
          <w:sz w:val="28"/>
          <w:szCs w:val="28"/>
        </w:rPr>
      </w:pPr>
    </w:p>
    <w:p w14:paraId="307433F8" w14:textId="3CCCDDC9" w:rsidR="009D4920" w:rsidRPr="00E5614D" w:rsidRDefault="009D4920" w:rsidP="00267686">
      <w:pPr>
        <w:tabs>
          <w:tab w:val="left" w:pos="851"/>
        </w:tabs>
        <w:ind w:firstLine="720"/>
        <w:jc w:val="center"/>
        <w:outlineLvl w:val="1"/>
        <w:rPr>
          <w:b/>
          <w:sz w:val="28"/>
          <w:szCs w:val="28"/>
        </w:rPr>
      </w:pPr>
      <w:r w:rsidRPr="00E5614D">
        <w:rPr>
          <w:b/>
          <w:sz w:val="28"/>
          <w:szCs w:val="28"/>
        </w:rPr>
        <w:t>2. Категории участников ГИА</w:t>
      </w:r>
    </w:p>
    <w:p w14:paraId="623F513B" w14:textId="75F4191C" w:rsidR="009D612F" w:rsidRPr="00E5614D" w:rsidRDefault="0090013A" w:rsidP="00A545D0">
      <w:pPr>
        <w:tabs>
          <w:tab w:val="left" w:pos="851"/>
        </w:tabs>
        <w:ind w:firstLine="720"/>
        <w:jc w:val="both"/>
        <w:rPr>
          <w:sz w:val="28"/>
          <w:szCs w:val="28"/>
        </w:rPr>
      </w:pPr>
      <w:r w:rsidRPr="00E5614D">
        <w:rPr>
          <w:sz w:val="28"/>
          <w:szCs w:val="28"/>
        </w:rPr>
        <w:t xml:space="preserve">2.1. </w:t>
      </w:r>
      <w:r w:rsidR="009D612F" w:rsidRPr="00E5614D">
        <w:rPr>
          <w:sz w:val="28"/>
          <w:szCs w:val="28"/>
        </w:rPr>
        <w:t xml:space="preserve">Участниками ОГЭ являются: </w:t>
      </w:r>
    </w:p>
    <w:p w14:paraId="321C4024" w14:textId="50B746E2" w:rsidR="009D612F" w:rsidRPr="00E5614D" w:rsidRDefault="009D612F" w:rsidP="00A545D0">
      <w:pPr>
        <w:pStyle w:val="af2"/>
        <w:tabs>
          <w:tab w:val="left" w:pos="851"/>
        </w:tabs>
        <w:ind w:left="0" w:firstLine="720"/>
        <w:jc w:val="both"/>
        <w:rPr>
          <w:sz w:val="28"/>
          <w:szCs w:val="28"/>
        </w:rPr>
      </w:pPr>
      <w:r w:rsidRPr="00E5614D">
        <w:rPr>
          <w:sz w:val="28"/>
          <w:szCs w:val="28"/>
        </w:rPr>
        <w:t xml:space="preserve">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w:t>
      </w:r>
      <w:r w:rsidR="00816C6D" w:rsidRPr="00E5614D">
        <w:rPr>
          <w:sz w:val="28"/>
          <w:szCs w:val="28"/>
        </w:rPr>
        <w:t>экстерны,</w:t>
      </w:r>
      <w:r w:rsidRPr="00E5614D">
        <w:rPr>
          <w:sz w:val="28"/>
          <w:szCs w:val="28"/>
        </w:rPr>
        <w:t> допущенные в текущем году к ГИА.</w:t>
      </w:r>
    </w:p>
    <w:p w14:paraId="00D57AA7" w14:textId="77777777" w:rsidR="009D612F" w:rsidRPr="00E5614D" w:rsidRDefault="0090013A" w:rsidP="00A545D0">
      <w:pPr>
        <w:tabs>
          <w:tab w:val="left" w:pos="851"/>
        </w:tabs>
        <w:ind w:firstLine="720"/>
        <w:jc w:val="both"/>
        <w:rPr>
          <w:sz w:val="28"/>
          <w:szCs w:val="28"/>
        </w:rPr>
      </w:pPr>
      <w:r w:rsidRPr="00E5614D">
        <w:rPr>
          <w:sz w:val="28"/>
          <w:szCs w:val="28"/>
        </w:rPr>
        <w:t xml:space="preserve">2.2. </w:t>
      </w:r>
      <w:r w:rsidR="009D612F" w:rsidRPr="00E5614D">
        <w:rPr>
          <w:sz w:val="28"/>
          <w:szCs w:val="28"/>
        </w:rPr>
        <w:t>Участниками ГВЭ являются:</w:t>
      </w:r>
    </w:p>
    <w:p w14:paraId="18CEF66B" w14:textId="22273B13" w:rsidR="009D612F" w:rsidRPr="00E5614D" w:rsidRDefault="009D612F" w:rsidP="00A545D0">
      <w:pPr>
        <w:pStyle w:val="af2"/>
        <w:tabs>
          <w:tab w:val="left" w:pos="851"/>
        </w:tabs>
        <w:ind w:left="0" w:firstLine="720"/>
        <w:jc w:val="both"/>
        <w:rPr>
          <w:sz w:val="28"/>
          <w:szCs w:val="28"/>
        </w:rPr>
      </w:pPr>
      <w:r w:rsidRPr="00E5614D">
        <w:rPr>
          <w:sz w:val="28"/>
          <w:szCs w:val="28"/>
        </w:rPr>
        <w:t>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56D01E9E" w14:textId="4A489A7D" w:rsidR="0095221B" w:rsidRPr="00E5614D" w:rsidRDefault="0095221B" w:rsidP="00A545D0">
      <w:pPr>
        <w:pStyle w:val="af2"/>
        <w:tabs>
          <w:tab w:val="left" w:pos="851"/>
        </w:tabs>
        <w:ind w:left="0" w:firstLine="720"/>
        <w:jc w:val="both"/>
        <w:rPr>
          <w:sz w:val="28"/>
          <w:szCs w:val="28"/>
        </w:rPr>
      </w:pPr>
      <w:r w:rsidRPr="00E5614D">
        <w:rPr>
          <w:sz w:val="28"/>
          <w:szCs w:val="28"/>
        </w:rPr>
        <w:lastRenderedPageBreak/>
        <w:t xml:space="preserve">обучающиеся с </w:t>
      </w:r>
      <w:r w:rsidR="003E6C5F" w:rsidRPr="00E5614D">
        <w:rPr>
          <w:sz w:val="28"/>
          <w:szCs w:val="28"/>
        </w:rPr>
        <w:t>ОВЗ</w:t>
      </w:r>
      <w:r w:rsidRPr="00E5614D">
        <w:rPr>
          <w:sz w:val="28"/>
          <w:szCs w:val="28"/>
        </w:rPr>
        <w:t>,</w:t>
      </w:r>
      <w:r w:rsidR="004171E9" w:rsidRPr="00E5614D">
        <w:rPr>
          <w:sz w:val="28"/>
          <w:szCs w:val="28"/>
        </w:rPr>
        <w:t xml:space="preserve"> экстерны с ОВЗ,</w:t>
      </w:r>
      <w:r w:rsidRPr="00E5614D">
        <w:rPr>
          <w:sz w:val="28"/>
          <w:szCs w:val="28"/>
        </w:rPr>
        <w:t xml:space="preserve"> обучающиеся – дети-инвалиды и инвалиды,</w:t>
      </w:r>
      <w:r w:rsidR="005E4B97" w:rsidRPr="00E5614D">
        <w:rPr>
          <w:sz w:val="28"/>
          <w:szCs w:val="28"/>
        </w:rPr>
        <w:t xml:space="preserve"> экстерны - дети-инвалиды и инвалиды</w:t>
      </w:r>
      <w:r w:rsidRPr="00E5614D">
        <w:rPr>
          <w:sz w:val="28"/>
          <w:szCs w:val="28"/>
        </w:rPr>
        <w:t xml:space="preserve"> </w:t>
      </w:r>
    </w:p>
    <w:p w14:paraId="177AC1B6" w14:textId="77777777" w:rsidR="009D612F" w:rsidRPr="00E5614D" w:rsidRDefault="003E6C5F" w:rsidP="00A545D0">
      <w:pPr>
        <w:tabs>
          <w:tab w:val="left" w:pos="851"/>
        </w:tabs>
        <w:ind w:firstLine="720"/>
        <w:jc w:val="both"/>
        <w:rPr>
          <w:sz w:val="28"/>
          <w:szCs w:val="28"/>
        </w:rPr>
      </w:pPr>
      <w:r w:rsidRPr="00E5614D">
        <w:rPr>
          <w:sz w:val="28"/>
          <w:szCs w:val="28"/>
        </w:rPr>
        <w:t>Для участников ГВЭ ГИА по отдельным учебным предметам по их желанию проводится в форме ОГЭ. При этом допускается соче</w:t>
      </w:r>
      <w:r w:rsidR="009F527C" w:rsidRPr="00E5614D">
        <w:rPr>
          <w:sz w:val="28"/>
          <w:szCs w:val="28"/>
        </w:rPr>
        <w:t xml:space="preserve">тание форм проведения ГИА (ОГЭ </w:t>
      </w:r>
      <w:r w:rsidRPr="00E5614D">
        <w:rPr>
          <w:sz w:val="28"/>
          <w:szCs w:val="28"/>
        </w:rPr>
        <w:t>и ГВЭ).</w:t>
      </w:r>
    </w:p>
    <w:p w14:paraId="5B66110C" w14:textId="77777777" w:rsidR="0090013A" w:rsidRPr="00E5614D" w:rsidRDefault="0090013A" w:rsidP="00A545D0">
      <w:pPr>
        <w:tabs>
          <w:tab w:val="left" w:pos="851"/>
        </w:tabs>
        <w:ind w:firstLine="720"/>
        <w:jc w:val="both"/>
        <w:rPr>
          <w:sz w:val="28"/>
          <w:szCs w:val="28"/>
        </w:rPr>
      </w:pPr>
    </w:p>
    <w:p w14:paraId="5FE43515" w14:textId="6E1A795B" w:rsidR="009D4920" w:rsidRPr="00E5614D" w:rsidRDefault="009D4920" w:rsidP="00267686">
      <w:pPr>
        <w:widowControl w:val="0"/>
        <w:tabs>
          <w:tab w:val="left" w:pos="851"/>
        </w:tabs>
        <w:ind w:firstLine="720"/>
        <w:jc w:val="center"/>
        <w:outlineLvl w:val="1"/>
        <w:rPr>
          <w:b/>
          <w:sz w:val="28"/>
          <w:szCs w:val="28"/>
        </w:rPr>
      </w:pPr>
      <w:bookmarkStart w:id="11" w:name="_Toc404598539"/>
      <w:bookmarkStart w:id="12" w:name="_Toc410235027"/>
      <w:bookmarkStart w:id="13" w:name="_Toc410235133"/>
      <w:bookmarkStart w:id="14" w:name="_Toc501533596"/>
      <w:r w:rsidRPr="00E5614D">
        <w:rPr>
          <w:b/>
          <w:sz w:val="28"/>
          <w:szCs w:val="28"/>
        </w:rPr>
        <w:t>3. Подача</w:t>
      </w:r>
      <w:r w:rsidR="009871B3" w:rsidRPr="00E5614D">
        <w:rPr>
          <w:b/>
          <w:sz w:val="28"/>
          <w:szCs w:val="28"/>
        </w:rPr>
        <w:t xml:space="preserve"> заявления </w:t>
      </w:r>
      <w:r w:rsidRPr="00E5614D">
        <w:rPr>
          <w:b/>
          <w:sz w:val="28"/>
          <w:szCs w:val="28"/>
        </w:rPr>
        <w:t>на участие</w:t>
      </w:r>
      <w:r w:rsidR="009871B3" w:rsidRPr="00E5614D">
        <w:rPr>
          <w:b/>
          <w:sz w:val="28"/>
          <w:szCs w:val="28"/>
        </w:rPr>
        <w:t xml:space="preserve"> в ГИА</w:t>
      </w:r>
      <w:bookmarkEnd w:id="11"/>
      <w:bookmarkEnd w:id="12"/>
      <w:bookmarkEnd w:id="13"/>
      <w:bookmarkEnd w:id="14"/>
    </w:p>
    <w:p w14:paraId="1C731841" w14:textId="675FA73E" w:rsidR="009D612F" w:rsidRPr="00E5614D" w:rsidRDefault="0090013A" w:rsidP="00A545D0">
      <w:pPr>
        <w:widowControl w:val="0"/>
        <w:tabs>
          <w:tab w:val="left" w:pos="851"/>
        </w:tabs>
        <w:ind w:firstLine="720"/>
        <w:jc w:val="both"/>
        <w:rPr>
          <w:sz w:val="28"/>
          <w:szCs w:val="28"/>
        </w:rPr>
      </w:pPr>
      <w:r w:rsidRPr="00E5614D">
        <w:rPr>
          <w:sz w:val="28"/>
          <w:szCs w:val="28"/>
        </w:rPr>
        <w:t xml:space="preserve">3.1. </w:t>
      </w:r>
      <w:r w:rsidR="00FE5677" w:rsidRPr="00E5614D">
        <w:rPr>
          <w:sz w:val="28"/>
          <w:szCs w:val="28"/>
        </w:rPr>
        <w:t xml:space="preserve">Выбранные участниками ГИА учебные предметы, форма (формы) </w:t>
      </w:r>
      <w:r w:rsidR="00CE6858" w:rsidRPr="00E5614D">
        <w:rPr>
          <w:sz w:val="28"/>
          <w:szCs w:val="28"/>
        </w:rPr>
        <w:t>(</w:t>
      </w:r>
      <w:r w:rsidR="00FE5677" w:rsidRPr="00E5614D">
        <w:rPr>
          <w:sz w:val="28"/>
          <w:szCs w:val="28"/>
        </w:rPr>
        <w:t>для участников ГВЭ), а также сроки участия в ГИА указыв</w:t>
      </w:r>
      <w:r w:rsidR="000C2BF6" w:rsidRPr="00E5614D">
        <w:rPr>
          <w:sz w:val="28"/>
          <w:szCs w:val="28"/>
        </w:rPr>
        <w:t xml:space="preserve">аются ими в заявлении, которое </w:t>
      </w:r>
      <w:r w:rsidR="00FE5677" w:rsidRPr="00E5614D">
        <w:rPr>
          <w:sz w:val="28"/>
          <w:szCs w:val="28"/>
        </w:rPr>
        <w:t>подается в образовательную организацию до 1 марта включительно</w:t>
      </w:r>
      <w:r w:rsidR="009D612F" w:rsidRPr="00E5614D">
        <w:rPr>
          <w:sz w:val="28"/>
          <w:szCs w:val="28"/>
        </w:rPr>
        <w:t xml:space="preserve">. </w:t>
      </w:r>
      <w:r w:rsidR="00CE6858" w:rsidRPr="00E5614D">
        <w:rPr>
          <w:sz w:val="28"/>
          <w:szCs w:val="28"/>
        </w:rPr>
        <w:t>Экстерны подают заявления в образовательные организации по выбору экстернов.</w:t>
      </w:r>
    </w:p>
    <w:p w14:paraId="06763708" w14:textId="77777777" w:rsidR="009D612F" w:rsidRPr="00E5614D" w:rsidRDefault="00E36E2E" w:rsidP="00A545D0">
      <w:pPr>
        <w:widowControl w:val="0"/>
        <w:tabs>
          <w:tab w:val="left" w:pos="851"/>
        </w:tabs>
        <w:ind w:firstLine="720"/>
        <w:jc w:val="both"/>
        <w:rPr>
          <w:sz w:val="28"/>
          <w:szCs w:val="28"/>
        </w:rPr>
      </w:pPr>
      <w:r w:rsidRPr="00E5614D">
        <w:rPr>
          <w:sz w:val="28"/>
          <w:szCs w:val="28"/>
        </w:rPr>
        <w:t xml:space="preserve">Рекомендуемая форма заявления на участие в ОГЭ и ГВЭ представлена в </w:t>
      </w:r>
      <w:r w:rsidR="00B775E0" w:rsidRPr="00E5614D">
        <w:rPr>
          <w:sz w:val="28"/>
          <w:szCs w:val="28"/>
        </w:rPr>
        <w:t>приложении № 1 к</w:t>
      </w:r>
      <w:r w:rsidR="00AF17D0" w:rsidRPr="00E5614D">
        <w:rPr>
          <w:sz w:val="28"/>
          <w:szCs w:val="28"/>
        </w:rPr>
        <w:t xml:space="preserve"> </w:t>
      </w:r>
      <w:r w:rsidR="00F31BFC" w:rsidRPr="00E5614D">
        <w:rPr>
          <w:sz w:val="28"/>
          <w:szCs w:val="28"/>
        </w:rPr>
        <w:t>настоящей инструкции.</w:t>
      </w:r>
    </w:p>
    <w:p w14:paraId="0029D0FA" w14:textId="77777777" w:rsidR="009D612F" w:rsidRPr="00E5614D" w:rsidRDefault="0090013A" w:rsidP="00A545D0">
      <w:pPr>
        <w:widowControl w:val="0"/>
        <w:tabs>
          <w:tab w:val="left" w:pos="851"/>
        </w:tabs>
        <w:ind w:firstLine="720"/>
        <w:jc w:val="both"/>
        <w:rPr>
          <w:sz w:val="28"/>
          <w:szCs w:val="28"/>
        </w:rPr>
      </w:pPr>
      <w:r w:rsidRPr="00E5614D">
        <w:rPr>
          <w:sz w:val="28"/>
          <w:szCs w:val="28"/>
        </w:rPr>
        <w:t>3.</w:t>
      </w:r>
      <w:r w:rsidR="000842EE" w:rsidRPr="00E5614D">
        <w:rPr>
          <w:sz w:val="28"/>
          <w:szCs w:val="28"/>
        </w:rPr>
        <w:t>2</w:t>
      </w:r>
      <w:r w:rsidRPr="00E5614D">
        <w:rPr>
          <w:sz w:val="28"/>
          <w:szCs w:val="28"/>
        </w:rPr>
        <w:t xml:space="preserve">. </w:t>
      </w:r>
      <w:r w:rsidR="00B72375" w:rsidRPr="00E5614D">
        <w:rPr>
          <w:sz w:val="28"/>
          <w:szCs w:val="28"/>
        </w:rPr>
        <w:t>При подаче заявления на участие в ОГЭ по иностранным языкам участник ГИА должен быть проинформирован о схеме организации проведения ОГЭ по иностранным языкам, принятой Министерством.</w:t>
      </w:r>
    </w:p>
    <w:p w14:paraId="633017B9" w14:textId="2F9C51AB" w:rsidR="002E3B19" w:rsidRPr="00E5614D" w:rsidRDefault="0090013A" w:rsidP="00A545D0">
      <w:pPr>
        <w:widowControl w:val="0"/>
        <w:tabs>
          <w:tab w:val="left" w:pos="851"/>
        </w:tabs>
        <w:ind w:firstLine="720"/>
        <w:jc w:val="both"/>
        <w:rPr>
          <w:sz w:val="28"/>
          <w:szCs w:val="28"/>
        </w:rPr>
      </w:pPr>
      <w:r w:rsidRPr="00E5614D">
        <w:rPr>
          <w:sz w:val="28"/>
          <w:szCs w:val="28"/>
        </w:rPr>
        <w:t>3.</w:t>
      </w:r>
      <w:r w:rsidR="000842EE" w:rsidRPr="00E5614D">
        <w:rPr>
          <w:sz w:val="28"/>
          <w:szCs w:val="28"/>
        </w:rPr>
        <w:t>3</w:t>
      </w:r>
      <w:r w:rsidRPr="00E5614D">
        <w:rPr>
          <w:sz w:val="28"/>
          <w:szCs w:val="28"/>
        </w:rPr>
        <w:t xml:space="preserve">. </w:t>
      </w:r>
      <w:r w:rsidR="00B72375" w:rsidRPr="00E5614D">
        <w:rPr>
          <w:sz w:val="28"/>
          <w:szCs w:val="28"/>
        </w:rPr>
        <w:t xml:space="preserve">При подаче заявления на участие в ГВЭ </w:t>
      </w:r>
      <w:r w:rsidR="002E3B19" w:rsidRPr="00E5614D">
        <w:rPr>
          <w:sz w:val="28"/>
          <w:szCs w:val="28"/>
        </w:rPr>
        <w:t xml:space="preserve">обучающемуся с ОВЗ, экстерну с ОВЗ, обучающемуся - ребенку-инвалиду и инвалиду, экстерну - ребенку-инвалиду и инвалиду </w:t>
      </w:r>
      <w:r w:rsidR="00B72375" w:rsidRPr="00E5614D">
        <w:rPr>
          <w:sz w:val="28"/>
          <w:szCs w:val="28"/>
        </w:rPr>
        <w:t xml:space="preserve">необходимо указать форму сдачи экзамена (устная или письменная). При выборе письменной формы ГВЭ по русскому языку </w:t>
      </w:r>
      <w:r w:rsidR="002E3B19" w:rsidRPr="00E5614D">
        <w:rPr>
          <w:sz w:val="28"/>
          <w:szCs w:val="28"/>
        </w:rPr>
        <w:t xml:space="preserve">участнику </w:t>
      </w:r>
      <w:r w:rsidR="00B72375" w:rsidRPr="00E5614D">
        <w:rPr>
          <w:sz w:val="28"/>
          <w:szCs w:val="28"/>
        </w:rPr>
        <w:t xml:space="preserve">ГИА необходимо дополнительно указать форму проведения экзамена: сочинение/изложение с творческим заданием/диктант. </w:t>
      </w:r>
    </w:p>
    <w:p w14:paraId="0198C9A1" w14:textId="6BB93D5A" w:rsidR="0078063A" w:rsidRPr="00AC0DE5" w:rsidRDefault="002E3B19" w:rsidP="00D52B5E">
      <w:pPr>
        <w:pStyle w:val="1d"/>
        <w:spacing w:after="240"/>
        <w:ind w:firstLine="720"/>
        <w:jc w:val="both"/>
        <w:rPr>
          <w:sz w:val="28"/>
          <w:szCs w:val="28"/>
        </w:rPr>
      </w:pPr>
      <w:r w:rsidRPr="00AC0DE5">
        <w:rPr>
          <w:sz w:val="28"/>
          <w:szCs w:val="28"/>
        </w:rPr>
        <w:t>Участник экзамена может выбрать только ту форму проведения, которая доступна для определенной категории нозологической группы, к которой он относится (см. Таблица 1). Для разных предметов участники экзамена могут выбрать разные формы проведения ГВЭ.</w:t>
      </w:r>
    </w:p>
    <w:p w14:paraId="281EB201" w14:textId="5CB43255" w:rsidR="00260E58" w:rsidRDefault="00260E58" w:rsidP="00AC0DE5">
      <w:pPr>
        <w:pStyle w:val="1d"/>
        <w:ind w:firstLine="720"/>
        <w:jc w:val="both"/>
        <w:rPr>
          <w:b/>
          <w:sz w:val="28"/>
          <w:szCs w:val="28"/>
        </w:rPr>
      </w:pPr>
      <w:r w:rsidRPr="00AC0DE5">
        <w:rPr>
          <w:b/>
          <w:sz w:val="28"/>
          <w:szCs w:val="28"/>
        </w:rPr>
        <w:t>Таблица 1. Формы проведения ГВЭ, доступные для выбора участникам ГВЭ</w:t>
      </w:r>
    </w:p>
    <w:tbl>
      <w:tblPr>
        <w:tblOverlap w:val="never"/>
        <w:tblW w:w="9777" w:type="dxa"/>
        <w:jc w:val="center"/>
        <w:shd w:val="clear" w:color="auto" w:fill="FFFFFF" w:themeFill="background1"/>
        <w:tblLayout w:type="fixed"/>
        <w:tblCellMar>
          <w:left w:w="10" w:type="dxa"/>
          <w:right w:w="10" w:type="dxa"/>
        </w:tblCellMar>
        <w:tblLook w:val="04A0" w:firstRow="1" w:lastRow="0" w:firstColumn="1" w:lastColumn="0" w:noHBand="0" w:noVBand="1"/>
      </w:tblPr>
      <w:tblGrid>
        <w:gridCol w:w="2807"/>
        <w:gridCol w:w="1642"/>
        <w:gridCol w:w="1037"/>
        <w:gridCol w:w="1478"/>
        <w:gridCol w:w="1522"/>
        <w:gridCol w:w="1291"/>
      </w:tblGrid>
      <w:tr w:rsidR="008079EA" w:rsidRPr="00E5614D" w14:paraId="0DFB4739" w14:textId="77777777" w:rsidTr="0078063A">
        <w:trPr>
          <w:trHeight w:hRule="exact" w:val="413"/>
          <w:jc w:val="center"/>
        </w:trPr>
        <w:tc>
          <w:tcPr>
            <w:tcW w:w="2807" w:type="dxa"/>
            <w:vMerge w:val="restart"/>
            <w:tcBorders>
              <w:top w:val="single" w:sz="4" w:space="0" w:color="auto"/>
              <w:left w:val="single" w:sz="4" w:space="0" w:color="auto"/>
            </w:tcBorders>
            <w:shd w:val="clear" w:color="auto" w:fill="FFFFFF" w:themeFill="background1"/>
            <w:vAlign w:val="center"/>
          </w:tcPr>
          <w:p w14:paraId="4D06067D" w14:textId="77777777" w:rsidR="00260E58" w:rsidRPr="00AC0DE5" w:rsidRDefault="00260E58" w:rsidP="00B040DF">
            <w:pPr>
              <w:pStyle w:val="affff4"/>
              <w:shd w:val="clear" w:color="auto" w:fill="auto"/>
              <w:ind w:firstLine="0"/>
              <w:jc w:val="center"/>
              <w:rPr>
                <w:sz w:val="28"/>
                <w:szCs w:val="28"/>
              </w:rPr>
            </w:pPr>
            <w:r w:rsidRPr="00AC0DE5">
              <w:rPr>
                <w:b/>
                <w:bCs/>
                <w:sz w:val="28"/>
                <w:szCs w:val="28"/>
              </w:rPr>
              <w:t>Категория</w:t>
            </w:r>
          </w:p>
        </w:tc>
        <w:tc>
          <w:tcPr>
            <w:tcW w:w="6970" w:type="dxa"/>
            <w:gridSpan w:val="5"/>
            <w:tcBorders>
              <w:top w:val="single" w:sz="4" w:space="0" w:color="auto"/>
              <w:left w:val="single" w:sz="4" w:space="0" w:color="auto"/>
              <w:right w:val="single" w:sz="4" w:space="0" w:color="auto"/>
            </w:tcBorders>
            <w:shd w:val="clear" w:color="auto" w:fill="FFFFFF" w:themeFill="background1"/>
            <w:vAlign w:val="bottom"/>
          </w:tcPr>
          <w:p w14:paraId="7B33D18F" w14:textId="77777777" w:rsidR="00260E58" w:rsidRPr="00AC0DE5" w:rsidRDefault="00260E58" w:rsidP="00B040DF">
            <w:pPr>
              <w:pStyle w:val="affff4"/>
              <w:shd w:val="clear" w:color="auto" w:fill="auto"/>
              <w:ind w:firstLine="0"/>
              <w:jc w:val="center"/>
              <w:rPr>
                <w:sz w:val="28"/>
                <w:szCs w:val="28"/>
              </w:rPr>
            </w:pPr>
            <w:r w:rsidRPr="00AC0DE5">
              <w:rPr>
                <w:b/>
                <w:bCs/>
                <w:sz w:val="28"/>
                <w:szCs w:val="28"/>
              </w:rPr>
              <w:t>Доступные для выбора формы проведения ГВЭ</w:t>
            </w:r>
          </w:p>
        </w:tc>
      </w:tr>
      <w:tr w:rsidR="0078063A" w:rsidRPr="00E5614D" w14:paraId="6CC2F296" w14:textId="77777777" w:rsidTr="003948B3">
        <w:trPr>
          <w:trHeight w:hRule="exact" w:val="866"/>
          <w:jc w:val="center"/>
        </w:trPr>
        <w:tc>
          <w:tcPr>
            <w:tcW w:w="2807" w:type="dxa"/>
            <w:vMerge/>
            <w:tcBorders>
              <w:left w:val="single" w:sz="4" w:space="0" w:color="auto"/>
            </w:tcBorders>
            <w:shd w:val="clear" w:color="auto" w:fill="FFFFFF" w:themeFill="background1"/>
            <w:vAlign w:val="center"/>
          </w:tcPr>
          <w:p w14:paraId="7BE81B50" w14:textId="77777777" w:rsidR="00260E58" w:rsidRPr="00AC0DE5" w:rsidRDefault="00260E58" w:rsidP="00B040DF">
            <w:pPr>
              <w:rPr>
                <w:sz w:val="28"/>
                <w:szCs w:val="28"/>
              </w:rPr>
            </w:pPr>
          </w:p>
        </w:tc>
        <w:tc>
          <w:tcPr>
            <w:tcW w:w="2679" w:type="dxa"/>
            <w:gridSpan w:val="2"/>
            <w:tcBorders>
              <w:top w:val="single" w:sz="4" w:space="0" w:color="auto"/>
              <w:left w:val="single" w:sz="4" w:space="0" w:color="auto"/>
            </w:tcBorders>
            <w:shd w:val="clear" w:color="auto" w:fill="FFFFFF" w:themeFill="background1"/>
            <w:vAlign w:val="center"/>
          </w:tcPr>
          <w:p w14:paraId="126CC274" w14:textId="77777777" w:rsidR="00260E58" w:rsidRPr="00AC0DE5" w:rsidRDefault="00260E58" w:rsidP="00B040DF">
            <w:pPr>
              <w:pStyle w:val="affff4"/>
              <w:shd w:val="clear" w:color="auto" w:fill="auto"/>
              <w:ind w:firstLine="0"/>
              <w:jc w:val="center"/>
              <w:rPr>
                <w:sz w:val="28"/>
                <w:szCs w:val="28"/>
              </w:rPr>
            </w:pPr>
            <w:r w:rsidRPr="00AC0DE5">
              <w:rPr>
                <w:b/>
                <w:bCs/>
                <w:sz w:val="28"/>
                <w:szCs w:val="28"/>
              </w:rPr>
              <w:t>Проведение ГВЭ</w:t>
            </w:r>
          </w:p>
        </w:tc>
        <w:tc>
          <w:tcPr>
            <w:tcW w:w="4291" w:type="dxa"/>
            <w:gridSpan w:val="3"/>
            <w:tcBorders>
              <w:top w:val="single" w:sz="4" w:space="0" w:color="auto"/>
              <w:left w:val="single" w:sz="4" w:space="0" w:color="auto"/>
              <w:right w:val="single" w:sz="4" w:space="0" w:color="auto"/>
            </w:tcBorders>
            <w:shd w:val="clear" w:color="auto" w:fill="FFFFFF" w:themeFill="background1"/>
            <w:vAlign w:val="center"/>
          </w:tcPr>
          <w:p w14:paraId="716C8F50" w14:textId="77777777" w:rsidR="00260E58" w:rsidRPr="00AC0DE5" w:rsidRDefault="00260E58" w:rsidP="00AC0DE5">
            <w:pPr>
              <w:pStyle w:val="affff4"/>
              <w:shd w:val="clear" w:color="auto" w:fill="auto"/>
              <w:ind w:firstLine="0"/>
              <w:jc w:val="center"/>
              <w:rPr>
                <w:sz w:val="28"/>
                <w:szCs w:val="28"/>
              </w:rPr>
            </w:pPr>
            <w:r w:rsidRPr="00AC0DE5">
              <w:rPr>
                <w:b/>
                <w:bCs/>
                <w:sz w:val="28"/>
                <w:szCs w:val="28"/>
              </w:rPr>
              <w:t>Проведение ГВЭ по русскому языку (письменная форма)</w:t>
            </w:r>
          </w:p>
        </w:tc>
      </w:tr>
      <w:tr w:rsidR="00260E58" w:rsidRPr="00E5614D" w14:paraId="498892D1" w14:textId="77777777" w:rsidTr="00AC0DE5">
        <w:trPr>
          <w:trHeight w:hRule="exact" w:val="768"/>
          <w:jc w:val="center"/>
        </w:trPr>
        <w:tc>
          <w:tcPr>
            <w:tcW w:w="2807" w:type="dxa"/>
            <w:vMerge/>
            <w:tcBorders>
              <w:left w:val="single" w:sz="4" w:space="0" w:color="auto"/>
              <w:bottom w:val="single" w:sz="4" w:space="0" w:color="auto"/>
            </w:tcBorders>
            <w:shd w:val="clear" w:color="auto" w:fill="FFFFFF" w:themeFill="background1"/>
            <w:vAlign w:val="center"/>
          </w:tcPr>
          <w:p w14:paraId="0DE14E85" w14:textId="77777777" w:rsidR="00260E58" w:rsidRPr="00AC0DE5" w:rsidRDefault="00260E58" w:rsidP="00B040DF">
            <w:pPr>
              <w:rPr>
                <w:sz w:val="28"/>
                <w:szCs w:val="28"/>
              </w:rPr>
            </w:pPr>
          </w:p>
        </w:tc>
        <w:tc>
          <w:tcPr>
            <w:tcW w:w="1642" w:type="dxa"/>
            <w:tcBorders>
              <w:top w:val="single" w:sz="4" w:space="0" w:color="auto"/>
              <w:left w:val="single" w:sz="4" w:space="0" w:color="auto"/>
              <w:bottom w:val="single" w:sz="4" w:space="0" w:color="auto"/>
            </w:tcBorders>
            <w:shd w:val="clear" w:color="auto" w:fill="FFFFFF" w:themeFill="background1"/>
            <w:vAlign w:val="center"/>
          </w:tcPr>
          <w:p w14:paraId="178DF8B2" w14:textId="77777777" w:rsidR="00260E58" w:rsidRPr="00AC0DE5" w:rsidRDefault="00260E58" w:rsidP="00B040DF">
            <w:pPr>
              <w:pStyle w:val="affff4"/>
              <w:shd w:val="clear" w:color="auto" w:fill="auto"/>
              <w:ind w:firstLine="0"/>
              <w:jc w:val="center"/>
              <w:rPr>
                <w:sz w:val="28"/>
                <w:szCs w:val="28"/>
              </w:rPr>
            </w:pPr>
            <w:r w:rsidRPr="00AC0DE5">
              <w:rPr>
                <w:sz w:val="28"/>
                <w:szCs w:val="28"/>
              </w:rPr>
              <w:t>Письменная</w:t>
            </w:r>
          </w:p>
        </w:tc>
        <w:tc>
          <w:tcPr>
            <w:tcW w:w="1037" w:type="dxa"/>
            <w:tcBorders>
              <w:top w:val="single" w:sz="4" w:space="0" w:color="auto"/>
              <w:left w:val="single" w:sz="4" w:space="0" w:color="auto"/>
              <w:bottom w:val="single" w:sz="4" w:space="0" w:color="auto"/>
            </w:tcBorders>
            <w:shd w:val="clear" w:color="auto" w:fill="FFFFFF" w:themeFill="background1"/>
            <w:vAlign w:val="center"/>
          </w:tcPr>
          <w:p w14:paraId="3C8A76DE" w14:textId="77777777" w:rsidR="00260E58" w:rsidRPr="00AC0DE5" w:rsidRDefault="00260E58" w:rsidP="00B040DF">
            <w:pPr>
              <w:pStyle w:val="affff4"/>
              <w:shd w:val="clear" w:color="auto" w:fill="auto"/>
              <w:ind w:firstLine="0"/>
              <w:jc w:val="center"/>
              <w:rPr>
                <w:sz w:val="28"/>
                <w:szCs w:val="28"/>
              </w:rPr>
            </w:pPr>
            <w:r w:rsidRPr="00AC0DE5">
              <w:rPr>
                <w:sz w:val="28"/>
                <w:szCs w:val="28"/>
              </w:rPr>
              <w:t>Устная</w:t>
            </w:r>
          </w:p>
        </w:tc>
        <w:tc>
          <w:tcPr>
            <w:tcW w:w="1478" w:type="dxa"/>
            <w:tcBorders>
              <w:top w:val="single" w:sz="4" w:space="0" w:color="auto"/>
              <w:left w:val="single" w:sz="4" w:space="0" w:color="auto"/>
              <w:bottom w:val="single" w:sz="4" w:space="0" w:color="auto"/>
            </w:tcBorders>
            <w:shd w:val="clear" w:color="auto" w:fill="FFFFFF" w:themeFill="background1"/>
            <w:vAlign w:val="center"/>
          </w:tcPr>
          <w:p w14:paraId="26FEF0F3" w14:textId="77777777" w:rsidR="00260E58" w:rsidRPr="00AC0DE5" w:rsidRDefault="00260E58" w:rsidP="00B040DF">
            <w:pPr>
              <w:pStyle w:val="affff4"/>
              <w:shd w:val="clear" w:color="auto" w:fill="auto"/>
              <w:ind w:firstLine="0"/>
              <w:jc w:val="center"/>
              <w:rPr>
                <w:sz w:val="28"/>
                <w:szCs w:val="28"/>
              </w:rPr>
            </w:pPr>
            <w:r w:rsidRPr="00AC0DE5">
              <w:rPr>
                <w:sz w:val="28"/>
                <w:szCs w:val="28"/>
              </w:rPr>
              <w:t>Сочинение</w:t>
            </w:r>
          </w:p>
        </w:tc>
        <w:tc>
          <w:tcPr>
            <w:tcW w:w="1522" w:type="dxa"/>
            <w:tcBorders>
              <w:top w:val="single" w:sz="4" w:space="0" w:color="auto"/>
              <w:left w:val="single" w:sz="4" w:space="0" w:color="auto"/>
              <w:bottom w:val="single" w:sz="4" w:space="0" w:color="auto"/>
            </w:tcBorders>
            <w:shd w:val="clear" w:color="auto" w:fill="FFFFFF" w:themeFill="background1"/>
            <w:vAlign w:val="bottom"/>
          </w:tcPr>
          <w:p w14:paraId="1D6E6D00" w14:textId="77777777" w:rsidR="00260E58" w:rsidRPr="00AC0DE5" w:rsidRDefault="00260E58" w:rsidP="00B040DF">
            <w:pPr>
              <w:pStyle w:val="affff4"/>
              <w:shd w:val="clear" w:color="auto" w:fill="auto"/>
              <w:ind w:firstLine="0"/>
              <w:jc w:val="center"/>
              <w:rPr>
                <w:sz w:val="28"/>
                <w:szCs w:val="28"/>
              </w:rPr>
            </w:pPr>
            <w:r w:rsidRPr="00AC0DE5">
              <w:rPr>
                <w:sz w:val="28"/>
                <w:szCs w:val="28"/>
              </w:rPr>
              <w:t>Изложение с творческим заданием</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860DC" w14:textId="77777777" w:rsidR="00260E58" w:rsidRPr="00AC0DE5" w:rsidRDefault="00260E58" w:rsidP="00B040DF">
            <w:pPr>
              <w:pStyle w:val="affff4"/>
              <w:shd w:val="clear" w:color="auto" w:fill="auto"/>
              <w:ind w:firstLine="0"/>
              <w:jc w:val="center"/>
              <w:rPr>
                <w:sz w:val="28"/>
                <w:szCs w:val="28"/>
              </w:rPr>
            </w:pPr>
            <w:r w:rsidRPr="00AC0DE5">
              <w:rPr>
                <w:sz w:val="28"/>
                <w:szCs w:val="28"/>
              </w:rPr>
              <w:t>Диктант</w:t>
            </w:r>
          </w:p>
        </w:tc>
      </w:tr>
      <w:tr w:rsidR="00260E58" w:rsidRPr="00E5614D" w14:paraId="1537F62A" w14:textId="77777777" w:rsidTr="00AC0DE5">
        <w:trPr>
          <w:trHeight w:hRule="exact" w:val="3002"/>
          <w:jc w:val="center"/>
        </w:trPr>
        <w:tc>
          <w:tcPr>
            <w:tcW w:w="2807" w:type="dxa"/>
            <w:tcBorders>
              <w:top w:val="single" w:sz="4" w:space="0" w:color="auto"/>
              <w:left w:val="single" w:sz="4" w:space="0" w:color="auto"/>
              <w:bottom w:val="single" w:sz="4" w:space="0" w:color="auto"/>
            </w:tcBorders>
            <w:shd w:val="clear" w:color="auto" w:fill="FFFFFF" w:themeFill="background1"/>
            <w:vAlign w:val="bottom"/>
          </w:tcPr>
          <w:p w14:paraId="17752CED" w14:textId="77777777" w:rsidR="00260E58" w:rsidRPr="00AC0DE5" w:rsidRDefault="00260E58" w:rsidP="00B040DF">
            <w:pPr>
              <w:pStyle w:val="affff4"/>
              <w:shd w:val="clear" w:color="auto" w:fill="auto"/>
              <w:ind w:firstLine="0"/>
              <w:rPr>
                <w:sz w:val="28"/>
                <w:szCs w:val="28"/>
              </w:rPr>
            </w:pPr>
            <w:r w:rsidRPr="00AC0DE5">
              <w:rPr>
                <w:sz w:val="28"/>
                <w:szCs w:val="28"/>
              </w:rPr>
              <w:lastRenderedPageBreak/>
              <w:t>Обучающиеся в специальных учебно-воспитательных учреждениях закрытого типа, а также в учреждениях, исполняющих наказание в виде лишения свободы</w:t>
            </w:r>
          </w:p>
        </w:tc>
        <w:tc>
          <w:tcPr>
            <w:tcW w:w="1642" w:type="dxa"/>
            <w:tcBorders>
              <w:top w:val="single" w:sz="4" w:space="0" w:color="auto"/>
              <w:left w:val="single" w:sz="4" w:space="0" w:color="auto"/>
              <w:bottom w:val="single" w:sz="4" w:space="0" w:color="auto"/>
            </w:tcBorders>
            <w:shd w:val="clear" w:color="auto" w:fill="FFFFFF" w:themeFill="background1"/>
            <w:vAlign w:val="center"/>
          </w:tcPr>
          <w:p w14:paraId="05494124" w14:textId="77777777" w:rsidR="00260E58" w:rsidRPr="00AC0DE5" w:rsidRDefault="00260E58" w:rsidP="00B040DF">
            <w:pPr>
              <w:pStyle w:val="affff4"/>
              <w:shd w:val="clear" w:color="auto" w:fill="auto"/>
              <w:ind w:firstLine="0"/>
              <w:jc w:val="center"/>
              <w:rPr>
                <w:sz w:val="28"/>
                <w:szCs w:val="28"/>
              </w:rPr>
            </w:pPr>
            <w:r w:rsidRPr="00AC0DE5">
              <w:rPr>
                <w:sz w:val="28"/>
                <w:szCs w:val="28"/>
              </w:rPr>
              <w:t>да</w:t>
            </w:r>
          </w:p>
        </w:tc>
        <w:tc>
          <w:tcPr>
            <w:tcW w:w="1037" w:type="dxa"/>
            <w:tcBorders>
              <w:top w:val="single" w:sz="4" w:space="0" w:color="auto"/>
              <w:left w:val="single" w:sz="4" w:space="0" w:color="auto"/>
              <w:bottom w:val="single" w:sz="4" w:space="0" w:color="auto"/>
            </w:tcBorders>
            <w:shd w:val="clear" w:color="auto" w:fill="F2F2F2" w:themeFill="background1" w:themeFillShade="F2"/>
            <w:vAlign w:val="center"/>
          </w:tcPr>
          <w:p w14:paraId="6654A8AA" w14:textId="77777777" w:rsidR="00260E58" w:rsidRPr="00AC0DE5" w:rsidRDefault="00260E58" w:rsidP="00B040DF">
            <w:pPr>
              <w:pStyle w:val="affff4"/>
              <w:shd w:val="clear" w:color="auto" w:fill="auto"/>
              <w:ind w:firstLine="0"/>
              <w:jc w:val="center"/>
              <w:rPr>
                <w:sz w:val="28"/>
                <w:szCs w:val="28"/>
              </w:rPr>
            </w:pPr>
            <w:r w:rsidRPr="00AC0DE5">
              <w:rPr>
                <w:sz w:val="28"/>
                <w:szCs w:val="28"/>
              </w:rPr>
              <w:t>нет</w:t>
            </w:r>
          </w:p>
        </w:tc>
        <w:tc>
          <w:tcPr>
            <w:tcW w:w="1478" w:type="dxa"/>
            <w:tcBorders>
              <w:top w:val="single" w:sz="4" w:space="0" w:color="auto"/>
              <w:left w:val="single" w:sz="4" w:space="0" w:color="auto"/>
              <w:bottom w:val="single" w:sz="4" w:space="0" w:color="auto"/>
            </w:tcBorders>
            <w:shd w:val="clear" w:color="auto" w:fill="FFFFFF" w:themeFill="background1"/>
            <w:vAlign w:val="center"/>
          </w:tcPr>
          <w:p w14:paraId="58D77080" w14:textId="77777777" w:rsidR="00260E58" w:rsidRPr="00AC0DE5" w:rsidRDefault="00260E58" w:rsidP="00B040DF">
            <w:pPr>
              <w:pStyle w:val="affff4"/>
              <w:shd w:val="clear" w:color="auto" w:fill="auto"/>
              <w:ind w:firstLine="0"/>
              <w:jc w:val="center"/>
              <w:rPr>
                <w:sz w:val="28"/>
                <w:szCs w:val="28"/>
              </w:rPr>
            </w:pPr>
            <w:r w:rsidRPr="00AC0DE5">
              <w:rPr>
                <w:sz w:val="28"/>
                <w:szCs w:val="28"/>
              </w:rPr>
              <w:t>да</w:t>
            </w:r>
          </w:p>
        </w:tc>
        <w:tc>
          <w:tcPr>
            <w:tcW w:w="1522" w:type="dxa"/>
            <w:tcBorders>
              <w:top w:val="single" w:sz="4" w:space="0" w:color="auto"/>
              <w:left w:val="single" w:sz="4" w:space="0" w:color="auto"/>
              <w:bottom w:val="single" w:sz="4" w:space="0" w:color="auto"/>
            </w:tcBorders>
            <w:shd w:val="clear" w:color="auto" w:fill="FFFFFF" w:themeFill="background1"/>
            <w:vAlign w:val="center"/>
          </w:tcPr>
          <w:p w14:paraId="5C03CA2C" w14:textId="77777777" w:rsidR="00260E58" w:rsidRPr="00AC0DE5" w:rsidRDefault="00260E58" w:rsidP="00B040DF">
            <w:pPr>
              <w:pStyle w:val="affff4"/>
              <w:shd w:val="clear" w:color="auto" w:fill="auto"/>
              <w:ind w:firstLine="0"/>
              <w:jc w:val="center"/>
              <w:rPr>
                <w:sz w:val="28"/>
                <w:szCs w:val="28"/>
              </w:rPr>
            </w:pPr>
            <w:r w:rsidRPr="00AC0DE5">
              <w:rPr>
                <w:sz w:val="28"/>
                <w:szCs w:val="28"/>
              </w:rPr>
              <w:t>да</w:t>
            </w:r>
          </w:p>
        </w:tc>
        <w:tc>
          <w:tcPr>
            <w:tcW w:w="12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BD6687" w14:textId="776E34D0" w:rsidR="00260E58" w:rsidRPr="00AC0DE5" w:rsidRDefault="0078063A" w:rsidP="00B040DF">
            <w:pPr>
              <w:pStyle w:val="affff4"/>
              <w:shd w:val="clear" w:color="auto" w:fill="auto"/>
              <w:ind w:firstLine="0"/>
              <w:jc w:val="center"/>
              <w:rPr>
                <w:sz w:val="28"/>
                <w:szCs w:val="28"/>
              </w:rPr>
            </w:pPr>
            <w:r w:rsidRPr="00AC0DE5">
              <w:rPr>
                <w:sz w:val="28"/>
                <w:szCs w:val="28"/>
              </w:rPr>
              <w:t>Н</w:t>
            </w:r>
            <w:r w:rsidR="00260E58" w:rsidRPr="00AC0DE5">
              <w:rPr>
                <w:sz w:val="28"/>
                <w:szCs w:val="28"/>
              </w:rPr>
              <w:t>ет</w:t>
            </w:r>
          </w:p>
          <w:p w14:paraId="186FD480" w14:textId="63E783EF" w:rsidR="0078063A" w:rsidRPr="00AC0DE5" w:rsidRDefault="0078063A" w:rsidP="00B040DF">
            <w:pPr>
              <w:pStyle w:val="affff4"/>
              <w:shd w:val="clear" w:color="auto" w:fill="auto"/>
              <w:ind w:firstLine="0"/>
              <w:jc w:val="center"/>
              <w:rPr>
                <w:sz w:val="28"/>
                <w:szCs w:val="28"/>
              </w:rPr>
            </w:pPr>
          </w:p>
        </w:tc>
      </w:tr>
      <w:tr w:rsidR="00260E58" w:rsidRPr="00E5614D" w14:paraId="66D64195" w14:textId="77777777" w:rsidTr="00AC0DE5">
        <w:trPr>
          <w:trHeight w:hRule="exact" w:val="6942"/>
          <w:jc w:val="center"/>
        </w:trPr>
        <w:tc>
          <w:tcPr>
            <w:tcW w:w="2807" w:type="dxa"/>
            <w:tcBorders>
              <w:top w:val="single" w:sz="4" w:space="0" w:color="auto"/>
              <w:left w:val="single" w:sz="4" w:space="0" w:color="auto"/>
            </w:tcBorders>
            <w:shd w:val="clear" w:color="auto" w:fill="FFFFFF" w:themeFill="background1"/>
            <w:vAlign w:val="bottom"/>
          </w:tcPr>
          <w:p w14:paraId="1EEB5D8F" w14:textId="77777777" w:rsidR="00260E58" w:rsidRPr="00AC0DE5" w:rsidRDefault="00260E58" w:rsidP="00B040DF">
            <w:pPr>
              <w:pStyle w:val="affff4"/>
              <w:shd w:val="clear" w:color="auto" w:fill="auto"/>
              <w:ind w:firstLine="0"/>
              <w:rPr>
                <w:sz w:val="28"/>
                <w:szCs w:val="28"/>
              </w:rPr>
            </w:pPr>
            <w:r w:rsidRPr="00AC0DE5">
              <w:rPr>
                <w:sz w:val="28"/>
                <w:szCs w:val="28"/>
              </w:rPr>
              <w:t>Участники экзамена с ОВЗ, участники экзамена - дети-инвалиды и инвалиды экстерны с ОВЗ, экстерны - дети-инвалиды, инвалиды: с нарушениями опорно</w:t>
            </w:r>
            <w:r w:rsidRPr="00AC0DE5">
              <w:rPr>
                <w:sz w:val="28"/>
                <w:szCs w:val="28"/>
              </w:rPr>
              <w:softHyphen/>
              <w:t>двигательного аппарата; глухие, слабослышащие и позднооглохшие; слепые, слабовидящие и поздноослепшие;</w:t>
            </w:r>
          </w:p>
          <w:p w14:paraId="4671088C" w14:textId="77777777" w:rsidR="00260E58" w:rsidRPr="00AC0DE5" w:rsidRDefault="00260E58" w:rsidP="00B040DF">
            <w:pPr>
              <w:pStyle w:val="affff4"/>
              <w:shd w:val="clear" w:color="auto" w:fill="auto"/>
              <w:ind w:firstLine="0"/>
              <w:rPr>
                <w:sz w:val="28"/>
                <w:szCs w:val="28"/>
              </w:rPr>
            </w:pPr>
            <w:r w:rsidRPr="00AC0DE5">
              <w:rPr>
                <w:sz w:val="28"/>
                <w:szCs w:val="28"/>
              </w:rPr>
              <w:t>участники экзамена с задержкой психического развития; обучающиеся с тяжёлыми</w:t>
            </w:r>
          </w:p>
          <w:p w14:paraId="7961B547" w14:textId="77777777" w:rsidR="00260E58" w:rsidRPr="00AC0DE5" w:rsidRDefault="00260E58" w:rsidP="00B040DF">
            <w:pPr>
              <w:pStyle w:val="affff4"/>
              <w:shd w:val="clear" w:color="auto" w:fill="auto"/>
              <w:ind w:firstLine="0"/>
              <w:rPr>
                <w:sz w:val="28"/>
                <w:szCs w:val="28"/>
              </w:rPr>
            </w:pPr>
            <w:r w:rsidRPr="00AC0DE5">
              <w:rPr>
                <w:sz w:val="28"/>
                <w:szCs w:val="28"/>
              </w:rPr>
              <w:t>нарушениями речи</w:t>
            </w:r>
          </w:p>
        </w:tc>
        <w:tc>
          <w:tcPr>
            <w:tcW w:w="1642" w:type="dxa"/>
            <w:tcBorders>
              <w:top w:val="single" w:sz="4" w:space="0" w:color="auto"/>
              <w:left w:val="single" w:sz="4" w:space="0" w:color="auto"/>
            </w:tcBorders>
            <w:shd w:val="clear" w:color="auto" w:fill="FFFFFF" w:themeFill="background1"/>
            <w:vAlign w:val="center"/>
          </w:tcPr>
          <w:p w14:paraId="34745D81" w14:textId="77777777" w:rsidR="00260E58" w:rsidRPr="00AC0DE5" w:rsidRDefault="00260E58" w:rsidP="00B040DF">
            <w:pPr>
              <w:pStyle w:val="affff4"/>
              <w:shd w:val="clear" w:color="auto" w:fill="auto"/>
              <w:ind w:firstLine="0"/>
              <w:jc w:val="center"/>
              <w:rPr>
                <w:sz w:val="28"/>
                <w:szCs w:val="28"/>
              </w:rPr>
            </w:pPr>
            <w:r w:rsidRPr="00AC0DE5">
              <w:rPr>
                <w:sz w:val="28"/>
                <w:szCs w:val="28"/>
              </w:rPr>
              <w:t>да</w:t>
            </w:r>
          </w:p>
        </w:tc>
        <w:tc>
          <w:tcPr>
            <w:tcW w:w="1037" w:type="dxa"/>
            <w:tcBorders>
              <w:top w:val="single" w:sz="4" w:space="0" w:color="auto"/>
              <w:left w:val="single" w:sz="4" w:space="0" w:color="auto"/>
            </w:tcBorders>
            <w:shd w:val="clear" w:color="auto" w:fill="FFFFFF" w:themeFill="background1"/>
            <w:vAlign w:val="center"/>
          </w:tcPr>
          <w:p w14:paraId="6F33E950" w14:textId="77777777" w:rsidR="00260E58" w:rsidRPr="00AC0DE5" w:rsidRDefault="00260E58" w:rsidP="00B040DF">
            <w:pPr>
              <w:pStyle w:val="affff4"/>
              <w:shd w:val="clear" w:color="auto" w:fill="auto"/>
              <w:ind w:firstLine="0"/>
              <w:jc w:val="center"/>
              <w:rPr>
                <w:sz w:val="28"/>
                <w:szCs w:val="28"/>
              </w:rPr>
            </w:pPr>
            <w:r w:rsidRPr="00AC0DE5">
              <w:rPr>
                <w:sz w:val="28"/>
                <w:szCs w:val="28"/>
              </w:rPr>
              <w:t>да</w:t>
            </w:r>
          </w:p>
        </w:tc>
        <w:tc>
          <w:tcPr>
            <w:tcW w:w="1478" w:type="dxa"/>
            <w:tcBorders>
              <w:top w:val="single" w:sz="4" w:space="0" w:color="auto"/>
              <w:left w:val="single" w:sz="4" w:space="0" w:color="auto"/>
            </w:tcBorders>
            <w:shd w:val="clear" w:color="auto" w:fill="FFFFFF" w:themeFill="background1"/>
            <w:vAlign w:val="center"/>
          </w:tcPr>
          <w:p w14:paraId="358A9EE5" w14:textId="77777777" w:rsidR="00260E58" w:rsidRPr="00AC0DE5" w:rsidRDefault="00260E58" w:rsidP="00B040DF">
            <w:pPr>
              <w:pStyle w:val="affff4"/>
              <w:shd w:val="clear" w:color="auto" w:fill="auto"/>
              <w:ind w:firstLine="0"/>
              <w:jc w:val="center"/>
              <w:rPr>
                <w:sz w:val="28"/>
                <w:szCs w:val="28"/>
              </w:rPr>
            </w:pPr>
            <w:r w:rsidRPr="00AC0DE5">
              <w:rPr>
                <w:sz w:val="28"/>
                <w:szCs w:val="28"/>
              </w:rPr>
              <w:t>да</w:t>
            </w:r>
          </w:p>
        </w:tc>
        <w:tc>
          <w:tcPr>
            <w:tcW w:w="1522" w:type="dxa"/>
            <w:tcBorders>
              <w:top w:val="single" w:sz="4" w:space="0" w:color="auto"/>
              <w:left w:val="single" w:sz="4" w:space="0" w:color="auto"/>
            </w:tcBorders>
            <w:shd w:val="clear" w:color="auto" w:fill="FFFFFF" w:themeFill="background1"/>
            <w:vAlign w:val="center"/>
          </w:tcPr>
          <w:p w14:paraId="21FE8259" w14:textId="77777777" w:rsidR="00260E58" w:rsidRPr="00AC0DE5" w:rsidRDefault="00260E58" w:rsidP="00B040DF">
            <w:pPr>
              <w:pStyle w:val="affff4"/>
              <w:shd w:val="clear" w:color="auto" w:fill="auto"/>
              <w:ind w:firstLine="0"/>
              <w:jc w:val="center"/>
              <w:rPr>
                <w:sz w:val="28"/>
                <w:szCs w:val="28"/>
              </w:rPr>
            </w:pPr>
            <w:r w:rsidRPr="00AC0DE5">
              <w:rPr>
                <w:sz w:val="28"/>
                <w:szCs w:val="28"/>
              </w:rPr>
              <w:t>да</w:t>
            </w:r>
          </w:p>
        </w:tc>
        <w:tc>
          <w:tcPr>
            <w:tcW w:w="1291" w:type="dxa"/>
            <w:tcBorders>
              <w:top w:val="single" w:sz="4" w:space="0" w:color="auto"/>
              <w:left w:val="single" w:sz="4" w:space="0" w:color="auto"/>
              <w:right w:val="single" w:sz="4" w:space="0" w:color="auto"/>
            </w:tcBorders>
            <w:shd w:val="clear" w:color="auto" w:fill="F2F2F2" w:themeFill="background1" w:themeFillShade="F2"/>
            <w:vAlign w:val="center"/>
          </w:tcPr>
          <w:p w14:paraId="3BDB4AED" w14:textId="77777777" w:rsidR="00260E58" w:rsidRPr="00AC0DE5" w:rsidRDefault="00260E58" w:rsidP="00B040DF">
            <w:pPr>
              <w:pStyle w:val="affff4"/>
              <w:shd w:val="clear" w:color="auto" w:fill="auto"/>
              <w:ind w:firstLine="0"/>
              <w:jc w:val="center"/>
              <w:rPr>
                <w:sz w:val="28"/>
                <w:szCs w:val="28"/>
              </w:rPr>
            </w:pPr>
            <w:r w:rsidRPr="00AC0DE5">
              <w:rPr>
                <w:sz w:val="28"/>
                <w:szCs w:val="28"/>
              </w:rPr>
              <w:t>нет</w:t>
            </w:r>
          </w:p>
        </w:tc>
      </w:tr>
      <w:tr w:rsidR="0078063A" w:rsidRPr="00E5614D" w14:paraId="30DDC24B" w14:textId="77777777" w:rsidTr="00AC0DE5">
        <w:trPr>
          <w:trHeight w:hRule="exact" w:val="2278"/>
          <w:jc w:val="center"/>
        </w:trPr>
        <w:tc>
          <w:tcPr>
            <w:tcW w:w="2807" w:type="dxa"/>
            <w:tcBorders>
              <w:top w:val="single" w:sz="4" w:space="0" w:color="auto"/>
              <w:left w:val="single" w:sz="4" w:space="0" w:color="auto"/>
              <w:bottom w:val="single" w:sz="4" w:space="0" w:color="auto"/>
            </w:tcBorders>
            <w:shd w:val="clear" w:color="auto" w:fill="FFFFFF" w:themeFill="background1"/>
            <w:vAlign w:val="bottom"/>
          </w:tcPr>
          <w:p w14:paraId="449EE904" w14:textId="77777777" w:rsidR="00260E58" w:rsidRPr="00AC0DE5" w:rsidRDefault="00260E58" w:rsidP="00B040DF">
            <w:pPr>
              <w:pStyle w:val="affff4"/>
              <w:shd w:val="clear" w:color="auto" w:fill="auto"/>
              <w:ind w:firstLine="0"/>
              <w:rPr>
                <w:sz w:val="28"/>
                <w:szCs w:val="28"/>
              </w:rPr>
            </w:pPr>
            <w:r w:rsidRPr="00AC0DE5">
              <w:rPr>
                <w:sz w:val="28"/>
                <w:szCs w:val="28"/>
              </w:rPr>
              <w:t>Участники экзамена с ОВЗ, участники экзамена - дети-инвалиды и инвалиды с расстройствами аутистического спектра</w:t>
            </w:r>
          </w:p>
        </w:tc>
        <w:tc>
          <w:tcPr>
            <w:tcW w:w="1642" w:type="dxa"/>
            <w:tcBorders>
              <w:top w:val="single" w:sz="4" w:space="0" w:color="auto"/>
              <w:left w:val="single" w:sz="4" w:space="0" w:color="auto"/>
              <w:bottom w:val="single" w:sz="4" w:space="0" w:color="auto"/>
            </w:tcBorders>
            <w:shd w:val="clear" w:color="auto" w:fill="FFFFFF" w:themeFill="background1"/>
            <w:vAlign w:val="center"/>
          </w:tcPr>
          <w:p w14:paraId="1F5E09E9" w14:textId="77777777" w:rsidR="00260E58" w:rsidRPr="00AC0DE5" w:rsidRDefault="00260E58" w:rsidP="00B040DF">
            <w:pPr>
              <w:pStyle w:val="affff4"/>
              <w:shd w:val="clear" w:color="auto" w:fill="auto"/>
              <w:ind w:firstLine="0"/>
              <w:jc w:val="center"/>
              <w:rPr>
                <w:sz w:val="28"/>
                <w:szCs w:val="28"/>
              </w:rPr>
            </w:pPr>
            <w:r w:rsidRPr="00AC0DE5">
              <w:rPr>
                <w:sz w:val="28"/>
                <w:szCs w:val="28"/>
              </w:rPr>
              <w:t>да</w:t>
            </w:r>
          </w:p>
        </w:tc>
        <w:tc>
          <w:tcPr>
            <w:tcW w:w="1037" w:type="dxa"/>
            <w:tcBorders>
              <w:top w:val="single" w:sz="4" w:space="0" w:color="auto"/>
              <w:left w:val="single" w:sz="4" w:space="0" w:color="auto"/>
              <w:bottom w:val="single" w:sz="4" w:space="0" w:color="auto"/>
            </w:tcBorders>
            <w:shd w:val="clear" w:color="auto" w:fill="FFFFFF" w:themeFill="background1"/>
            <w:vAlign w:val="center"/>
          </w:tcPr>
          <w:p w14:paraId="75AEDFBF" w14:textId="77777777" w:rsidR="00260E58" w:rsidRPr="00AC0DE5" w:rsidRDefault="00260E58" w:rsidP="00B040DF">
            <w:pPr>
              <w:pStyle w:val="affff4"/>
              <w:shd w:val="clear" w:color="auto" w:fill="auto"/>
              <w:ind w:firstLine="0"/>
              <w:jc w:val="center"/>
              <w:rPr>
                <w:sz w:val="28"/>
                <w:szCs w:val="28"/>
              </w:rPr>
            </w:pPr>
            <w:r w:rsidRPr="00AC0DE5">
              <w:rPr>
                <w:sz w:val="28"/>
                <w:szCs w:val="28"/>
              </w:rPr>
              <w:t>да</w:t>
            </w:r>
          </w:p>
        </w:tc>
        <w:tc>
          <w:tcPr>
            <w:tcW w:w="1478" w:type="dxa"/>
            <w:tcBorders>
              <w:top w:val="single" w:sz="4" w:space="0" w:color="auto"/>
              <w:left w:val="single" w:sz="4" w:space="0" w:color="auto"/>
              <w:bottom w:val="single" w:sz="4" w:space="0" w:color="auto"/>
            </w:tcBorders>
            <w:shd w:val="clear" w:color="auto" w:fill="FFFFFF" w:themeFill="background1"/>
            <w:vAlign w:val="center"/>
          </w:tcPr>
          <w:p w14:paraId="50CA93C1" w14:textId="77777777" w:rsidR="00260E58" w:rsidRPr="00AC0DE5" w:rsidRDefault="00260E58" w:rsidP="00B040DF">
            <w:pPr>
              <w:pStyle w:val="affff4"/>
              <w:shd w:val="clear" w:color="auto" w:fill="auto"/>
              <w:ind w:firstLine="0"/>
              <w:jc w:val="center"/>
              <w:rPr>
                <w:sz w:val="28"/>
                <w:szCs w:val="28"/>
              </w:rPr>
            </w:pPr>
            <w:r w:rsidRPr="00AC0DE5">
              <w:rPr>
                <w:sz w:val="28"/>
                <w:szCs w:val="28"/>
              </w:rPr>
              <w:t>да</w:t>
            </w:r>
          </w:p>
        </w:tc>
        <w:tc>
          <w:tcPr>
            <w:tcW w:w="1522" w:type="dxa"/>
            <w:tcBorders>
              <w:top w:val="single" w:sz="4" w:space="0" w:color="auto"/>
              <w:left w:val="single" w:sz="4" w:space="0" w:color="auto"/>
              <w:bottom w:val="single" w:sz="4" w:space="0" w:color="auto"/>
            </w:tcBorders>
            <w:shd w:val="clear" w:color="auto" w:fill="FFFFFF" w:themeFill="background1"/>
            <w:vAlign w:val="center"/>
          </w:tcPr>
          <w:p w14:paraId="06932636" w14:textId="77777777" w:rsidR="00260E58" w:rsidRPr="00AC0DE5" w:rsidRDefault="00260E58" w:rsidP="00B040DF">
            <w:pPr>
              <w:pStyle w:val="affff4"/>
              <w:shd w:val="clear" w:color="auto" w:fill="auto"/>
              <w:ind w:firstLine="0"/>
              <w:jc w:val="center"/>
              <w:rPr>
                <w:sz w:val="28"/>
                <w:szCs w:val="28"/>
              </w:rPr>
            </w:pPr>
            <w:r w:rsidRPr="00AC0DE5">
              <w:rPr>
                <w:sz w:val="28"/>
                <w:szCs w:val="28"/>
              </w:rPr>
              <w:t>да</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DA9F3" w14:textId="77777777" w:rsidR="00260E58" w:rsidRPr="00AC0DE5" w:rsidRDefault="00260E58" w:rsidP="00B040DF">
            <w:pPr>
              <w:pStyle w:val="affff4"/>
              <w:shd w:val="clear" w:color="auto" w:fill="auto"/>
              <w:ind w:firstLine="0"/>
              <w:jc w:val="center"/>
              <w:rPr>
                <w:sz w:val="28"/>
                <w:szCs w:val="28"/>
              </w:rPr>
            </w:pPr>
            <w:r w:rsidRPr="00AC0DE5">
              <w:rPr>
                <w:sz w:val="28"/>
                <w:szCs w:val="28"/>
              </w:rPr>
              <w:t>да</w:t>
            </w:r>
          </w:p>
        </w:tc>
      </w:tr>
    </w:tbl>
    <w:p w14:paraId="1DFD46C5" w14:textId="77777777" w:rsidR="009D612F" w:rsidRPr="00E5614D" w:rsidRDefault="0090013A" w:rsidP="00A545D0">
      <w:pPr>
        <w:widowControl w:val="0"/>
        <w:tabs>
          <w:tab w:val="left" w:pos="851"/>
        </w:tabs>
        <w:ind w:firstLine="720"/>
        <w:jc w:val="both"/>
        <w:rPr>
          <w:sz w:val="28"/>
          <w:szCs w:val="28"/>
        </w:rPr>
      </w:pPr>
      <w:r w:rsidRPr="00F64808">
        <w:rPr>
          <w:sz w:val="28"/>
          <w:szCs w:val="28"/>
        </w:rPr>
        <w:t>3.</w:t>
      </w:r>
      <w:r w:rsidR="000842EE" w:rsidRPr="00F64808">
        <w:rPr>
          <w:sz w:val="28"/>
          <w:szCs w:val="28"/>
        </w:rPr>
        <w:t>4</w:t>
      </w:r>
      <w:r w:rsidRPr="00A34418">
        <w:rPr>
          <w:sz w:val="28"/>
          <w:szCs w:val="28"/>
        </w:rPr>
        <w:t xml:space="preserve">. </w:t>
      </w:r>
      <w:r w:rsidR="000842EE" w:rsidRPr="005C5742">
        <w:rPr>
          <w:sz w:val="28"/>
          <w:szCs w:val="28"/>
        </w:rP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w:t>
      </w:r>
      <w:r w:rsidR="000E2257" w:rsidRPr="00E5614D">
        <w:rPr>
          <w:sz w:val="28"/>
          <w:szCs w:val="28"/>
        </w:rPr>
        <w:t xml:space="preserve"> личность</w:t>
      </w:r>
      <w:r w:rsidR="000842EE" w:rsidRPr="00E5614D">
        <w:rPr>
          <w:sz w:val="28"/>
          <w:szCs w:val="28"/>
        </w:rPr>
        <w:t>, или уполномоченными лицами на основании документов, удостоверяющих личность, и доверенности.</w:t>
      </w:r>
    </w:p>
    <w:p w14:paraId="6F258EF4" w14:textId="39EF92C0" w:rsidR="006E6B3E" w:rsidRPr="00E5614D" w:rsidRDefault="0090013A" w:rsidP="00A545D0">
      <w:pPr>
        <w:widowControl w:val="0"/>
        <w:tabs>
          <w:tab w:val="left" w:pos="851"/>
        </w:tabs>
        <w:ind w:firstLine="720"/>
        <w:jc w:val="both"/>
        <w:rPr>
          <w:sz w:val="28"/>
          <w:szCs w:val="28"/>
        </w:rPr>
      </w:pPr>
      <w:r w:rsidRPr="00E5614D">
        <w:rPr>
          <w:sz w:val="28"/>
          <w:szCs w:val="28"/>
        </w:rPr>
        <w:t>3.</w:t>
      </w:r>
      <w:r w:rsidR="000842EE" w:rsidRPr="00E5614D">
        <w:rPr>
          <w:sz w:val="28"/>
          <w:szCs w:val="28"/>
        </w:rPr>
        <w:t>5</w:t>
      </w:r>
      <w:r w:rsidRPr="00E5614D">
        <w:rPr>
          <w:sz w:val="28"/>
          <w:szCs w:val="28"/>
        </w:rPr>
        <w:t xml:space="preserve">. </w:t>
      </w:r>
      <w:r w:rsidR="006E6B3E" w:rsidRPr="00E5614D">
        <w:rPr>
          <w:sz w:val="28"/>
          <w:szCs w:val="28"/>
        </w:rPr>
        <w:t xml:space="preserve">ГЭК вправе принимать решение о допуске к сдаче ГИА в резервные сроки обучающихся, не имеющих возможности участвовать в ГИА в основной </w:t>
      </w:r>
      <w:r w:rsidR="006E6B3E" w:rsidRPr="00E5614D">
        <w:rPr>
          <w:sz w:val="28"/>
          <w:szCs w:val="28"/>
        </w:rPr>
        <w:lastRenderedPageBreak/>
        <w:t xml:space="preserve">период проведения ГИА по религиозным убеждениям, а также считать такие причины уважительными. </w:t>
      </w:r>
    </w:p>
    <w:p w14:paraId="70F428D4" w14:textId="4FA944A7" w:rsidR="004874E2" w:rsidRPr="00E5614D" w:rsidRDefault="006E6B3E" w:rsidP="004874E2">
      <w:pPr>
        <w:widowControl w:val="0"/>
        <w:tabs>
          <w:tab w:val="left" w:pos="851"/>
        </w:tabs>
        <w:ind w:firstLine="720"/>
        <w:jc w:val="both"/>
        <w:rPr>
          <w:sz w:val="28"/>
          <w:szCs w:val="28"/>
        </w:rPr>
      </w:pPr>
      <w:r w:rsidRPr="00E5614D">
        <w:rPr>
          <w:sz w:val="28"/>
          <w:szCs w:val="28"/>
        </w:rPr>
        <w:t>3.8. Участник ГИА</w:t>
      </w:r>
      <w:r w:rsidR="009871B3" w:rsidRPr="00E5614D">
        <w:rPr>
          <w:sz w:val="28"/>
          <w:szCs w:val="28"/>
        </w:rPr>
        <w:t xml:space="preserve">, вправе изменить </w:t>
      </w:r>
      <w:r w:rsidRPr="00E5614D">
        <w:rPr>
          <w:sz w:val="28"/>
          <w:szCs w:val="28"/>
        </w:rPr>
        <w:t>перечень указанных в заявлении экзаменов, а также форму ГИА и сроки участия в ГИА только</w:t>
      </w:r>
      <w:r w:rsidR="008079EA" w:rsidRPr="00E5614D">
        <w:rPr>
          <w:sz w:val="28"/>
          <w:szCs w:val="28"/>
        </w:rPr>
        <w:t xml:space="preserve"> </w:t>
      </w:r>
      <w:r w:rsidR="009871B3" w:rsidRPr="00E5614D">
        <w:rPr>
          <w:sz w:val="28"/>
          <w:szCs w:val="28"/>
        </w:rPr>
        <w:t xml:space="preserve">при наличии у </w:t>
      </w:r>
      <w:r w:rsidR="0006078F" w:rsidRPr="00E5614D">
        <w:rPr>
          <w:sz w:val="28"/>
          <w:szCs w:val="28"/>
        </w:rPr>
        <w:t>него</w:t>
      </w:r>
      <w:r w:rsidR="009871B3" w:rsidRPr="00E5614D">
        <w:rPr>
          <w:sz w:val="28"/>
          <w:szCs w:val="28"/>
        </w:rPr>
        <w:t xml:space="preserve"> уважительных причин (болезни или иных обстоятельств), подтвержденных документально.</w:t>
      </w:r>
    </w:p>
    <w:p w14:paraId="2C0B3DA4" w14:textId="1AF5E2FE" w:rsidR="009D612F" w:rsidRPr="00E5614D" w:rsidRDefault="004874E2" w:rsidP="00FA54B9">
      <w:pPr>
        <w:widowControl w:val="0"/>
        <w:tabs>
          <w:tab w:val="left" w:pos="851"/>
        </w:tabs>
        <w:ind w:firstLine="720"/>
        <w:jc w:val="both"/>
        <w:rPr>
          <w:sz w:val="28"/>
          <w:szCs w:val="28"/>
        </w:rPr>
      </w:pPr>
      <w:r w:rsidRPr="00E5614D">
        <w:rPr>
          <w:sz w:val="28"/>
          <w:szCs w:val="28"/>
        </w:rPr>
        <w:t xml:space="preserve">В этом случае </w:t>
      </w:r>
      <w:r w:rsidR="006E6B3E" w:rsidRPr="00E5614D">
        <w:rPr>
          <w:sz w:val="28"/>
          <w:szCs w:val="28"/>
        </w:rPr>
        <w:t>участник</w:t>
      </w:r>
      <w:r w:rsidRPr="00E5614D">
        <w:rPr>
          <w:sz w:val="28"/>
          <w:szCs w:val="28"/>
        </w:rPr>
        <w:t xml:space="preserve"> ГИА </w:t>
      </w:r>
      <w:r w:rsidR="0006078F" w:rsidRPr="00E5614D">
        <w:rPr>
          <w:sz w:val="28"/>
          <w:szCs w:val="28"/>
        </w:rPr>
        <w:t xml:space="preserve">подает </w:t>
      </w:r>
      <w:r w:rsidR="006E6B3E" w:rsidRPr="00E5614D">
        <w:rPr>
          <w:sz w:val="28"/>
          <w:szCs w:val="28"/>
        </w:rPr>
        <w:t>заявление</w:t>
      </w:r>
      <w:r w:rsidRPr="00E5614D">
        <w:rPr>
          <w:sz w:val="28"/>
          <w:szCs w:val="28"/>
        </w:rPr>
        <w:t xml:space="preserve"> в ГЭК с указанием </w:t>
      </w:r>
      <w:r w:rsidR="006E6B3E" w:rsidRPr="00E5614D">
        <w:rPr>
          <w:sz w:val="28"/>
          <w:szCs w:val="28"/>
        </w:rPr>
        <w:t xml:space="preserve">измененного перечня учебных предметов, по которым </w:t>
      </w:r>
      <w:r w:rsidR="0006078F" w:rsidRPr="00E5614D">
        <w:rPr>
          <w:sz w:val="28"/>
          <w:szCs w:val="28"/>
        </w:rPr>
        <w:t xml:space="preserve">он планирует </w:t>
      </w:r>
      <w:r w:rsidR="006E6B3E" w:rsidRPr="00E5614D">
        <w:rPr>
          <w:sz w:val="28"/>
          <w:szCs w:val="28"/>
        </w:rPr>
        <w:t xml:space="preserve">пройти ГИА, и (или) </w:t>
      </w:r>
      <w:r w:rsidRPr="00E5614D">
        <w:rPr>
          <w:sz w:val="28"/>
          <w:szCs w:val="28"/>
        </w:rPr>
        <w:t>измененной формы ГИА</w:t>
      </w:r>
      <w:r w:rsidR="006E6B3E" w:rsidRPr="00E5614D">
        <w:rPr>
          <w:sz w:val="28"/>
          <w:szCs w:val="28"/>
        </w:rPr>
        <w:t>, сроков участия в ГИА</w:t>
      </w:r>
      <w:r w:rsidR="001E44A9" w:rsidRPr="00E5614D">
        <w:rPr>
          <w:sz w:val="28"/>
          <w:szCs w:val="28"/>
        </w:rPr>
        <w:t>.</w:t>
      </w:r>
      <w:r w:rsidR="006E6B3E" w:rsidRPr="00E5614D">
        <w:rPr>
          <w:sz w:val="28"/>
          <w:szCs w:val="28"/>
        </w:rPr>
        <w:t xml:space="preserve"> Указанные заявления подаются</w:t>
      </w:r>
      <w:r w:rsidRPr="00E5614D">
        <w:rPr>
          <w:sz w:val="28"/>
          <w:szCs w:val="28"/>
        </w:rPr>
        <w:t xml:space="preserve"> не позднее чем за две недели до </w:t>
      </w:r>
      <w:r w:rsidR="006E6B3E" w:rsidRPr="00E5614D">
        <w:rPr>
          <w:sz w:val="28"/>
          <w:szCs w:val="28"/>
        </w:rPr>
        <w:t>начала</w:t>
      </w:r>
      <w:r w:rsidRPr="00E5614D">
        <w:rPr>
          <w:sz w:val="28"/>
          <w:szCs w:val="28"/>
        </w:rPr>
        <w:t xml:space="preserve"> соответствующего экзамена.</w:t>
      </w:r>
    </w:p>
    <w:p w14:paraId="54081C97" w14:textId="77777777" w:rsidR="006E6B3E" w:rsidRPr="00E5614D" w:rsidRDefault="00A73639" w:rsidP="00A545D0">
      <w:pPr>
        <w:widowControl w:val="0"/>
        <w:tabs>
          <w:tab w:val="left" w:pos="851"/>
        </w:tabs>
        <w:ind w:firstLine="720"/>
        <w:jc w:val="both"/>
        <w:rPr>
          <w:sz w:val="28"/>
          <w:szCs w:val="28"/>
        </w:rPr>
      </w:pPr>
      <w:r w:rsidRPr="00E5614D">
        <w:rPr>
          <w:sz w:val="28"/>
          <w:szCs w:val="28"/>
        </w:rPr>
        <w:t xml:space="preserve">3.9. </w:t>
      </w:r>
      <w:r w:rsidR="006E6B3E" w:rsidRPr="00E5614D">
        <w:rPr>
          <w:sz w:val="28"/>
          <w:szCs w:val="28"/>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14:paraId="0B24C385" w14:textId="4830F61B" w:rsidR="006E6B3E" w:rsidRPr="00E5614D" w:rsidRDefault="00F779B8" w:rsidP="00A545D0">
      <w:pPr>
        <w:widowControl w:val="0"/>
        <w:tabs>
          <w:tab w:val="left" w:pos="851"/>
        </w:tabs>
        <w:ind w:firstLine="720"/>
        <w:jc w:val="both"/>
        <w:rPr>
          <w:sz w:val="28"/>
          <w:szCs w:val="28"/>
        </w:rPr>
      </w:pPr>
      <w:r w:rsidRPr="00E5614D">
        <w:rPr>
          <w:sz w:val="28"/>
          <w:szCs w:val="28"/>
        </w:rPr>
        <w:t xml:space="preserve">3.10. </w:t>
      </w:r>
      <w:r w:rsidR="006E6B3E" w:rsidRPr="00E5614D">
        <w:rPr>
          <w:sz w:val="28"/>
          <w:szCs w:val="28"/>
        </w:rPr>
        <w:t>Принятие решения об уважительности или неуважительности причины изменения ф</w:t>
      </w:r>
      <w:r w:rsidRPr="00E5614D">
        <w:rPr>
          <w:sz w:val="28"/>
          <w:szCs w:val="28"/>
        </w:rPr>
        <w:t xml:space="preserve">ормы ГИА, </w:t>
      </w:r>
      <w:r w:rsidR="00D4606F" w:rsidRPr="00E5614D">
        <w:rPr>
          <w:sz w:val="28"/>
          <w:szCs w:val="28"/>
        </w:rPr>
        <w:t xml:space="preserve">сроков участия </w:t>
      </w:r>
      <w:r w:rsidR="00EC4945" w:rsidRPr="00E5614D">
        <w:rPr>
          <w:sz w:val="28"/>
          <w:szCs w:val="28"/>
        </w:rPr>
        <w:t>в</w:t>
      </w:r>
      <w:r w:rsidR="00D4606F" w:rsidRPr="00E5614D">
        <w:rPr>
          <w:sz w:val="28"/>
          <w:szCs w:val="28"/>
        </w:rPr>
        <w:t xml:space="preserve"> ГИА, </w:t>
      </w:r>
      <w:r w:rsidR="006E6B3E" w:rsidRPr="00E5614D">
        <w:rPr>
          <w:sz w:val="28"/>
          <w:szCs w:val="28"/>
        </w:rPr>
        <w:t>изменения</w:t>
      </w:r>
      <w:r w:rsidR="00F55473" w:rsidRPr="00E5614D">
        <w:rPr>
          <w:sz w:val="28"/>
          <w:szCs w:val="28"/>
        </w:rPr>
        <w:t xml:space="preserve"> </w:t>
      </w:r>
      <w:r w:rsidR="006E6B3E" w:rsidRPr="00E5614D">
        <w:rPr>
          <w:sz w:val="28"/>
          <w:szCs w:val="28"/>
        </w:rPr>
        <w:t xml:space="preserve">участниками ГИА перечня учебных предметов, указанных </w:t>
      </w:r>
      <w:r w:rsidR="00D4606F" w:rsidRPr="00E5614D">
        <w:rPr>
          <w:sz w:val="28"/>
          <w:szCs w:val="28"/>
        </w:rPr>
        <w:t xml:space="preserve">ими ранее </w:t>
      </w:r>
      <w:r w:rsidR="006E6B3E" w:rsidRPr="00E5614D">
        <w:rPr>
          <w:sz w:val="28"/>
          <w:szCs w:val="28"/>
        </w:rPr>
        <w:t>в заявлениях, отнесено к компетенции ГЭК, которая принимает его по каждому участнику ГИА отдельно в соответствии с документами, подтверждающими уважительность причины.</w:t>
      </w:r>
    </w:p>
    <w:p w14:paraId="1C6D6B4F" w14:textId="77777777" w:rsidR="0090013A" w:rsidRPr="00E5614D" w:rsidRDefault="0090013A" w:rsidP="00B775E0">
      <w:pPr>
        <w:widowControl w:val="0"/>
        <w:tabs>
          <w:tab w:val="left" w:pos="851"/>
        </w:tabs>
        <w:jc w:val="both"/>
        <w:rPr>
          <w:sz w:val="28"/>
          <w:szCs w:val="28"/>
        </w:rPr>
      </w:pPr>
    </w:p>
    <w:p w14:paraId="3329D28F" w14:textId="219879AF" w:rsidR="009D4920" w:rsidRPr="00E5614D" w:rsidRDefault="009D4920" w:rsidP="00267686">
      <w:pPr>
        <w:widowControl w:val="0"/>
        <w:tabs>
          <w:tab w:val="left" w:pos="851"/>
        </w:tabs>
        <w:ind w:firstLine="720"/>
        <w:jc w:val="center"/>
        <w:outlineLvl w:val="1"/>
        <w:rPr>
          <w:b/>
          <w:sz w:val="28"/>
          <w:szCs w:val="28"/>
        </w:rPr>
      </w:pPr>
      <w:r w:rsidRPr="00E5614D">
        <w:rPr>
          <w:b/>
          <w:sz w:val="28"/>
          <w:szCs w:val="28"/>
        </w:rPr>
        <w:t>4. Сроки и продолжительность проведения ГИА</w:t>
      </w:r>
    </w:p>
    <w:p w14:paraId="3A4D9B2A" w14:textId="77777777" w:rsidR="00FE0247" w:rsidRPr="00E5614D" w:rsidRDefault="0090013A" w:rsidP="00A545D0">
      <w:pPr>
        <w:widowControl w:val="0"/>
        <w:tabs>
          <w:tab w:val="left" w:pos="851"/>
        </w:tabs>
        <w:ind w:firstLine="720"/>
        <w:jc w:val="both"/>
        <w:rPr>
          <w:sz w:val="28"/>
          <w:szCs w:val="28"/>
        </w:rPr>
      </w:pPr>
      <w:r w:rsidRPr="00E5614D">
        <w:rPr>
          <w:sz w:val="28"/>
          <w:szCs w:val="28"/>
        </w:rPr>
        <w:t xml:space="preserve">4.1. </w:t>
      </w:r>
      <w:r w:rsidR="00F95FFB" w:rsidRPr="00E5614D">
        <w:rPr>
          <w:sz w:val="28"/>
          <w:szCs w:val="28"/>
        </w:rPr>
        <w:t xml:space="preserve">Для проведения </w:t>
      </w:r>
      <w:r w:rsidR="004874E2" w:rsidRPr="00E5614D">
        <w:rPr>
          <w:sz w:val="28"/>
          <w:szCs w:val="28"/>
        </w:rPr>
        <w:t>ГИА</w:t>
      </w:r>
      <w:r w:rsidR="00F95FFB" w:rsidRPr="00E5614D">
        <w:rPr>
          <w:sz w:val="28"/>
          <w:szCs w:val="28"/>
        </w:rPr>
        <w:t xml:space="preserve"> на территории Российской Федерации</w:t>
      </w:r>
      <w:r w:rsidR="004874E2" w:rsidRPr="00BB329E">
        <w:rPr>
          <w:sz w:val="28"/>
          <w:szCs w:val="28"/>
        </w:rPr>
        <w:t xml:space="preserve"> </w:t>
      </w:r>
      <w:r w:rsidR="004874E2" w:rsidRPr="00E5614D">
        <w:rPr>
          <w:sz w:val="28"/>
          <w:szCs w:val="28"/>
        </w:rPr>
        <w:t>устанавливаются сроки</w:t>
      </w:r>
      <w:r w:rsidR="00F95FFB" w:rsidRPr="00E5614D">
        <w:rPr>
          <w:sz w:val="28"/>
          <w:szCs w:val="28"/>
        </w:rPr>
        <w:t xml:space="preserve"> </w:t>
      </w:r>
      <w:r w:rsidR="001C4ECF" w:rsidRPr="00E5614D">
        <w:rPr>
          <w:sz w:val="28"/>
          <w:szCs w:val="28"/>
        </w:rPr>
        <w:t>и</w:t>
      </w:r>
      <w:r w:rsidR="00F95FFB" w:rsidRPr="00E5614D">
        <w:rPr>
          <w:sz w:val="28"/>
          <w:szCs w:val="28"/>
        </w:rPr>
        <w:t xml:space="preserve"> продолжительность проведения экзаменов по каждому учебному предмету</w:t>
      </w:r>
      <w:r w:rsidR="001C4ECF" w:rsidRPr="00E5614D">
        <w:rPr>
          <w:sz w:val="28"/>
          <w:szCs w:val="28"/>
        </w:rPr>
        <w:t xml:space="preserve">, требования к использованию </w:t>
      </w:r>
      <w:r w:rsidR="00F95FFB" w:rsidRPr="00E5614D">
        <w:rPr>
          <w:sz w:val="28"/>
          <w:szCs w:val="28"/>
        </w:rPr>
        <w:t xml:space="preserve">средств обучения и воспитания при их проведении. </w:t>
      </w:r>
    </w:p>
    <w:p w14:paraId="177C4E92" w14:textId="262F6938" w:rsidR="004874E2" w:rsidRPr="00E5614D" w:rsidRDefault="00904858" w:rsidP="00A545D0">
      <w:pPr>
        <w:widowControl w:val="0"/>
        <w:tabs>
          <w:tab w:val="left" w:pos="851"/>
        </w:tabs>
        <w:ind w:firstLine="720"/>
        <w:jc w:val="both"/>
        <w:rPr>
          <w:sz w:val="28"/>
          <w:szCs w:val="28"/>
        </w:rPr>
      </w:pPr>
      <w:r w:rsidRPr="00E5614D">
        <w:rPr>
          <w:sz w:val="28"/>
          <w:szCs w:val="28"/>
        </w:rPr>
        <w:t>Лица</w:t>
      </w:r>
      <w:r w:rsidR="00F95FFB" w:rsidRPr="00E5614D">
        <w:rPr>
          <w:sz w:val="28"/>
          <w:szCs w:val="28"/>
        </w:rPr>
        <w:t xml:space="preserve">, повторно </w:t>
      </w:r>
      <w:r w:rsidR="008C3D04" w:rsidRPr="00E5614D">
        <w:rPr>
          <w:sz w:val="28"/>
          <w:szCs w:val="28"/>
        </w:rPr>
        <w:t xml:space="preserve">допущенные к ГИА </w:t>
      </w:r>
      <w:r w:rsidR="00F95FFB" w:rsidRPr="00E5614D">
        <w:rPr>
          <w:sz w:val="28"/>
          <w:szCs w:val="28"/>
        </w:rPr>
        <w:t>в текущем</w:t>
      </w:r>
      <w:r w:rsidR="008C3D04" w:rsidRPr="00E5614D">
        <w:rPr>
          <w:sz w:val="28"/>
          <w:szCs w:val="28"/>
        </w:rPr>
        <w:t xml:space="preserve"> учебном</w:t>
      </w:r>
      <w:r w:rsidR="00F95FFB" w:rsidRPr="00E5614D">
        <w:rPr>
          <w:sz w:val="28"/>
          <w:szCs w:val="28"/>
        </w:rPr>
        <w:t xml:space="preserve"> году по соответствующим учебным предметам в случаях, предусмотренных Порядком, </w:t>
      </w:r>
      <w:r w:rsidR="00D13967" w:rsidRPr="00E5614D">
        <w:rPr>
          <w:sz w:val="28"/>
          <w:szCs w:val="28"/>
        </w:rPr>
        <w:t xml:space="preserve">а также участники </w:t>
      </w:r>
      <w:r w:rsidR="004874E2" w:rsidRPr="00E5614D">
        <w:rPr>
          <w:sz w:val="28"/>
          <w:szCs w:val="28"/>
        </w:rPr>
        <w:t>ГИА</w:t>
      </w:r>
      <w:r w:rsidR="00D13967" w:rsidRPr="00E5614D">
        <w:rPr>
          <w:sz w:val="28"/>
          <w:szCs w:val="28"/>
        </w:rPr>
        <w:t>, у которых совпали сроки проведения экзаменов по отдельным учебным предметам, участвуют в экзаменах по соответствующим учебным предметам в</w:t>
      </w:r>
      <w:r w:rsidR="00F95FFB" w:rsidRPr="00E5614D">
        <w:rPr>
          <w:sz w:val="28"/>
          <w:szCs w:val="28"/>
        </w:rPr>
        <w:t xml:space="preserve"> резервные сроки.</w:t>
      </w:r>
    </w:p>
    <w:p w14:paraId="18E2A7CA" w14:textId="77777777" w:rsidR="00F95FFB" w:rsidRPr="00E5614D" w:rsidRDefault="00312510" w:rsidP="00A545D0">
      <w:pPr>
        <w:widowControl w:val="0"/>
        <w:tabs>
          <w:tab w:val="left" w:pos="851"/>
        </w:tabs>
        <w:ind w:firstLine="720"/>
        <w:jc w:val="both"/>
        <w:rPr>
          <w:sz w:val="28"/>
          <w:szCs w:val="28"/>
        </w:rPr>
      </w:pPr>
      <w:r w:rsidRPr="00E5614D">
        <w:rPr>
          <w:sz w:val="28"/>
          <w:szCs w:val="28"/>
        </w:rPr>
        <w:t xml:space="preserve">4.2 Для обучающихся, не имеющих возможности по уважительным причинам, подтвержденным документально, пройти ГИА </w:t>
      </w:r>
      <w:r w:rsidR="00E05C63" w:rsidRPr="00E5614D">
        <w:rPr>
          <w:sz w:val="28"/>
          <w:szCs w:val="28"/>
        </w:rPr>
        <w:t>соответствующие сроки</w:t>
      </w:r>
      <w:r w:rsidRPr="00E5614D">
        <w:rPr>
          <w:sz w:val="28"/>
          <w:szCs w:val="28"/>
        </w:rPr>
        <w:t>, ГИА проводится в досрочный период, но не ранее 20 апреля, в формах, устанавливаемых Порядком.</w:t>
      </w:r>
    </w:p>
    <w:p w14:paraId="4A4BA608" w14:textId="77777777" w:rsidR="00312510" w:rsidRPr="00E5614D" w:rsidRDefault="00312510" w:rsidP="00A545D0">
      <w:pPr>
        <w:widowControl w:val="0"/>
        <w:tabs>
          <w:tab w:val="left" w:pos="851"/>
        </w:tabs>
        <w:ind w:firstLine="720"/>
        <w:jc w:val="both"/>
        <w:rPr>
          <w:sz w:val="28"/>
          <w:szCs w:val="28"/>
        </w:rPr>
      </w:pPr>
      <w:r w:rsidRPr="00E5614D">
        <w:rPr>
          <w:sz w:val="28"/>
          <w:szCs w:val="28"/>
        </w:rPr>
        <w:t xml:space="preserve">4.3.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w:t>
      </w:r>
      <w:r w:rsidR="00175F76" w:rsidRPr="00E5614D">
        <w:rPr>
          <w:sz w:val="28"/>
          <w:szCs w:val="28"/>
        </w:rPr>
        <w:t>Министерством</w:t>
      </w:r>
      <w:r w:rsidRPr="00E5614D">
        <w:rPr>
          <w:sz w:val="28"/>
          <w:szCs w:val="28"/>
        </w:rPr>
        <w:t>, по согласованию с учредителями таких исправительных учреждений, но не ранее 20 февраля текущего года.</w:t>
      </w:r>
    </w:p>
    <w:p w14:paraId="5F88A844" w14:textId="6611E3E4" w:rsidR="00312510" w:rsidRPr="00F64808" w:rsidRDefault="00312510" w:rsidP="00A545D0">
      <w:pPr>
        <w:widowControl w:val="0"/>
        <w:tabs>
          <w:tab w:val="left" w:pos="851"/>
        </w:tabs>
        <w:ind w:firstLine="720"/>
        <w:jc w:val="both"/>
        <w:rPr>
          <w:sz w:val="28"/>
          <w:szCs w:val="28"/>
        </w:rPr>
      </w:pPr>
      <w:r w:rsidRPr="00E5614D">
        <w:rPr>
          <w:sz w:val="28"/>
          <w:szCs w:val="28"/>
        </w:rPr>
        <w:t>4.</w:t>
      </w:r>
      <w:r w:rsidR="00FF418B" w:rsidRPr="00E5614D">
        <w:rPr>
          <w:sz w:val="28"/>
          <w:szCs w:val="28"/>
        </w:rPr>
        <w:t>4</w:t>
      </w:r>
      <w:r w:rsidRPr="00E5614D">
        <w:rPr>
          <w:sz w:val="28"/>
          <w:szCs w:val="28"/>
        </w:rPr>
        <w:t xml:space="preserve">. В продолжительность экзаменов по учебным предметам </w:t>
      </w:r>
      <w:r w:rsidRPr="00E5614D">
        <w:rPr>
          <w:sz w:val="28"/>
          <w:szCs w:val="28"/>
        </w:rPr>
        <w:lastRenderedPageBreak/>
        <w:t>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00FE0247" w:rsidRPr="00E5614D">
        <w:rPr>
          <w:sz w:val="28"/>
          <w:szCs w:val="28"/>
        </w:rPr>
        <w:t>,</w:t>
      </w:r>
      <w:r w:rsidR="00FE0247" w:rsidRPr="00AC0DE5">
        <w:rPr>
          <w:sz w:val="28"/>
          <w:szCs w:val="28"/>
        </w:rPr>
        <w:t xml:space="preserve"> </w:t>
      </w:r>
      <w:r w:rsidR="00FE0247" w:rsidRPr="00E5614D">
        <w:rPr>
          <w:sz w:val="28"/>
          <w:szCs w:val="28"/>
        </w:rPr>
        <w:t>а также на перенос</w:t>
      </w:r>
      <w:r w:rsidR="00FE0247" w:rsidRPr="00AC0DE5">
        <w:rPr>
          <w:rStyle w:val="af4"/>
          <w:sz w:val="28"/>
          <w:szCs w:val="28"/>
        </w:rPr>
        <w:footnoteReference w:id="2"/>
      </w:r>
      <w:r w:rsidR="00FE0247" w:rsidRPr="00E5614D">
        <w:rPr>
          <w:sz w:val="28"/>
          <w:szCs w:val="28"/>
        </w:rPr>
        <w:t xml:space="preserve">  ассистентом ответов участника ГИА в экзаменационные листы бланки для записи ответов.</w:t>
      </w:r>
    </w:p>
    <w:p w14:paraId="18AC24E7" w14:textId="2CE959E0" w:rsidR="00312510" w:rsidRPr="00E5614D" w:rsidRDefault="00CC72CE" w:rsidP="00A545D0">
      <w:pPr>
        <w:widowControl w:val="0"/>
        <w:tabs>
          <w:tab w:val="left" w:pos="851"/>
        </w:tabs>
        <w:ind w:firstLine="720"/>
        <w:jc w:val="both"/>
        <w:rPr>
          <w:sz w:val="28"/>
          <w:szCs w:val="28"/>
        </w:rPr>
      </w:pPr>
      <w:r w:rsidRPr="00F64808">
        <w:rPr>
          <w:sz w:val="28"/>
          <w:szCs w:val="28"/>
        </w:rPr>
        <w:t>4.</w:t>
      </w:r>
      <w:r w:rsidR="00FF418B" w:rsidRPr="00A34418">
        <w:rPr>
          <w:sz w:val="28"/>
          <w:szCs w:val="28"/>
        </w:rPr>
        <w:t>5</w:t>
      </w:r>
      <w:r w:rsidRPr="005C5742">
        <w:rPr>
          <w:sz w:val="28"/>
          <w:szCs w:val="28"/>
        </w:rPr>
        <w:t xml:space="preserve">. </w:t>
      </w:r>
      <w:r w:rsidR="00312510" w:rsidRPr="005C5742">
        <w:rPr>
          <w:sz w:val="28"/>
          <w:szCs w:val="28"/>
        </w:rPr>
        <w:t>При продолжительности экзамена более 4 часов организуется питание участников ГИА</w:t>
      </w:r>
      <w:r w:rsidR="00B775E0" w:rsidRPr="00E5614D">
        <w:rPr>
          <w:sz w:val="28"/>
          <w:szCs w:val="28"/>
        </w:rPr>
        <w:t>.</w:t>
      </w:r>
    </w:p>
    <w:p w14:paraId="1F10707C" w14:textId="3F57B23B" w:rsidR="00312510" w:rsidRPr="00E5614D" w:rsidRDefault="00CC72CE" w:rsidP="00A545D0">
      <w:pPr>
        <w:widowControl w:val="0"/>
        <w:tabs>
          <w:tab w:val="left" w:pos="851"/>
        </w:tabs>
        <w:ind w:firstLine="720"/>
        <w:jc w:val="both"/>
        <w:rPr>
          <w:sz w:val="28"/>
          <w:szCs w:val="28"/>
        </w:rPr>
      </w:pPr>
      <w:r w:rsidRPr="00E5614D">
        <w:rPr>
          <w:sz w:val="28"/>
          <w:szCs w:val="28"/>
        </w:rPr>
        <w:t>4.</w:t>
      </w:r>
      <w:r w:rsidR="00FA5258" w:rsidRPr="00E5614D">
        <w:rPr>
          <w:sz w:val="28"/>
          <w:szCs w:val="28"/>
        </w:rPr>
        <w:t>6</w:t>
      </w:r>
      <w:r w:rsidRPr="00E5614D">
        <w:rPr>
          <w:sz w:val="28"/>
          <w:szCs w:val="28"/>
        </w:rPr>
        <w:t xml:space="preserve">. </w:t>
      </w:r>
      <w:r w:rsidR="00312510" w:rsidRPr="00E5614D">
        <w:rPr>
          <w:sz w:val="28"/>
          <w:szCs w:val="28"/>
        </w:rPr>
        <w:t xml:space="preserve">Порядок организации питания и перерывов для проведения необходимых лечебных и профилактических мероприятий определяется </w:t>
      </w:r>
      <w:r w:rsidRPr="00E5614D">
        <w:rPr>
          <w:sz w:val="28"/>
          <w:szCs w:val="28"/>
        </w:rPr>
        <w:t>Министерством</w:t>
      </w:r>
      <w:r w:rsidR="00312510" w:rsidRPr="00E5614D">
        <w:rPr>
          <w:sz w:val="28"/>
          <w:szCs w:val="28"/>
        </w:rPr>
        <w:t>.</w:t>
      </w:r>
    </w:p>
    <w:p w14:paraId="54B81239" w14:textId="56EA40B9" w:rsidR="00312510" w:rsidRPr="00E5614D" w:rsidRDefault="00CC72CE" w:rsidP="00A545D0">
      <w:pPr>
        <w:widowControl w:val="0"/>
        <w:tabs>
          <w:tab w:val="left" w:pos="851"/>
        </w:tabs>
        <w:ind w:firstLine="720"/>
        <w:jc w:val="both"/>
        <w:rPr>
          <w:sz w:val="28"/>
          <w:szCs w:val="28"/>
        </w:rPr>
      </w:pPr>
      <w:r w:rsidRPr="00E5614D">
        <w:rPr>
          <w:sz w:val="28"/>
          <w:szCs w:val="28"/>
        </w:rPr>
        <w:t xml:space="preserve">4.8. </w:t>
      </w:r>
      <w:r w:rsidR="00312510" w:rsidRPr="00E5614D">
        <w:rPr>
          <w:sz w:val="28"/>
          <w:szCs w:val="28"/>
        </w:rPr>
        <w:t xml:space="preserve">Для </w:t>
      </w:r>
      <w:r w:rsidR="00FA5258" w:rsidRPr="00E5614D">
        <w:rPr>
          <w:sz w:val="28"/>
          <w:szCs w:val="28"/>
        </w:rPr>
        <w:t xml:space="preserve">участников ГИА </w:t>
      </w:r>
      <w:r w:rsidR="00312510" w:rsidRPr="00E5614D">
        <w:rPr>
          <w:sz w:val="28"/>
          <w:szCs w:val="28"/>
        </w:rPr>
        <w:t xml:space="preserve">с ОВЗ, </w:t>
      </w:r>
      <w:r w:rsidR="001B4BDF" w:rsidRPr="00E5614D">
        <w:rPr>
          <w:sz w:val="28"/>
          <w:szCs w:val="28"/>
        </w:rPr>
        <w:t>участников ГИА-детей-инвалидов и инвалидов</w:t>
      </w:r>
      <w:r w:rsidR="00312510" w:rsidRPr="00E5614D">
        <w:rPr>
          <w:sz w:val="28"/>
          <w:szCs w:val="28"/>
        </w:rPr>
        <w:t xml:space="preserve"> продолжительность экзамена по учебному предмету увеличивается на 1,5 часа</w:t>
      </w:r>
      <w:r w:rsidR="00F55473" w:rsidRPr="00E5614D">
        <w:rPr>
          <w:sz w:val="28"/>
          <w:szCs w:val="28"/>
        </w:rPr>
        <w:t>.</w:t>
      </w:r>
      <w:r w:rsidR="00312510" w:rsidRPr="00E5614D">
        <w:rPr>
          <w:sz w:val="28"/>
          <w:szCs w:val="28"/>
        </w:rPr>
        <w:t xml:space="preserve"> Продолжительность ОГЭ по иностранным языкам (раздел «Говорение») для указанных лиц увеличивается на 30 минут</w:t>
      </w:r>
      <w:r w:rsidR="00E9375C" w:rsidRPr="00AC0DE5">
        <w:rPr>
          <w:rStyle w:val="af4"/>
          <w:sz w:val="28"/>
          <w:szCs w:val="28"/>
        </w:rPr>
        <w:footnoteReference w:id="3"/>
      </w:r>
      <w:r w:rsidR="00F55473" w:rsidRPr="00E5614D">
        <w:rPr>
          <w:sz w:val="28"/>
          <w:szCs w:val="28"/>
        </w:rPr>
        <w:t>.</w:t>
      </w:r>
    </w:p>
    <w:p w14:paraId="61BB176F" w14:textId="77777777" w:rsidR="009D4920" w:rsidRPr="00A34418" w:rsidRDefault="009D4920" w:rsidP="00E80D8B">
      <w:pPr>
        <w:widowControl w:val="0"/>
        <w:tabs>
          <w:tab w:val="left" w:pos="851"/>
        </w:tabs>
        <w:ind w:firstLine="720"/>
        <w:jc w:val="both"/>
        <w:rPr>
          <w:sz w:val="28"/>
          <w:szCs w:val="28"/>
        </w:rPr>
      </w:pPr>
    </w:p>
    <w:p w14:paraId="38BC811E" w14:textId="73642063" w:rsidR="009D4920" w:rsidRPr="00E5614D" w:rsidRDefault="009D4920" w:rsidP="00267686">
      <w:pPr>
        <w:widowControl w:val="0"/>
        <w:tabs>
          <w:tab w:val="left" w:pos="851"/>
        </w:tabs>
        <w:ind w:firstLine="720"/>
        <w:jc w:val="center"/>
        <w:outlineLvl w:val="1"/>
        <w:rPr>
          <w:b/>
          <w:sz w:val="28"/>
          <w:szCs w:val="28"/>
        </w:rPr>
      </w:pPr>
      <w:r w:rsidRPr="00E5614D">
        <w:rPr>
          <w:b/>
          <w:sz w:val="28"/>
          <w:szCs w:val="28"/>
        </w:rPr>
        <w:t>5. Повторное прохождение ГИА в текущем учебном году</w:t>
      </w:r>
    </w:p>
    <w:p w14:paraId="419F3BC4" w14:textId="39221513" w:rsidR="008C524E" w:rsidRPr="00E5614D" w:rsidRDefault="008C524E" w:rsidP="00E80D8B">
      <w:pPr>
        <w:widowControl w:val="0"/>
        <w:tabs>
          <w:tab w:val="left" w:pos="851"/>
        </w:tabs>
        <w:ind w:firstLine="720"/>
        <w:jc w:val="both"/>
        <w:rPr>
          <w:sz w:val="28"/>
          <w:szCs w:val="28"/>
        </w:rPr>
      </w:pPr>
      <w:r w:rsidRPr="00E5614D">
        <w:rPr>
          <w:sz w:val="28"/>
          <w:szCs w:val="28"/>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747C24B9" w14:textId="77777777" w:rsidR="008C524E" w:rsidRPr="00E5614D" w:rsidRDefault="008C524E" w:rsidP="00E80D8B">
      <w:pPr>
        <w:widowControl w:val="0"/>
        <w:tabs>
          <w:tab w:val="left" w:pos="1134"/>
        </w:tabs>
        <w:ind w:firstLine="774"/>
        <w:jc w:val="both"/>
        <w:rPr>
          <w:sz w:val="28"/>
          <w:szCs w:val="28"/>
        </w:rPr>
      </w:pPr>
      <w:r w:rsidRPr="00E5614D">
        <w:rPr>
          <w:sz w:val="28"/>
          <w:szCs w:val="28"/>
        </w:rPr>
        <w:t>участники ГИА, получив</w:t>
      </w:r>
      <w:r w:rsidR="006509BE" w:rsidRPr="00E5614D">
        <w:rPr>
          <w:sz w:val="28"/>
          <w:szCs w:val="28"/>
        </w:rPr>
        <w:t xml:space="preserve">шие на ГИА неудовлетворительные </w:t>
      </w:r>
      <w:r w:rsidRPr="00E5614D">
        <w:rPr>
          <w:sz w:val="28"/>
          <w:szCs w:val="28"/>
        </w:rPr>
        <w:t>результаты не более чем по двум учебным предметам (кроме участников ГИА, проходящих ГИА только по обязательным учебным предметам);</w:t>
      </w:r>
    </w:p>
    <w:p w14:paraId="5849F5D7" w14:textId="296F25EE" w:rsidR="008C524E" w:rsidRPr="00E5614D" w:rsidRDefault="008C524E" w:rsidP="00FA54B9">
      <w:pPr>
        <w:widowControl w:val="0"/>
        <w:tabs>
          <w:tab w:val="left" w:pos="1134"/>
        </w:tabs>
        <w:ind w:firstLine="774"/>
        <w:jc w:val="both"/>
        <w:rPr>
          <w:sz w:val="28"/>
          <w:szCs w:val="28"/>
        </w:rPr>
      </w:pPr>
      <w:r w:rsidRPr="00E5614D">
        <w:rPr>
          <w:sz w:val="28"/>
          <w:szCs w:val="28"/>
        </w:rPr>
        <w:t>участники ГИА, проходящие ГИА только по обязательным учебным предметам,</w:t>
      </w:r>
      <w:r w:rsidR="00BC63A3" w:rsidRPr="00E5614D">
        <w:rPr>
          <w:sz w:val="28"/>
          <w:szCs w:val="28"/>
        </w:rPr>
        <w:t xml:space="preserve"> </w:t>
      </w:r>
      <w:r w:rsidRPr="00E5614D">
        <w:rPr>
          <w:sz w:val="28"/>
          <w:szCs w:val="28"/>
        </w:rPr>
        <w:t>получившие на ГИА неудовлетворительный результат по одному из обязательных учебных предметов;</w:t>
      </w:r>
    </w:p>
    <w:p w14:paraId="28690C34" w14:textId="568BA9F1" w:rsidR="008C524E" w:rsidRPr="00E5614D" w:rsidRDefault="008C524E" w:rsidP="00E80D8B">
      <w:pPr>
        <w:widowControl w:val="0"/>
        <w:tabs>
          <w:tab w:val="left" w:pos="1134"/>
        </w:tabs>
        <w:ind w:firstLine="774"/>
        <w:jc w:val="both"/>
        <w:rPr>
          <w:sz w:val="28"/>
          <w:szCs w:val="28"/>
        </w:rPr>
      </w:pPr>
      <w:r w:rsidRPr="00E5614D">
        <w:rPr>
          <w:sz w:val="28"/>
          <w:szCs w:val="28"/>
        </w:rPr>
        <w:t>участники ГИА, не явившиеся на экзамены по уважительным причинам (болезнь или иные обстоятельства), подтвержденным документально;</w:t>
      </w:r>
    </w:p>
    <w:p w14:paraId="6105EB39" w14:textId="01E2BC93" w:rsidR="008C524E" w:rsidRPr="00E5614D" w:rsidRDefault="008C524E" w:rsidP="00E80D8B">
      <w:pPr>
        <w:widowControl w:val="0"/>
        <w:tabs>
          <w:tab w:val="left" w:pos="1134"/>
        </w:tabs>
        <w:ind w:firstLine="774"/>
        <w:jc w:val="both"/>
        <w:rPr>
          <w:sz w:val="28"/>
          <w:szCs w:val="28"/>
        </w:rPr>
      </w:pPr>
      <w:r w:rsidRPr="00E5614D">
        <w:rPr>
          <w:sz w:val="28"/>
          <w:szCs w:val="28"/>
        </w:rPr>
        <w:t xml:space="preserve">участники </w:t>
      </w:r>
      <w:r w:rsidR="007603BC" w:rsidRPr="00E5614D">
        <w:rPr>
          <w:sz w:val="28"/>
          <w:szCs w:val="28"/>
        </w:rPr>
        <w:t>ГИА,</w:t>
      </w:r>
      <w:r w:rsidRPr="00E5614D">
        <w:rPr>
          <w:sz w:val="28"/>
          <w:szCs w:val="28"/>
        </w:rPr>
        <w:t xml:space="preserve"> не завершившие выполнение экзаменационной работы</w:t>
      </w:r>
      <w:r w:rsidR="009457A1" w:rsidRPr="00E5614D">
        <w:rPr>
          <w:sz w:val="28"/>
          <w:szCs w:val="28"/>
        </w:rPr>
        <w:t xml:space="preserve">           </w:t>
      </w:r>
      <w:r w:rsidRPr="00E5614D">
        <w:rPr>
          <w:sz w:val="28"/>
          <w:szCs w:val="28"/>
        </w:rPr>
        <w:t>по уважительным причинам (болезнь или иные обстоятельства), подтвержденным документально;</w:t>
      </w:r>
    </w:p>
    <w:p w14:paraId="3B1DDCB9" w14:textId="5EA0665A" w:rsidR="008C524E" w:rsidRPr="00E5614D" w:rsidRDefault="008C524E" w:rsidP="00E80D8B">
      <w:pPr>
        <w:widowControl w:val="0"/>
        <w:tabs>
          <w:tab w:val="left" w:pos="1134"/>
        </w:tabs>
        <w:ind w:firstLine="774"/>
        <w:jc w:val="both"/>
        <w:rPr>
          <w:sz w:val="28"/>
          <w:szCs w:val="28"/>
        </w:rPr>
      </w:pPr>
      <w:r w:rsidRPr="00E5614D">
        <w:rPr>
          <w:sz w:val="28"/>
          <w:szCs w:val="28"/>
        </w:rPr>
        <w:t>участники ГИА</w:t>
      </w:r>
      <w:r w:rsidR="007603BC" w:rsidRPr="00E5614D">
        <w:rPr>
          <w:sz w:val="28"/>
          <w:szCs w:val="28"/>
        </w:rPr>
        <w:t xml:space="preserve">, </w:t>
      </w:r>
      <w:r w:rsidRPr="00E5614D">
        <w:rPr>
          <w:sz w:val="28"/>
          <w:szCs w:val="28"/>
        </w:rPr>
        <w:t>апелляции которых о нарушении порядка проведения ГИА конфликтной комиссией были удовлетворены;</w:t>
      </w:r>
    </w:p>
    <w:p w14:paraId="03A97815" w14:textId="60B9ECC3" w:rsidR="008C524E" w:rsidRPr="00BB329E" w:rsidRDefault="008C524E" w:rsidP="00E80D8B">
      <w:pPr>
        <w:widowControl w:val="0"/>
        <w:tabs>
          <w:tab w:val="left" w:pos="1134"/>
        </w:tabs>
        <w:ind w:firstLine="774"/>
        <w:jc w:val="both"/>
        <w:rPr>
          <w:sz w:val="28"/>
          <w:szCs w:val="28"/>
        </w:rPr>
      </w:pPr>
      <w:r w:rsidRPr="00E5614D">
        <w:rPr>
          <w:sz w:val="28"/>
          <w:szCs w:val="28"/>
        </w:rPr>
        <w:t>участники ГИА</w:t>
      </w:r>
      <w:r w:rsidR="007603BC" w:rsidRPr="00E5614D">
        <w:rPr>
          <w:sz w:val="28"/>
          <w:szCs w:val="28"/>
        </w:rPr>
        <w:t xml:space="preserve">, </w:t>
      </w:r>
      <w:r w:rsidRPr="00E5614D">
        <w:rPr>
          <w:sz w:val="28"/>
          <w:szCs w:val="28"/>
        </w:rPr>
        <w:t>чьи результаты были аннулированы по решению председателя ГЭК в случае выявления фактов нарушений Порядка, совершенных лицами, указанными в пунктах 49 и 50 Порядка, или иными (в том числе неустановленными) лицами.</w:t>
      </w:r>
    </w:p>
    <w:p w14:paraId="17706D10" w14:textId="2E033947" w:rsidR="008C524E" w:rsidRDefault="008C524E" w:rsidP="00A545D0">
      <w:pPr>
        <w:widowControl w:val="0"/>
        <w:tabs>
          <w:tab w:val="left" w:pos="851"/>
        </w:tabs>
        <w:ind w:firstLine="720"/>
        <w:jc w:val="both"/>
        <w:rPr>
          <w:sz w:val="28"/>
          <w:szCs w:val="28"/>
        </w:rPr>
      </w:pPr>
    </w:p>
    <w:p w14:paraId="4CB91C5E" w14:textId="2DC6B911" w:rsidR="00F45B18" w:rsidRDefault="00F45B18" w:rsidP="00A545D0">
      <w:pPr>
        <w:widowControl w:val="0"/>
        <w:tabs>
          <w:tab w:val="left" w:pos="851"/>
        </w:tabs>
        <w:ind w:firstLine="720"/>
        <w:jc w:val="both"/>
        <w:rPr>
          <w:sz w:val="28"/>
          <w:szCs w:val="28"/>
        </w:rPr>
      </w:pPr>
    </w:p>
    <w:p w14:paraId="3BB67E51" w14:textId="77777777" w:rsidR="00F45B18" w:rsidRPr="00E5614D" w:rsidRDefault="00F45B18" w:rsidP="00A545D0">
      <w:pPr>
        <w:widowControl w:val="0"/>
        <w:tabs>
          <w:tab w:val="left" w:pos="851"/>
        </w:tabs>
        <w:ind w:firstLine="720"/>
        <w:jc w:val="both"/>
        <w:rPr>
          <w:sz w:val="28"/>
          <w:szCs w:val="28"/>
        </w:rPr>
      </w:pPr>
    </w:p>
    <w:p w14:paraId="67E8F3FA" w14:textId="77777777" w:rsidR="0090013A" w:rsidRPr="00E5614D" w:rsidRDefault="0090013A" w:rsidP="00267686">
      <w:pPr>
        <w:pStyle w:val="ConsPlusNormal"/>
        <w:tabs>
          <w:tab w:val="left" w:pos="851"/>
        </w:tabs>
        <w:ind w:firstLine="720"/>
        <w:jc w:val="center"/>
        <w:outlineLvl w:val="0"/>
        <w:rPr>
          <w:rFonts w:ascii="Times New Roman" w:hAnsi="Times New Roman" w:cs="Times New Roman"/>
          <w:b/>
          <w:sz w:val="28"/>
          <w:szCs w:val="28"/>
        </w:rPr>
      </w:pPr>
      <w:bookmarkStart w:id="15" w:name="_Toc410235029"/>
      <w:bookmarkStart w:id="16" w:name="_Toc410235135"/>
      <w:bookmarkStart w:id="17" w:name="_Toc501533598"/>
      <w:r w:rsidRPr="00E5614D">
        <w:rPr>
          <w:rFonts w:ascii="Times New Roman" w:hAnsi="Times New Roman" w:cs="Times New Roman"/>
          <w:b/>
          <w:sz w:val="28"/>
          <w:szCs w:val="28"/>
        </w:rPr>
        <w:lastRenderedPageBreak/>
        <w:t xml:space="preserve">Раздел 3. </w:t>
      </w:r>
      <w:r w:rsidR="009D612F" w:rsidRPr="00E5614D">
        <w:rPr>
          <w:rFonts w:ascii="Times New Roman" w:hAnsi="Times New Roman" w:cs="Times New Roman"/>
          <w:b/>
          <w:sz w:val="28"/>
          <w:szCs w:val="28"/>
        </w:rPr>
        <w:t>Требования к ППЭ</w:t>
      </w:r>
      <w:bookmarkEnd w:id="15"/>
      <w:bookmarkEnd w:id="16"/>
      <w:bookmarkEnd w:id="17"/>
    </w:p>
    <w:p w14:paraId="08D1AECE" w14:textId="77777777" w:rsidR="009D4920" w:rsidRPr="00E5614D" w:rsidRDefault="009D4920" w:rsidP="00A545D0">
      <w:pPr>
        <w:ind w:firstLine="720"/>
        <w:rPr>
          <w:sz w:val="28"/>
          <w:szCs w:val="28"/>
          <w:lang w:eastAsia="en-US"/>
        </w:rPr>
      </w:pPr>
      <w:bookmarkStart w:id="18" w:name="_Toc501533600"/>
    </w:p>
    <w:p w14:paraId="6D88DE7A" w14:textId="50EF2173" w:rsidR="009D4920" w:rsidRPr="00E5614D" w:rsidRDefault="009D4920" w:rsidP="00267686">
      <w:pPr>
        <w:ind w:firstLine="720"/>
        <w:jc w:val="center"/>
        <w:outlineLvl w:val="1"/>
        <w:rPr>
          <w:b/>
          <w:sz w:val="28"/>
          <w:szCs w:val="28"/>
          <w:lang w:eastAsia="en-US"/>
        </w:rPr>
      </w:pPr>
      <w:r w:rsidRPr="00E5614D">
        <w:rPr>
          <w:b/>
          <w:sz w:val="28"/>
          <w:szCs w:val="28"/>
          <w:lang w:eastAsia="en-US"/>
        </w:rPr>
        <w:t>1. Общая часть</w:t>
      </w:r>
    </w:p>
    <w:p w14:paraId="539514D0" w14:textId="5A3CE778" w:rsidR="007F6AD4" w:rsidRPr="00E5614D" w:rsidRDefault="007F6AD4" w:rsidP="00A545D0">
      <w:pPr>
        <w:ind w:firstLine="720"/>
        <w:rPr>
          <w:sz w:val="28"/>
          <w:szCs w:val="28"/>
          <w:lang w:eastAsia="en-US"/>
        </w:rPr>
      </w:pPr>
      <w:r w:rsidRPr="00E5614D">
        <w:rPr>
          <w:sz w:val="28"/>
          <w:szCs w:val="28"/>
          <w:lang w:eastAsia="en-US"/>
        </w:rPr>
        <w:t xml:space="preserve">1.1. ГИА проводится в ППЭ, места расположения которых определяются </w:t>
      </w:r>
      <w:r w:rsidR="00533B8C" w:rsidRPr="00E5614D">
        <w:rPr>
          <w:sz w:val="28"/>
          <w:szCs w:val="28"/>
          <w:lang w:eastAsia="en-US"/>
        </w:rPr>
        <w:t>Министерством</w:t>
      </w:r>
      <w:r w:rsidRPr="00E5614D">
        <w:rPr>
          <w:sz w:val="28"/>
          <w:szCs w:val="28"/>
          <w:lang w:eastAsia="en-US"/>
        </w:rPr>
        <w:t>.</w:t>
      </w:r>
    </w:p>
    <w:p w14:paraId="194C6221" w14:textId="77777777" w:rsidR="007F6AD4" w:rsidRPr="00E5614D" w:rsidRDefault="007F6AD4" w:rsidP="00A545D0">
      <w:pPr>
        <w:autoSpaceDE w:val="0"/>
        <w:autoSpaceDN w:val="0"/>
        <w:adjustRightInd w:val="0"/>
        <w:ind w:firstLine="720"/>
        <w:jc w:val="both"/>
        <w:rPr>
          <w:rFonts w:eastAsia="Calibri"/>
          <w:sz w:val="28"/>
          <w:szCs w:val="28"/>
        </w:rPr>
      </w:pPr>
      <w:r w:rsidRPr="00E5614D">
        <w:rPr>
          <w:rFonts w:eastAsia="Calibri"/>
          <w:sz w:val="28"/>
          <w:szCs w:val="28"/>
        </w:rPr>
        <w:t xml:space="preserve">1.2. ППЭ - здание (комплекс зданий, сооружение), которое используется для проведения ГИА. </w:t>
      </w:r>
    </w:p>
    <w:p w14:paraId="225D5B6A" w14:textId="77777777" w:rsidR="007F6AD4" w:rsidRPr="00E5614D" w:rsidRDefault="007F6AD4" w:rsidP="00A545D0">
      <w:pPr>
        <w:autoSpaceDE w:val="0"/>
        <w:autoSpaceDN w:val="0"/>
        <w:adjustRightInd w:val="0"/>
        <w:ind w:firstLine="720"/>
        <w:jc w:val="both"/>
        <w:rPr>
          <w:rFonts w:eastAsia="Calibri"/>
          <w:sz w:val="28"/>
          <w:szCs w:val="28"/>
        </w:rPr>
      </w:pPr>
      <w:r w:rsidRPr="00E5614D">
        <w:rPr>
          <w:rFonts w:eastAsia="Calibri"/>
          <w:sz w:val="28"/>
          <w:szCs w:val="28"/>
        </w:rPr>
        <w:t>1.3 Территорией ППЭ является площадь внутри здания (сооружения) либо части здания (сооружения), отведенная для проведения ГИА.</w:t>
      </w:r>
    </w:p>
    <w:p w14:paraId="7288B9A9" w14:textId="77777777" w:rsidR="007F6AD4" w:rsidRPr="00E5614D" w:rsidRDefault="007D765C" w:rsidP="00A545D0">
      <w:pPr>
        <w:autoSpaceDE w:val="0"/>
        <w:autoSpaceDN w:val="0"/>
        <w:adjustRightInd w:val="0"/>
        <w:ind w:firstLine="720"/>
        <w:jc w:val="both"/>
        <w:rPr>
          <w:sz w:val="28"/>
          <w:szCs w:val="28"/>
        </w:rPr>
      </w:pPr>
      <w:r w:rsidRPr="00E5614D">
        <w:rPr>
          <w:sz w:val="28"/>
          <w:szCs w:val="28"/>
        </w:rPr>
        <w:t xml:space="preserve">1.4 </w:t>
      </w:r>
      <w:r w:rsidR="007F6AD4" w:rsidRPr="00E5614D">
        <w:rPr>
          <w:sz w:val="28"/>
          <w:szCs w:val="28"/>
        </w:rPr>
        <w:t xml:space="preserve">По решению </w:t>
      </w:r>
      <w:r w:rsidRPr="00E5614D">
        <w:rPr>
          <w:sz w:val="28"/>
          <w:szCs w:val="28"/>
        </w:rPr>
        <w:t>Министерства</w:t>
      </w:r>
      <w:r w:rsidR="007F6AD4" w:rsidRPr="00E5614D">
        <w:rPr>
          <w:sz w:val="28"/>
          <w:szCs w:val="28"/>
        </w:rPr>
        <w:t xml:space="preserve"> ППЭ оборудуются:</w:t>
      </w:r>
    </w:p>
    <w:p w14:paraId="02478587" w14:textId="77777777" w:rsidR="007F6AD4" w:rsidRPr="00E5614D" w:rsidRDefault="007F6AD4" w:rsidP="00A545D0">
      <w:pPr>
        <w:autoSpaceDE w:val="0"/>
        <w:autoSpaceDN w:val="0"/>
        <w:adjustRightInd w:val="0"/>
        <w:ind w:firstLine="720"/>
        <w:jc w:val="both"/>
        <w:rPr>
          <w:sz w:val="28"/>
          <w:szCs w:val="28"/>
        </w:rPr>
      </w:pPr>
      <w:r w:rsidRPr="00E5614D">
        <w:rPr>
          <w:sz w:val="28"/>
          <w:szCs w:val="28"/>
        </w:rPr>
        <w:t>стационарными и (или) переносными металлоискателями;</w:t>
      </w:r>
    </w:p>
    <w:p w14:paraId="0CDA4CB6" w14:textId="77777777" w:rsidR="007F6AD4" w:rsidRPr="00E5614D" w:rsidRDefault="007F6AD4" w:rsidP="00A545D0">
      <w:pPr>
        <w:autoSpaceDE w:val="0"/>
        <w:autoSpaceDN w:val="0"/>
        <w:adjustRightInd w:val="0"/>
        <w:ind w:firstLine="720"/>
        <w:jc w:val="both"/>
        <w:rPr>
          <w:sz w:val="28"/>
          <w:szCs w:val="28"/>
        </w:rPr>
      </w:pPr>
      <w:r w:rsidRPr="00E5614D">
        <w:rPr>
          <w:sz w:val="28"/>
          <w:szCs w:val="28"/>
        </w:rPr>
        <w:t>средствами видеонаблюдения;</w:t>
      </w:r>
    </w:p>
    <w:p w14:paraId="2DBD8C3B" w14:textId="77777777" w:rsidR="007F6AD4" w:rsidRPr="00E5614D" w:rsidRDefault="007F6AD4" w:rsidP="00A545D0">
      <w:pPr>
        <w:autoSpaceDE w:val="0"/>
        <w:autoSpaceDN w:val="0"/>
        <w:adjustRightInd w:val="0"/>
        <w:ind w:firstLine="720"/>
        <w:jc w:val="both"/>
        <w:rPr>
          <w:sz w:val="28"/>
          <w:szCs w:val="28"/>
        </w:rPr>
      </w:pPr>
      <w:r w:rsidRPr="00E5614D">
        <w:rPr>
          <w:sz w:val="28"/>
          <w:szCs w:val="28"/>
        </w:rPr>
        <w:t>средствами подавления сигналов подвижной связи.</w:t>
      </w:r>
    </w:p>
    <w:p w14:paraId="5BB9810C" w14:textId="77777777" w:rsidR="007F6AD4" w:rsidRPr="00E5614D" w:rsidRDefault="007D765C" w:rsidP="00A545D0">
      <w:pPr>
        <w:autoSpaceDE w:val="0"/>
        <w:autoSpaceDN w:val="0"/>
        <w:adjustRightInd w:val="0"/>
        <w:ind w:firstLine="720"/>
        <w:jc w:val="both"/>
        <w:rPr>
          <w:sz w:val="28"/>
          <w:szCs w:val="28"/>
        </w:rPr>
      </w:pPr>
      <w:r w:rsidRPr="00E5614D">
        <w:rPr>
          <w:sz w:val="28"/>
          <w:szCs w:val="28"/>
        </w:rPr>
        <w:t xml:space="preserve">1.5. </w:t>
      </w:r>
      <w:r w:rsidR="007F6AD4" w:rsidRPr="00E5614D">
        <w:rPr>
          <w:sz w:val="28"/>
          <w:szCs w:val="28"/>
        </w:rPr>
        <w:t>Входом в ППЭ является место проведения уполномоченными лицами работ с использованием стационарных и (или) переносных металлоискателей.</w:t>
      </w:r>
    </w:p>
    <w:p w14:paraId="7698A134" w14:textId="77777777" w:rsidR="007F6AD4" w:rsidRPr="00E5614D" w:rsidRDefault="007F6AD4" w:rsidP="00A545D0">
      <w:pPr>
        <w:autoSpaceDE w:val="0"/>
        <w:autoSpaceDN w:val="0"/>
        <w:adjustRightInd w:val="0"/>
        <w:ind w:firstLine="720"/>
        <w:jc w:val="both"/>
        <w:rPr>
          <w:sz w:val="28"/>
          <w:szCs w:val="28"/>
        </w:rPr>
      </w:pPr>
      <w:r w:rsidRPr="00E5614D">
        <w:rPr>
          <w:sz w:val="28"/>
          <w:szCs w:val="28"/>
        </w:rPr>
        <w:t>При входе в ППЭ осуществляются проверка наличия документов, удостоверяющих личность участников ГИА и лиц, указанных в пунктах 49 и 50 Порядка, установление соответствия их личности представленным документам, проверка наличия указанных лиц в списках распределения в данный ППЭ.</w:t>
      </w:r>
    </w:p>
    <w:p w14:paraId="586D495E" w14:textId="77777777" w:rsidR="007F6AD4" w:rsidRPr="00E5614D" w:rsidRDefault="007D765C" w:rsidP="00A545D0">
      <w:pPr>
        <w:autoSpaceDE w:val="0"/>
        <w:autoSpaceDN w:val="0"/>
        <w:adjustRightInd w:val="0"/>
        <w:ind w:firstLine="720"/>
        <w:jc w:val="both"/>
        <w:rPr>
          <w:rFonts w:eastAsia="Calibri"/>
          <w:sz w:val="28"/>
          <w:szCs w:val="28"/>
        </w:rPr>
      </w:pPr>
      <w:r w:rsidRPr="00E5614D">
        <w:rPr>
          <w:rFonts w:eastAsia="Calibri"/>
          <w:sz w:val="28"/>
          <w:szCs w:val="28"/>
        </w:rPr>
        <w:t xml:space="preserve">1.6. </w:t>
      </w:r>
      <w:r w:rsidR="007F6AD4" w:rsidRPr="00E5614D">
        <w:rPr>
          <w:rFonts w:eastAsia="Calibri"/>
          <w:sz w:val="28"/>
          <w:szCs w:val="28"/>
        </w:rPr>
        <w:t>В здании (комплексе зданий), где расположен ППЭ, до входа в ППЭ выделяются:</w:t>
      </w:r>
    </w:p>
    <w:p w14:paraId="73A47030" w14:textId="767DD7BD" w:rsidR="007F6AD4" w:rsidRPr="00E5614D" w:rsidRDefault="007F6AD4" w:rsidP="00A545D0">
      <w:pPr>
        <w:autoSpaceDE w:val="0"/>
        <w:autoSpaceDN w:val="0"/>
        <w:adjustRightInd w:val="0"/>
        <w:ind w:firstLine="720"/>
        <w:jc w:val="both"/>
        <w:rPr>
          <w:rFonts w:eastAsia="Calibri"/>
          <w:sz w:val="28"/>
          <w:szCs w:val="28"/>
        </w:rPr>
      </w:pPr>
      <w:r w:rsidRPr="00E5614D">
        <w:rPr>
          <w:rFonts w:eastAsia="Calibri"/>
          <w:sz w:val="28"/>
          <w:szCs w:val="28"/>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экзаменаторов-собеседников, технических специалистов и ассистентов</w:t>
      </w:r>
      <w:r w:rsidRPr="00E5614D">
        <w:rPr>
          <w:rStyle w:val="afffb"/>
          <w:b w:val="0"/>
          <w:bCs w:val="0"/>
          <w:smallCaps w:val="0"/>
          <w:sz w:val="28"/>
          <w:szCs w:val="28"/>
        </w:rPr>
        <w:t>;</w:t>
      </w:r>
    </w:p>
    <w:p w14:paraId="0670E7DD" w14:textId="5A676C38" w:rsidR="00E97E22" w:rsidRPr="00E5614D" w:rsidRDefault="00761544" w:rsidP="00A545D0">
      <w:pPr>
        <w:autoSpaceDE w:val="0"/>
        <w:autoSpaceDN w:val="0"/>
        <w:adjustRightInd w:val="0"/>
        <w:ind w:firstLine="720"/>
        <w:jc w:val="both"/>
        <w:rPr>
          <w:rFonts w:eastAsia="Calibri"/>
          <w:sz w:val="28"/>
          <w:szCs w:val="28"/>
        </w:rPr>
      </w:pPr>
      <w:r w:rsidRPr="00E5614D">
        <w:rPr>
          <w:rFonts w:eastAsia="Calibri"/>
          <w:sz w:val="28"/>
          <w:szCs w:val="28"/>
        </w:rPr>
        <w:t xml:space="preserve">помещение </w:t>
      </w:r>
      <w:r w:rsidR="007F6AD4" w:rsidRPr="00E5614D">
        <w:rPr>
          <w:rFonts w:eastAsia="Calibri"/>
          <w:sz w:val="28"/>
          <w:szCs w:val="28"/>
        </w:rPr>
        <w:t>для сопровождающих;</w:t>
      </w:r>
    </w:p>
    <w:p w14:paraId="347BB7AB" w14:textId="77777777" w:rsidR="007F6AD4" w:rsidRPr="00E5614D" w:rsidRDefault="00E97E22" w:rsidP="00A545D0">
      <w:pPr>
        <w:autoSpaceDE w:val="0"/>
        <w:autoSpaceDN w:val="0"/>
        <w:adjustRightInd w:val="0"/>
        <w:ind w:firstLine="720"/>
        <w:jc w:val="both"/>
        <w:rPr>
          <w:rFonts w:eastAsia="Calibri"/>
          <w:sz w:val="28"/>
          <w:szCs w:val="28"/>
        </w:rPr>
      </w:pPr>
      <w:r w:rsidRPr="00E5614D">
        <w:rPr>
          <w:rFonts w:eastAsia="Calibri"/>
          <w:sz w:val="28"/>
          <w:szCs w:val="28"/>
        </w:rPr>
        <w:t>помещение для представителей средств массовой информации.</w:t>
      </w:r>
    </w:p>
    <w:bookmarkEnd w:id="18"/>
    <w:p w14:paraId="78FB7CB9" w14:textId="77777777" w:rsidR="009D4920" w:rsidRPr="00E5614D" w:rsidRDefault="009D4920" w:rsidP="00A545D0">
      <w:pPr>
        <w:autoSpaceDE w:val="0"/>
        <w:autoSpaceDN w:val="0"/>
        <w:adjustRightInd w:val="0"/>
        <w:ind w:firstLine="720"/>
        <w:jc w:val="both"/>
        <w:rPr>
          <w:sz w:val="28"/>
          <w:szCs w:val="28"/>
        </w:rPr>
      </w:pPr>
    </w:p>
    <w:p w14:paraId="51AE4769" w14:textId="5194D326" w:rsidR="009D4920" w:rsidRPr="00E5614D" w:rsidRDefault="009D4920" w:rsidP="00267686">
      <w:pPr>
        <w:autoSpaceDE w:val="0"/>
        <w:autoSpaceDN w:val="0"/>
        <w:adjustRightInd w:val="0"/>
        <w:ind w:firstLine="720"/>
        <w:jc w:val="center"/>
        <w:outlineLvl w:val="1"/>
        <w:rPr>
          <w:b/>
          <w:sz w:val="28"/>
          <w:szCs w:val="28"/>
        </w:rPr>
      </w:pPr>
      <w:r w:rsidRPr="00E5614D">
        <w:rPr>
          <w:b/>
          <w:sz w:val="28"/>
          <w:szCs w:val="28"/>
        </w:rPr>
        <w:t>2. Общие требования к ППЭ</w:t>
      </w:r>
    </w:p>
    <w:p w14:paraId="66E923E4" w14:textId="4B6AC7CA" w:rsidR="0072708A" w:rsidRPr="00E5614D" w:rsidRDefault="0083688A" w:rsidP="00CB4D51">
      <w:pPr>
        <w:autoSpaceDE w:val="0"/>
        <w:autoSpaceDN w:val="0"/>
        <w:adjustRightInd w:val="0"/>
        <w:ind w:firstLine="720"/>
        <w:jc w:val="both"/>
        <w:rPr>
          <w:sz w:val="28"/>
          <w:szCs w:val="28"/>
        </w:rPr>
      </w:pPr>
      <w:r w:rsidRPr="00E5614D">
        <w:rPr>
          <w:sz w:val="28"/>
          <w:szCs w:val="28"/>
        </w:rPr>
        <w:t>2.1.</w:t>
      </w:r>
      <w:r w:rsidR="0072708A" w:rsidRPr="00E5614D">
        <w:rPr>
          <w:sz w:val="28"/>
          <w:szCs w:val="28"/>
        </w:rPr>
        <w:t xml:space="preserve"> </w:t>
      </w:r>
      <w:r w:rsidR="00FA54B9" w:rsidRPr="00E5614D">
        <w:rPr>
          <w:sz w:val="28"/>
          <w:szCs w:val="28"/>
        </w:rPr>
        <w:t>Количество и места расположения ППЭ определяются исходя из</w:t>
      </w:r>
      <w:r w:rsidR="00FA54B9" w:rsidRPr="00AC0DE5">
        <w:rPr>
          <w:sz w:val="28"/>
          <w:szCs w:val="28"/>
        </w:rPr>
        <w:t xml:space="preserve"> </w:t>
      </w:r>
      <w:r w:rsidR="00FA54B9" w:rsidRPr="00E5614D">
        <w:rPr>
          <w:sz w:val="28"/>
          <w:szCs w:val="28"/>
        </w:rPr>
        <w:t>санитарно-эпидемиологической обстановки и особенностей распространения новой коронавирусной инфекции (COVID-19), общей численности уч</w:t>
      </w:r>
      <w:r w:rsidR="00FA54B9" w:rsidRPr="00F64808">
        <w:rPr>
          <w:sz w:val="28"/>
          <w:szCs w:val="28"/>
        </w:rPr>
        <w:t xml:space="preserve">астников ГИА, территориальной доступности и вместимости аудиторного фонда с </w:t>
      </w:r>
      <w:r w:rsidR="00FA54B9" w:rsidRPr="0080766E">
        <w:rPr>
          <w:sz w:val="28"/>
          <w:szCs w:val="28"/>
        </w:rPr>
        <w:t>соблюдением санитарного законо</w:t>
      </w:r>
      <w:r w:rsidR="00FA54B9" w:rsidRPr="00A34418">
        <w:rPr>
          <w:sz w:val="28"/>
          <w:szCs w:val="28"/>
        </w:rPr>
        <w:t>дательства Российской Федерации</w:t>
      </w:r>
      <w:r w:rsidR="00FA54B9" w:rsidRPr="00AC0DE5">
        <w:rPr>
          <w:rStyle w:val="af4"/>
          <w:sz w:val="28"/>
          <w:szCs w:val="28"/>
        </w:rPr>
        <w:footnoteReference w:id="4"/>
      </w:r>
      <w:r w:rsidR="00CB5380" w:rsidRPr="00E5614D">
        <w:rPr>
          <w:sz w:val="28"/>
          <w:szCs w:val="28"/>
        </w:rPr>
        <w:t>,</w:t>
      </w:r>
      <w:r w:rsidR="0072708A" w:rsidRPr="00A34418">
        <w:rPr>
          <w:sz w:val="28"/>
          <w:szCs w:val="28"/>
        </w:rPr>
        <w:t>2.2</w:t>
      </w:r>
      <w:r w:rsidR="00CB4D51" w:rsidRPr="00A34418">
        <w:rPr>
          <w:sz w:val="28"/>
          <w:szCs w:val="28"/>
        </w:rPr>
        <w:t xml:space="preserve">. </w:t>
      </w:r>
      <w:r w:rsidR="00FA54B9" w:rsidRPr="00E5614D">
        <w:rPr>
          <w:sz w:val="28"/>
          <w:szCs w:val="28"/>
        </w:rPr>
        <w:t>В случае угрозы возникновения чрезвычайной ситуации Министерство по согласованию с ГЭК принимают решение о переносе сдачи экзамена в другой ППЭ или на другой день, предусмотренный единым расписанием экзаменов.</w:t>
      </w:r>
    </w:p>
    <w:p w14:paraId="36B214D2" w14:textId="683CCC96" w:rsidR="00FA54B9" w:rsidRPr="00E5614D" w:rsidRDefault="002D09F8" w:rsidP="00FA54B9">
      <w:pPr>
        <w:ind w:firstLine="720"/>
        <w:jc w:val="both"/>
        <w:rPr>
          <w:sz w:val="28"/>
          <w:szCs w:val="28"/>
        </w:rPr>
      </w:pPr>
      <w:r w:rsidRPr="00E5614D">
        <w:rPr>
          <w:sz w:val="28"/>
          <w:szCs w:val="28"/>
        </w:rPr>
        <w:t>2.</w:t>
      </w:r>
      <w:r w:rsidR="00996F13" w:rsidRPr="00E5614D">
        <w:rPr>
          <w:sz w:val="28"/>
          <w:szCs w:val="28"/>
        </w:rPr>
        <w:t>3</w:t>
      </w:r>
      <w:r w:rsidRPr="00E5614D">
        <w:rPr>
          <w:sz w:val="28"/>
          <w:szCs w:val="28"/>
        </w:rPr>
        <w:t xml:space="preserve">. </w:t>
      </w:r>
      <w:r w:rsidR="00FA54B9" w:rsidRPr="00E5614D">
        <w:rPr>
          <w:sz w:val="28"/>
          <w:szCs w:val="28"/>
        </w:rPr>
        <w:t xml:space="preserve">В аудиториях ППЭ должно быть: </w:t>
      </w:r>
    </w:p>
    <w:p w14:paraId="68D590E2" w14:textId="77777777" w:rsidR="00FA54B9" w:rsidRPr="00E5614D" w:rsidRDefault="00FA54B9" w:rsidP="00FA54B9">
      <w:pPr>
        <w:ind w:firstLine="720"/>
        <w:jc w:val="both"/>
        <w:rPr>
          <w:sz w:val="28"/>
          <w:szCs w:val="28"/>
        </w:rPr>
      </w:pPr>
      <w:r w:rsidRPr="00E5614D">
        <w:rPr>
          <w:sz w:val="28"/>
          <w:szCs w:val="28"/>
        </w:rPr>
        <w:t>рабочее место для организаторов в аудитории;</w:t>
      </w:r>
    </w:p>
    <w:p w14:paraId="64240AB6" w14:textId="77777777" w:rsidR="00FA54B9" w:rsidRPr="00E5614D" w:rsidRDefault="00FA54B9" w:rsidP="00FA54B9">
      <w:pPr>
        <w:ind w:firstLine="720"/>
        <w:jc w:val="both"/>
        <w:rPr>
          <w:sz w:val="28"/>
          <w:szCs w:val="28"/>
        </w:rPr>
      </w:pPr>
      <w:r w:rsidRPr="00E5614D">
        <w:rPr>
          <w:sz w:val="28"/>
          <w:szCs w:val="28"/>
        </w:rPr>
        <w:t>настроенные на точное время часы, находящиеся в поле зрения участников ГИА;</w:t>
      </w:r>
    </w:p>
    <w:p w14:paraId="55BBD570" w14:textId="77777777" w:rsidR="00FA54B9" w:rsidRPr="00E5614D" w:rsidRDefault="00FA54B9" w:rsidP="00FA54B9">
      <w:pPr>
        <w:ind w:firstLine="720"/>
        <w:jc w:val="both"/>
        <w:rPr>
          <w:sz w:val="28"/>
          <w:szCs w:val="28"/>
        </w:rPr>
      </w:pPr>
      <w:r w:rsidRPr="00E5614D">
        <w:rPr>
          <w:sz w:val="28"/>
          <w:szCs w:val="28"/>
        </w:rPr>
        <w:lastRenderedPageBreak/>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1CCD1038" w14:textId="30C730CD" w:rsidR="0072708A" w:rsidRPr="00AC0DE5" w:rsidRDefault="002D09F8" w:rsidP="00E20211">
      <w:pPr>
        <w:ind w:firstLine="720"/>
        <w:jc w:val="both"/>
        <w:rPr>
          <w:sz w:val="28"/>
          <w:szCs w:val="28"/>
        </w:rPr>
      </w:pPr>
      <w:r w:rsidRPr="00E5614D">
        <w:rPr>
          <w:sz w:val="28"/>
          <w:szCs w:val="28"/>
        </w:rPr>
        <w:t>2.</w:t>
      </w:r>
      <w:r w:rsidR="00996F13" w:rsidRPr="00E5614D">
        <w:rPr>
          <w:sz w:val="28"/>
          <w:szCs w:val="28"/>
        </w:rPr>
        <w:t>4</w:t>
      </w:r>
      <w:r w:rsidRPr="00E5614D">
        <w:rPr>
          <w:sz w:val="28"/>
          <w:szCs w:val="28"/>
        </w:rPr>
        <w:t xml:space="preserve">. </w:t>
      </w:r>
      <w:r w:rsidR="00B24FCC" w:rsidRPr="00E5614D">
        <w:rPr>
          <w:bCs/>
          <w:color w:val="000000"/>
          <w:sz w:val="28"/>
          <w:szCs w:val="28"/>
        </w:rPr>
        <w:t>В аудиториях ППЭ для каждого участника ГИА организуется отдельное рабочее место</w:t>
      </w:r>
      <w:r w:rsidR="00B24FCC" w:rsidRPr="00BB329E">
        <w:rPr>
          <w:color w:val="000000"/>
          <w:sz w:val="28"/>
          <w:szCs w:val="28"/>
        </w:rPr>
        <w:t>.</w:t>
      </w:r>
    </w:p>
    <w:p w14:paraId="74920ADF" w14:textId="145C7990" w:rsidR="0072708A" w:rsidRPr="0080766E" w:rsidRDefault="00944F4E" w:rsidP="00A545D0">
      <w:pPr>
        <w:ind w:firstLine="720"/>
        <w:jc w:val="both"/>
        <w:rPr>
          <w:bCs/>
          <w:color w:val="000000"/>
          <w:sz w:val="28"/>
          <w:szCs w:val="28"/>
        </w:rPr>
      </w:pPr>
      <w:r w:rsidRPr="00E5614D">
        <w:rPr>
          <w:bCs/>
          <w:color w:val="000000"/>
          <w:sz w:val="28"/>
          <w:szCs w:val="28"/>
        </w:rPr>
        <w:t>2.</w:t>
      </w:r>
      <w:r w:rsidR="00996F13" w:rsidRPr="00E5614D">
        <w:rPr>
          <w:bCs/>
          <w:color w:val="000000"/>
          <w:sz w:val="28"/>
          <w:szCs w:val="28"/>
        </w:rPr>
        <w:t>5</w:t>
      </w:r>
      <w:r w:rsidRPr="00F64808">
        <w:rPr>
          <w:bCs/>
          <w:color w:val="000000"/>
          <w:sz w:val="28"/>
          <w:szCs w:val="28"/>
        </w:rPr>
        <w:t xml:space="preserve">. </w:t>
      </w:r>
      <w:r w:rsidR="0072708A" w:rsidRPr="00F64808">
        <w:rPr>
          <w:bCs/>
          <w:color w:val="000000"/>
          <w:sz w:val="28"/>
          <w:szCs w:val="28"/>
        </w:rPr>
        <w:t>Аудитории, в</w:t>
      </w:r>
      <w:r w:rsidR="0072708A" w:rsidRPr="0080766E">
        <w:rPr>
          <w:bCs/>
          <w:color w:val="000000"/>
          <w:sz w:val="28"/>
          <w:szCs w:val="28"/>
        </w:rPr>
        <w:t>ыделяемые для проведения экзаменов, оснащаются:</w:t>
      </w:r>
    </w:p>
    <w:p w14:paraId="0502D59D" w14:textId="435B6EBF" w:rsidR="0072708A" w:rsidRPr="005C5742" w:rsidRDefault="003948B3">
      <w:pPr>
        <w:ind w:firstLine="720"/>
        <w:jc w:val="both"/>
        <w:rPr>
          <w:bCs/>
          <w:color w:val="000000"/>
          <w:sz w:val="28"/>
          <w:szCs w:val="28"/>
        </w:rPr>
      </w:pPr>
      <w:r>
        <w:rPr>
          <w:bCs/>
          <w:color w:val="000000"/>
          <w:sz w:val="28"/>
          <w:szCs w:val="28"/>
        </w:rPr>
        <w:t xml:space="preserve"> по русскому языку – </w:t>
      </w:r>
      <w:r w:rsidR="0072708A" w:rsidRPr="005C5742">
        <w:rPr>
          <w:bCs/>
          <w:color w:val="000000"/>
          <w:sz w:val="28"/>
          <w:szCs w:val="28"/>
        </w:rPr>
        <w:t xml:space="preserve">средствами воспроизведения аудиозаписи; </w:t>
      </w:r>
    </w:p>
    <w:p w14:paraId="60FB9CB9" w14:textId="77777777" w:rsidR="0072708A" w:rsidRPr="00E5614D" w:rsidRDefault="0072708A" w:rsidP="00A545D0">
      <w:pPr>
        <w:ind w:firstLine="720"/>
        <w:jc w:val="both"/>
        <w:rPr>
          <w:bCs/>
          <w:color w:val="000000"/>
          <w:sz w:val="28"/>
          <w:szCs w:val="28"/>
        </w:rPr>
      </w:pPr>
      <w:r w:rsidRPr="00E5614D">
        <w:rPr>
          <w:bCs/>
          <w:color w:val="000000"/>
          <w:sz w:val="28"/>
          <w:szCs w:val="28"/>
        </w:rPr>
        <w:t>по иностранным языкам – средствами записи и воспроизведения аудиозаписи;</w:t>
      </w:r>
    </w:p>
    <w:p w14:paraId="2FB84A49" w14:textId="77777777" w:rsidR="0072708A" w:rsidRPr="00E5614D" w:rsidRDefault="0072708A" w:rsidP="00A545D0">
      <w:pPr>
        <w:ind w:firstLine="720"/>
        <w:jc w:val="both"/>
        <w:rPr>
          <w:bCs/>
          <w:color w:val="000000"/>
          <w:sz w:val="28"/>
          <w:szCs w:val="28"/>
        </w:rPr>
      </w:pPr>
      <w:r w:rsidRPr="00E5614D">
        <w:rPr>
          <w:bCs/>
          <w:color w:val="000000"/>
          <w:sz w:val="28"/>
          <w:szCs w:val="28"/>
        </w:rPr>
        <w:t xml:space="preserve">по отдельным учебным предметам (физика и химия) – оборудованием для выполнения лабораторных работ; </w:t>
      </w:r>
    </w:p>
    <w:p w14:paraId="4C06ADA2" w14:textId="77777777" w:rsidR="0072708A" w:rsidRPr="00E5614D" w:rsidRDefault="0072708A" w:rsidP="00A545D0">
      <w:pPr>
        <w:ind w:firstLine="720"/>
        <w:jc w:val="both"/>
        <w:rPr>
          <w:bCs/>
          <w:color w:val="000000"/>
          <w:sz w:val="28"/>
          <w:szCs w:val="28"/>
        </w:rPr>
      </w:pPr>
      <w:r w:rsidRPr="00E5614D">
        <w:rPr>
          <w:bCs/>
          <w:color w:val="000000"/>
          <w:sz w:val="28"/>
          <w:szCs w:val="28"/>
        </w:rPr>
        <w:t xml:space="preserve">средствами цифровой аудиозаписи для проведения экзамена в форме ГВЭ (устная форма); </w:t>
      </w:r>
    </w:p>
    <w:p w14:paraId="373FF4E5" w14:textId="77777777" w:rsidR="0072708A" w:rsidRPr="00E5614D" w:rsidRDefault="0072708A" w:rsidP="00A545D0">
      <w:pPr>
        <w:autoSpaceDE w:val="0"/>
        <w:autoSpaceDN w:val="0"/>
        <w:adjustRightInd w:val="0"/>
        <w:ind w:firstLine="720"/>
        <w:jc w:val="both"/>
        <w:rPr>
          <w:bCs/>
          <w:color w:val="000000"/>
          <w:sz w:val="28"/>
          <w:szCs w:val="28"/>
        </w:rPr>
      </w:pPr>
      <w:r w:rsidRPr="00E5614D">
        <w:rPr>
          <w:bCs/>
          <w:color w:val="000000"/>
          <w:sz w:val="28"/>
          <w:szCs w:val="28"/>
        </w:rPr>
        <w:t>по информатике и ИКТ, а также в случаях, установленных Порядком, - компьютерной техникой.</w:t>
      </w:r>
    </w:p>
    <w:p w14:paraId="6471C77F" w14:textId="030E218E" w:rsidR="0072708A" w:rsidRPr="00E5614D" w:rsidRDefault="000E2B2A" w:rsidP="00A545D0">
      <w:pPr>
        <w:autoSpaceDE w:val="0"/>
        <w:autoSpaceDN w:val="0"/>
        <w:adjustRightInd w:val="0"/>
        <w:ind w:firstLine="720"/>
        <w:jc w:val="both"/>
        <w:rPr>
          <w:sz w:val="28"/>
          <w:szCs w:val="28"/>
        </w:rPr>
      </w:pPr>
      <w:r w:rsidRPr="00E5614D">
        <w:rPr>
          <w:bCs/>
          <w:color w:val="000000"/>
          <w:sz w:val="28"/>
          <w:szCs w:val="28"/>
        </w:rPr>
        <w:t>2.</w:t>
      </w:r>
      <w:r w:rsidR="00996F13" w:rsidRPr="00E5614D">
        <w:rPr>
          <w:bCs/>
          <w:color w:val="000000"/>
          <w:sz w:val="28"/>
          <w:szCs w:val="28"/>
        </w:rPr>
        <w:t>6.</w:t>
      </w:r>
      <w:r w:rsidRPr="00E5614D">
        <w:rPr>
          <w:bCs/>
          <w:color w:val="000000"/>
          <w:sz w:val="28"/>
          <w:szCs w:val="28"/>
        </w:rPr>
        <w:t xml:space="preserve"> </w:t>
      </w:r>
      <w:r w:rsidR="0072708A" w:rsidRPr="00E5614D">
        <w:rPr>
          <w:bCs/>
          <w:color w:val="000000"/>
          <w:sz w:val="28"/>
          <w:szCs w:val="28"/>
        </w:rPr>
        <w:t xml:space="preserve">Для участников ГИА с </w:t>
      </w:r>
      <w:r w:rsidR="00114CB1" w:rsidRPr="00E5614D">
        <w:rPr>
          <w:sz w:val="28"/>
          <w:szCs w:val="28"/>
        </w:rPr>
        <w:t>ОВЗ</w:t>
      </w:r>
      <w:r w:rsidR="0072708A" w:rsidRPr="00E5614D">
        <w:rPr>
          <w:sz w:val="28"/>
          <w:szCs w:val="28"/>
        </w:rPr>
        <w:t>, участников ГИА – детей-инвалидов и инвалидов, а также лиц, обучающихся по состоянию здоровья на дому</w:t>
      </w:r>
      <w:r w:rsidR="00E4043A" w:rsidRPr="00E5614D">
        <w:rPr>
          <w:sz w:val="28"/>
          <w:szCs w:val="28"/>
        </w:rPr>
        <w:t>, в медицинских организациях</w:t>
      </w:r>
      <w:r w:rsidR="0072708A" w:rsidRPr="00E5614D">
        <w:rPr>
          <w:sz w:val="28"/>
          <w:szCs w:val="28"/>
        </w:rPr>
        <w:t>,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 имеющих заключение медицинской организации и рекомендации ПМПК, экзамен может быть организован на</w:t>
      </w:r>
      <w:r w:rsidR="00505A79" w:rsidRPr="00E5614D">
        <w:rPr>
          <w:sz w:val="28"/>
          <w:szCs w:val="28"/>
        </w:rPr>
        <w:t xml:space="preserve"> </w:t>
      </w:r>
      <w:r w:rsidR="0072708A" w:rsidRPr="00E5614D">
        <w:rPr>
          <w:sz w:val="28"/>
          <w:szCs w:val="28"/>
        </w:rPr>
        <w:t>дому, в медицинской организации.</w:t>
      </w:r>
      <w:r w:rsidR="006145EE" w:rsidRPr="00E5614D">
        <w:rPr>
          <w:sz w:val="28"/>
          <w:szCs w:val="28"/>
        </w:rPr>
        <w:t xml:space="preserve"> Для этого организуется ППЭ по месту жительства участника экзамена, по месту нахождения медицинской организации.</w:t>
      </w:r>
    </w:p>
    <w:p w14:paraId="7BFF2C5F" w14:textId="5D3D2F79" w:rsidR="0072708A" w:rsidRPr="00E5614D" w:rsidRDefault="00CE363F" w:rsidP="00A545D0">
      <w:pPr>
        <w:widowControl w:val="0"/>
        <w:ind w:firstLine="720"/>
        <w:jc w:val="both"/>
        <w:rPr>
          <w:sz w:val="28"/>
          <w:szCs w:val="28"/>
        </w:rPr>
      </w:pPr>
      <w:r w:rsidRPr="00E5614D">
        <w:rPr>
          <w:sz w:val="28"/>
          <w:szCs w:val="28"/>
        </w:rPr>
        <w:t>2.</w:t>
      </w:r>
      <w:r w:rsidR="00996F13" w:rsidRPr="00E5614D">
        <w:rPr>
          <w:sz w:val="28"/>
          <w:szCs w:val="28"/>
        </w:rPr>
        <w:t>7</w:t>
      </w:r>
      <w:r w:rsidRPr="00E5614D">
        <w:rPr>
          <w:sz w:val="28"/>
          <w:szCs w:val="28"/>
        </w:rPr>
        <w:t xml:space="preserve">. </w:t>
      </w:r>
      <w:r w:rsidR="0072708A" w:rsidRPr="00E5614D">
        <w:rPr>
          <w:sz w:val="28"/>
          <w:szCs w:val="28"/>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w:t>
      </w:r>
      <w:r w:rsidR="009B5905" w:rsidRPr="00E5614D">
        <w:rPr>
          <w:sz w:val="28"/>
          <w:szCs w:val="28"/>
        </w:rPr>
        <w:t xml:space="preserve">указанного </w:t>
      </w:r>
      <w:r w:rsidR="0072708A" w:rsidRPr="00E5614D">
        <w:rPr>
          <w:sz w:val="28"/>
          <w:szCs w:val="28"/>
        </w:rPr>
        <w:t xml:space="preserve">ППЭ. </w:t>
      </w:r>
    </w:p>
    <w:p w14:paraId="07564588" w14:textId="468CC1A9" w:rsidR="0072708A" w:rsidRPr="00A34418" w:rsidRDefault="00197FA0" w:rsidP="00A545D0">
      <w:pPr>
        <w:widowControl w:val="0"/>
        <w:ind w:firstLine="720"/>
        <w:jc w:val="both"/>
        <w:rPr>
          <w:sz w:val="28"/>
          <w:szCs w:val="28"/>
        </w:rPr>
      </w:pPr>
      <w:r w:rsidRPr="00E5614D">
        <w:rPr>
          <w:sz w:val="28"/>
          <w:szCs w:val="28"/>
        </w:rPr>
        <w:t>2.</w:t>
      </w:r>
      <w:r w:rsidR="00241C83" w:rsidRPr="00E5614D">
        <w:rPr>
          <w:sz w:val="28"/>
          <w:szCs w:val="28"/>
        </w:rPr>
        <w:t>8</w:t>
      </w:r>
      <w:r w:rsidRPr="00E5614D">
        <w:rPr>
          <w:sz w:val="28"/>
          <w:szCs w:val="28"/>
        </w:rPr>
        <w:t xml:space="preserve">. </w:t>
      </w:r>
      <w:r w:rsidR="0072708A" w:rsidRPr="00E5614D">
        <w:rPr>
          <w:sz w:val="28"/>
          <w:szCs w:val="28"/>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w:t>
      </w:r>
      <w:r w:rsidRPr="00E5614D">
        <w:rPr>
          <w:sz w:val="28"/>
          <w:szCs w:val="28"/>
        </w:rPr>
        <w:t>емыми к проведению ГИА на дому,</w:t>
      </w:r>
      <w:r w:rsidR="00A60772" w:rsidRPr="00AC0DE5">
        <w:rPr>
          <w:sz w:val="28"/>
          <w:szCs w:val="28"/>
        </w:rPr>
        <w:t xml:space="preserve"> </w:t>
      </w:r>
      <w:r w:rsidR="00A60772" w:rsidRPr="00E5614D">
        <w:rPr>
          <w:sz w:val="28"/>
          <w:szCs w:val="28"/>
        </w:rPr>
        <w:t xml:space="preserve">в медицинской организации, </w:t>
      </w:r>
      <w:r w:rsidR="0072708A" w:rsidRPr="00E5614D">
        <w:rPr>
          <w:sz w:val="28"/>
          <w:szCs w:val="28"/>
        </w:rPr>
        <w:t>по согласованию с ГЭК.</w:t>
      </w:r>
      <w:r w:rsidR="00A60772" w:rsidRPr="00AC0DE5">
        <w:rPr>
          <w:sz w:val="28"/>
          <w:szCs w:val="28"/>
        </w:rPr>
        <w:t xml:space="preserve"> </w:t>
      </w:r>
      <w:r w:rsidR="00A60772" w:rsidRPr="00E5614D">
        <w:rPr>
          <w:sz w:val="28"/>
          <w:szCs w:val="28"/>
        </w:rPr>
        <w:t>При совмещении отдельных полномочий и обязанностей лицами, привлекаемыми к проведению ГИА на дому, в медицинской организации,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 Лица, привлекаемые к проведению ГИА в ППЭ на дому, в медицинской организации, прибы</w:t>
      </w:r>
      <w:r w:rsidR="00A60772" w:rsidRPr="00F64808">
        <w:rPr>
          <w:sz w:val="28"/>
          <w:szCs w:val="28"/>
        </w:rPr>
        <w:t>вают в указанный ППЭ не ранее 09.00 по</w:t>
      </w:r>
      <w:r w:rsidR="00A60772" w:rsidRPr="0080766E">
        <w:rPr>
          <w:sz w:val="28"/>
          <w:szCs w:val="28"/>
        </w:rPr>
        <w:t xml:space="preserve"> местному времени.</w:t>
      </w:r>
    </w:p>
    <w:p w14:paraId="776F8795" w14:textId="0B4911B9" w:rsidR="009D612F" w:rsidRPr="00E5614D" w:rsidRDefault="00197FA0" w:rsidP="00A545D0">
      <w:pPr>
        <w:autoSpaceDE w:val="0"/>
        <w:autoSpaceDN w:val="0"/>
        <w:adjustRightInd w:val="0"/>
        <w:ind w:firstLine="720"/>
        <w:jc w:val="both"/>
        <w:rPr>
          <w:sz w:val="28"/>
          <w:szCs w:val="28"/>
        </w:rPr>
      </w:pPr>
      <w:r w:rsidRPr="00E5614D">
        <w:rPr>
          <w:sz w:val="28"/>
          <w:szCs w:val="28"/>
        </w:rPr>
        <w:t>2.</w:t>
      </w:r>
      <w:r w:rsidR="00241C83" w:rsidRPr="00E5614D">
        <w:rPr>
          <w:sz w:val="28"/>
          <w:szCs w:val="28"/>
        </w:rPr>
        <w:t>9</w:t>
      </w:r>
      <w:r w:rsidRPr="00E5614D">
        <w:rPr>
          <w:sz w:val="28"/>
          <w:szCs w:val="28"/>
        </w:rPr>
        <w:t xml:space="preserve">. </w:t>
      </w:r>
      <w:r w:rsidR="0072708A" w:rsidRPr="00E5614D">
        <w:rPr>
          <w:sz w:val="28"/>
          <w:szCs w:val="28"/>
        </w:rPr>
        <w:t>В случае проведения в ППЭ на дому, в медицинской организации ОГЭ по иностранным языкам (раздел «Говорение») по согласованию с ГЭК организуется только одна аудитория, которая является аудиторией подготовки и аудиторией проведения одновременно.</w:t>
      </w:r>
    </w:p>
    <w:p w14:paraId="54BAD944" w14:textId="77777777" w:rsidR="009D4920" w:rsidRPr="00E5614D" w:rsidRDefault="009D4920" w:rsidP="00A545D0">
      <w:pPr>
        <w:autoSpaceDE w:val="0"/>
        <w:autoSpaceDN w:val="0"/>
        <w:adjustRightInd w:val="0"/>
        <w:ind w:firstLine="720"/>
        <w:jc w:val="both"/>
        <w:rPr>
          <w:sz w:val="28"/>
          <w:szCs w:val="28"/>
        </w:rPr>
      </w:pPr>
    </w:p>
    <w:p w14:paraId="58F548C7" w14:textId="78A6A70B" w:rsidR="009D4920" w:rsidRPr="00E5614D" w:rsidRDefault="009D4920" w:rsidP="00267686">
      <w:pPr>
        <w:autoSpaceDE w:val="0"/>
        <w:autoSpaceDN w:val="0"/>
        <w:adjustRightInd w:val="0"/>
        <w:ind w:firstLine="720"/>
        <w:jc w:val="center"/>
        <w:outlineLvl w:val="1"/>
        <w:rPr>
          <w:b/>
          <w:sz w:val="28"/>
          <w:szCs w:val="28"/>
        </w:rPr>
      </w:pPr>
      <w:bookmarkStart w:id="19" w:name="_Toc501533601"/>
      <w:r w:rsidRPr="00E5614D">
        <w:rPr>
          <w:b/>
          <w:sz w:val="28"/>
          <w:szCs w:val="28"/>
        </w:rPr>
        <w:lastRenderedPageBreak/>
        <w:t>3. Лица, привлекаемые к проведению ГИА в ППЭ</w:t>
      </w:r>
      <w:bookmarkEnd w:id="19"/>
    </w:p>
    <w:p w14:paraId="5CF2B99A" w14:textId="44890E45" w:rsidR="00704D6A" w:rsidRPr="00E5614D" w:rsidRDefault="0083688A" w:rsidP="00A545D0">
      <w:pPr>
        <w:autoSpaceDE w:val="0"/>
        <w:autoSpaceDN w:val="0"/>
        <w:adjustRightInd w:val="0"/>
        <w:ind w:firstLine="720"/>
        <w:jc w:val="both"/>
        <w:rPr>
          <w:sz w:val="28"/>
          <w:szCs w:val="28"/>
        </w:rPr>
      </w:pPr>
      <w:r w:rsidRPr="00E5614D">
        <w:rPr>
          <w:sz w:val="28"/>
          <w:szCs w:val="28"/>
        </w:rPr>
        <w:t xml:space="preserve">3.1. </w:t>
      </w:r>
      <w:r w:rsidR="00704D6A" w:rsidRPr="00E5614D">
        <w:rPr>
          <w:sz w:val="28"/>
          <w:szCs w:val="28"/>
        </w:rPr>
        <w:t>В день проведения экзамена в ППЭ присутствуют:</w:t>
      </w:r>
    </w:p>
    <w:p w14:paraId="66C73A29" w14:textId="77777777" w:rsidR="00704D6A" w:rsidRPr="00E5614D" w:rsidRDefault="00704D6A" w:rsidP="00A545D0">
      <w:pPr>
        <w:autoSpaceDE w:val="0"/>
        <w:autoSpaceDN w:val="0"/>
        <w:adjustRightInd w:val="0"/>
        <w:ind w:firstLine="720"/>
        <w:jc w:val="both"/>
        <w:rPr>
          <w:sz w:val="28"/>
          <w:szCs w:val="28"/>
        </w:rPr>
      </w:pPr>
      <w:r w:rsidRPr="00E5614D">
        <w:rPr>
          <w:sz w:val="28"/>
          <w:szCs w:val="28"/>
        </w:rPr>
        <w:t>а) руководитель образовательной организации, в помещениях которой организован ППЭ, или уполномоченное им лицо;</w:t>
      </w:r>
    </w:p>
    <w:p w14:paraId="040F2258" w14:textId="24853B31" w:rsidR="00704D6A" w:rsidRPr="00E5614D" w:rsidRDefault="00704D6A" w:rsidP="00A545D0">
      <w:pPr>
        <w:autoSpaceDE w:val="0"/>
        <w:autoSpaceDN w:val="0"/>
        <w:adjustRightInd w:val="0"/>
        <w:ind w:firstLine="720"/>
        <w:jc w:val="both"/>
        <w:rPr>
          <w:sz w:val="28"/>
          <w:szCs w:val="28"/>
        </w:rPr>
      </w:pPr>
      <w:r w:rsidRPr="00E5614D">
        <w:rPr>
          <w:sz w:val="28"/>
          <w:szCs w:val="28"/>
        </w:rPr>
        <w:t>б) руководитель</w:t>
      </w:r>
      <w:r w:rsidR="00C76808" w:rsidRPr="00E5614D">
        <w:rPr>
          <w:sz w:val="28"/>
          <w:szCs w:val="28"/>
        </w:rPr>
        <w:t xml:space="preserve"> ППЭ</w:t>
      </w:r>
      <w:r w:rsidRPr="00E5614D">
        <w:rPr>
          <w:sz w:val="28"/>
          <w:szCs w:val="28"/>
        </w:rPr>
        <w:t> </w:t>
      </w:r>
      <w:r w:rsidR="00F1792B" w:rsidRPr="00E5614D">
        <w:rPr>
          <w:sz w:val="28"/>
          <w:szCs w:val="28"/>
        </w:rPr>
        <w:t xml:space="preserve">и </w:t>
      </w:r>
      <w:r w:rsidRPr="00E5614D">
        <w:rPr>
          <w:sz w:val="28"/>
          <w:szCs w:val="28"/>
        </w:rPr>
        <w:t>организаторы ППЭ;</w:t>
      </w:r>
    </w:p>
    <w:p w14:paraId="53A54F94" w14:textId="77777777" w:rsidR="00704D6A" w:rsidRPr="00E5614D" w:rsidRDefault="00704D6A" w:rsidP="00A545D0">
      <w:pPr>
        <w:autoSpaceDE w:val="0"/>
        <w:autoSpaceDN w:val="0"/>
        <w:adjustRightInd w:val="0"/>
        <w:ind w:firstLine="720"/>
        <w:jc w:val="both"/>
        <w:rPr>
          <w:sz w:val="28"/>
          <w:szCs w:val="28"/>
        </w:rPr>
      </w:pPr>
      <w:r w:rsidRPr="00E5614D">
        <w:rPr>
          <w:sz w:val="28"/>
          <w:szCs w:val="28"/>
        </w:rPr>
        <w:t>в) член ГЭК;</w:t>
      </w:r>
    </w:p>
    <w:p w14:paraId="07EAB0CB" w14:textId="180C6053" w:rsidR="00704D6A" w:rsidRPr="00E5614D" w:rsidRDefault="00704D6A" w:rsidP="00A545D0">
      <w:pPr>
        <w:autoSpaceDE w:val="0"/>
        <w:autoSpaceDN w:val="0"/>
        <w:adjustRightInd w:val="0"/>
        <w:ind w:firstLine="720"/>
        <w:jc w:val="both"/>
        <w:rPr>
          <w:sz w:val="28"/>
          <w:szCs w:val="28"/>
        </w:rPr>
      </w:pPr>
      <w:r w:rsidRPr="00E5614D">
        <w:rPr>
          <w:sz w:val="28"/>
          <w:szCs w:val="28"/>
        </w:rPr>
        <w:t>г) технический специалист, оказывающий информационно-техническую помощь руководителю</w:t>
      </w:r>
      <w:r w:rsidR="00C76808" w:rsidRPr="00E5614D">
        <w:rPr>
          <w:sz w:val="28"/>
          <w:szCs w:val="28"/>
        </w:rPr>
        <w:t xml:space="preserve"> ППЭ</w:t>
      </w:r>
      <w:r w:rsidRPr="00E5614D">
        <w:rPr>
          <w:sz w:val="28"/>
          <w:szCs w:val="28"/>
        </w:rPr>
        <w:t xml:space="preserve"> и организаторам ППЭ, члену ГЭК;</w:t>
      </w:r>
    </w:p>
    <w:p w14:paraId="518D0EEC" w14:textId="77777777" w:rsidR="00704D6A" w:rsidRPr="00E5614D" w:rsidRDefault="00704D6A" w:rsidP="00A545D0">
      <w:pPr>
        <w:autoSpaceDE w:val="0"/>
        <w:autoSpaceDN w:val="0"/>
        <w:adjustRightInd w:val="0"/>
        <w:ind w:firstLine="720"/>
        <w:jc w:val="both"/>
        <w:rPr>
          <w:sz w:val="28"/>
          <w:szCs w:val="28"/>
        </w:rPr>
      </w:pPr>
      <w:r w:rsidRPr="00E5614D">
        <w:rPr>
          <w:sz w:val="28"/>
          <w:szCs w:val="28"/>
        </w:rPr>
        <w:t>д) сотрудники, осуществляющие охрану правопорядка, и (или) сотрудники органов внутренних дел (полиции);</w:t>
      </w:r>
    </w:p>
    <w:p w14:paraId="2B824FE6" w14:textId="77777777" w:rsidR="00704D6A" w:rsidRPr="00E5614D" w:rsidRDefault="00704D6A" w:rsidP="00A545D0">
      <w:pPr>
        <w:autoSpaceDE w:val="0"/>
        <w:autoSpaceDN w:val="0"/>
        <w:adjustRightInd w:val="0"/>
        <w:ind w:firstLine="720"/>
        <w:jc w:val="both"/>
        <w:rPr>
          <w:sz w:val="28"/>
          <w:szCs w:val="28"/>
        </w:rPr>
      </w:pPr>
      <w:r w:rsidRPr="00E5614D">
        <w:rPr>
          <w:sz w:val="28"/>
          <w:szCs w:val="28"/>
        </w:rPr>
        <w:t>е) медицинские работники;</w:t>
      </w:r>
    </w:p>
    <w:p w14:paraId="0CB15FDC" w14:textId="77777777" w:rsidR="00704D6A" w:rsidRPr="00E5614D" w:rsidRDefault="00704D6A" w:rsidP="00A545D0">
      <w:pPr>
        <w:autoSpaceDE w:val="0"/>
        <w:autoSpaceDN w:val="0"/>
        <w:adjustRightInd w:val="0"/>
        <w:ind w:firstLine="720"/>
        <w:jc w:val="both"/>
        <w:rPr>
          <w:sz w:val="28"/>
          <w:szCs w:val="28"/>
        </w:rPr>
      </w:pPr>
      <w:r w:rsidRPr="00E5614D">
        <w:rPr>
          <w:sz w:val="28"/>
          <w:szCs w:val="28"/>
        </w:rPr>
        <w:t>ж) специалист по проведению инструктажа и обеспечению лабораторных работ (при необходимости);</w:t>
      </w:r>
    </w:p>
    <w:p w14:paraId="4C9CCEE7" w14:textId="5746870E" w:rsidR="00704D6A" w:rsidRPr="00E5614D" w:rsidRDefault="00704D6A">
      <w:pPr>
        <w:autoSpaceDE w:val="0"/>
        <w:autoSpaceDN w:val="0"/>
        <w:adjustRightInd w:val="0"/>
        <w:ind w:firstLine="720"/>
        <w:jc w:val="both"/>
        <w:rPr>
          <w:sz w:val="28"/>
          <w:szCs w:val="28"/>
        </w:rPr>
      </w:pPr>
      <w:r w:rsidRPr="00E5614D">
        <w:rPr>
          <w:sz w:val="28"/>
          <w:szCs w:val="28"/>
        </w:rPr>
        <w:t>з) экзаменаторы-собеседники (для проведения ГВЭ в устной форме);</w:t>
      </w:r>
    </w:p>
    <w:p w14:paraId="0DD7CC97" w14:textId="77777777" w:rsidR="002C3046" w:rsidRPr="00F64808" w:rsidRDefault="002C3046" w:rsidP="00A545D0">
      <w:pPr>
        <w:autoSpaceDE w:val="0"/>
        <w:autoSpaceDN w:val="0"/>
        <w:adjustRightInd w:val="0"/>
        <w:ind w:firstLine="720"/>
        <w:jc w:val="both"/>
        <w:rPr>
          <w:sz w:val="28"/>
          <w:szCs w:val="28"/>
        </w:rPr>
      </w:pPr>
      <w:r w:rsidRPr="00E5614D">
        <w:rPr>
          <w:sz w:val="28"/>
          <w:szCs w:val="28"/>
        </w:rPr>
        <w:t>и)</w:t>
      </w:r>
      <w:r w:rsidRPr="00AC0DE5">
        <w:rPr>
          <w:sz w:val="28"/>
          <w:szCs w:val="28"/>
        </w:rPr>
        <w:t xml:space="preserve"> </w:t>
      </w:r>
      <w:r w:rsidRPr="00E5614D">
        <w:rPr>
          <w:sz w:val="28"/>
          <w:szCs w:val="28"/>
        </w:rPr>
        <w:t>эксперты, оценивающие выполнение лабораторных работ по химии</w:t>
      </w:r>
      <w:r w:rsidRPr="00F64808">
        <w:rPr>
          <w:sz w:val="28"/>
          <w:szCs w:val="28"/>
        </w:rPr>
        <w:t xml:space="preserve">; </w:t>
      </w:r>
    </w:p>
    <w:p w14:paraId="2445DD27" w14:textId="76790E1D" w:rsidR="00704D6A" w:rsidRPr="0080766E" w:rsidRDefault="00223B57" w:rsidP="00A545D0">
      <w:pPr>
        <w:autoSpaceDE w:val="0"/>
        <w:autoSpaceDN w:val="0"/>
        <w:adjustRightInd w:val="0"/>
        <w:ind w:firstLine="720"/>
        <w:jc w:val="both"/>
        <w:rPr>
          <w:sz w:val="28"/>
          <w:szCs w:val="28"/>
        </w:rPr>
      </w:pPr>
      <w:r w:rsidRPr="00F64808">
        <w:rPr>
          <w:sz w:val="28"/>
          <w:szCs w:val="28"/>
        </w:rPr>
        <w:t>к) ассистенты</w:t>
      </w:r>
      <w:r w:rsidR="00704D6A" w:rsidRPr="0080766E">
        <w:rPr>
          <w:sz w:val="28"/>
          <w:szCs w:val="28"/>
        </w:rPr>
        <w:t xml:space="preserve"> (при необходимости).</w:t>
      </w:r>
    </w:p>
    <w:p w14:paraId="2741D432" w14:textId="22EA3855" w:rsidR="00704D6A" w:rsidRPr="00E5614D" w:rsidRDefault="00704D6A" w:rsidP="00A545D0">
      <w:pPr>
        <w:ind w:firstLine="720"/>
        <w:jc w:val="both"/>
        <w:rPr>
          <w:sz w:val="28"/>
          <w:szCs w:val="28"/>
        </w:rPr>
      </w:pPr>
      <w:r w:rsidRPr="00A34418">
        <w:rPr>
          <w:sz w:val="28"/>
          <w:szCs w:val="28"/>
        </w:rPr>
        <w:t xml:space="preserve">Вышеперечисленные лица не имеют право покидать ППЭ во время проведения ГИА. Порядком не предусмотрена процедура повторного допуска лиц, привлекаемых к проведению ГИА, в случае </w:t>
      </w:r>
      <w:r w:rsidR="00C76808" w:rsidRPr="00A34418">
        <w:rPr>
          <w:sz w:val="28"/>
          <w:szCs w:val="28"/>
        </w:rPr>
        <w:t>их</w:t>
      </w:r>
      <w:r w:rsidR="00C76808" w:rsidRPr="005C5742">
        <w:rPr>
          <w:sz w:val="28"/>
          <w:szCs w:val="28"/>
        </w:rPr>
        <w:t xml:space="preserve"> </w:t>
      </w:r>
      <w:r w:rsidRPr="005C5742">
        <w:rPr>
          <w:sz w:val="28"/>
          <w:szCs w:val="28"/>
        </w:rPr>
        <w:t>выхода из ППЭ в день п</w:t>
      </w:r>
      <w:r w:rsidRPr="00E5614D">
        <w:rPr>
          <w:sz w:val="28"/>
          <w:szCs w:val="28"/>
        </w:rPr>
        <w:t>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14:paraId="23765064" w14:textId="77777777" w:rsidR="00704D6A" w:rsidRPr="00E5614D" w:rsidRDefault="00704D6A" w:rsidP="00A545D0">
      <w:pPr>
        <w:autoSpaceDE w:val="0"/>
        <w:autoSpaceDN w:val="0"/>
        <w:adjustRightInd w:val="0"/>
        <w:ind w:firstLine="720"/>
        <w:jc w:val="both"/>
        <w:rPr>
          <w:sz w:val="28"/>
          <w:szCs w:val="28"/>
        </w:rPr>
      </w:pPr>
      <w:r w:rsidRPr="00E5614D">
        <w:rPr>
          <w:sz w:val="28"/>
          <w:szCs w:val="28"/>
        </w:rPr>
        <w:t>3.2. В день проведения экзамена в ППЭ могут присутствовать также:</w:t>
      </w:r>
    </w:p>
    <w:p w14:paraId="0CF6D816" w14:textId="77777777" w:rsidR="00704D6A" w:rsidRPr="00E5614D" w:rsidRDefault="00704D6A" w:rsidP="00A545D0">
      <w:pPr>
        <w:autoSpaceDE w:val="0"/>
        <w:autoSpaceDN w:val="0"/>
        <w:adjustRightInd w:val="0"/>
        <w:ind w:firstLine="720"/>
        <w:jc w:val="both"/>
        <w:rPr>
          <w:sz w:val="28"/>
          <w:szCs w:val="28"/>
        </w:rPr>
      </w:pPr>
      <w:r w:rsidRPr="00E5614D">
        <w:rPr>
          <w:sz w:val="28"/>
          <w:szCs w:val="28"/>
        </w:rPr>
        <w:t xml:space="preserve">а) должностные лица Рособрнадзора, </w:t>
      </w:r>
      <w:r w:rsidR="00A27CB3" w:rsidRPr="00E5614D">
        <w:rPr>
          <w:sz w:val="28"/>
          <w:szCs w:val="28"/>
        </w:rPr>
        <w:t>Министерства</w:t>
      </w:r>
      <w:r w:rsidRPr="00E5614D">
        <w:rPr>
          <w:sz w:val="28"/>
          <w:szCs w:val="28"/>
        </w:rPr>
        <w:t>;</w:t>
      </w:r>
    </w:p>
    <w:p w14:paraId="74CC699A" w14:textId="0B67BA90" w:rsidR="00704D6A" w:rsidRPr="00E5614D" w:rsidRDefault="00704D6A" w:rsidP="00A545D0">
      <w:pPr>
        <w:autoSpaceDE w:val="0"/>
        <w:autoSpaceDN w:val="0"/>
        <w:adjustRightInd w:val="0"/>
        <w:ind w:firstLine="720"/>
        <w:jc w:val="both"/>
        <w:rPr>
          <w:sz w:val="28"/>
          <w:szCs w:val="28"/>
        </w:rPr>
      </w:pPr>
      <w:r w:rsidRPr="00E5614D">
        <w:rPr>
          <w:sz w:val="28"/>
          <w:szCs w:val="28"/>
        </w:rPr>
        <w:t xml:space="preserve">б) аккредитованные представители средств массовой информации (могут присутствовать в аудиториях для проведения экзамена только до момента вскрытия </w:t>
      </w:r>
      <w:r w:rsidR="003C0326" w:rsidRPr="00E5614D">
        <w:rPr>
          <w:sz w:val="28"/>
          <w:szCs w:val="28"/>
        </w:rPr>
        <w:t>ИК</w:t>
      </w:r>
      <w:r w:rsidRPr="00E5614D">
        <w:rPr>
          <w:sz w:val="28"/>
          <w:szCs w:val="28"/>
        </w:rPr>
        <w:t xml:space="preserve"> с ЭМ или до момента начала печати Э</w:t>
      </w:r>
      <w:r w:rsidR="001D3FF2" w:rsidRPr="00E5614D">
        <w:rPr>
          <w:sz w:val="28"/>
          <w:szCs w:val="28"/>
        </w:rPr>
        <w:t>М</w:t>
      </w:r>
      <w:r w:rsidRPr="00E5614D">
        <w:rPr>
          <w:sz w:val="28"/>
          <w:szCs w:val="28"/>
        </w:rPr>
        <w:t>);</w:t>
      </w:r>
    </w:p>
    <w:p w14:paraId="60FC4030" w14:textId="278358DA" w:rsidR="00704D6A" w:rsidRPr="00E5614D" w:rsidRDefault="00704D6A" w:rsidP="00A545D0">
      <w:pPr>
        <w:autoSpaceDE w:val="0"/>
        <w:autoSpaceDN w:val="0"/>
        <w:adjustRightInd w:val="0"/>
        <w:ind w:firstLine="720"/>
        <w:jc w:val="both"/>
        <w:rPr>
          <w:sz w:val="28"/>
          <w:szCs w:val="28"/>
        </w:rPr>
      </w:pPr>
      <w:r w:rsidRPr="00E5614D">
        <w:rPr>
          <w:sz w:val="28"/>
          <w:szCs w:val="28"/>
        </w:rPr>
        <w:t>в) аккредитованные общественные наблюдатели (могут свободно перемещат</w:t>
      </w:r>
      <w:r w:rsidR="00C96B2C" w:rsidRPr="00E5614D">
        <w:rPr>
          <w:sz w:val="28"/>
          <w:szCs w:val="28"/>
        </w:rPr>
        <w:t>ь</w:t>
      </w:r>
      <w:r w:rsidRPr="00E5614D">
        <w:rPr>
          <w:sz w:val="28"/>
          <w:szCs w:val="28"/>
        </w:rPr>
        <w:t>ся по ППЭ, при этом в одной аудитории находится только один общественный наблюдатель).</w:t>
      </w:r>
    </w:p>
    <w:p w14:paraId="48376C65" w14:textId="77777777" w:rsidR="00704D6A" w:rsidRPr="00E5614D" w:rsidRDefault="00E770ED" w:rsidP="00A545D0">
      <w:pPr>
        <w:autoSpaceDE w:val="0"/>
        <w:autoSpaceDN w:val="0"/>
        <w:adjustRightInd w:val="0"/>
        <w:ind w:firstLine="720"/>
        <w:jc w:val="both"/>
        <w:rPr>
          <w:sz w:val="28"/>
          <w:szCs w:val="28"/>
        </w:rPr>
      </w:pPr>
      <w:r w:rsidRPr="00E5614D">
        <w:rPr>
          <w:sz w:val="28"/>
          <w:szCs w:val="28"/>
        </w:rPr>
        <w:t xml:space="preserve">3.3. </w:t>
      </w:r>
      <w:r w:rsidR="00704D6A" w:rsidRPr="00E5614D">
        <w:rPr>
          <w:sz w:val="28"/>
          <w:szCs w:val="28"/>
        </w:rPr>
        <w:t xml:space="preserve">Допуск участников ГИА, а также лиц, перечисленных в подпункте 3.1, в ППЭ осуществляется при наличии у них документов, удостоверяющих личность, и при наличии их в списках распределения в данный ППЭ, утвержденных </w:t>
      </w:r>
      <w:r w:rsidRPr="00E5614D">
        <w:rPr>
          <w:sz w:val="28"/>
          <w:szCs w:val="28"/>
        </w:rPr>
        <w:t>Министерством</w:t>
      </w:r>
      <w:r w:rsidR="00704D6A" w:rsidRPr="00E5614D">
        <w:rPr>
          <w:sz w:val="28"/>
          <w:szCs w:val="28"/>
        </w:rPr>
        <w:t>.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5DE64B" w14:textId="58DFF091" w:rsidR="009D612F" w:rsidRPr="00E5614D" w:rsidRDefault="00AD3260" w:rsidP="00E80D8B">
      <w:pPr>
        <w:widowControl w:val="0"/>
        <w:ind w:firstLine="720"/>
        <w:jc w:val="both"/>
        <w:rPr>
          <w:sz w:val="28"/>
          <w:szCs w:val="28"/>
        </w:rPr>
      </w:pPr>
      <w:r w:rsidRPr="00E5614D">
        <w:rPr>
          <w:sz w:val="28"/>
          <w:szCs w:val="28"/>
        </w:rPr>
        <w:t xml:space="preserve">3.4. </w:t>
      </w:r>
      <w:r w:rsidR="00704D6A" w:rsidRPr="00E5614D">
        <w:rPr>
          <w:sz w:val="28"/>
          <w:szCs w:val="28"/>
        </w:rPr>
        <w:t>Допуск в ППЭ лиц, указанных в подпункте 3.2,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4D17F8" w:rsidRPr="00E5614D">
        <w:rPr>
          <w:sz w:val="28"/>
          <w:szCs w:val="28"/>
        </w:rPr>
        <w:t>,</w:t>
      </w:r>
      <w:r w:rsidR="00704D6A" w:rsidRPr="00E5614D">
        <w:rPr>
          <w:sz w:val="28"/>
          <w:szCs w:val="28"/>
        </w:rPr>
        <w:t xml:space="preserve"> и</w:t>
      </w:r>
      <w:r w:rsidR="004D17F8" w:rsidRPr="00E5614D">
        <w:rPr>
          <w:sz w:val="28"/>
          <w:szCs w:val="28"/>
        </w:rPr>
        <w:t xml:space="preserve"> документов,</w:t>
      </w:r>
      <w:r w:rsidR="00704D6A" w:rsidRPr="00E5614D">
        <w:rPr>
          <w:sz w:val="28"/>
          <w:szCs w:val="28"/>
        </w:rPr>
        <w:t xml:space="preserve"> подтверждающих их полномочия. </w:t>
      </w:r>
    </w:p>
    <w:p w14:paraId="0358A59D" w14:textId="18204CC6" w:rsidR="00406362" w:rsidRDefault="00406362" w:rsidP="00A545D0">
      <w:pPr>
        <w:widowControl w:val="0"/>
        <w:ind w:firstLine="720"/>
        <w:jc w:val="both"/>
        <w:rPr>
          <w:sz w:val="28"/>
          <w:szCs w:val="28"/>
        </w:rPr>
      </w:pPr>
    </w:p>
    <w:p w14:paraId="2A2E0034" w14:textId="77777777" w:rsidR="00F45B18" w:rsidRPr="00E5614D" w:rsidRDefault="00F45B18" w:rsidP="00A545D0">
      <w:pPr>
        <w:widowControl w:val="0"/>
        <w:ind w:firstLine="720"/>
        <w:jc w:val="both"/>
        <w:rPr>
          <w:sz w:val="28"/>
          <w:szCs w:val="28"/>
        </w:rPr>
      </w:pPr>
    </w:p>
    <w:p w14:paraId="6E1D73E5" w14:textId="77777777" w:rsidR="009D4920" w:rsidRPr="00E5614D" w:rsidRDefault="009D4920" w:rsidP="00B20C85">
      <w:pPr>
        <w:autoSpaceDE w:val="0"/>
        <w:autoSpaceDN w:val="0"/>
        <w:adjustRightInd w:val="0"/>
        <w:ind w:firstLine="720"/>
        <w:jc w:val="center"/>
        <w:outlineLvl w:val="1"/>
        <w:rPr>
          <w:b/>
          <w:sz w:val="28"/>
          <w:szCs w:val="28"/>
        </w:rPr>
      </w:pPr>
      <w:bookmarkStart w:id="20" w:name="_Toc501533602"/>
      <w:r w:rsidRPr="00E5614D">
        <w:rPr>
          <w:b/>
          <w:sz w:val="28"/>
          <w:szCs w:val="28"/>
        </w:rPr>
        <w:lastRenderedPageBreak/>
        <w:t>4. Организация помещений и техническое оснащение ППЭ</w:t>
      </w:r>
      <w:bookmarkEnd w:id="20"/>
    </w:p>
    <w:p w14:paraId="05A64E63" w14:textId="07128FA5" w:rsidR="009244F3" w:rsidRPr="00E5614D" w:rsidRDefault="00406362" w:rsidP="00A545D0">
      <w:pPr>
        <w:autoSpaceDE w:val="0"/>
        <w:autoSpaceDN w:val="0"/>
        <w:adjustRightInd w:val="0"/>
        <w:ind w:firstLine="720"/>
        <w:jc w:val="both"/>
        <w:rPr>
          <w:sz w:val="28"/>
          <w:szCs w:val="28"/>
        </w:rPr>
      </w:pPr>
      <w:r w:rsidRPr="00E5614D">
        <w:rPr>
          <w:sz w:val="28"/>
          <w:szCs w:val="28"/>
        </w:rPr>
        <w:t xml:space="preserve">4.1. </w:t>
      </w:r>
      <w:r w:rsidR="009244F3" w:rsidRPr="00E5614D">
        <w:rPr>
          <w:sz w:val="28"/>
          <w:szCs w:val="28"/>
        </w:rPr>
        <w:t>В ППЭ должны быть организованы:</w:t>
      </w:r>
    </w:p>
    <w:p w14:paraId="5819D673" w14:textId="256CEC73" w:rsidR="009244F3" w:rsidRPr="00E5614D" w:rsidRDefault="009244F3" w:rsidP="00A545D0">
      <w:pPr>
        <w:autoSpaceDE w:val="0"/>
        <w:autoSpaceDN w:val="0"/>
        <w:adjustRightInd w:val="0"/>
        <w:ind w:firstLine="720"/>
        <w:jc w:val="both"/>
        <w:rPr>
          <w:sz w:val="28"/>
          <w:szCs w:val="28"/>
        </w:rPr>
      </w:pPr>
      <w:r w:rsidRPr="00E5614D">
        <w:rPr>
          <w:sz w:val="28"/>
          <w:szCs w:val="28"/>
        </w:rPr>
        <w:t xml:space="preserve">а) аудитории для участников </w:t>
      </w:r>
      <w:r w:rsidR="00241C83" w:rsidRPr="00E5614D">
        <w:rPr>
          <w:sz w:val="28"/>
          <w:szCs w:val="28"/>
        </w:rPr>
        <w:t>ГИА</w:t>
      </w:r>
      <w:r w:rsidRPr="00E5614D">
        <w:rPr>
          <w:sz w:val="28"/>
          <w:szCs w:val="28"/>
        </w:rPr>
        <w:t xml:space="preserve">; </w:t>
      </w:r>
    </w:p>
    <w:p w14:paraId="7244D33D" w14:textId="274EBDB9" w:rsidR="009244F3" w:rsidRPr="00E5614D" w:rsidRDefault="009244F3" w:rsidP="00A545D0">
      <w:pPr>
        <w:autoSpaceDE w:val="0"/>
        <w:autoSpaceDN w:val="0"/>
        <w:adjustRightInd w:val="0"/>
        <w:ind w:firstLine="720"/>
        <w:jc w:val="both"/>
        <w:rPr>
          <w:sz w:val="28"/>
          <w:szCs w:val="28"/>
        </w:rPr>
      </w:pPr>
      <w:r w:rsidRPr="00E5614D">
        <w:rPr>
          <w:sz w:val="28"/>
          <w:szCs w:val="28"/>
        </w:rPr>
        <w:t xml:space="preserve">б) </w:t>
      </w:r>
      <w:r w:rsidR="00334FF2" w:rsidRPr="00E5614D">
        <w:rPr>
          <w:sz w:val="28"/>
          <w:szCs w:val="28"/>
        </w:rPr>
        <w:t>Ш</w:t>
      </w:r>
      <w:r w:rsidR="004D17F8" w:rsidRPr="00E5614D">
        <w:rPr>
          <w:sz w:val="28"/>
          <w:szCs w:val="28"/>
        </w:rPr>
        <w:t>таб ППЭ</w:t>
      </w:r>
      <w:r w:rsidRPr="00E5614D">
        <w:rPr>
          <w:sz w:val="28"/>
          <w:szCs w:val="28"/>
        </w:rPr>
        <w:t>;</w:t>
      </w:r>
    </w:p>
    <w:p w14:paraId="5568C6B7" w14:textId="77777777" w:rsidR="009244F3" w:rsidRPr="00E5614D" w:rsidRDefault="009244F3" w:rsidP="00A545D0">
      <w:pPr>
        <w:autoSpaceDE w:val="0"/>
        <w:autoSpaceDN w:val="0"/>
        <w:adjustRightInd w:val="0"/>
        <w:ind w:firstLine="720"/>
        <w:jc w:val="both"/>
        <w:rPr>
          <w:sz w:val="28"/>
          <w:szCs w:val="28"/>
        </w:rPr>
      </w:pPr>
      <w:r w:rsidRPr="00E5614D">
        <w:rPr>
          <w:sz w:val="28"/>
          <w:szCs w:val="28"/>
        </w:rPr>
        <w:t>в) медицинский кабинет либо отдельное помещение для медицинских работников;</w:t>
      </w:r>
    </w:p>
    <w:p w14:paraId="2F9C488D" w14:textId="221CCBB6" w:rsidR="009244F3" w:rsidRPr="00E5614D" w:rsidRDefault="009244F3" w:rsidP="00A545D0">
      <w:pPr>
        <w:pStyle w:val="ConsPlusNormal"/>
        <w:ind w:firstLine="720"/>
        <w:jc w:val="both"/>
        <w:rPr>
          <w:rFonts w:ascii="Times New Roman" w:hAnsi="Times New Roman" w:cs="Times New Roman"/>
          <w:sz w:val="28"/>
          <w:szCs w:val="28"/>
        </w:rPr>
      </w:pPr>
      <w:r w:rsidRPr="00E5614D">
        <w:rPr>
          <w:rFonts w:ascii="Times New Roman" w:hAnsi="Times New Roman" w:cs="Times New Roman"/>
          <w:sz w:val="28"/>
          <w:szCs w:val="28"/>
        </w:rPr>
        <w:t xml:space="preserve">д) </w:t>
      </w:r>
      <w:r w:rsidR="00D6079E" w:rsidRPr="00E5614D">
        <w:rPr>
          <w:rFonts w:ascii="Times New Roman" w:hAnsi="Times New Roman" w:cs="Times New Roman"/>
          <w:sz w:val="28"/>
          <w:szCs w:val="28"/>
        </w:rPr>
        <w:t xml:space="preserve">помещение </w:t>
      </w:r>
      <w:r w:rsidRPr="00E5614D">
        <w:rPr>
          <w:rFonts w:ascii="Times New Roman" w:hAnsi="Times New Roman" w:cs="Times New Roman"/>
          <w:sz w:val="28"/>
          <w:szCs w:val="28"/>
        </w:rPr>
        <w:t>для общественных наблюдателей.</w:t>
      </w:r>
    </w:p>
    <w:p w14:paraId="19981C8C" w14:textId="68640204" w:rsidR="009244F3" w:rsidRPr="00E5614D" w:rsidRDefault="005B6F20" w:rsidP="00A545D0">
      <w:pPr>
        <w:pStyle w:val="ConsPlusNormal"/>
        <w:ind w:firstLine="720"/>
        <w:jc w:val="both"/>
        <w:rPr>
          <w:rFonts w:ascii="Times New Roman" w:hAnsi="Times New Roman" w:cs="Times New Roman"/>
          <w:sz w:val="28"/>
          <w:szCs w:val="28"/>
        </w:rPr>
      </w:pPr>
      <w:r w:rsidRPr="00E5614D">
        <w:rPr>
          <w:rFonts w:ascii="Times New Roman" w:hAnsi="Times New Roman" w:cs="Times New Roman"/>
          <w:sz w:val="28"/>
          <w:szCs w:val="28"/>
        </w:rPr>
        <w:t xml:space="preserve">4.2. </w:t>
      </w:r>
      <w:r w:rsidR="009244F3" w:rsidRPr="00E5614D">
        <w:rPr>
          <w:rFonts w:ascii="Times New Roman" w:hAnsi="Times New Roman" w:cs="Times New Roman"/>
          <w:sz w:val="28"/>
          <w:szCs w:val="28"/>
        </w:rPr>
        <w:t xml:space="preserve">В </w:t>
      </w:r>
      <w:r w:rsidR="00334FF2" w:rsidRPr="00E5614D">
        <w:rPr>
          <w:rFonts w:ascii="Times New Roman" w:hAnsi="Times New Roman" w:cs="Times New Roman"/>
          <w:sz w:val="28"/>
          <w:szCs w:val="28"/>
        </w:rPr>
        <w:t>Ш</w:t>
      </w:r>
      <w:r w:rsidR="00D6079E" w:rsidRPr="00E5614D">
        <w:rPr>
          <w:rFonts w:ascii="Times New Roman" w:hAnsi="Times New Roman" w:cs="Times New Roman"/>
          <w:sz w:val="28"/>
          <w:szCs w:val="28"/>
        </w:rPr>
        <w:t xml:space="preserve">табе </w:t>
      </w:r>
      <w:r w:rsidR="009244F3" w:rsidRPr="00E5614D">
        <w:rPr>
          <w:rFonts w:ascii="Times New Roman" w:hAnsi="Times New Roman" w:cs="Times New Roman"/>
          <w:sz w:val="28"/>
          <w:szCs w:val="28"/>
        </w:rPr>
        <w:t>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w:t>
      </w:r>
      <w:r w:rsidRPr="00E5614D">
        <w:rPr>
          <w:rFonts w:ascii="Times New Roman" w:hAnsi="Times New Roman" w:cs="Times New Roman"/>
          <w:sz w:val="28"/>
          <w:szCs w:val="28"/>
        </w:rPr>
        <w:t>, должностных лиц Рособрнадзора и Министерства</w:t>
      </w:r>
      <w:r w:rsidR="009244F3" w:rsidRPr="00E5614D">
        <w:rPr>
          <w:rFonts w:ascii="Times New Roman" w:hAnsi="Times New Roman" w:cs="Times New Roman"/>
          <w:sz w:val="28"/>
          <w:szCs w:val="28"/>
        </w:rPr>
        <w:t>.</w:t>
      </w:r>
    </w:p>
    <w:p w14:paraId="7B8BD9BB" w14:textId="5FAE45A4" w:rsidR="009244F3" w:rsidRPr="00E5614D" w:rsidRDefault="00AC3C1D" w:rsidP="00A545D0">
      <w:pPr>
        <w:pStyle w:val="ConsPlusNormal"/>
        <w:ind w:firstLine="720"/>
        <w:jc w:val="both"/>
        <w:rPr>
          <w:rFonts w:ascii="Times New Roman" w:hAnsi="Times New Roman" w:cs="Times New Roman"/>
          <w:sz w:val="28"/>
          <w:szCs w:val="28"/>
        </w:rPr>
      </w:pPr>
      <w:r w:rsidRPr="00E5614D">
        <w:rPr>
          <w:rFonts w:ascii="Times New Roman" w:hAnsi="Times New Roman" w:cs="Times New Roman"/>
          <w:sz w:val="28"/>
          <w:szCs w:val="28"/>
        </w:rPr>
        <w:t xml:space="preserve">4.3. </w:t>
      </w:r>
      <w:r w:rsidR="009244F3" w:rsidRPr="00E5614D">
        <w:rPr>
          <w:rFonts w:ascii="Times New Roman" w:hAnsi="Times New Roman" w:cs="Times New Roman"/>
          <w:sz w:val="28"/>
          <w:szCs w:val="28"/>
        </w:rPr>
        <w:t xml:space="preserve">В </w:t>
      </w:r>
      <w:r w:rsidR="00334FF2" w:rsidRPr="00E5614D">
        <w:rPr>
          <w:rFonts w:ascii="Times New Roman" w:hAnsi="Times New Roman" w:cs="Times New Roman"/>
          <w:sz w:val="28"/>
          <w:szCs w:val="28"/>
        </w:rPr>
        <w:t>Ш</w:t>
      </w:r>
      <w:r w:rsidR="00D6079E" w:rsidRPr="00E5614D">
        <w:rPr>
          <w:rFonts w:ascii="Times New Roman" w:hAnsi="Times New Roman" w:cs="Times New Roman"/>
          <w:sz w:val="28"/>
          <w:szCs w:val="28"/>
        </w:rPr>
        <w:t>табе</w:t>
      </w:r>
      <w:r w:rsidR="009244F3" w:rsidRPr="00E5614D">
        <w:rPr>
          <w:rFonts w:ascii="Times New Roman" w:hAnsi="Times New Roman" w:cs="Times New Roman"/>
          <w:sz w:val="28"/>
          <w:szCs w:val="28"/>
        </w:rPr>
        <w:t xml:space="preserve"> ППЭ организуется место для руководителя образовательной организации, в помещениях которой организован ППЭ, или уполномоченно</w:t>
      </w:r>
      <w:r w:rsidR="00C033C3" w:rsidRPr="00E5614D">
        <w:rPr>
          <w:rFonts w:ascii="Times New Roman" w:hAnsi="Times New Roman" w:cs="Times New Roman"/>
          <w:sz w:val="28"/>
          <w:szCs w:val="28"/>
        </w:rPr>
        <w:t>го</w:t>
      </w:r>
      <w:r w:rsidR="009244F3" w:rsidRPr="00E5614D">
        <w:rPr>
          <w:rFonts w:ascii="Times New Roman" w:hAnsi="Times New Roman" w:cs="Times New Roman"/>
          <w:sz w:val="28"/>
          <w:szCs w:val="28"/>
        </w:rPr>
        <w:t xml:space="preserve"> им лиц</w:t>
      </w:r>
      <w:r w:rsidR="00C033C3" w:rsidRPr="00E5614D">
        <w:rPr>
          <w:rFonts w:ascii="Times New Roman" w:hAnsi="Times New Roman" w:cs="Times New Roman"/>
          <w:sz w:val="28"/>
          <w:szCs w:val="28"/>
        </w:rPr>
        <w:t>а</w:t>
      </w:r>
      <w:r w:rsidR="009244F3" w:rsidRPr="00E5614D">
        <w:rPr>
          <w:rFonts w:ascii="Times New Roman" w:hAnsi="Times New Roman" w:cs="Times New Roman"/>
          <w:sz w:val="28"/>
          <w:szCs w:val="28"/>
        </w:rPr>
        <w:t>.</w:t>
      </w:r>
    </w:p>
    <w:p w14:paraId="3F2CE7F3" w14:textId="77777777" w:rsidR="009244F3" w:rsidRPr="00E5614D" w:rsidRDefault="00AC3C1D" w:rsidP="00A545D0">
      <w:pPr>
        <w:autoSpaceDE w:val="0"/>
        <w:autoSpaceDN w:val="0"/>
        <w:adjustRightInd w:val="0"/>
        <w:ind w:firstLine="720"/>
        <w:jc w:val="both"/>
        <w:rPr>
          <w:sz w:val="28"/>
          <w:szCs w:val="28"/>
        </w:rPr>
      </w:pPr>
      <w:r w:rsidRPr="00E5614D">
        <w:rPr>
          <w:sz w:val="28"/>
          <w:szCs w:val="28"/>
        </w:rPr>
        <w:t>4.4.</w:t>
      </w:r>
      <w:r w:rsidR="00793F2F" w:rsidRPr="00E5614D">
        <w:rPr>
          <w:sz w:val="28"/>
          <w:szCs w:val="28"/>
        </w:rPr>
        <w:t xml:space="preserve"> </w:t>
      </w:r>
      <w:r w:rsidR="009244F3" w:rsidRPr="00E5614D">
        <w:rPr>
          <w:sz w:val="28"/>
          <w:szCs w:val="28"/>
        </w:rPr>
        <w:t>Помещения, не использующиеся для проведения экзамена, в день проведения экзамена должны быть заперты и опечатаны.</w:t>
      </w:r>
    </w:p>
    <w:p w14:paraId="38CB296C" w14:textId="46F29C7B" w:rsidR="009244F3" w:rsidRPr="00E5614D" w:rsidRDefault="00AC3C1D" w:rsidP="00A545D0">
      <w:pPr>
        <w:pStyle w:val="ConsPlusNormal"/>
        <w:ind w:firstLine="720"/>
        <w:jc w:val="both"/>
        <w:rPr>
          <w:rFonts w:ascii="Times New Roman" w:hAnsi="Times New Roman" w:cs="Times New Roman"/>
          <w:sz w:val="28"/>
          <w:szCs w:val="28"/>
        </w:rPr>
      </w:pPr>
      <w:r w:rsidRPr="00E5614D">
        <w:rPr>
          <w:rFonts w:ascii="Times New Roman" w:hAnsi="Times New Roman" w:cs="Times New Roman"/>
          <w:sz w:val="28"/>
          <w:szCs w:val="28"/>
        </w:rPr>
        <w:t xml:space="preserve">4.5. </w:t>
      </w:r>
      <w:r w:rsidR="009244F3" w:rsidRPr="00E5614D">
        <w:rPr>
          <w:rFonts w:ascii="Times New Roman" w:hAnsi="Times New Roman" w:cs="Times New Roman"/>
          <w:sz w:val="28"/>
          <w:szCs w:val="28"/>
        </w:rPr>
        <w:t>Не позднее двух рабочих дней до проведения экзамена по соотве</w:t>
      </w:r>
      <w:r w:rsidR="00B775E0" w:rsidRPr="00E5614D">
        <w:rPr>
          <w:rFonts w:ascii="Times New Roman" w:hAnsi="Times New Roman" w:cs="Times New Roman"/>
          <w:sz w:val="28"/>
          <w:szCs w:val="28"/>
        </w:rPr>
        <w:t>тствующему учебному предмету Министерство направляе</w:t>
      </w:r>
      <w:r w:rsidR="009244F3" w:rsidRPr="00E5614D">
        <w:rPr>
          <w:rFonts w:ascii="Times New Roman" w:hAnsi="Times New Roman" w:cs="Times New Roman"/>
          <w:sz w:val="28"/>
          <w:szCs w:val="28"/>
        </w:rPr>
        <w:t xml:space="preserve">т в ППЭ информацию о количестве </w:t>
      </w:r>
      <w:r w:rsidR="0085227A" w:rsidRPr="00E5614D">
        <w:rPr>
          <w:rFonts w:ascii="Times New Roman" w:hAnsi="Times New Roman" w:cs="Times New Roman"/>
          <w:sz w:val="28"/>
          <w:szCs w:val="28"/>
        </w:rPr>
        <w:t>участников ГИА</w:t>
      </w:r>
      <w:r w:rsidR="009244F3" w:rsidRPr="00E5614D">
        <w:rPr>
          <w:rFonts w:ascii="Times New Roman" w:hAnsi="Times New Roman" w:cs="Times New Roman"/>
          <w:sz w:val="28"/>
          <w:szCs w:val="28"/>
        </w:rPr>
        <w:t xml:space="preserve"> с ОВЗ</w:t>
      </w:r>
      <w:r w:rsidR="000C4178" w:rsidRPr="00E5614D">
        <w:rPr>
          <w:rFonts w:ascii="Times New Roman" w:hAnsi="Times New Roman" w:cs="Times New Roman"/>
          <w:sz w:val="28"/>
          <w:szCs w:val="28"/>
        </w:rPr>
        <w:t>, участников ГИА - детей-инвалидов и инвалидов</w:t>
      </w:r>
      <w:r w:rsidR="009244F3" w:rsidRPr="00E5614D">
        <w:rPr>
          <w:rFonts w:ascii="Times New Roman" w:hAnsi="Times New Roman" w:cs="Times New Roman"/>
          <w:sz w:val="28"/>
          <w:szCs w:val="28"/>
        </w:rPr>
        <w:t xml:space="preserve"> в данном ППЭ и необходимости организации проведения экзаменов в условиях, учитывающих состояние их здоровья, особенности психофизического развития.</w:t>
      </w:r>
      <w:r w:rsidR="009457A1" w:rsidRPr="00E5614D">
        <w:rPr>
          <w:rFonts w:ascii="Times New Roman" w:hAnsi="Times New Roman" w:cs="Times New Roman"/>
          <w:sz w:val="28"/>
          <w:szCs w:val="28"/>
        </w:rPr>
        <w:t xml:space="preserve"> </w:t>
      </w:r>
    </w:p>
    <w:p w14:paraId="6500ED66" w14:textId="284EA2EC" w:rsidR="009244F3" w:rsidRPr="00E5614D" w:rsidRDefault="00AC3C1D" w:rsidP="00A545D0">
      <w:pPr>
        <w:autoSpaceDE w:val="0"/>
        <w:autoSpaceDN w:val="0"/>
        <w:adjustRightInd w:val="0"/>
        <w:ind w:firstLine="720"/>
        <w:jc w:val="both"/>
        <w:rPr>
          <w:sz w:val="28"/>
          <w:szCs w:val="28"/>
        </w:rPr>
      </w:pPr>
      <w:r w:rsidRPr="00E5614D">
        <w:rPr>
          <w:sz w:val="28"/>
          <w:szCs w:val="28"/>
        </w:rPr>
        <w:t xml:space="preserve">4.5. </w:t>
      </w:r>
      <w:r w:rsidR="009244F3" w:rsidRPr="00E5614D">
        <w:rPr>
          <w:sz w:val="28"/>
          <w:szCs w:val="28"/>
        </w:rPr>
        <w:t xml:space="preserve">Для </w:t>
      </w:r>
      <w:r w:rsidR="000C4178" w:rsidRPr="00E5614D">
        <w:rPr>
          <w:sz w:val="28"/>
          <w:szCs w:val="28"/>
        </w:rPr>
        <w:t>участников ГИА</w:t>
      </w:r>
      <w:r w:rsidR="009244F3" w:rsidRPr="00E5614D">
        <w:rPr>
          <w:sz w:val="28"/>
          <w:szCs w:val="28"/>
        </w:rPr>
        <w:t xml:space="preserve"> с ОВЗ</w:t>
      </w:r>
      <w:r w:rsidR="000C4178" w:rsidRPr="00E5614D">
        <w:rPr>
          <w:sz w:val="28"/>
          <w:szCs w:val="28"/>
        </w:rPr>
        <w:t>, участников ГИА - детей-инвалидов и инвалидов</w:t>
      </w:r>
      <w:r w:rsidR="009244F3" w:rsidRPr="00E5614D">
        <w:rPr>
          <w:sz w:val="28"/>
          <w:szCs w:val="28"/>
        </w:rPr>
        <w:t>, обучающихся по состоянию здоровья на дому</w:t>
      </w:r>
      <w:r w:rsidR="00230DB5" w:rsidRPr="00E5614D">
        <w:rPr>
          <w:sz w:val="28"/>
          <w:szCs w:val="28"/>
        </w:rPr>
        <w:t>, в медицинских организациях</w:t>
      </w:r>
      <w:r w:rsidR="009244F3" w:rsidRPr="00E5614D">
        <w:rPr>
          <w:sz w:val="28"/>
          <w:szCs w:val="28"/>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ППЭ оборудуется с учетом </w:t>
      </w:r>
      <w:r w:rsidR="00230DB5" w:rsidRPr="00E5614D">
        <w:rPr>
          <w:sz w:val="28"/>
          <w:szCs w:val="28"/>
        </w:rPr>
        <w:t xml:space="preserve">состояния </w:t>
      </w:r>
      <w:r w:rsidR="009244F3" w:rsidRPr="00E5614D">
        <w:rPr>
          <w:sz w:val="28"/>
          <w:szCs w:val="28"/>
        </w:rPr>
        <w:t xml:space="preserve">их здоровья, </w:t>
      </w:r>
      <w:r w:rsidR="00CF0659" w:rsidRPr="00E5614D">
        <w:rPr>
          <w:sz w:val="28"/>
          <w:szCs w:val="28"/>
        </w:rPr>
        <w:t xml:space="preserve">особенности </w:t>
      </w:r>
      <w:r w:rsidR="00BE164A" w:rsidRPr="00E5614D">
        <w:rPr>
          <w:sz w:val="28"/>
          <w:szCs w:val="28"/>
        </w:rPr>
        <w:t>психофизического развития</w:t>
      </w:r>
      <w:r w:rsidR="00AF6233" w:rsidRPr="00AC0DE5">
        <w:rPr>
          <w:rStyle w:val="af4"/>
          <w:sz w:val="28"/>
          <w:szCs w:val="28"/>
        </w:rPr>
        <w:footnoteReference w:id="5"/>
      </w:r>
      <w:r w:rsidR="009244F3" w:rsidRPr="00E5614D">
        <w:rPr>
          <w:sz w:val="28"/>
          <w:szCs w:val="28"/>
        </w:rPr>
        <w:t xml:space="preserve">. </w:t>
      </w:r>
    </w:p>
    <w:p w14:paraId="6FA041BC" w14:textId="15F156C5" w:rsidR="009244F3" w:rsidRPr="00A34418" w:rsidRDefault="00BE164A" w:rsidP="00A545D0">
      <w:pPr>
        <w:autoSpaceDE w:val="0"/>
        <w:autoSpaceDN w:val="0"/>
        <w:adjustRightInd w:val="0"/>
        <w:ind w:firstLine="720"/>
        <w:jc w:val="both"/>
        <w:rPr>
          <w:sz w:val="28"/>
          <w:szCs w:val="28"/>
        </w:rPr>
      </w:pPr>
      <w:r w:rsidRPr="00F64808">
        <w:rPr>
          <w:sz w:val="28"/>
          <w:szCs w:val="28"/>
        </w:rPr>
        <w:t xml:space="preserve">4.6. </w:t>
      </w:r>
      <w:r w:rsidR="009244F3" w:rsidRPr="00F64808">
        <w:rPr>
          <w:sz w:val="28"/>
          <w:szCs w:val="28"/>
        </w:rPr>
        <w:t xml:space="preserve">Материально-технические условия проведения экзамена обеспечивают возможность беспрепятственного доступа таких </w:t>
      </w:r>
      <w:r w:rsidR="00CB6BA8" w:rsidRPr="00F64808">
        <w:rPr>
          <w:sz w:val="28"/>
          <w:szCs w:val="28"/>
        </w:rPr>
        <w:t>участников ГИА</w:t>
      </w:r>
      <w:r w:rsidR="009244F3" w:rsidRPr="0080766E">
        <w:rPr>
          <w:sz w:val="28"/>
          <w:szCs w:val="28"/>
        </w:rPr>
        <w:t xml:space="preserve"> в аудитории, туалетные и иные помещения, а также их пребывания в указанных помещениях (наличие пандусо</w:t>
      </w:r>
      <w:r w:rsidR="009244F3" w:rsidRPr="00A34418">
        <w:rPr>
          <w:sz w:val="28"/>
          <w:szCs w:val="28"/>
        </w:rPr>
        <w:t>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7206C7C6" w14:textId="669A9191" w:rsidR="009244F3" w:rsidRPr="00E5614D" w:rsidRDefault="009244F3" w:rsidP="00A545D0">
      <w:pPr>
        <w:pStyle w:val="ConsPlusNormal"/>
        <w:ind w:firstLine="720"/>
        <w:jc w:val="both"/>
        <w:rPr>
          <w:rFonts w:ascii="Times New Roman" w:hAnsi="Times New Roman" w:cs="Times New Roman"/>
          <w:sz w:val="28"/>
          <w:szCs w:val="28"/>
        </w:rPr>
      </w:pPr>
      <w:r w:rsidRPr="00E5614D">
        <w:rPr>
          <w:rFonts w:ascii="Times New Roman" w:hAnsi="Times New Roman" w:cs="Times New Roman"/>
          <w:sz w:val="28"/>
          <w:szCs w:val="28"/>
        </w:rPr>
        <w:t xml:space="preserve">Во время проведения экзамена для </w:t>
      </w:r>
      <w:r w:rsidR="00CB6BA8" w:rsidRPr="00E5614D">
        <w:rPr>
          <w:rFonts w:ascii="Times New Roman" w:hAnsi="Times New Roman" w:cs="Times New Roman"/>
          <w:sz w:val="28"/>
          <w:szCs w:val="28"/>
        </w:rPr>
        <w:t>участников ГИА</w:t>
      </w:r>
      <w:r w:rsidRPr="00E5614D">
        <w:rPr>
          <w:rFonts w:ascii="Times New Roman" w:hAnsi="Times New Roman" w:cs="Times New Roman"/>
          <w:sz w:val="28"/>
          <w:szCs w:val="28"/>
        </w:rPr>
        <w:t xml:space="preserve"> с ОВЗ</w:t>
      </w:r>
      <w:r w:rsidR="00CB6BA8" w:rsidRPr="00E5614D">
        <w:rPr>
          <w:rFonts w:ascii="Times New Roman" w:hAnsi="Times New Roman" w:cs="Times New Roman"/>
          <w:sz w:val="28"/>
          <w:szCs w:val="28"/>
        </w:rPr>
        <w:t>, участников ГИА - детей-инвалидов и инвалидов</w:t>
      </w:r>
      <w:r w:rsidRPr="00E5614D">
        <w:rPr>
          <w:rFonts w:ascii="Times New Roman" w:hAnsi="Times New Roman" w:cs="Times New Roman"/>
          <w:sz w:val="28"/>
          <w:szCs w:val="28"/>
        </w:rPr>
        <w:t xml:space="preserve"> организуются питание и перерывы для проведения необходимых лечебных и профилактических процедур.</w:t>
      </w:r>
    </w:p>
    <w:p w14:paraId="2FC26DEC" w14:textId="2F4FACC3" w:rsidR="00F45B18" w:rsidRDefault="00F45B18" w:rsidP="00A545D0">
      <w:pPr>
        <w:pStyle w:val="ConsPlusNormal"/>
        <w:ind w:firstLine="720"/>
        <w:jc w:val="both"/>
        <w:rPr>
          <w:rFonts w:ascii="Times New Roman" w:hAnsi="Times New Roman" w:cs="Times New Roman"/>
          <w:sz w:val="28"/>
          <w:szCs w:val="28"/>
        </w:rPr>
      </w:pPr>
    </w:p>
    <w:p w14:paraId="1EA36F23" w14:textId="77777777" w:rsidR="00F45B18" w:rsidRPr="00E5614D" w:rsidRDefault="00F45B18" w:rsidP="00A545D0">
      <w:pPr>
        <w:pStyle w:val="ConsPlusNormal"/>
        <w:ind w:firstLine="720"/>
        <w:jc w:val="both"/>
        <w:rPr>
          <w:rFonts w:ascii="Times New Roman" w:hAnsi="Times New Roman" w:cs="Times New Roman"/>
          <w:sz w:val="28"/>
          <w:szCs w:val="28"/>
        </w:rPr>
      </w:pPr>
    </w:p>
    <w:p w14:paraId="669EBC61" w14:textId="77777777" w:rsidR="00406362" w:rsidRPr="00E5614D" w:rsidRDefault="00406362" w:rsidP="00A545D0">
      <w:pPr>
        <w:ind w:firstLine="720"/>
        <w:jc w:val="both"/>
        <w:rPr>
          <w:sz w:val="28"/>
          <w:szCs w:val="28"/>
        </w:rPr>
      </w:pPr>
    </w:p>
    <w:p w14:paraId="7D430CC8" w14:textId="6E44ACE6" w:rsidR="009D4920" w:rsidRPr="00E5614D" w:rsidRDefault="009D4920" w:rsidP="00B20C85">
      <w:pPr>
        <w:tabs>
          <w:tab w:val="left" w:pos="1134"/>
        </w:tabs>
        <w:autoSpaceDE w:val="0"/>
        <w:autoSpaceDN w:val="0"/>
        <w:adjustRightInd w:val="0"/>
        <w:ind w:firstLine="720"/>
        <w:jc w:val="center"/>
        <w:outlineLvl w:val="1"/>
        <w:rPr>
          <w:b/>
          <w:sz w:val="28"/>
          <w:szCs w:val="28"/>
          <w:lang w:eastAsia="en-US"/>
        </w:rPr>
      </w:pPr>
      <w:bookmarkStart w:id="21" w:name="_Toc501533603"/>
      <w:bookmarkStart w:id="22" w:name="_Toc410235030"/>
      <w:bookmarkStart w:id="23" w:name="_Toc410235136"/>
      <w:bookmarkStart w:id="24" w:name="_Toc501533604"/>
      <w:r w:rsidRPr="00E5614D">
        <w:rPr>
          <w:b/>
          <w:sz w:val="28"/>
          <w:szCs w:val="28"/>
          <w:lang w:eastAsia="en-US"/>
        </w:rPr>
        <w:lastRenderedPageBreak/>
        <w:t>5. Готовность ППЭ и аудиторий</w:t>
      </w:r>
      <w:bookmarkEnd w:id="21"/>
    </w:p>
    <w:p w14:paraId="114CA873" w14:textId="6B0D6E08" w:rsidR="00580DAF" w:rsidRPr="00E5614D" w:rsidRDefault="00580DAF" w:rsidP="00A545D0">
      <w:pPr>
        <w:tabs>
          <w:tab w:val="left" w:pos="1134"/>
        </w:tabs>
        <w:autoSpaceDE w:val="0"/>
        <w:autoSpaceDN w:val="0"/>
        <w:adjustRightInd w:val="0"/>
        <w:ind w:firstLine="720"/>
        <w:jc w:val="both"/>
        <w:rPr>
          <w:sz w:val="28"/>
          <w:szCs w:val="28"/>
          <w:lang w:eastAsia="en-US"/>
        </w:rPr>
      </w:pPr>
      <w:r w:rsidRPr="00E5614D">
        <w:rPr>
          <w:sz w:val="28"/>
          <w:szCs w:val="28"/>
          <w:lang w:eastAsia="en-US"/>
        </w:rPr>
        <w:t>Не позднее чем за один календарный день до начала экзамена руководитель ППЭ и руководитель организации, на базе которой организован ППЭ (или уполномоченное им лицо), должны обеспечить готовность ППЭ, проверить соответствие всех помещений, выделяемых для проведения ГИА, установленным требованиям и заполнить протокол готовности ППЭ.</w:t>
      </w:r>
    </w:p>
    <w:p w14:paraId="44E70D6F" w14:textId="77777777" w:rsidR="00406362" w:rsidRPr="00E5614D" w:rsidRDefault="00406362" w:rsidP="00D975CD">
      <w:pPr>
        <w:widowControl w:val="0"/>
        <w:jc w:val="both"/>
        <w:rPr>
          <w:sz w:val="28"/>
          <w:szCs w:val="28"/>
          <w:lang w:eastAsia="en-US"/>
        </w:rPr>
      </w:pPr>
    </w:p>
    <w:p w14:paraId="6EFB2401" w14:textId="77777777" w:rsidR="00406362" w:rsidRPr="00E5614D" w:rsidRDefault="00B775E0" w:rsidP="00B20C85">
      <w:pPr>
        <w:widowControl w:val="0"/>
        <w:ind w:firstLine="720"/>
        <w:jc w:val="center"/>
        <w:outlineLvl w:val="0"/>
        <w:rPr>
          <w:b/>
          <w:sz w:val="28"/>
          <w:szCs w:val="28"/>
        </w:rPr>
      </w:pPr>
      <w:r w:rsidRPr="00E5614D">
        <w:rPr>
          <w:b/>
          <w:sz w:val="28"/>
          <w:szCs w:val="28"/>
          <w:lang w:eastAsia="en-US"/>
        </w:rPr>
        <w:t>Раздел 4</w:t>
      </w:r>
      <w:r w:rsidR="00406362" w:rsidRPr="00E5614D">
        <w:rPr>
          <w:b/>
          <w:sz w:val="28"/>
          <w:szCs w:val="28"/>
          <w:lang w:eastAsia="en-US"/>
        </w:rPr>
        <w:t xml:space="preserve">. </w:t>
      </w:r>
      <w:r w:rsidR="009D612F" w:rsidRPr="00E5614D">
        <w:rPr>
          <w:b/>
          <w:sz w:val="28"/>
          <w:szCs w:val="28"/>
        </w:rPr>
        <w:t xml:space="preserve">Проведение </w:t>
      </w:r>
      <w:bookmarkEnd w:id="22"/>
      <w:bookmarkEnd w:id="23"/>
      <w:r w:rsidR="009D612F" w:rsidRPr="00E5614D">
        <w:rPr>
          <w:b/>
          <w:sz w:val="28"/>
          <w:szCs w:val="28"/>
        </w:rPr>
        <w:t>ГИА</w:t>
      </w:r>
      <w:bookmarkEnd w:id="24"/>
    </w:p>
    <w:p w14:paraId="1B5F3E01" w14:textId="77777777" w:rsidR="00240189" w:rsidRPr="00E5614D" w:rsidRDefault="00240189" w:rsidP="00B775E0">
      <w:pPr>
        <w:widowControl w:val="0"/>
        <w:ind w:firstLine="720"/>
        <w:jc w:val="center"/>
        <w:rPr>
          <w:b/>
          <w:sz w:val="28"/>
          <w:szCs w:val="28"/>
        </w:rPr>
      </w:pPr>
    </w:p>
    <w:p w14:paraId="59292204" w14:textId="338B9268" w:rsidR="009D4920" w:rsidRPr="00E5614D" w:rsidRDefault="009D4920" w:rsidP="00B20C85">
      <w:pPr>
        <w:widowControl w:val="0"/>
        <w:ind w:firstLine="720"/>
        <w:jc w:val="center"/>
        <w:outlineLvl w:val="1"/>
        <w:rPr>
          <w:b/>
          <w:sz w:val="28"/>
          <w:szCs w:val="28"/>
        </w:rPr>
      </w:pPr>
      <w:bookmarkStart w:id="25" w:name="_Toc501533605"/>
      <w:r w:rsidRPr="00E5614D">
        <w:rPr>
          <w:b/>
          <w:sz w:val="28"/>
          <w:szCs w:val="28"/>
        </w:rPr>
        <w:t xml:space="preserve">1. </w:t>
      </w:r>
      <w:r w:rsidR="00130553" w:rsidRPr="00E5614D">
        <w:rPr>
          <w:b/>
          <w:sz w:val="28"/>
          <w:szCs w:val="28"/>
        </w:rPr>
        <w:t xml:space="preserve">1. </w:t>
      </w:r>
      <w:r w:rsidRPr="00E5614D">
        <w:rPr>
          <w:b/>
          <w:sz w:val="28"/>
          <w:szCs w:val="28"/>
        </w:rPr>
        <w:t>Общая часть</w:t>
      </w:r>
      <w:bookmarkEnd w:id="25"/>
    </w:p>
    <w:p w14:paraId="46AA93F7" w14:textId="029ADAAF" w:rsidR="00580DAF" w:rsidRPr="00E5614D" w:rsidRDefault="00406362" w:rsidP="00A545D0">
      <w:pPr>
        <w:widowControl w:val="0"/>
        <w:ind w:firstLine="720"/>
        <w:jc w:val="both"/>
        <w:rPr>
          <w:sz w:val="28"/>
          <w:szCs w:val="28"/>
        </w:rPr>
      </w:pPr>
      <w:r w:rsidRPr="00E5614D">
        <w:rPr>
          <w:sz w:val="28"/>
          <w:szCs w:val="28"/>
        </w:rPr>
        <w:t>1.1.</w:t>
      </w:r>
      <w:r w:rsidR="00B040DF" w:rsidRPr="00E5614D">
        <w:rPr>
          <w:sz w:val="28"/>
          <w:szCs w:val="28"/>
        </w:rPr>
        <w:t>1.</w:t>
      </w:r>
      <w:r w:rsidRPr="00E5614D">
        <w:rPr>
          <w:sz w:val="28"/>
          <w:szCs w:val="28"/>
        </w:rPr>
        <w:t xml:space="preserve"> </w:t>
      </w:r>
      <w:r w:rsidR="00580DAF" w:rsidRPr="00E5614D">
        <w:rPr>
          <w:sz w:val="28"/>
          <w:szCs w:val="28"/>
        </w:rPr>
        <w:t>В день экзамена участник ГИА прибывает в ППЭ не позднее 9.00 по местному времени.</w:t>
      </w:r>
    </w:p>
    <w:p w14:paraId="398C0D81" w14:textId="5EC38BCE" w:rsidR="00301362" w:rsidRPr="00E5614D" w:rsidRDefault="00580DAF" w:rsidP="00A545D0">
      <w:pPr>
        <w:widowControl w:val="0"/>
        <w:ind w:firstLine="720"/>
        <w:jc w:val="both"/>
        <w:rPr>
          <w:sz w:val="28"/>
          <w:szCs w:val="28"/>
          <w:highlight w:val="yellow"/>
        </w:rPr>
      </w:pPr>
      <w:r w:rsidRPr="00E5614D">
        <w:rPr>
          <w:sz w:val="28"/>
          <w:szCs w:val="28"/>
        </w:rPr>
        <w:t>1.</w:t>
      </w:r>
      <w:r w:rsidR="00B040DF" w:rsidRPr="00E5614D">
        <w:rPr>
          <w:sz w:val="28"/>
          <w:szCs w:val="28"/>
        </w:rPr>
        <w:t>1.</w:t>
      </w:r>
      <w:r w:rsidRPr="00E5614D">
        <w:rPr>
          <w:sz w:val="28"/>
          <w:szCs w:val="28"/>
        </w:rPr>
        <w:t>2. Допуск участников ГИА в ППЭ осуществляется</w:t>
      </w:r>
      <w:r w:rsidR="00393AEC" w:rsidRPr="00E5614D">
        <w:rPr>
          <w:sz w:val="28"/>
          <w:szCs w:val="28"/>
        </w:rPr>
        <w:t xml:space="preserve"> с 09.00 по местному времени</w:t>
      </w:r>
      <w:r w:rsidRPr="00E5614D">
        <w:rPr>
          <w:sz w:val="28"/>
          <w:szCs w:val="28"/>
        </w:rPr>
        <w:t xml:space="preserve"> при наличии у них документов, удостоверяющ</w:t>
      </w:r>
      <w:r w:rsidR="00CD4F1E" w:rsidRPr="00E5614D">
        <w:rPr>
          <w:sz w:val="28"/>
          <w:szCs w:val="28"/>
        </w:rPr>
        <w:t>их</w:t>
      </w:r>
      <w:r w:rsidRPr="00E5614D">
        <w:rPr>
          <w:sz w:val="28"/>
          <w:szCs w:val="28"/>
        </w:rPr>
        <w:t xml:space="preserve"> личность, и при наличии их</w:t>
      </w:r>
      <w:r w:rsidR="00CD4F1E" w:rsidRPr="00E5614D">
        <w:rPr>
          <w:sz w:val="28"/>
          <w:szCs w:val="28"/>
        </w:rPr>
        <w:t xml:space="preserve"> </w:t>
      </w:r>
      <w:r w:rsidR="00240189" w:rsidRPr="00E5614D">
        <w:rPr>
          <w:sz w:val="28"/>
          <w:szCs w:val="28"/>
        </w:rPr>
        <w:t xml:space="preserve">в </w:t>
      </w:r>
      <w:r w:rsidRPr="00E5614D">
        <w:rPr>
          <w:sz w:val="28"/>
          <w:szCs w:val="28"/>
        </w:rPr>
        <w:t xml:space="preserve">списках распределения в данный ППЭ. 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 </w:t>
      </w:r>
    </w:p>
    <w:p w14:paraId="4A0A6FEC" w14:textId="6C05F3A9" w:rsidR="00E25432" w:rsidRPr="00E5614D" w:rsidRDefault="00E25432" w:rsidP="00A545D0">
      <w:pPr>
        <w:widowControl w:val="0"/>
        <w:ind w:firstLine="720"/>
        <w:jc w:val="both"/>
        <w:rPr>
          <w:sz w:val="28"/>
          <w:szCs w:val="28"/>
        </w:rPr>
      </w:pPr>
      <w:r w:rsidRPr="00E5614D">
        <w:rPr>
          <w:sz w:val="28"/>
          <w:szCs w:val="28"/>
        </w:rPr>
        <w:t>Если на ППЭ прибыл участник ГИА</w:t>
      </w:r>
      <w:r w:rsidR="00D44E9C" w:rsidRPr="00E5614D">
        <w:rPr>
          <w:sz w:val="28"/>
          <w:szCs w:val="28"/>
        </w:rPr>
        <w:t>,</w:t>
      </w:r>
      <w:r w:rsidRPr="00E5614D">
        <w:rPr>
          <w:sz w:val="28"/>
          <w:szCs w:val="28"/>
        </w:rPr>
        <w:t xml:space="preserve"> отказавшийся от обработки персональных данных, то он </w:t>
      </w:r>
      <w:r w:rsidR="00125590" w:rsidRPr="00E5614D">
        <w:rPr>
          <w:sz w:val="28"/>
          <w:szCs w:val="28"/>
        </w:rPr>
        <w:t>так же допускается в ППЭ после подтверждения его личности сопровождающим</w:t>
      </w:r>
      <w:r w:rsidR="00EA5670" w:rsidRPr="00E5614D">
        <w:rPr>
          <w:sz w:val="28"/>
          <w:szCs w:val="28"/>
        </w:rPr>
        <w:t xml:space="preserve"> </w:t>
      </w:r>
      <w:r w:rsidR="00477B2F" w:rsidRPr="00E5614D">
        <w:rPr>
          <w:sz w:val="28"/>
          <w:szCs w:val="28"/>
        </w:rPr>
        <w:t>(</w:t>
      </w:r>
      <w:r w:rsidR="00EA5670" w:rsidRPr="00E5614D">
        <w:rPr>
          <w:sz w:val="28"/>
          <w:szCs w:val="28"/>
        </w:rPr>
        <w:t>в списках распределения участников</w:t>
      </w:r>
      <w:r w:rsidR="00BA4DC0" w:rsidRPr="00E5614D">
        <w:rPr>
          <w:sz w:val="28"/>
          <w:szCs w:val="28"/>
        </w:rPr>
        <w:t xml:space="preserve"> </w:t>
      </w:r>
      <w:r w:rsidR="00EA5670" w:rsidRPr="00E5614D">
        <w:rPr>
          <w:sz w:val="28"/>
          <w:szCs w:val="28"/>
        </w:rPr>
        <w:t xml:space="preserve">по </w:t>
      </w:r>
      <w:r w:rsidR="00796966" w:rsidRPr="00E5614D">
        <w:rPr>
          <w:sz w:val="28"/>
          <w:szCs w:val="28"/>
        </w:rPr>
        <w:t>аудиториям</w:t>
      </w:r>
      <w:r w:rsidR="00EA5670" w:rsidRPr="00E5614D">
        <w:rPr>
          <w:sz w:val="28"/>
          <w:szCs w:val="28"/>
        </w:rPr>
        <w:t xml:space="preserve"> его данные закодированы).</w:t>
      </w:r>
      <w:r w:rsidR="00125590" w:rsidRPr="00E5614D">
        <w:rPr>
          <w:sz w:val="28"/>
          <w:szCs w:val="28"/>
        </w:rPr>
        <w:t xml:space="preserve"> </w:t>
      </w:r>
      <w:r w:rsidR="005D1142" w:rsidRPr="00E5614D">
        <w:rPr>
          <w:sz w:val="28"/>
          <w:szCs w:val="28"/>
        </w:rPr>
        <w:t>О присутствии такого участника ГИА сообщается ответственному организатору в аудитории</w:t>
      </w:r>
      <w:r w:rsidR="007116DD" w:rsidRPr="00E5614D">
        <w:rPr>
          <w:sz w:val="28"/>
          <w:szCs w:val="28"/>
        </w:rPr>
        <w:t>,</w:t>
      </w:r>
      <w:r w:rsidR="00CB666E" w:rsidRPr="00E5614D">
        <w:rPr>
          <w:sz w:val="28"/>
          <w:szCs w:val="28"/>
        </w:rPr>
        <w:t xml:space="preserve"> в которую он </w:t>
      </w:r>
      <w:r w:rsidR="00745AD5" w:rsidRPr="00E5614D">
        <w:rPr>
          <w:sz w:val="28"/>
          <w:szCs w:val="28"/>
        </w:rPr>
        <w:t>будет направлен</w:t>
      </w:r>
      <w:r w:rsidR="00CB666E" w:rsidRPr="00E5614D">
        <w:rPr>
          <w:sz w:val="28"/>
          <w:szCs w:val="28"/>
        </w:rPr>
        <w:t xml:space="preserve"> на экзамен.</w:t>
      </w:r>
    </w:p>
    <w:p w14:paraId="18FB36DC" w14:textId="4CEEF2B7" w:rsidR="00580DAF" w:rsidRPr="00E5614D" w:rsidRDefault="00580DAF" w:rsidP="00A545D0">
      <w:pPr>
        <w:widowControl w:val="0"/>
        <w:ind w:firstLine="720"/>
        <w:jc w:val="both"/>
        <w:rPr>
          <w:sz w:val="28"/>
          <w:szCs w:val="28"/>
        </w:rPr>
      </w:pPr>
      <w:r w:rsidRPr="00E5614D">
        <w:rPr>
          <w:sz w:val="28"/>
          <w:szCs w:val="28"/>
        </w:rP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78745E60" w14:textId="17C09538" w:rsidR="00580DAF" w:rsidRPr="00F64808" w:rsidRDefault="005074A3" w:rsidP="00A545D0">
      <w:pPr>
        <w:widowControl w:val="0"/>
        <w:autoSpaceDE w:val="0"/>
        <w:autoSpaceDN w:val="0"/>
        <w:adjustRightInd w:val="0"/>
        <w:ind w:firstLine="720"/>
        <w:jc w:val="both"/>
        <w:rPr>
          <w:sz w:val="28"/>
          <w:szCs w:val="28"/>
        </w:rPr>
      </w:pPr>
      <w:r w:rsidRPr="00E5614D">
        <w:rPr>
          <w:sz w:val="28"/>
          <w:szCs w:val="28"/>
        </w:rPr>
        <w:t>1.</w:t>
      </w:r>
      <w:r w:rsidR="00B040DF" w:rsidRPr="00E5614D">
        <w:rPr>
          <w:sz w:val="28"/>
          <w:szCs w:val="28"/>
        </w:rPr>
        <w:t>1.</w:t>
      </w:r>
      <w:r w:rsidRPr="00E5614D">
        <w:rPr>
          <w:sz w:val="28"/>
          <w:szCs w:val="28"/>
        </w:rPr>
        <w:t xml:space="preserve">3. </w:t>
      </w:r>
      <w:r w:rsidR="00580DAF" w:rsidRPr="00E5614D">
        <w:rPr>
          <w:sz w:val="28"/>
          <w:szCs w:val="28"/>
        </w:rPr>
        <w:t>Член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специалистам по проведению инструктажа</w:t>
      </w:r>
      <w:r w:rsidR="009457A1" w:rsidRPr="00E5614D">
        <w:rPr>
          <w:sz w:val="28"/>
          <w:szCs w:val="28"/>
        </w:rPr>
        <w:t xml:space="preserve"> </w:t>
      </w:r>
      <w:r w:rsidR="00580DAF" w:rsidRPr="00E5614D">
        <w:rPr>
          <w:sz w:val="28"/>
          <w:szCs w:val="28"/>
        </w:rPr>
        <w:t>и обеспечению лабораторных работ, экзаменаторам-собеседникам</w:t>
      </w:r>
      <w:r w:rsidR="00B077B5" w:rsidRPr="00AC0DE5">
        <w:rPr>
          <w:sz w:val="28"/>
          <w:szCs w:val="28"/>
        </w:rPr>
        <w:t xml:space="preserve"> </w:t>
      </w:r>
      <w:r w:rsidR="00B077B5" w:rsidRPr="00E5614D">
        <w:rPr>
          <w:sz w:val="28"/>
          <w:szCs w:val="28"/>
        </w:rPr>
        <w:t>для проведения ГВЭ в устной форме</w:t>
      </w:r>
      <w:r w:rsidR="00B95806" w:rsidRPr="00E5614D">
        <w:rPr>
          <w:sz w:val="28"/>
          <w:szCs w:val="28"/>
        </w:rPr>
        <w:t>,</w:t>
      </w:r>
      <w:r w:rsidR="00580DAF" w:rsidRPr="00881E62">
        <w:rPr>
          <w:sz w:val="28"/>
          <w:szCs w:val="28"/>
        </w:rPr>
        <w:t xml:space="preserve"> иметь при себе сре</w:t>
      </w:r>
      <w:r w:rsidR="00580DAF" w:rsidRPr="00F64808">
        <w:rPr>
          <w:sz w:val="28"/>
          <w:szCs w:val="28"/>
        </w:rPr>
        <w:t xml:space="preserve">дства связи, в том числе осуществляет контроль за организацией сдачи иных вещей в специально выделенном до входа в ППЭ месте для хранения личных вещей участников ГИА, работников ППЭ. </w:t>
      </w:r>
    </w:p>
    <w:p w14:paraId="23557B84" w14:textId="30D11E14" w:rsidR="00580DAF" w:rsidRPr="00E5614D" w:rsidRDefault="00B95806" w:rsidP="00A545D0">
      <w:pPr>
        <w:widowControl w:val="0"/>
        <w:autoSpaceDE w:val="0"/>
        <w:autoSpaceDN w:val="0"/>
        <w:adjustRightInd w:val="0"/>
        <w:ind w:firstLine="720"/>
        <w:jc w:val="both"/>
        <w:rPr>
          <w:sz w:val="28"/>
          <w:szCs w:val="28"/>
        </w:rPr>
      </w:pPr>
      <w:r w:rsidRPr="00F64808">
        <w:rPr>
          <w:sz w:val="28"/>
          <w:szCs w:val="28"/>
        </w:rPr>
        <w:t>1.</w:t>
      </w:r>
      <w:r w:rsidR="00B040DF" w:rsidRPr="00F64808">
        <w:rPr>
          <w:sz w:val="28"/>
          <w:szCs w:val="28"/>
        </w:rPr>
        <w:t>1.</w:t>
      </w:r>
      <w:r w:rsidRPr="00F64808">
        <w:rPr>
          <w:sz w:val="28"/>
          <w:szCs w:val="28"/>
        </w:rPr>
        <w:t xml:space="preserve">4. </w:t>
      </w:r>
      <w:r w:rsidR="00580DAF" w:rsidRPr="0080766E">
        <w:rPr>
          <w:sz w:val="28"/>
          <w:szCs w:val="28"/>
        </w:rPr>
        <w:t xml:space="preserve">Согласно </w:t>
      </w:r>
      <w:r w:rsidR="00B077B5" w:rsidRPr="0080766E">
        <w:rPr>
          <w:sz w:val="28"/>
          <w:szCs w:val="28"/>
        </w:rPr>
        <w:t>спискам распределения,</w:t>
      </w:r>
      <w:r w:rsidR="00580DAF" w:rsidRPr="00A34418">
        <w:rPr>
          <w:sz w:val="28"/>
          <w:szCs w:val="28"/>
        </w:rPr>
        <w:t xml:space="preserve"> </w:t>
      </w:r>
      <w:r w:rsidR="00B077B5" w:rsidRPr="00A34418">
        <w:rPr>
          <w:sz w:val="28"/>
          <w:szCs w:val="28"/>
        </w:rPr>
        <w:t xml:space="preserve">размещенным при входе в ППЭ </w:t>
      </w:r>
      <w:r w:rsidR="00580DAF" w:rsidRPr="00A34418">
        <w:rPr>
          <w:sz w:val="28"/>
          <w:szCs w:val="28"/>
        </w:rPr>
        <w:t>на ин</w:t>
      </w:r>
      <w:r w:rsidR="00580DAF" w:rsidRPr="00E5614D">
        <w:rPr>
          <w:sz w:val="28"/>
          <w:szCs w:val="28"/>
        </w:rPr>
        <w:t xml:space="preserve">формационном стенде участник ГИА определяет аудиторию, в которую он распределен на экзамен. </w:t>
      </w:r>
    </w:p>
    <w:p w14:paraId="21704D7F" w14:textId="2819D476" w:rsidR="00580DAF" w:rsidRPr="00E5614D" w:rsidRDefault="00162438" w:rsidP="00A545D0">
      <w:pPr>
        <w:widowControl w:val="0"/>
        <w:autoSpaceDE w:val="0"/>
        <w:autoSpaceDN w:val="0"/>
        <w:adjustRightInd w:val="0"/>
        <w:ind w:firstLine="720"/>
        <w:jc w:val="both"/>
        <w:rPr>
          <w:sz w:val="28"/>
          <w:szCs w:val="28"/>
        </w:rPr>
      </w:pPr>
      <w:r w:rsidRPr="00E5614D">
        <w:rPr>
          <w:sz w:val="28"/>
          <w:szCs w:val="28"/>
        </w:rPr>
        <w:t>1.</w:t>
      </w:r>
      <w:r w:rsidR="00B040DF" w:rsidRPr="00E5614D">
        <w:rPr>
          <w:sz w:val="28"/>
          <w:szCs w:val="28"/>
        </w:rPr>
        <w:t>1.</w:t>
      </w:r>
      <w:r w:rsidRPr="00E5614D">
        <w:rPr>
          <w:sz w:val="28"/>
          <w:szCs w:val="28"/>
        </w:rPr>
        <w:t xml:space="preserve">5. </w:t>
      </w:r>
      <w:r w:rsidR="00580DAF" w:rsidRPr="00E5614D">
        <w:rPr>
          <w:sz w:val="28"/>
          <w:szCs w:val="28"/>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w:t>
      </w:r>
      <w:r w:rsidRPr="00E5614D">
        <w:rPr>
          <w:sz w:val="28"/>
          <w:szCs w:val="28"/>
        </w:rPr>
        <w:t xml:space="preserve"> (организаторы вне аудитории)</w:t>
      </w:r>
      <w:r w:rsidR="00580DAF" w:rsidRPr="00E5614D">
        <w:rPr>
          <w:sz w:val="28"/>
          <w:szCs w:val="28"/>
        </w:rPr>
        <w:t xml:space="preserve"> и помогает участникам ГИА ориентироваться в помещениях ППЭ, а также осуществляет контроль за перемещением лиц, не </w:t>
      </w:r>
      <w:r w:rsidR="00580DAF" w:rsidRPr="00E5614D">
        <w:rPr>
          <w:sz w:val="28"/>
          <w:szCs w:val="28"/>
        </w:rPr>
        <w:lastRenderedPageBreak/>
        <w:t>задействованных в проведении экзамена</w:t>
      </w:r>
      <w:r w:rsidR="00CD4F1E" w:rsidRPr="00E5614D">
        <w:rPr>
          <w:sz w:val="28"/>
          <w:szCs w:val="28"/>
        </w:rPr>
        <w:t>.</w:t>
      </w:r>
    </w:p>
    <w:p w14:paraId="6C59D31B" w14:textId="00DAE73A" w:rsidR="00580DAF" w:rsidRPr="00E5614D" w:rsidRDefault="00162438" w:rsidP="00A545D0">
      <w:pPr>
        <w:widowControl w:val="0"/>
        <w:autoSpaceDE w:val="0"/>
        <w:autoSpaceDN w:val="0"/>
        <w:adjustRightInd w:val="0"/>
        <w:ind w:firstLine="720"/>
        <w:jc w:val="both"/>
        <w:rPr>
          <w:sz w:val="28"/>
          <w:szCs w:val="28"/>
        </w:rPr>
      </w:pPr>
      <w:r w:rsidRPr="00E5614D">
        <w:rPr>
          <w:sz w:val="28"/>
          <w:szCs w:val="28"/>
        </w:rPr>
        <w:t>1.</w:t>
      </w:r>
      <w:r w:rsidR="00B040DF" w:rsidRPr="00E5614D">
        <w:rPr>
          <w:sz w:val="28"/>
          <w:szCs w:val="28"/>
        </w:rPr>
        <w:t>1.</w:t>
      </w:r>
      <w:r w:rsidRPr="00E5614D">
        <w:rPr>
          <w:sz w:val="28"/>
          <w:szCs w:val="28"/>
        </w:rPr>
        <w:t xml:space="preserve">6. </w:t>
      </w:r>
      <w:r w:rsidR="00580DAF" w:rsidRPr="00E5614D">
        <w:rPr>
          <w:sz w:val="28"/>
          <w:szCs w:val="28"/>
        </w:rPr>
        <w:t xml:space="preserve">Участники ГИА рассаживаются за рабочие места в соответствии с проведенным распределением. Изменение рабочего места не допускается. </w:t>
      </w:r>
    </w:p>
    <w:p w14:paraId="4D04A812" w14:textId="4D567F45" w:rsidR="00580DAF" w:rsidRPr="00E5614D" w:rsidRDefault="00162438" w:rsidP="00A545D0">
      <w:pPr>
        <w:widowControl w:val="0"/>
        <w:autoSpaceDE w:val="0"/>
        <w:autoSpaceDN w:val="0"/>
        <w:adjustRightInd w:val="0"/>
        <w:ind w:firstLine="720"/>
        <w:jc w:val="both"/>
        <w:rPr>
          <w:sz w:val="28"/>
          <w:szCs w:val="28"/>
        </w:rPr>
      </w:pPr>
      <w:r w:rsidRPr="00E5614D">
        <w:rPr>
          <w:sz w:val="28"/>
          <w:szCs w:val="28"/>
        </w:rPr>
        <w:t>1.</w:t>
      </w:r>
      <w:r w:rsidR="00B040DF" w:rsidRPr="00E5614D">
        <w:rPr>
          <w:sz w:val="28"/>
          <w:szCs w:val="28"/>
        </w:rPr>
        <w:t>1.</w:t>
      </w:r>
      <w:r w:rsidRPr="00E5614D">
        <w:rPr>
          <w:sz w:val="28"/>
          <w:szCs w:val="28"/>
        </w:rPr>
        <w:t xml:space="preserve">7. </w:t>
      </w:r>
      <w:r w:rsidR="00580DAF" w:rsidRPr="00E5614D">
        <w:rPr>
          <w:sz w:val="28"/>
          <w:szCs w:val="28"/>
        </w:rPr>
        <w:t>В зависимости от выбора формы сдачи экзамена (письменная или устная форма), а также маркировки ЭМ производится рассадка участников ГВЭ.</w:t>
      </w:r>
    </w:p>
    <w:p w14:paraId="46B09EB8" w14:textId="2B4433D8" w:rsidR="00580DAF" w:rsidRPr="00E5614D" w:rsidRDefault="003918AC" w:rsidP="00A545D0">
      <w:pPr>
        <w:widowControl w:val="0"/>
        <w:autoSpaceDE w:val="0"/>
        <w:autoSpaceDN w:val="0"/>
        <w:adjustRightInd w:val="0"/>
        <w:ind w:firstLine="720"/>
        <w:jc w:val="both"/>
        <w:rPr>
          <w:sz w:val="28"/>
          <w:szCs w:val="28"/>
        </w:rPr>
      </w:pPr>
      <w:r w:rsidRPr="00E5614D">
        <w:rPr>
          <w:sz w:val="28"/>
          <w:szCs w:val="28"/>
        </w:rPr>
        <w:t>1.</w:t>
      </w:r>
      <w:r w:rsidR="00B040DF" w:rsidRPr="00E5614D">
        <w:rPr>
          <w:sz w:val="28"/>
          <w:szCs w:val="28"/>
        </w:rPr>
        <w:t>1.</w:t>
      </w:r>
      <w:r w:rsidRPr="00E5614D">
        <w:rPr>
          <w:sz w:val="28"/>
          <w:szCs w:val="28"/>
        </w:rPr>
        <w:t xml:space="preserve">8. </w:t>
      </w:r>
      <w:r w:rsidR="00580DAF" w:rsidRPr="00E5614D">
        <w:rPr>
          <w:sz w:val="28"/>
          <w:szCs w:val="28"/>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w:t>
      </w:r>
      <w:r w:rsidRPr="00E5614D">
        <w:rPr>
          <w:sz w:val="28"/>
          <w:szCs w:val="28"/>
        </w:rPr>
        <w:t>зложения с творческим заданием</w:t>
      </w:r>
      <w:r w:rsidR="00503355" w:rsidRPr="00E5614D">
        <w:rPr>
          <w:sz w:val="28"/>
          <w:szCs w:val="28"/>
        </w:rPr>
        <w:t>,</w:t>
      </w:r>
      <w:r w:rsidRPr="00E5614D">
        <w:rPr>
          <w:sz w:val="28"/>
          <w:szCs w:val="28"/>
        </w:rPr>
        <w:t xml:space="preserve"> </w:t>
      </w:r>
      <w:r w:rsidR="00580DAF" w:rsidRPr="00E5614D">
        <w:rPr>
          <w:sz w:val="28"/>
          <w:szCs w:val="28"/>
        </w:rPr>
        <w:t>диктанта.</w:t>
      </w:r>
    </w:p>
    <w:p w14:paraId="00C5CD11" w14:textId="4C22D882" w:rsidR="00580DAF" w:rsidRPr="00E5614D" w:rsidRDefault="003918AC" w:rsidP="00A545D0">
      <w:pPr>
        <w:ind w:firstLine="720"/>
        <w:jc w:val="both"/>
        <w:rPr>
          <w:sz w:val="28"/>
          <w:szCs w:val="28"/>
        </w:rPr>
      </w:pPr>
      <w:r w:rsidRPr="00E5614D">
        <w:rPr>
          <w:sz w:val="28"/>
          <w:szCs w:val="28"/>
        </w:rPr>
        <w:t>1.</w:t>
      </w:r>
      <w:r w:rsidR="00B040DF" w:rsidRPr="00E5614D">
        <w:rPr>
          <w:sz w:val="28"/>
          <w:szCs w:val="28"/>
        </w:rPr>
        <w:t>1.</w:t>
      </w:r>
      <w:r w:rsidRPr="00E5614D">
        <w:rPr>
          <w:sz w:val="28"/>
          <w:szCs w:val="28"/>
        </w:rPr>
        <w:t xml:space="preserve">9. </w:t>
      </w:r>
      <w:r w:rsidR="00580DAF" w:rsidRPr="00E5614D">
        <w:rPr>
          <w:sz w:val="28"/>
          <w:szCs w:val="28"/>
        </w:rPr>
        <w:t xml:space="preserve">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 </w:t>
      </w:r>
    </w:p>
    <w:p w14:paraId="591DE43F" w14:textId="4B80EDFC" w:rsidR="00580DAF" w:rsidRPr="00E5614D" w:rsidRDefault="001C2BE0" w:rsidP="00A545D0">
      <w:pPr>
        <w:ind w:firstLine="720"/>
        <w:jc w:val="both"/>
        <w:rPr>
          <w:sz w:val="28"/>
          <w:szCs w:val="28"/>
        </w:rPr>
      </w:pPr>
      <w:r w:rsidRPr="00E5614D">
        <w:rPr>
          <w:sz w:val="28"/>
          <w:szCs w:val="28"/>
        </w:rPr>
        <w:t>1.</w:t>
      </w:r>
      <w:r w:rsidR="00B040DF" w:rsidRPr="00E5614D">
        <w:rPr>
          <w:sz w:val="28"/>
          <w:szCs w:val="28"/>
        </w:rPr>
        <w:t>1.</w:t>
      </w:r>
      <w:r w:rsidR="0059003F" w:rsidRPr="00E5614D">
        <w:rPr>
          <w:sz w:val="28"/>
          <w:szCs w:val="28"/>
        </w:rPr>
        <w:t>10</w:t>
      </w:r>
      <w:r w:rsidR="00CD4F1E" w:rsidRPr="00E5614D">
        <w:rPr>
          <w:sz w:val="28"/>
          <w:szCs w:val="28"/>
        </w:rPr>
        <w:t>.</w:t>
      </w:r>
      <w:r w:rsidRPr="00E5614D">
        <w:rPr>
          <w:sz w:val="28"/>
          <w:szCs w:val="28"/>
        </w:rPr>
        <w:t xml:space="preserve"> </w:t>
      </w:r>
      <w:r w:rsidR="00580DAF" w:rsidRPr="00E5614D">
        <w:rPr>
          <w:sz w:val="28"/>
          <w:szCs w:val="28"/>
        </w:rPr>
        <w:t>В случае проведения ОГЭ по иностранным языкам (письменна</w:t>
      </w:r>
      <w:r w:rsidR="003918AC" w:rsidRPr="00E5614D">
        <w:rPr>
          <w:sz w:val="28"/>
          <w:szCs w:val="28"/>
        </w:rPr>
        <w:t xml:space="preserve">я часть, раздел «Аудирование») </w:t>
      </w:r>
      <w:r w:rsidR="00580DAF" w:rsidRPr="00E5614D">
        <w:rPr>
          <w:sz w:val="28"/>
          <w:szCs w:val="28"/>
        </w:rPr>
        <w:t xml:space="preserve">и русскому языку (прослушивание текста изложения) допуск опоздавших участников в аудиторию </w:t>
      </w:r>
      <w:r w:rsidR="003918AC" w:rsidRPr="00E5614D">
        <w:rPr>
          <w:sz w:val="28"/>
          <w:szCs w:val="28"/>
        </w:rPr>
        <w:t xml:space="preserve">во время прослушивания </w:t>
      </w:r>
      <w:r w:rsidR="00580DAF" w:rsidRPr="00E5614D">
        <w:rPr>
          <w:sz w:val="28"/>
          <w:szCs w:val="28"/>
        </w:rPr>
        <w:t xml:space="preserve">аудиозаписи не осуществляется (за исключением случаев, когда в аудитории нет других участников </w:t>
      </w:r>
      <w:r w:rsidR="00D90202" w:rsidRPr="00E5614D">
        <w:rPr>
          <w:sz w:val="28"/>
          <w:szCs w:val="28"/>
        </w:rPr>
        <w:t>или,</w:t>
      </w:r>
      <w:r w:rsidR="00580DAF" w:rsidRPr="00E5614D">
        <w:rPr>
          <w:sz w:val="28"/>
          <w:szCs w:val="28"/>
        </w:rPr>
        <w:t xml:space="preserve"> когда</w:t>
      </w:r>
      <w:r w:rsidR="000E24D4" w:rsidRPr="00E5614D">
        <w:rPr>
          <w:sz w:val="28"/>
          <w:szCs w:val="28"/>
        </w:rPr>
        <w:t xml:space="preserve"> участники </w:t>
      </w:r>
      <w:r w:rsidR="00580DAF" w:rsidRPr="00E5614D">
        <w:rPr>
          <w:sz w:val="28"/>
          <w:szCs w:val="28"/>
        </w:rPr>
        <w:t xml:space="preserve">в аудитории завершили прослушивание аудиозаписи). </w:t>
      </w:r>
    </w:p>
    <w:p w14:paraId="6ACA186E" w14:textId="35AC8297" w:rsidR="00580DAF" w:rsidRPr="00E5614D" w:rsidRDefault="001C2BE0" w:rsidP="00A545D0">
      <w:pPr>
        <w:ind w:firstLine="720"/>
        <w:jc w:val="both"/>
        <w:rPr>
          <w:sz w:val="28"/>
          <w:szCs w:val="28"/>
        </w:rPr>
      </w:pPr>
      <w:r w:rsidRPr="00E5614D">
        <w:rPr>
          <w:sz w:val="28"/>
          <w:szCs w:val="28"/>
        </w:rPr>
        <w:t>1.</w:t>
      </w:r>
      <w:r w:rsidR="00B040DF" w:rsidRPr="00E5614D">
        <w:rPr>
          <w:sz w:val="28"/>
          <w:szCs w:val="28"/>
        </w:rPr>
        <w:t>1.</w:t>
      </w:r>
      <w:r w:rsidRPr="00E5614D">
        <w:rPr>
          <w:sz w:val="28"/>
          <w:szCs w:val="28"/>
        </w:rPr>
        <w:t xml:space="preserve">11. </w:t>
      </w:r>
      <w:r w:rsidR="00580DAF" w:rsidRPr="00E5614D">
        <w:rPr>
          <w:sz w:val="28"/>
          <w:szCs w:val="28"/>
        </w:rPr>
        <w:t>Персональное аудирование</w:t>
      </w:r>
      <w:r w:rsidR="000D5645" w:rsidRPr="00E5614D">
        <w:rPr>
          <w:sz w:val="28"/>
          <w:szCs w:val="28"/>
        </w:rPr>
        <w:t xml:space="preserve"> (прослушивание текста)</w:t>
      </w:r>
      <w:r w:rsidR="00580DAF" w:rsidRPr="00E5614D">
        <w:rPr>
          <w:sz w:val="28"/>
          <w:szCs w:val="28"/>
        </w:rPr>
        <w:t xml:space="preserve"> для опоздавших участников экзамена не проводится (за исключением случаев, когда в аудитории нет других участников экзамена).</w:t>
      </w:r>
    </w:p>
    <w:p w14:paraId="6618221B" w14:textId="77777777" w:rsidR="00580DAF" w:rsidRPr="00E5614D" w:rsidRDefault="00580DAF" w:rsidP="00A545D0">
      <w:pPr>
        <w:ind w:firstLine="720"/>
        <w:jc w:val="both"/>
        <w:rPr>
          <w:sz w:val="28"/>
          <w:szCs w:val="28"/>
        </w:rPr>
      </w:pPr>
      <w:r w:rsidRPr="00E5614D">
        <w:rPr>
          <w:sz w:val="28"/>
          <w:szCs w:val="28"/>
        </w:rPr>
        <w:t xml:space="preserve">Рекомендуется составить акт (в свободной форме) об опоздании участника ГИА на экзамен и его отсутствии </w:t>
      </w:r>
      <w:r w:rsidR="000D5645" w:rsidRPr="00E5614D">
        <w:rPr>
          <w:sz w:val="28"/>
          <w:szCs w:val="28"/>
        </w:rPr>
        <w:t xml:space="preserve">при </w:t>
      </w:r>
      <w:r w:rsidRPr="00E5614D">
        <w:rPr>
          <w:sz w:val="28"/>
          <w:szCs w:val="28"/>
        </w:rPr>
        <w:t xml:space="preserve">прослушивании текста изложения или </w:t>
      </w:r>
      <w:r w:rsidR="000D5645" w:rsidRPr="00E5614D">
        <w:rPr>
          <w:sz w:val="28"/>
          <w:szCs w:val="28"/>
        </w:rPr>
        <w:t>при пров</w:t>
      </w:r>
      <w:r w:rsidR="00136B94" w:rsidRPr="00E5614D">
        <w:rPr>
          <w:sz w:val="28"/>
          <w:szCs w:val="28"/>
        </w:rPr>
        <w:t>е</w:t>
      </w:r>
      <w:r w:rsidR="000D5645" w:rsidRPr="00E5614D">
        <w:rPr>
          <w:sz w:val="28"/>
          <w:szCs w:val="28"/>
        </w:rPr>
        <w:t>дении</w:t>
      </w:r>
      <w:r w:rsidRPr="00E5614D">
        <w:rPr>
          <w:sz w:val="28"/>
          <w:szCs w:val="28"/>
        </w:rPr>
        <w:t xml:space="preserve"> аудирования. Указанный акт подписывает участник ГИА, руководитель ППЭ и член ГЭК.</w:t>
      </w:r>
      <w:r w:rsidRPr="00E5614D">
        <w:rPr>
          <w:rStyle w:val="af4"/>
          <w:sz w:val="28"/>
          <w:szCs w:val="28"/>
        </w:rPr>
        <w:footnoteReference w:id="6"/>
      </w:r>
    </w:p>
    <w:p w14:paraId="7F926C1B" w14:textId="054EEBD4" w:rsidR="00580DAF" w:rsidRPr="00E5614D" w:rsidRDefault="001C2BE0" w:rsidP="00A545D0">
      <w:pPr>
        <w:widowControl w:val="0"/>
        <w:ind w:firstLine="720"/>
        <w:jc w:val="both"/>
        <w:rPr>
          <w:sz w:val="28"/>
          <w:szCs w:val="28"/>
        </w:rPr>
      </w:pPr>
      <w:r w:rsidRPr="00F64808">
        <w:rPr>
          <w:sz w:val="28"/>
          <w:szCs w:val="28"/>
        </w:rPr>
        <w:t>1.</w:t>
      </w:r>
      <w:r w:rsidR="00B040DF" w:rsidRPr="00F64808">
        <w:rPr>
          <w:sz w:val="28"/>
          <w:szCs w:val="28"/>
        </w:rPr>
        <w:t>1.</w:t>
      </w:r>
      <w:r w:rsidRPr="00F64808">
        <w:rPr>
          <w:sz w:val="28"/>
          <w:szCs w:val="28"/>
        </w:rPr>
        <w:t>12</w:t>
      </w:r>
      <w:r w:rsidR="00CD4F1E" w:rsidRPr="0080766E">
        <w:rPr>
          <w:sz w:val="28"/>
          <w:szCs w:val="28"/>
        </w:rPr>
        <w:t>.</w:t>
      </w:r>
      <w:r w:rsidRPr="0080766E">
        <w:rPr>
          <w:sz w:val="28"/>
          <w:szCs w:val="28"/>
        </w:rPr>
        <w:t xml:space="preserve"> </w:t>
      </w:r>
      <w:r w:rsidR="00580DAF" w:rsidRPr="00A34418">
        <w:rPr>
          <w:sz w:val="28"/>
          <w:szCs w:val="28"/>
        </w:rPr>
        <w:t>Во время экзамена на рабочем столе участника ГИА</w:t>
      </w:r>
      <w:r w:rsidR="00772068" w:rsidRPr="00A34418">
        <w:rPr>
          <w:sz w:val="28"/>
          <w:szCs w:val="28"/>
        </w:rPr>
        <w:t>,</w:t>
      </w:r>
      <w:r w:rsidRPr="00A34418">
        <w:rPr>
          <w:sz w:val="28"/>
          <w:szCs w:val="28"/>
        </w:rPr>
        <w:t xml:space="preserve"> помимо ЭМ находятся</w:t>
      </w:r>
      <w:r w:rsidR="00CD4F1E" w:rsidRPr="00E5614D">
        <w:rPr>
          <w:sz w:val="28"/>
          <w:szCs w:val="28"/>
        </w:rPr>
        <w:t>:</w:t>
      </w:r>
    </w:p>
    <w:p w14:paraId="2F4A344E" w14:textId="77777777" w:rsidR="00580DAF" w:rsidRPr="00E5614D" w:rsidRDefault="00580DAF" w:rsidP="00A545D0">
      <w:pPr>
        <w:widowControl w:val="0"/>
        <w:ind w:firstLine="720"/>
        <w:jc w:val="both"/>
        <w:rPr>
          <w:sz w:val="28"/>
          <w:szCs w:val="28"/>
        </w:rPr>
      </w:pPr>
      <w:r w:rsidRPr="00E5614D">
        <w:rPr>
          <w:sz w:val="28"/>
          <w:szCs w:val="28"/>
        </w:rPr>
        <w:t>а) гелевая или капиллярная ручка с чернилами черного цвета;</w:t>
      </w:r>
    </w:p>
    <w:p w14:paraId="4CC56EC6" w14:textId="77777777" w:rsidR="00580DAF" w:rsidRPr="00E5614D" w:rsidRDefault="00580DAF" w:rsidP="00A545D0">
      <w:pPr>
        <w:widowControl w:val="0"/>
        <w:ind w:firstLine="720"/>
        <w:jc w:val="both"/>
        <w:rPr>
          <w:sz w:val="28"/>
          <w:szCs w:val="28"/>
        </w:rPr>
      </w:pPr>
      <w:r w:rsidRPr="00E5614D">
        <w:rPr>
          <w:sz w:val="28"/>
          <w:szCs w:val="28"/>
        </w:rPr>
        <w:t>б) документ, удостоверяющий личность;</w:t>
      </w:r>
    </w:p>
    <w:p w14:paraId="4D3784FC" w14:textId="77777777" w:rsidR="00580DAF" w:rsidRPr="00E5614D" w:rsidRDefault="00580DAF" w:rsidP="00A545D0">
      <w:pPr>
        <w:widowControl w:val="0"/>
        <w:ind w:firstLine="720"/>
        <w:jc w:val="both"/>
        <w:rPr>
          <w:sz w:val="28"/>
          <w:szCs w:val="28"/>
        </w:rPr>
      </w:pPr>
      <w:r w:rsidRPr="00E5614D">
        <w:rPr>
          <w:sz w:val="28"/>
          <w:szCs w:val="28"/>
        </w:rPr>
        <w:t>в) средства обучения и воспитания;</w:t>
      </w:r>
    </w:p>
    <w:p w14:paraId="65F59654" w14:textId="77777777" w:rsidR="00580DAF" w:rsidRPr="00E5614D" w:rsidRDefault="00580DAF" w:rsidP="00A545D0">
      <w:pPr>
        <w:widowControl w:val="0"/>
        <w:ind w:firstLine="720"/>
        <w:jc w:val="both"/>
        <w:rPr>
          <w:sz w:val="28"/>
          <w:szCs w:val="28"/>
        </w:rPr>
      </w:pPr>
      <w:r w:rsidRPr="00E5614D">
        <w:rPr>
          <w:sz w:val="28"/>
          <w:szCs w:val="28"/>
        </w:rPr>
        <w:t>г) лекарства и питание (при необходимости);</w:t>
      </w:r>
    </w:p>
    <w:p w14:paraId="19950C1B" w14:textId="77777777" w:rsidR="00580DAF" w:rsidRPr="00E5614D" w:rsidRDefault="00580DAF" w:rsidP="00A545D0">
      <w:pPr>
        <w:widowControl w:val="0"/>
        <w:ind w:firstLine="720"/>
        <w:jc w:val="both"/>
        <w:rPr>
          <w:sz w:val="28"/>
          <w:szCs w:val="28"/>
        </w:rPr>
      </w:pPr>
      <w:r w:rsidRPr="00E5614D">
        <w:rPr>
          <w:sz w:val="28"/>
          <w:szCs w:val="28"/>
        </w:rPr>
        <w:t>д) специальные технические средства (для лиц, указанных в пункте 44 Порядка) (при необходимости);</w:t>
      </w:r>
    </w:p>
    <w:p w14:paraId="05FE1764" w14:textId="43E106D5" w:rsidR="00580DAF" w:rsidRPr="00E5614D" w:rsidRDefault="00580DAF" w:rsidP="00A545D0">
      <w:pPr>
        <w:widowControl w:val="0"/>
        <w:ind w:firstLine="720"/>
        <w:jc w:val="both"/>
        <w:rPr>
          <w:sz w:val="28"/>
          <w:szCs w:val="28"/>
        </w:rPr>
      </w:pPr>
      <w:r w:rsidRPr="00E5614D">
        <w:rPr>
          <w:sz w:val="28"/>
          <w:szCs w:val="28"/>
        </w:rPr>
        <w:t>е) черновик</w:t>
      </w:r>
      <w:r w:rsidR="00594683">
        <w:rPr>
          <w:sz w:val="28"/>
          <w:szCs w:val="28"/>
        </w:rPr>
        <w:t>и</w:t>
      </w:r>
      <w:r w:rsidRPr="00E5614D">
        <w:rPr>
          <w:sz w:val="28"/>
          <w:szCs w:val="28"/>
        </w:rPr>
        <w:t>, выданные в ППЭ (за исключением ОГЭ по иностранным языкам (раздел «Говорение»).</w:t>
      </w:r>
    </w:p>
    <w:p w14:paraId="7FD417EA" w14:textId="77777777" w:rsidR="00580DAF" w:rsidRPr="00E5614D" w:rsidRDefault="00580DAF" w:rsidP="00A545D0">
      <w:pPr>
        <w:widowControl w:val="0"/>
        <w:ind w:firstLine="720"/>
        <w:jc w:val="both"/>
        <w:rPr>
          <w:sz w:val="28"/>
          <w:szCs w:val="28"/>
        </w:rPr>
      </w:pPr>
      <w:r w:rsidRPr="00E5614D">
        <w:rPr>
          <w:sz w:val="28"/>
          <w:szCs w:val="28"/>
        </w:rPr>
        <w:t>Иные вещи участник</w:t>
      </w:r>
      <w:r w:rsidR="00CD4F1E" w:rsidRPr="00E5614D">
        <w:rPr>
          <w:sz w:val="28"/>
          <w:szCs w:val="28"/>
        </w:rPr>
        <w:t>и</w:t>
      </w:r>
      <w:r w:rsidRPr="00E5614D">
        <w:rPr>
          <w:sz w:val="28"/>
          <w:szCs w:val="28"/>
        </w:rPr>
        <w:t xml:space="preserve"> ГИА оставляют в специально отведенном месте для хранения личных вещей участников ГИА, расположенном до входа в ППЭ.</w:t>
      </w:r>
    </w:p>
    <w:p w14:paraId="06A65BE1" w14:textId="60A21402" w:rsidR="00580DAF" w:rsidRPr="00E5614D" w:rsidRDefault="0010523D" w:rsidP="00A545D0">
      <w:pPr>
        <w:widowControl w:val="0"/>
        <w:autoSpaceDE w:val="0"/>
        <w:autoSpaceDN w:val="0"/>
        <w:adjustRightInd w:val="0"/>
        <w:ind w:firstLine="720"/>
        <w:jc w:val="both"/>
        <w:rPr>
          <w:sz w:val="28"/>
          <w:szCs w:val="28"/>
        </w:rPr>
      </w:pPr>
      <w:r w:rsidRPr="00E5614D">
        <w:rPr>
          <w:sz w:val="28"/>
          <w:szCs w:val="28"/>
        </w:rPr>
        <w:t>1.</w:t>
      </w:r>
      <w:r w:rsidR="00B040DF" w:rsidRPr="00E5614D">
        <w:rPr>
          <w:sz w:val="28"/>
          <w:szCs w:val="28"/>
        </w:rPr>
        <w:t>1.</w:t>
      </w:r>
      <w:r w:rsidR="000F5149" w:rsidRPr="00E5614D">
        <w:rPr>
          <w:sz w:val="28"/>
          <w:szCs w:val="28"/>
        </w:rPr>
        <w:t>13</w:t>
      </w:r>
      <w:r w:rsidRPr="00E5614D">
        <w:rPr>
          <w:sz w:val="28"/>
          <w:szCs w:val="28"/>
        </w:rPr>
        <w:t xml:space="preserve">. </w:t>
      </w:r>
      <w:r w:rsidR="00580DAF" w:rsidRPr="00E5614D">
        <w:rPr>
          <w:sz w:val="28"/>
          <w:szCs w:val="28"/>
        </w:rPr>
        <w:t>Во время проведения экзамена в ППЭ запрещается:</w:t>
      </w:r>
    </w:p>
    <w:p w14:paraId="371F818F" w14:textId="77777777" w:rsidR="00580DAF" w:rsidRPr="00E5614D" w:rsidRDefault="00580DAF" w:rsidP="00A545D0">
      <w:pPr>
        <w:widowControl w:val="0"/>
        <w:autoSpaceDE w:val="0"/>
        <w:autoSpaceDN w:val="0"/>
        <w:adjustRightInd w:val="0"/>
        <w:ind w:firstLine="720"/>
        <w:jc w:val="both"/>
        <w:rPr>
          <w:sz w:val="28"/>
          <w:szCs w:val="28"/>
        </w:rPr>
      </w:pPr>
      <w:r w:rsidRPr="00E5614D">
        <w:rPr>
          <w:sz w:val="28"/>
          <w:szCs w:val="28"/>
        </w:rPr>
        <w:t>а) участнику ГИА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14:paraId="4EBA14FA" w14:textId="5B55BC52" w:rsidR="00580DAF" w:rsidRPr="00E5614D" w:rsidRDefault="00580DAF" w:rsidP="00A545D0">
      <w:pPr>
        <w:widowControl w:val="0"/>
        <w:autoSpaceDE w:val="0"/>
        <w:autoSpaceDN w:val="0"/>
        <w:adjustRightInd w:val="0"/>
        <w:ind w:firstLine="720"/>
        <w:jc w:val="both"/>
        <w:rPr>
          <w:sz w:val="28"/>
          <w:szCs w:val="28"/>
        </w:rPr>
      </w:pPr>
      <w:r w:rsidRPr="00E5614D">
        <w:rPr>
          <w:sz w:val="28"/>
          <w:szCs w:val="28"/>
        </w:rPr>
        <w:t>б) организаторам</w:t>
      </w:r>
      <w:r w:rsidR="0059003F" w:rsidRPr="00E5614D">
        <w:rPr>
          <w:sz w:val="28"/>
          <w:szCs w:val="28"/>
        </w:rPr>
        <w:t xml:space="preserve"> ППЭ</w:t>
      </w:r>
      <w:r w:rsidRPr="00E5614D">
        <w:rPr>
          <w:sz w:val="28"/>
          <w:szCs w:val="28"/>
        </w:rPr>
        <w:t xml:space="preserve">, ассистентам, медицинским работникам, техническим специалистам, специалистам по проведению инструктажа </w:t>
      </w:r>
      <w:r w:rsidRPr="00E5614D">
        <w:rPr>
          <w:sz w:val="28"/>
          <w:szCs w:val="28"/>
        </w:rPr>
        <w:lastRenderedPageBreak/>
        <w:t>и обеспечению лабораторных работ, экспертам, оценивающим выполнение лабораторных работ по химии, экзаменаторам-собеседникам - иметь при себе средства связи;</w:t>
      </w:r>
    </w:p>
    <w:p w14:paraId="53C3A657" w14:textId="77777777" w:rsidR="00580DAF" w:rsidRPr="00E5614D" w:rsidRDefault="00580DAF" w:rsidP="00A545D0">
      <w:pPr>
        <w:widowControl w:val="0"/>
        <w:autoSpaceDE w:val="0"/>
        <w:autoSpaceDN w:val="0"/>
        <w:adjustRightInd w:val="0"/>
        <w:ind w:firstLine="720"/>
        <w:jc w:val="both"/>
        <w:rPr>
          <w:sz w:val="28"/>
          <w:szCs w:val="28"/>
        </w:rPr>
      </w:pPr>
      <w:r w:rsidRPr="00E5614D">
        <w:rPr>
          <w:sz w:val="28"/>
          <w:szCs w:val="28"/>
        </w:rPr>
        <w:t>в) лицам, перечисленным в пункте 49 и 50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13D14A8C" w14:textId="69C8E02D" w:rsidR="00580DAF" w:rsidRPr="00E5614D" w:rsidRDefault="00580DAF" w:rsidP="00A545D0">
      <w:pPr>
        <w:widowControl w:val="0"/>
        <w:autoSpaceDE w:val="0"/>
        <w:autoSpaceDN w:val="0"/>
        <w:adjustRightInd w:val="0"/>
        <w:ind w:firstLine="720"/>
        <w:jc w:val="both"/>
        <w:rPr>
          <w:sz w:val="28"/>
          <w:szCs w:val="28"/>
        </w:rPr>
      </w:pPr>
      <w:r w:rsidRPr="00E5614D">
        <w:rPr>
          <w:sz w:val="28"/>
          <w:szCs w:val="28"/>
        </w:rPr>
        <w:t xml:space="preserve">г) </w:t>
      </w:r>
      <w:r w:rsidR="00B55048" w:rsidRPr="00E5614D">
        <w:rPr>
          <w:sz w:val="28"/>
          <w:szCs w:val="28"/>
        </w:rPr>
        <w:t>участникам ГИА</w:t>
      </w:r>
      <w:r w:rsidRPr="00E5614D">
        <w:rPr>
          <w:sz w:val="28"/>
          <w:szCs w:val="28"/>
        </w:rPr>
        <w:t>, организаторам</w:t>
      </w:r>
      <w:r w:rsidR="0059003F" w:rsidRPr="00E5614D">
        <w:rPr>
          <w:sz w:val="28"/>
          <w:szCs w:val="28"/>
        </w:rPr>
        <w:t xml:space="preserve"> ППЭ</w:t>
      </w:r>
      <w:r w:rsidRPr="00E5614D">
        <w:rPr>
          <w:sz w:val="28"/>
          <w:szCs w:val="28"/>
        </w:rPr>
        <w:t>, ассистентам,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выносить из аудиторий и ППЭ ЭМ на бумажном или электронном носителях, фотографировать ЭМ.</w:t>
      </w:r>
    </w:p>
    <w:p w14:paraId="5F25A8C3" w14:textId="0F36E9DB" w:rsidR="00580DAF" w:rsidRPr="00E5614D" w:rsidRDefault="00B55048" w:rsidP="00A545D0">
      <w:pPr>
        <w:pStyle w:val="ConsPlusNormal"/>
        <w:ind w:firstLine="720"/>
        <w:jc w:val="both"/>
        <w:rPr>
          <w:rFonts w:ascii="Times New Roman" w:hAnsi="Times New Roman" w:cs="Times New Roman"/>
          <w:sz w:val="28"/>
          <w:szCs w:val="28"/>
        </w:rPr>
      </w:pPr>
      <w:r w:rsidRPr="00E5614D">
        <w:rPr>
          <w:rFonts w:ascii="Times New Roman" w:hAnsi="Times New Roman" w:cs="Times New Roman"/>
          <w:sz w:val="28"/>
          <w:szCs w:val="28"/>
        </w:rPr>
        <w:t>1.</w:t>
      </w:r>
      <w:r w:rsidR="00B040DF" w:rsidRPr="00E5614D">
        <w:rPr>
          <w:rFonts w:ascii="Times New Roman" w:hAnsi="Times New Roman" w:cs="Times New Roman"/>
          <w:sz w:val="28"/>
          <w:szCs w:val="28"/>
        </w:rPr>
        <w:t>1.</w:t>
      </w:r>
      <w:r w:rsidR="000F5149" w:rsidRPr="00E5614D">
        <w:rPr>
          <w:rFonts w:ascii="Times New Roman" w:hAnsi="Times New Roman" w:cs="Times New Roman"/>
          <w:sz w:val="28"/>
          <w:szCs w:val="28"/>
        </w:rPr>
        <w:t>14</w:t>
      </w:r>
      <w:r w:rsidRPr="00E5614D">
        <w:rPr>
          <w:rFonts w:ascii="Times New Roman" w:hAnsi="Times New Roman" w:cs="Times New Roman"/>
          <w:sz w:val="28"/>
          <w:szCs w:val="28"/>
        </w:rPr>
        <w:t xml:space="preserve">. </w:t>
      </w:r>
      <w:r w:rsidR="00580DAF" w:rsidRPr="00E5614D">
        <w:rPr>
          <w:rFonts w:ascii="Times New Roman" w:hAnsi="Times New Roman" w:cs="Times New Roman"/>
          <w:sz w:val="28"/>
          <w:szCs w:val="28"/>
        </w:rP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w:t>
      </w:r>
      <w:r w:rsidR="00CD4F1E" w:rsidRPr="00E5614D">
        <w:rPr>
          <w:rFonts w:ascii="Times New Roman" w:hAnsi="Times New Roman" w:cs="Times New Roman"/>
          <w:sz w:val="28"/>
          <w:szCs w:val="28"/>
        </w:rPr>
        <w:t xml:space="preserve"> </w:t>
      </w:r>
      <w:r w:rsidRPr="00E5614D">
        <w:rPr>
          <w:rFonts w:ascii="Times New Roman" w:hAnsi="Times New Roman" w:cs="Times New Roman"/>
          <w:sz w:val="28"/>
          <w:szCs w:val="28"/>
        </w:rPr>
        <w:t>и</w:t>
      </w:r>
      <w:r w:rsidR="007317DC" w:rsidRPr="00E5614D">
        <w:rPr>
          <w:rFonts w:ascii="Times New Roman" w:hAnsi="Times New Roman" w:cs="Times New Roman"/>
          <w:sz w:val="28"/>
          <w:szCs w:val="28"/>
        </w:rPr>
        <w:t xml:space="preserve"> Министерства</w:t>
      </w:r>
      <w:r w:rsidR="00CD4F1E" w:rsidRPr="00E5614D">
        <w:rPr>
          <w:rFonts w:ascii="Times New Roman" w:hAnsi="Times New Roman" w:cs="Times New Roman"/>
          <w:sz w:val="28"/>
          <w:szCs w:val="28"/>
        </w:rPr>
        <w:t xml:space="preserve">, </w:t>
      </w:r>
      <w:r w:rsidR="00580DAF" w:rsidRPr="00E5614D">
        <w:rPr>
          <w:rFonts w:ascii="Times New Roman" w:hAnsi="Times New Roman" w:cs="Times New Roman"/>
          <w:sz w:val="28"/>
          <w:szCs w:val="28"/>
        </w:rPr>
        <w:t xml:space="preserve">разрешается использование средств связи только в связи со служебной необходимостью в </w:t>
      </w:r>
      <w:r w:rsidR="00334FF2" w:rsidRPr="00E5614D">
        <w:rPr>
          <w:rFonts w:ascii="Times New Roman" w:hAnsi="Times New Roman" w:cs="Times New Roman"/>
          <w:sz w:val="28"/>
          <w:szCs w:val="28"/>
        </w:rPr>
        <w:t>Штабе</w:t>
      </w:r>
      <w:r w:rsidR="00580DAF" w:rsidRPr="00E5614D">
        <w:rPr>
          <w:rFonts w:ascii="Times New Roman" w:hAnsi="Times New Roman" w:cs="Times New Roman"/>
          <w:sz w:val="28"/>
          <w:szCs w:val="28"/>
        </w:rPr>
        <w:t xml:space="preserve"> ППЭ.</w:t>
      </w:r>
    </w:p>
    <w:p w14:paraId="42C81AC1" w14:textId="57C5F89A" w:rsidR="00580DAF" w:rsidRPr="00E5614D" w:rsidRDefault="007317DC" w:rsidP="00A545D0">
      <w:pPr>
        <w:widowControl w:val="0"/>
        <w:ind w:firstLine="720"/>
        <w:jc w:val="both"/>
        <w:rPr>
          <w:sz w:val="28"/>
          <w:szCs w:val="28"/>
        </w:rPr>
      </w:pPr>
      <w:r w:rsidRPr="00E5614D">
        <w:rPr>
          <w:sz w:val="28"/>
          <w:szCs w:val="28"/>
        </w:rPr>
        <w:t>1.</w:t>
      </w:r>
      <w:r w:rsidR="00B040DF" w:rsidRPr="00E5614D">
        <w:rPr>
          <w:sz w:val="28"/>
          <w:szCs w:val="28"/>
        </w:rPr>
        <w:t>1.</w:t>
      </w:r>
      <w:r w:rsidR="000F5149" w:rsidRPr="00E5614D">
        <w:rPr>
          <w:sz w:val="28"/>
          <w:szCs w:val="28"/>
        </w:rPr>
        <w:t>15</w:t>
      </w:r>
      <w:r w:rsidRPr="00E5614D">
        <w:rPr>
          <w:sz w:val="28"/>
          <w:szCs w:val="28"/>
        </w:rPr>
        <w:t xml:space="preserve">. </w:t>
      </w:r>
      <w:r w:rsidR="00580DAF" w:rsidRPr="00E5614D">
        <w:rPr>
          <w:sz w:val="28"/>
          <w:szCs w:val="28"/>
        </w:rPr>
        <w:t>До начала экзамена организаторы</w:t>
      </w:r>
      <w:r w:rsidR="0059003F" w:rsidRPr="00E5614D">
        <w:rPr>
          <w:sz w:val="28"/>
          <w:szCs w:val="28"/>
        </w:rPr>
        <w:t xml:space="preserve"> </w:t>
      </w:r>
      <w:r w:rsidR="004E16FB" w:rsidRPr="00E5614D">
        <w:rPr>
          <w:sz w:val="28"/>
          <w:szCs w:val="28"/>
        </w:rPr>
        <w:t>в</w:t>
      </w:r>
      <w:r w:rsidR="0059003F" w:rsidRPr="00E5614D">
        <w:rPr>
          <w:sz w:val="28"/>
          <w:szCs w:val="28"/>
        </w:rPr>
        <w:t xml:space="preserve"> аудитории</w:t>
      </w:r>
      <w:r w:rsidR="00580DAF" w:rsidRPr="00E5614D">
        <w:rPr>
          <w:sz w:val="28"/>
          <w:szCs w:val="28"/>
        </w:rPr>
        <w:t xml:space="preserve">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14:paraId="11B736C2" w14:textId="13A98820" w:rsidR="00580DAF" w:rsidRPr="00E5614D" w:rsidRDefault="009525DF" w:rsidP="00A545D0">
      <w:pPr>
        <w:widowControl w:val="0"/>
        <w:ind w:firstLine="720"/>
        <w:jc w:val="both"/>
        <w:rPr>
          <w:sz w:val="28"/>
          <w:szCs w:val="28"/>
        </w:rPr>
      </w:pPr>
      <w:r w:rsidRPr="00E5614D">
        <w:rPr>
          <w:sz w:val="28"/>
          <w:szCs w:val="28"/>
        </w:rPr>
        <w:t>1.</w:t>
      </w:r>
      <w:r w:rsidR="00B040DF" w:rsidRPr="00E5614D">
        <w:rPr>
          <w:sz w:val="28"/>
          <w:szCs w:val="28"/>
        </w:rPr>
        <w:t>1.</w:t>
      </w:r>
      <w:r w:rsidR="000F5149" w:rsidRPr="00E5614D">
        <w:rPr>
          <w:sz w:val="28"/>
          <w:szCs w:val="28"/>
        </w:rPr>
        <w:t>16</w:t>
      </w:r>
      <w:r w:rsidRPr="00E5614D">
        <w:rPr>
          <w:sz w:val="28"/>
          <w:szCs w:val="28"/>
        </w:rPr>
        <w:t xml:space="preserve">. </w:t>
      </w:r>
      <w:r w:rsidR="00580DAF" w:rsidRPr="00E5614D">
        <w:rPr>
          <w:sz w:val="28"/>
          <w:szCs w:val="28"/>
        </w:rPr>
        <w:t>Организаторы</w:t>
      </w:r>
      <w:r w:rsidR="0059003F" w:rsidRPr="00E5614D">
        <w:rPr>
          <w:sz w:val="28"/>
          <w:szCs w:val="28"/>
        </w:rPr>
        <w:t xml:space="preserve"> в аудитории</w:t>
      </w:r>
      <w:r w:rsidR="00580DAF" w:rsidRPr="00E5614D">
        <w:rPr>
          <w:sz w:val="28"/>
          <w:szCs w:val="28"/>
        </w:rPr>
        <w:t xml:space="preserve"> информируют участников ГИА о том, что записи на КИМ</w:t>
      </w:r>
      <w:r w:rsidR="00334FF2" w:rsidRPr="00E5614D">
        <w:rPr>
          <w:sz w:val="28"/>
          <w:szCs w:val="28"/>
        </w:rPr>
        <w:t xml:space="preserve"> для проведения ОГЭ, текстах, темах, заданиях, билетах для проведения ГВЭ </w:t>
      </w:r>
      <w:r w:rsidR="00580DAF" w:rsidRPr="00E5614D">
        <w:rPr>
          <w:sz w:val="28"/>
          <w:szCs w:val="28"/>
        </w:rPr>
        <w:t>и </w:t>
      </w:r>
      <w:r w:rsidR="00594683" w:rsidRPr="00E5614D">
        <w:rPr>
          <w:sz w:val="28"/>
          <w:szCs w:val="28"/>
        </w:rPr>
        <w:t>черновик</w:t>
      </w:r>
      <w:r w:rsidR="00594683">
        <w:rPr>
          <w:sz w:val="28"/>
          <w:szCs w:val="28"/>
        </w:rPr>
        <w:t>ах</w:t>
      </w:r>
      <w:r w:rsidR="00594683" w:rsidRPr="00E5614D">
        <w:rPr>
          <w:sz w:val="28"/>
          <w:szCs w:val="28"/>
        </w:rPr>
        <w:t xml:space="preserve"> </w:t>
      </w:r>
      <w:r w:rsidR="00580DAF" w:rsidRPr="00E5614D">
        <w:rPr>
          <w:sz w:val="28"/>
          <w:szCs w:val="28"/>
        </w:rPr>
        <w:t>не обрабатываются и не проверяются.</w:t>
      </w:r>
    </w:p>
    <w:p w14:paraId="21A40134" w14:textId="491B7ADE" w:rsidR="00580DAF" w:rsidRPr="00E5614D" w:rsidRDefault="009525DF" w:rsidP="00262B6A">
      <w:pPr>
        <w:widowControl w:val="0"/>
        <w:ind w:firstLine="720"/>
        <w:jc w:val="both"/>
        <w:rPr>
          <w:sz w:val="28"/>
          <w:szCs w:val="28"/>
        </w:rPr>
      </w:pPr>
      <w:r w:rsidRPr="00E5614D">
        <w:rPr>
          <w:sz w:val="28"/>
          <w:szCs w:val="28"/>
        </w:rPr>
        <w:t>1.</w:t>
      </w:r>
      <w:r w:rsidR="00B040DF" w:rsidRPr="00E5614D">
        <w:rPr>
          <w:sz w:val="28"/>
          <w:szCs w:val="28"/>
        </w:rPr>
        <w:t>1.</w:t>
      </w:r>
      <w:r w:rsidR="000F5149" w:rsidRPr="00E5614D">
        <w:rPr>
          <w:sz w:val="28"/>
          <w:szCs w:val="28"/>
        </w:rPr>
        <w:t>17</w:t>
      </w:r>
      <w:r w:rsidRPr="00E5614D">
        <w:rPr>
          <w:sz w:val="28"/>
          <w:szCs w:val="28"/>
        </w:rPr>
        <w:t xml:space="preserve">. </w:t>
      </w:r>
      <w:r w:rsidR="00580DAF" w:rsidRPr="00E5614D">
        <w:rPr>
          <w:sz w:val="28"/>
          <w:szCs w:val="28"/>
        </w:rPr>
        <w:t>Организаторы</w:t>
      </w:r>
      <w:r w:rsidR="0059003F" w:rsidRPr="00E5614D">
        <w:rPr>
          <w:sz w:val="28"/>
          <w:szCs w:val="28"/>
        </w:rPr>
        <w:t xml:space="preserve"> </w:t>
      </w:r>
      <w:r w:rsidR="00BB329E">
        <w:rPr>
          <w:sz w:val="28"/>
          <w:szCs w:val="28"/>
        </w:rPr>
        <w:t>в</w:t>
      </w:r>
      <w:r w:rsidR="00BB329E" w:rsidRPr="00E5614D">
        <w:rPr>
          <w:sz w:val="28"/>
          <w:szCs w:val="28"/>
        </w:rPr>
        <w:t xml:space="preserve"> </w:t>
      </w:r>
      <w:r w:rsidR="0059003F" w:rsidRPr="00E5614D">
        <w:rPr>
          <w:sz w:val="28"/>
          <w:szCs w:val="28"/>
        </w:rPr>
        <w:t>аудитории</w:t>
      </w:r>
      <w:r w:rsidR="00580DAF" w:rsidRPr="00E5614D">
        <w:rPr>
          <w:sz w:val="28"/>
          <w:szCs w:val="28"/>
        </w:rPr>
        <w:t xml:space="preserve"> выдают участникам ГИА ЭМ, которые включают в себя листы (бланки) ответов, КИМ</w:t>
      </w:r>
      <w:r w:rsidR="009232AE" w:rsidRPr="00E5614D">
        <w:rPr>
          <w:sz w:val="28"/>
          <w:szCs w:val="28"/>
        </w:rPr>
        <w:t xml:space="preserve"> для проведения ОГЭ, тексты, темы, задания, билеты для проведения ГВЭ</w:t>
      </w:r>
      <w:r w:rsidR="00580DAF" w:rsidRPr="00E5614D">
        <w:rPr>
          <w:sz w:val="28"/>
          <w:szCs w:val="28"/>
        </w:rPr>
        <w:t>, а также черновик</w:t>
      </w:r>
      <w:r w:rsidR="00594683">
        <w:rPr>
          <w:sz w:val="28"/>
          <w:szCs w:val="28"/>
        </w:rPr>
        <w:t>и</w:t>
      </w:r>
      <w:r w:rsidR="00580DAF" w:rsidRPr="00E5614D">
        <w:rPr>
          <w:sz w:val="28"/>
          <w:szCs w:val="28"/>
        </w:rPr>
        <w:t xml:space="preserve"> (за исключением ОГЭ по иностранным языкам (раздел «Говорение»). </w:t>
      </w:r>
    </w:p>
    <w:p w14:paraId="6C9E9FD7" w14:textId="2F8B1D6C" w:rsidR="00580DAF" w:rsidRPr="00E5614D" w:rsidRDefault="00C13292" w:rsidP="00A545D0">
      <w:pPr>
        <w:widowControl w:val="0"/>
        <w:ind w:firstLine="720"/>
        <w:jc w:val="both"/>
        <w:rPr>
          <w:sz w:val="28"/>
          <w:szCs w:val="28"/>
        </w:rPr>
      </w:pPr>
      <w:r w:rsidRPr="00E5614D">
        <w:rPr>
          <w:sz w:val="28"/>
          <w:szCs w:val="28"/>
        </w:rPr>
        <w:t>1.</w:t>
      </w:r>
      <w:r w:rsidR="00B040DF" w:rsidRPr="00E5614D">
        <w:rPr>
          <w:sz w:val="28"/>
          <w:szCs w:val="28"/>
        </w:rPr>
        <w:t>1.</w:t>
      </w:r>
      <w:r w:rsidR="000F5149" w:rsidRPr="00E5614D">
        <w:rPr>
          <w:sz w:val="28"/>
          <w:szCs w:val="28"/>
        </w:rPr>
        <w:t>18</w:t>
      </w:r>
      <w:r w:rsidR="009525DF" w:rsidRPr="00E5614D">
        <w:rPr>
          <w:sz w:val="28"/>
          <w:szCs w:val="28"/>
        </w:rPr>
        <w:t xml:space="preserve">. </w:t>
      </w:r>
      <w:r w:rsidR="00580DAF" w:rsidRPr="00E5614D">
        <w:rPr>
          <w:sz w:val="28"/>
          <w:szCs w:val="28"/>
        </w:rPr>
        <w:t>При выполнении заданий раздела «Говорение» по иностранным языкам КИМ представляется обучающемуся в электронном виде.</w:t>
      </w:r>
    </w:p>
    <w:p w14:paraId="2BCEF020" w14:textId="0EAE68DB" w:rsidR="00580DAF" w:rsidRPr="00E5614D" w:rsidRDefault="00C13292" w:rsidP="00AC0DE5">
      <w:pPr>
        <w:widowControl w:val="0"/>
        <w:tabs>
          <w:tab w:val="left" w:pos="1276"/>
        </w:tabs>
        <w:ind w:firstLine="720"/>
        <w:jc w:val="both"/>
        <w:rPr>
          <w:sz w:val="28"/>
          <w:szCs w:val="28"/>
        </w:rPr>
      </w:pPr>
      <w:r w:rsidRPr="00E5614D">
        <w:rPr>
          <w:sz w:val="28"/>
          <w:szCs w:val="28"/>
        </w:rPr>
        <w:t>1.</w:t>
      </w:r>
      <w:r w:rsidR="00B040DF" w:rsidRPr="00E5614D">
        <w:rPr>
          <w:sz w:val="28"/>
          <w:szCs w:val="28"/>
        </w:rPr>
        <w:t>1.</w:t>
      </w:r>
      <w:r w:rsidR="000F5149" w:rsidRPr="00E5614D">
        <w:rPr>
          <w:sz w:val="28"/>
          <w:szCs w:val="28"/>
        </w:rPr>
        <w:t>19</w:t>
      </w:r>
      <w:r w:rsidRPr="00E5614D">
        <w:rPr>
          <w:sz w:val="28"/>
          <w:szCs w:val="28"/>
        </w:rPr>
        <w:t xml:space="preserve">. </w:t>
      </w:r>
      <w:r w:rsidR="00580DAF" w:rsidRPr="00E5614D">
        <w:rPr>
          <w:sz w:val="28"/>
          <w:szCs w:val="28"/>
        </w:rPr>
        <w:t xml:space="preserve">В случае обнаружения брака или некомплектности ЭМ у участников ГИА организаторы </w:t>
      </w:r>
      <w:r w:rsidR="00373C7B" w:rsidRPr="00E5614D">
        <w:rPr>
          <w:sz w:val="28"/>
          <w:szCs w:val="28"/>
        </w:rPr>
        <w:t xml:space="preserve">в аудитории </w:t>
      </w:r>
      <w:r w:rsidR="00580DAF" w:rsidRPr="00E5614D">
        <w:rPr>
          <w:sz w:val="28"/>
          <w:szCs w:val="28"/>
        </w:rPr>
        <w:t xml:space="preserve">выдают такому участнику ГИА новый комплект ЭМ. </w:t>
      </w:r>
    </w:p>
    <w:p w14:paraId="3CDEB2FF" w14:textId="0285DE81" w:rsidR="00580DAF" w:rsidRPr="00E5614D" w:rsidRDefault="00EC3176" w:rsidP="00AC0DE5">
      <w:pPr>
        <w:widowControl w:val="0"/>
        <w:tabs>
          <w:tab w:val="left" w:pos="1418"/>
          <w:tab w:val="left" w:pos="1701"/>
        </w:tabs>
        <w:ind w:firstLine="720"/>
        <w:jc w:val="both"/>
        <w:rPr>
          <w:sz w:val="28"/>
          <w:szCs w:val="28"/>
        </w:rPr>
      </w:pPr>
      <w:r w:rsidRPr="00E5614D">
        <w:rPr>
          <w:sz w:val="28"/>
          <w:szCs w:val="28"/>
        </w:rPr>
        <w:t>1.</w:t>
      </w:r>
      <w:r w:rsidR="00B040DF" w:rsidRPr="00E5614D">
        <w:rPr>
          <w:sz w:val="28"/>
          <w:szCs w:val="28"/>
        </w:rPr>
        <w:t>1.</w:t>
      </w:r>
      <w:r w:rsidR="000F5149" w:rsidRPr="00E5614D">
        <w:rPr>
          <w:sz w:val="28"/>
          <w:szCs w:val="28"/>
        </w:rPr>
        <w:t>20</w:t>
      </w:r>
      <w:r w:rsidRPr="00E5614D">
        <w:rPr>
          <w:sz w:val="28"/>
          <w:szCs w:val="28"/>
        </w:rPr>
        <w:t>.</w:t>
      </w:r>
      <w:r w:rsidR="0059003F" w:rsidRPr="00E5614D">
        <w:rPr>
          <w:sz w:val="28"/>
          <w:szCs w:val="28"/>
        </w:rPr>
        <w:t xml:space="preserve"> </w:t>
      </w:r>
      <w:r w:rsidR="00580DAF" w:rsidRPr="00E5614D">
        <w:rPr>
          <w:sz w:val="28"/>
          <w:szCs w:val="28"/>
        </w:rPr>
        <w:t>По указанию организаторов</w:t>
      </w:r>
      <w:r w:rsidR="00373C7B" w:rsidRPr="00E5614D">
        <w:rPr>
          <w:sz w:val="28"/>
          <w:szCs w:val="28"/>
        </w:rPr>
        <w:t xml:space="preserve"> в аудитории</w:t>
      </w:r>
      <w:r w:rsidR="00580DAF" w:rsidRPr="00E5614D">
        <w:rPr>
          <w:sz w:val="28"/>
          <w:szCs w:val="28"/>
        </w:rPr>
        <w:t xml:space="preserve"> участники ГИА заполняют регистрационные поля экзаменационной работы. Организаторы</w:t>
      </w:r>
      <w:r w:rsidR="00373C7B" w:rsidRPr="00E5614D">
        <w:rPr>
          <w:sz w:val="28"/>
          <w:szCs w:val="28"/>
        </w:rPr>
        <w:t xml:space="preserve"> в аудитории</w:t>
      </w:r>
      <w:r w:rsidR="00580DAF" w:rsidRPr="00E5614D">
        <w:rPr>
          <w:sz w:val="28"/>
          <w:szCs w:val="28"/>
        </w:rPr>
        <w:t xml:space="preserve"> проверяют правильность заполнения участник</w:t>
      </w:r>
      <w:r w:rsidR="00CD4F1E" w:rsidRPr="00E5614D">
        <w:rPr>
          <w:sz w:val="28"/>
          <w:szCs w:val="28"/>
        </w:rPr>
        <w:t>ам</w:t>
      </w:r>
      <w:r w:rsidR="00580DAF" w:rsidRPr="00E5614D">
        <w:rPr>
          <w:sz w:val="28"/>
          <w:szCs w:val="28"/>
        </w:rPr>
        <w:t>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w:t>
      </w:r>
      <w:r w:rsidR="00373C7B" w:rsidRPr="00E5614D">
        <w:rPr>
          <w:sz w:val="28"/>
          <w:szCs w:val="28"/>
        </w:rPr>
        <w:t xml:space="preserve"> в аудитории</w:t>
      </w:r>
      <w:r w:rsidR="00580DAF" w:rsidRPr="00E5614D">
        <w:rPr>
          <w:sz w:val="28"/>
          <w:szCs w:val="28"/>
        </w:rPr>
        <w:t xml:space="preserve"> объявляют начало экзамена и время его окончания, фиксируют их на доске </w:t>
      </w:r>
      <w:r w:rsidR="00580DAF" w:rsidRPr="00E5614D">
        <w:rPr>
          <w:sz w:val="28"/>
          <w:szCs w:val="28"/>
        </w:rPr>
        <w:lastRenderedPageBreak/>
        <w:t>(информационном стенде), после чего участники ГИА приступают к выполнению экзаменационной работы.</w:t>
      </w:r>
    </w:p>
    <w:p w14:paraId="4685C364" w14:textId="0AED6695" w:rsidR="00580DAF" w:rsidRPr="00E5614D" w:rsidRDefault="00EC3176" w:rsidP="00A545D0">
      <w:pPr>
        <w:widowControl w:val="0"/>
        <w:ind w:firstLine="720"/>
        <w:jc w:val="both"/>
        <w:rPr>
          <w:sz w:val="28"/>
          <w:szCs w:val="28"/>
        </w:rPr>
      </w:pPr>
      <w:r w:rsidRPr="00E5614D">
        <w:rPr>
          <w:sz w:val="28"/>
          <w:szCs w:val="28"/>
        </w:rPr>
        <w:t>1.</w:t>
      </w:r>
      <w:r w:rsidR="00B040DF" w:rsidRPr="00E5614D">
        <w:rPr>
          <w:sz w:val="28"/>
          <w:szCs w:val="28"/>
        </w:rPr>
        <w:t>1.</w:t>
      </w:r>
      <w:r w:rsidR="000F5149" w:rsidRPr="00E5614D">
        <w:rPr>
          <w:sz w:val="28"/>
          <w:szCs w:val="28"/>
        </w:rPr>
        <w:t>21</w:t>
      </w:r>
      <w:r w:rsidRPr="00E5614D">
        <w:rPr>
          <w:sz w:val="28"/>
          <w:szCs w:val="28"/>
        </w:rPr>
        <w:t xml:space="preserve">. </w:t>
      </w:r>
      <w:r w:rsidR="00580DAF" w:rsidRPr="00E5614D">
        <w:rPr>
          <w:sz w:val="28"/>
          <w:szCs w:val="28"/>
        </w:rPr>
        <w:t>В случае нехватки места в листах (бланках) ответов на задания с развернутым ответом по просьбе участник</w:t>
      </w:r>
      <w:r w:rsidR="00AC1A90" w:rsidRPr="00E5614D">
        <w:rPr>
          <w:sz w:val="28"/>
          <w:szCs w:val="28"/>
        </w:rPr>
        <w:t>а</w:t>
      </w:r>
      <w:r w:rsidR="00580DAF" w:rsidRPr="00E5614D">
        <w:rPr>
          <w:sz w:val="28"/>
          <w:szCs w:val="28"/>
        </w:rPr>
        <w:t xml:space="preserve"> ГИА организаторы</w:t>
      </w:r>
      <w:r w:rsidR="008064F1" w:rsidRPr="00E5614D">
        <w:rPr>
          <w:sz w:val="28"/>
          <w:szCs w:val="28"/>
        </w:rPr>
        <w:t xml:space="preserve"> в аудитории</w:t>
      </w:r>
      <w:r w:rsidR="00580DAF" w:rsidRPr="00E5614D">
        <w:rPr>
          <w:sz w:val="28"/>
          <w:szCs w:val="28"/>
        </w:rPr>
        <w:t xml:space="preserve"> выдают ему дополнительный лист (бланк). При этом организаторы</w:t>
      </w:r>
      <w:r w:rsidR="008064F1" w:rsidRPr="00E5614D">
        <w:rPr>
          <w:sz w:val="28"/>
          <w:szCs w:val="28"/>
        </w:rPr>
        <w:t xml:space="preserve"> в аудитории</w:t>
      </w:r>
      <w:r w:rsidR="00580DAF" w:rsidRPr="00E5614D">
        <w:rPr>
          <w:sz w:val="28"/>
          <w:szCs w:val="28"/>
        </w:rPr>
        <w:t xml:space="preserve"> фиксируют связь номеров основного и дополнительного листа (бланка) в специальных полях листов (бланков) в соответствии с технологией проведения ГИА</w:t>
      </w:r>
      <w:r w:rsidR="00644151" w:rsidRPr="00E5614D">
        <w:rPr>
          <w:sz w:val="28"/>
          <w:szCs w:val="28"/>
        </w:rPr>
        <w:t>.</w:t>
      </w:r>
      <w:r w:rsidR="00580DAF" w:rsidRPr="00E5614D">
        <w:rPr>
          <w:sz w:val="28"/>
          <w:szCs w:val="28"/>
        </w:rPr>
        <w:t xml:space="preserve"> По мере необходимости участникам ГИА выдаются дополнительные черновик</w:t>
      </w:r>
      <w:r w:rsidR="00594683">
        <w:rPr>
          <w:sz w:val="28"/>
          <w:szCs w:val="28"/>
        </w:rPr>
        <w:t>и</w:t>
      </w:r>
      <w:r w:rsidR="00580DAF" w:rsidRPr="00E5614D">
        <w:rPr>
          <w:sz w:val="28"/>
          <w:szCs w:val="28"/>
        </w:rPr>
        <w:t xml:space="preserve"> (за исключением ОГЭ по иностранным языкам (раздел «Говорение»). </w:t>
      </w:r>
    </w:p>
    <w:p w14:paraId="14A5BC9B" w14:textId="29E56B92" w:rsidR="00580DAF" w:rsidRPr="00E5614D" w:rsidRDefault="00644151" w:rsidP="00A545D0">
      <w:pPr>
        <w:widowControl w:val="0"/>
        <w:ind w:firstLine="720"/>
        <w:jc w:val="both"/>
        <w:rPr>
          <w:sz w:val="28"/>
          <w:szCs w:val="28"/>
        </w:rPr>
      </w:pPr>
      <w:r w:rsidRPr="00E5614D">
        <w:rPr>
          <w:sz w:val="28"/>
          <w:szCs w:val="28"/>
        </w:rPr>
        <w:t>1.</w:t>
      </w:r>
      <w:r w:rsidR="00B040DF" w:rsidRPr="00E5614D">
        <w:rPr>
          <w:sz w:val="28"/>
          <w:szCs w:val="28"/>
        </w:rPr>
        <w:t>1.</w:t>
      </w:r>
      <w:r w:rsidR="000F5149" w:rsidRPr="00E5614D">
        <w:rPr>
          <w:sz w:val="28"/>
          <w:szCs w:val="28"/>
        </w:rPr>
        <w:t>22</w:t>
      </w:r>
      <w:r w:rsidRPr="00E5614D">
        <w:rPr>
          <w:sz w:val="28"/>
          <w:szCs w:val="28"/>
        </w:rPr>
        <w:t xml:space="preserve">. </w:t>
      </w:r>
      <w:r w:rsidR="00580DAF" w:rsidRPr="00E5614D">
        <w:rPr>
          <w:sz w:val="28"/>
          <w:szCs w:val="28"/>
        </w:rPr>
        <w:t xml:space="preserve">Во время экзамена участники ГИА соблюдают Порядок и следуют указаниям организаторов, а организаторы обеспечивают </w:t>
      </w:r>
      <w:r w:rsidR="000D09AB" w:rsidRPr="00E5614D">
        <w:rPr>
          <w:sz w:val="28"/>
          <w:szCs w:val="28"/>
        </w:rPr>
        <w:t xml:space="preserve">соблюдение требований </w:t>
      </w:r>
      <w:r w:rsidR="00580DAF" w:rsidRPr="00E5614D">
        <w:rPr>
          <w:sz w:val="28"/>
          <w:szCs w:val="28"/>
        </w:rPr>
        <w:t>Порядк</w:t>
      </w:r>
      <w:r w:rsidR="00D45662" w:rsidRPr="00E5614D">
        <w:rPr>
          <w:sz w:val="28"/>
          <w:szCs w:val="28"/>
        </w:rPr>
        <w:t>а</w:t>
      </w:r>
      <w:r w:rsidR="00580DAF" w:rsidRPr="00E5614D">
        <w:rPr>
          <w:sz w:val="28"/>
          <w:szCs w:val="28"/>
        </w:rPr>
        <w:t xml:space="preserve"> в аудитории и ППЭ.</w:t>
      </w:r>
    </w:p>
    <w:p w14:paraId="354141A7" w14:textId="1E4F9953" w:rsidR="00580DAF" w:rsidRPr="00E5614D" w:rsidRDefault="00644151" w:rsidP="00A545D0">
      <w:pPr>
        <w:pStyle w:val="ConsPlusNormal"/>
        <w:ind w:firstLine="720"/>
        <w:jc w:val="both"/>
        <w:rPr>
          <w:rFonts w:ascii="Times New Roman" w:hAnsi="Times New Roman" w:cs="Times New Roman"/>
          <w:sz w:val="28"/>
          <w:szCs w:val="28"/>
        </w:rPr>
      </w:pPr>
      <w:r w:rsidRPr="00E5614D">
        <w:rPr>
          <w:rFonts w:ascii="Times New Roman" w:hAnsi="Times New Roman" w:cs="Times New Roman"/>
          <w:sz w:val="28"/>
          <w:szCs w:val="28"/>
        </w:rPr>
        <w:t>1.</w:t>
      </w:r>
      <w:r w:rsidR="00B040DF" w:rsidRPr="00E5614D">
        <w:rPr>
          <w:rFonts w:ascii="Times New Roman" w:hAnsi="Times New Roman" w:cs="Times New Roman"/>
          <w:sz w:val="28"/>
          <w:szCs w:val="28"/>
        </w:rPr>
        <w:t>1.</w:t>
      </w:r>
      <w:r w:rsidR="000F5149" w:rsidRPr="00E5614D">
        <w:rPr>
          <w:rFonts w:ascii="Times New Roman" w:hAnsi="Times New Roman" w:cs="Times New Roman"/>
          <w:sz w:val="28"/>
          <w:szCs w:val="28"/>
        </w:rPr>
        <w:t>23</w:t>
      </w:r>
      <w:r w:rsidRPr="00E5614D">
        <w:rPr>
          <w:rFonts w:ascii="Times New Roman" w:hAnsi="Times New Roman" w:cs="Times New Roman"/>
          <w:sz w:val="28"/>
          <w:szCs w:val="28"/>
        </w:rPr>
        <w:t xml:space="preserve">. </w:t>
      </w:r>
      <w:r w:rsidR="00580DAF" w:rsidRPr="00E5614D">
        <w:rPr>
          <w:rFonts w:ascii="Times New Roman" w:hAnsi="Times New Roman" w:cs="Times New Roman"/>
          <w:sz w:val="28"/>
          <w:szCs w:val="28"/>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D45662" w:rsidRPr="00E5614D">
        <w:rPr>
          <w:rFonts w:ascii="Times New Roman" w:hAnsi="Times New Roman" w:cs="Times New Roman"/>
          <w:sz w:val="28"/>
          <w:szCs w:val="28"/>
        </w:rPr>
        <w:t xml:space="preserve"> вне аудитории</w:t>
      </w:r>
      <w:r w:rsidR="00580DAF" w:rsidRPr="00E5614D">
        <w:rPr>
          <w:rFonts w:ascii="Times New Roman" w:hAnsi="Times New Roman" w:cs="Times New Roman"/>
          <w:sz w:val="28"/>
          <w:szCs w:val="28"/>
        </w:rPr>
        <w:t xml:space="preserve">. При выходе из аудитории участники ГИА оставляют </w:t>
      </w:r>
      <w:r w:rsidR="00D16EE9" w:rsidRPr="00E5614D">
        <w:rPr>
          <w:rFonts w:ascii="Times New Roman" w:hAnsi="Times New Roman" w:cs="Times New Roman"/>
          <w:sz w:val="28"/>
          <w:szCs w:val="28"/>
        </w:rPr>
        <w:t>ЭМ и</w:t>
      </w:r>
      <w:r w:rsidR="00580DAF" w:rsidRPr="00E5614D">
        <w:rPr>
          <w:rFonts w:ascii="Times New Roman" w:hAnsi="Times New Roman" w:cs="Times New Roman"/>
          <w:sz w:val="28"/>
          <w:szCs w:val="28"/>
        </w:rPr>
        <w:t xml:space="preserve"> </w:t>
      </w:r>
      <w:r w:rsidR="001C5E85" w:rsidRPr="00E5614D">
        <w:rPr>
          <w:rFonts w:ascii="Times New Roman" w:hAnsi="Times New Roman" w:cs="Times New Roman"/>
          <w:sz w:val="28"/>
          <w:szCs w:val="28"/>
        </w:rPr>
        <w:t xml:space="preserve">черновики </w:t>
      </w:r>
      <w:r w:rsidR="00580DAF" w:rsidRPr="00E5614D">
        <w:rPr>
          <w:rFonts w:ascii="Times New Roman" w:hAnsi="Times New Roman" w:cs="Times New Roman"/>
          <w:sz w:val="28"/>
          <w:szCs w:val="28"/>
        </w:rPr>
        <w:t>на рабочем столе. Организатор</w:t>
      </w:r>
      <w:r w:rsidR="008064F1" w:rsidRPr="00E5614D">
        <w:rPr>
          <w:rFonts w:ascii="Times New Roman" w:hAnsi="Times New Roman" w:cs="Times New Roman"/>
          <w:sz w:val="28"/>
          <w:szCs w:val="28"/>
        </w:rPr>
        <w:t xml:space="preserve"> в аудитории</w:t>
      </w:r>
      <w:r w:rsidR="00580DAF" w:rsidRPr="00E5614D">
        <w:rPr>
          <w:rFonts w:ascii="Times New Roman" w:hAnsi="Times New Roman" w:cs="Times New Roman"/>
          <w:sz w:val="28"/>
          <w:szCs w:val="28"/>
        </w:rPr>
        <w:t xml:space="preserve"> проверяет комплектность оставленных участником ГИА </w:t>
      </w:r>
      <w:r w:rsidR="0067276E" w:rsidRPr="00E5614D">
        <w:rPr>
          <w:rFonts w:ascii="Times New Roman" w:hAnsi="Times New Roman" w:cs="Times New Roman"/>
          <w:sz w:val="28"/>
          <w:szCs w:val="28"/>
        </w:rPr>
        <w:t>ЭМ</w:t>
      </w:r>
      <w:r w:rsidR="00580DAF" w:rsidRPr="00E5614D">
        <w:rPr>
          <w:rFonts w:ascii="Times New Roman" w:hAnsi="Times New Roman" w:cs="Times New Roman"/>
          <w:sz w:val="28"/>
          <w:szCs w:val="28"/>
        </w:rPr>
        <w:t xml:space="preserve"> и черновиков.</w:t>
      </w:r>
    </w:p>
    <w:p w14:paraId="2380781D" w14:textId="1C8A1A53" w:rsidR="00580DAF" w:rsidRPr="00E5614D" w:rsidRDefault="00DF4AF3" w:rsidP="00A545D0">
      <w:pPr>
        <w:autoSpaceDE w:val="0"/>
        <w:autoSpaceDN w:val="0"/>
        <w:adjustRightInd w:val="0"/>
        <w:ind w:firstLine="720"/>
        <w:jc w:val="both"/>
        <w:rPr>
          <w:sz w:val="28"/>
          <w:szCs w:val="28"/>
        </w:rPr>
      </w:pPr>
      <w:r w:rsidRPr="00E5614D">
        <w:rPr>
          <w:sz w:val="28"/>
          <w:szCs w:val="28"/>
        </w:rPr>
        <w:t>1.</w:t>
      </w:r>
      <w:r w:rsidR="00B040DF" w:rsidRPr="00E5614D">
        <w:rPr>
          <w:sz w:val="28"/>
          <w:szCs w:val="28"/>
        </w:rPr>
        <w:t>1.</w:t>
      </w:r>
      <w:r w:rsidR="000F5149" w:rsidRPr="00E5614D">
        <w:rPr>
          <w:sz w:val="28"/>
          <w:szCs w:val="28"/>
        </w:rPr>
        <w:t>24</w:t>
      </w:r>
      <w:r w:rsidRPr="00E5614D">
        <w:rPr>
          <w:sz w:val="28"/>
          <w:szCs w:val="28"/>
        </w:rPr>
        <w:t xml:space="preserve">. </w:t>
      </w:r>
      <w:r w:rsidR="00580DAF" w:rsidRPr="00E5614D">
        <w:rPr>
          <w:sz w:val="28"/>
          <w:szCs w:val="28"/>
        </w:rPr>
        <w:t>Лица, допустившие нарушение Порядка, удаляются с экзамена. Для этого организаторы</w:t>
      </w:r>
      <w:r w:rsidR="00FE45E0" w:rsidRPr="00E5614D">
        <w:rPr>
          <w:sz w:val="28"/>
          <w:szCs w:val="28"/>
        </w:rPr>
        <w:t xml:space="preserve"> ППЭ</w:t>
      </w:r>
      <w:r w:rsidR="00580DAF" w:rsidRPr="00E5614D">
        <w:rPr>
          <w:sz w:val="28"/>
          <w:szCs w:val="28"/>
        </w:rPr>
        <w:t>, руководитель ППЭ или общественные наблюдатели</w:t>
      </w:r>
      <w:r w:rsidR="0067276E" w:rsidRPr="00E5614D">
        <w:rPr>
          <w:sz w:val="28"/>
          <w:szCs w:val="28"/>
        </w:rPr>
        <w:t xml:space="preserve"> (при наличии)</w:t>
      </w:r>
      <w:r w:rsidR="00580DAF" w:rsidRPr="00E5614D">
        <w:rPr>
          <w:sz w:val="28"/>
          <w:szCs w:val="28"/>
        </w:rPr>
        <w:t xml:space="preserve"> приглашают члена ГЭК, который составляет акт об удалении с экзамена и удаляет лиц, нарушивших Порядок, из ППЭ. Организатор</w:t>
      </w:r>
      <w:r w:rsidR="00FE45E0" w:rsidRPr="00E5614D">
        <w:rPr>
          <w:sz w:val="28"/>
          <w:szCs w:val="28"/>
        </w:rPr>
        <w:t xml:space="preserve"> в аудитории </w:t>
      </w:r>
      <w:r w:rsidR="00580DAF" w:rsidRPr="00E5614D">
        <w:rPr>
          <w:sz w:val="28"/>
          <w:szCs w:val="28"/>
        </w:rPr>
        <w:t>ставит в соответствующем поле бланка участника ГИА необходимую отметку. Акт об удалении с экзамена составляется</w:t>
      </w:r>
      <w:r w:rsidR="00FE45E0" w:rsidRPr="00E5614D">
        <w:rPr>
          <w:sz w:val="28"/>
          <w:szCs w:val="28"/>
        </w:rPr>
        <w:t xml:space="preserve"> членом ГЭК</w:t>
      </w:r>
      <w:r w:rsidR="00580DAF" w:rsidRPr="00E5614D">
        <w:rPr>
          <w:sz w:val="28"/>
          <w:szCs w:val="28"/>
        </w:rPr>
        <w:t xml:space="preserve"> в </w:t>
      </w:r>
      <w:r w:rsidR="0067276E" w:rsidRPr="00E5614D">
        <w:rPr>
          <w:sz w:val="28"/>
          <w:szCs w:val="28"/>
        </w:rPr>
        <w:t>Штабе</w:t>
      </w:r>
      <w:r w:rsidR="00580DAF" w:rsidRPr="00E5614D">
        <w:rPr>
          <w:sz w:val="28"/>
          <w:szCs w:val="28"/>
        </w:rPr>
        <w:t xml:space="preserve"> ППЭ в присутствии руководителя ППЭ, организатора</w:t>
      </w:r>
      <w:r w:rsidR="00FE45E0" w:rsidRPr="00E5614D">
        <w:rPr>
          <w:sz w:val="28"/>
          <w:szCs w:val="28"/>
        </w:rPr>
        <w:t xml:space="preserve"> ППЭ</w:t>
      </w:r>
      <w:r w:rsidR="00580DAF" w:rsidRPr="00E5614D">
        <w:rPr>
          <w:sz w:val="28"/>
          <w:szCs w:val="28"/>
        </w:rPr>
        <w:t xml:space="preserve">, общественного наблюдателя (при наличии). </w:t>
      </w:r>
    </w:p>
    <w:p w14:paraId="128CBF37" w14:textId="0963F9FC" w:rsidR="00580DAF" w:rsidRPr="00E5614D" w:rsidRDefault="005B3760" w:rsidP="00A545D0">
      <w:pPr>
        <w:ind w:firstLine="720"/>
        <w:jc w:val="both"/>
        <w:rPr>
          <w:sz w:val="28"/>
          <w:szCs w:val="28"/>
        </w:rPr>
      </w:pPr>
      <w:r w:rsidRPr="00E5614D">
        <w:rPr>
          <w:sz w:val="28"/>
          <w:szCs w:val="28"/>
        </w:rPr>
        <w:t>1.</w:t>
      </w:r>
      <w:r w:rsidR="00B040DF" w:rsidRPr="00E5614D">
        <w:rPr>
          <w:sz w:val="28"/>
          <w:szCs w:val="28"/>
        </w:rPr>
        <w:t>1.</w:t>
      </w:r>
      <w:r w:rsidR="000F5149" w:rsidRPr="00E5614D">
        <w:rPr>
          <w:sz w:val="28"/>
          <w:szCs w:val="28"/>
        </w:rPr>
        <w:t>25</w:t>
      </w:r>
      <w:r w:rsidRPr="00E5614D">
        <w:rPr>
          <w:sz w:val="28"/>
          <w:szCs w:val="28"/>
        </w:rPr>
        <w:t xml:space="preserve">. </w:t>
      </w:r>
      <w:r w:rsidR="00580DAF" w:rsidRPr="00E5614D">
        <w:rPr>
          <w:sz w:val="28"/>
          <w:szCs w:val="28"/>
        </w:rP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w:t>
      </w:r>
      <w:r w:rsidR="0067276E" w:rsidRPr="00E5614D">
        <w:rPr>
          <w:sz w:val="28"/>
          <w:szCs w:val="28"/>
        </w:rPr>
        <w:t xml:space="preserve">Организатор в аудитории </w:t>
      </w:r>
      <w:r w:rsidR="00580DAF" w:rsidRPr="00E5614D">
        <w:rPr>
          <w:sz w:val="28"/>
          <w:szCs w:val="28"/>
        </w:rPr>
        <w:t xml:space="preserve">приглашает организатора вне аудитории, который сопровождает такого участника ГИА к медицинскому работнику и </w:t>
      </w:r>
      <w:r w:rsidR="00AC1A90" w:rsidRPr="00E5614D">
        <w:rPr>
          <w:sz w:val="28"/>
          <w:szCs w:val="28"/>
        </w:rPr>
        <w:t>приглашае</w:t>
      </w:r>
      <w:r w:rsidR="00580DAF" w:rsidRPr="00E5614D">
        <w:rPr>
          <w:sz w:val="28"/>
          <w:szCs w:val="28"/>
        </w:rPr>
        <w:t xml:space="preserve">т члена ГЭК. </w:t>
      </w:r>
      <w:r w:rsidR="00107344" w:rsidRPr="00E5614D">
        <w:rPr>
          <w:sz w:val="28"/>
          <w:szCs w:val="28"/>
        </w:rPr>
        <w:t xml:space="preserve">При </w:t>
      </w:r>
      <w:r w:rsidR="00580DAF" w:rsidRPr="00E5614D">
        <w:rPr>
          <w:sz w:val="28"/>
          <w:szCs w:val="28"/>
        </w:rPr>
        <w:t>согласии участника ГИА досрочно завершить экзамен</w:t>
      </w:r>
      <w:r w:rsidR="003948B3">
        <w:rPr>
          <w:sz w:val="28"/>
          <w:szCs w:val="28"/>
        </w:rPr>
        <w:t>,</w:t>
      </w:r>
      <w:r w:rsidR="00580DAF" w:rsidRPr="00E5614D">
        <w:rPr>
          <w:sz w:val="28"/>
          <w:szCs w:val="28"/>
        </w:rPr>
        <w:t xml:space="preserve"> член ГЭК и медицинский работник составляют акт о досрочном завершении экзамена</w:t>
      </w:r>
      <w:r w:rsidR="00AC1A90" w:rsidRPr="00E5614D">
        <w:rPr>
          <w:sz w:val="28"/>
          <w:szCs w:val="28"/>
        </w:rPr>
        <w:t xml:space="preserve"> </w:t>
      </w:r>
      <w:r w:rsidR="00580DAF" w:rsidRPr="00E5614D">
        <w:rPr>
          <w:sz w:val="28"/>
          <w:szCs w:val="28"/>
        </w:rPr>
        <w:t>по объективным причинам. Организатор</w:t>
      </w:r>
      <w:r w:rsidR="00AC678D" w:rsidRPr="00E5614D">
        <w:rPr>
          <w:sz w:val="28"/>
          <w:szCs w:val="28"/>
        </w:rPr>
        <w:t xml:space="preserve"> в аудитории</w:t>
      </w:r>
      <w:r w:rsidR="00580DAF" w:rsidRPr="00E5614D">
        <w:rPr>
          <w:sz w:val="28"/>
          <w:szCs w:val="28"/>
        </w:rPr>
        <w:t xml:space="preserve"> ставит в соответствующем поле бланка участника ГИА необходимую отметку.</w:t>
      </w:r>
    </w:p>
    <w:p w14:paraId="3C9049D1" w14:textId="6EB9D1F4" w:rsidR="009D612F" w:rsidRPr="00E5614D" w:rsidRDefault="00D62D0E" w:rsidP="00A545D0">
      <w:pPr>
        <w:widowControl w:val="0"/>
        <w:ind w:firstLine="720"/>
        <w:jc w:val="both"/>
        <w:rPr>
          <w:sz w:val="28"/>
          <w:szCs w:val="28"/>
        </w:rPr>
      </w:pPr>
      <w:r w:rsidRPr="00E5614D">
        <w:rPr>
          <w:sz w:val="28"/>
          <w:szCs w:val="28"/>
        </w:rPr>
        <w:t>1.</w:t>
      </w:r>
      <w:r w:rsidR="00B040DF" w:rsidRPr="00E5614D">
        <w:rPr>
          <w:sz w:val="28"/>
          <w:szCs w:val="28"/>
        </w:rPr>
        <w:t>1.</w:t>
      </w:r>
      <w:r w:rsidR="000F5149" w:rsidRPr="00E5614D">
        <w:rPr>
          <w:sz w:val="28"/>
          <w:szCs w:val="28"/>
        </w:rPr>
        <w:t>26</w:t>
      </w:r>
      <w:r w:rsidRPr="00E5614D">
        <w:rPr>
          <w:sz w:val="28"/>
          <w:szCs w:val="28"/>
        </w:rPr>
        <w:t xml:space="preserve">. </w:t>
      </w:r>
      <w:r w:rsidR="005B3760" w:rsidRPr="00E5614D">
        <w:rPr>
          <w:sz w:val="28"/>
          <w:szCs w:val="28"/>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w:t>
      </w:r>
      <w:r w:rsidR="005B3760" w:rsidRPr="00CD1536">
        <w:rPr>
          <w:sz w:val="28"/>
          <w:szCs w:val="28"/>
        </w:rPr>
        <w:t>, или лицу, досрочно завершившему экзамен по объективным причинам, второй экземпляр</w:t>
      </w:r>
      <w:r w:rsidR="00AC1A90" w:rsidRPr="00DA24A3">
        <w:rPr>
          <w:sz w:val="28"/>
          <w:szCs w:val="28"/>
        </w:rPr>
        <w:t xml:space="preserve"> </w:t>
      </w:r>
      <w:r w:rsidR="009D612F" w:rsidRPr="0083118A">
        <w:rPr>
          <w:sz w:val="28"/>
          <w:szCs w:val="28"/>
        </w:rPr>
        <w:t xml:space="preserve">в тот же день направляются в ГЭК </w:t>
      </w:r>
      <w:r w:rsidR="00CD1536" w:rsidRPr="0083118A">
        <w:t>и РЦОИ</w:t>
      </w:r>
      <w:r w:rsidR="00CD1536" w:rsidRPr="00AC0DE5">
        <w:rPr>
          <w:sz w:val="28"/>
          <w:szCs w:val="28"/>
        </w:rPr>
        <w:t xml:space="preserve"> </w:t>
      </w:r>
      <w:r w:rsidR="009D612F" w:rsidRPr="00CD1536">
        <w:rPr>
          <w:sz w:val="28"/>
          <w:szCs w:val="28"/>
        </w:rPr>
        <w:t>для учета при обработке экзаменационных работ</w:t>
      </w:r>
      <w:r w:rsidR="00105AFA" w:rsidRPr="00CD1536">
        <w:rPr>
          <w:sz w:val="28"/>
          <w:szCs w:val="28"/>
        </w:rPr>
        <w:t>.</w:t>
      </w:r>
    </w:p>
    <w:p w14:paraId="066CB08B" w14:textId="77777777" w:rsidR="00DC53D1" w:rsidRPr="00A34418" w:rsidRDefault="00DC53D1" w:rsidP="00A545D0">
      <w:pPr>
        <w:widowControl w:val="0"/>
        <w:ind w:firstLine="720"/>
        <w:jc w:val="both"/>
        <w:rPr>
          <w:sz w:val="28"/>
          <w:szCs w:val="28"/>
        </w:rPr>
      </w:pPr>
      <w:r w:rsidRPr="00F64808">
        <w:rPr>
          <w:sz w:val="28"/>
          <w:szCs w:val="28"/>
        </w:rPr>
        <w:t xml:space="preserve">Акт о досрочном завершении экзамена по объективным причинам является документом, подтверждающим уважительность причины досрочного завершения экзамена, в соответствии с которым председатель ГЭК принимает решение о повторном допуске участника экзамена к сдаче ГИА в текущем </w:t>
      </w:r>
      <w:r w:rsidRPr="00F64808">
        <w:rPr>
          <w:sz w:val="28"/>
          <w:szCs w:val="28"/>
        </w:rPr>
        <w:lastRenderedPageBreak/>
        <w:t>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12BD8144" w14:textId="5FC04086" w:rsidR="00D62D0E" w:rsidRPr="00E5614D" w:rsidRDefault="00D62D0E" w:rsidP="00A545D0">
      <w:pPr>
        <w:widowControl w:val="0"/>
        <w:ind w:firstLine="720"/>
        <w:jc w:val="both"/>
        <w:rPr>
          <w:sz w:val="28"/>
          <w:szCs w:val="28"/>
        </w:rPr>
      </w:pPr>
    </w:p>
    <w:p w14:paraId="33DC96A3" w14:textId="2FFFFA67" w:rsidR="00B040DF" w:rsidRPr="00E5614D" w:rsidRDefault="00B040DF" w:rsidP="00B040DF">
      <w:pPr>
        <w:widowControl w:val="0"/>
        <w:ind w:firstLine="720"/>
        <w:jc w:val="center"/>
        <w:outlineLvl w:val="1"/>
        <w:rPr>
          <w:b/>
          <w:sz w:val="28"/>
          <w:szCs w:val="28"/>
        </w:rPr>
      </w:pPr>
      <w:r w:rsidRPr="00E5614D">
        <w:rPr>
          <w:b/>
          <w:sz w:val="28"/>
          <w:szCs w:val="28"/>
        </w:rPr>
        <w:t>1. 2. Проведение ГВЭ для участников ГВЭ с ОВЗ, участников - детей-инвалидов и инвалидов</w:t>
      </w:r>
    </w:p>
    <w:p w14:paraId="7303AFE9" w14:textId="38043644" w:rsidR="00B040DF" w:rsidRPr="00AC0DE5" w:rsidRDefault="006E176F" w:rsidP="00B040DF">
      <w:pPr>
        <w:pStyle w:val="1d"/>
        <w:shd w:val="clear" w:color="auto" w:fill="auto"/>
        <w:ind w:firstLine="720"/>
        <w:jc w:val="both"/>
        <w:rPr>
          <w:sz w:val="28"/>
          <w:szCs w:val="28"/>
        </w:rPr>
      </w:pPr>
      <w:r w:rsidRPr="00AC0DE5">
        <w:rPr>
          <w:sz w:val="28"/>
          <w:szCs w:val="28"/>
        </w:rPr>
        <w:t xml:space="preserve">1.2.1. </w:t>
      </w:r>
      <w:r w:rsidR="00B040DF" w:rsidRPr="00AC0DE5">
        <w:rPr>
          <w:sz w:val="28"/>
          <w:szCs w:val="28"/>
        </w:rPr>
        <w:t>Участники ГВЭ с ОВЗ, обучающиеся на дому и обучающиеся в медицинских организациях (при предъявлении копии рекомендаций ПМПК), участники ГВЭ - дети- инвалиды и инвалиды (при предъявлении справки, подтверждающей инвалидность, и копии рекомендаций ПМПК) по желанию могут выполнять письменную экзаменационную работу на компьютере, не имеющем выхода в сеть «Интернет» и не содержащим информации по сдаваемому учебному предмету. При выполнении участником ГВЭ экзаменационной работы на компьютере ассистент распечатывает ответы участника ГВЭ и переносит информацию с распечатанных бланков (листов) участника в стандартные бланки (листы) для записи ответов в присутствии члена ГЭК.</w:t>
      </w:r>
    </w:p>
    <w:p w14:paraId="6F806246" w14:textId="36CF6790" w:rsidR="00B040DF" w:rsidRPr="00AC0DE5" w:rsidRDefault="006E176F" w:rsidP="00B040DF">
      <w:pPr>
        <w:pStyle w:val="1d"/>
        <w:shd w:val="clear" w:color="auto" w:fill="auto"/>
        <w:ind w:firstLine="720"/>
        <w:jc w:val="both"/>
        <w:rPr>
          <w:sz w:val="28"/>
          <w:szCs w:val="28"/>
        </w:rPr>
      </w:pPr>
      <w:r w:rsidRPr="00AC0DE5">
        <w:rPr>
          <w:sz w:val="28"/>
          <w:szCs w:val="28"/>
        </w:rPr>
        <w:t xml:space="preserve">1.2.2. </w:t>
      </w:r>
      <w:r w:rsidR="00B040DF" w:rsidRPr="00AC0DE5">
        <w:rPr>
          <w:sz w:val="28"/>
          <w:szCs w:val="28"/>
        </w:rPr>
        <w:t>При проведении ГВЭ могут присутствовать ассистенты</w:t>
      </w:r>
      <w:r w:rsidR="00B040DF" w:rsidRPr="00AC0DE5">
        <w:rPr>
          <w:sz w:val="28"/>
          <w:szCs w:val="28"/>
          <w:vertAlign w:val="superscript"/>
        </w:rPr>
        <w:footnoteReference w:id="7"/>
      </w:r>
      <w:r w:rsidR="00B040DF" w:rsidRPr="00AC0DE5">
        <w:rPr>
          <w:sz w:val="28"/>
          <w:szCs w:val="28"/>
        </w:rPr>
        <w:t>, оказывающие участникам ГВЭ с ОВЗ, обучающимся на дому и обучающимся в медицинских организациях, участникам ГЭВ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14:paraId="2B47061A" w14:textId="77777777" w:rsidR="00B040DF" w:rsidRPr="00AC0DE5" w:rsidRDefault="00B040DF" w:rsidP="00B040DF">
      <w:pPr>
        <w:pStyle w:val="1d"/>
        <w:shd w:val="clear" w:color="auto" w:fill="auto"/>
        <w:ind w:firstLine="720"/>
        <w:jc w:val="both"/>
        <w:rPr>
          <w:sz w:val="28"/>
          <w:szCs w:val="28"/>
        </w:rPr>
      </w:pPr>
      <w:r w:rsidRPr="00AC0DE5">
        <w:rPr>
          <w:sz w:val="28"/>
          <w:szCs w:val="28"/>
        </w:rPr>
        <w:t>помощь в части передвижения по ППЭ, ориентации (в том числе помогают им занять рабочее место в аудитории) и получение информации (не относящейся к содержанию и выполнению заданий экзаменационной работы);</w:t>
      </w:r>
    </w:p>
    <w:p w14:paraId="5EC1D1DC" w14:textId="77777777" w:rsidR="00B040DF" w:rsidRPr="00AC0DE5" w:rsidRDefault="00B040DF" w:rsidP="00B040DF">
      <w:pPr>
        <w:pStyle w:val="1d"/>
        <w:shd w:val="clear" w:color="auto" w:fill="auto"/>
        <w:ind w:firstLine="720"/>
        <w:jc w:val="both"/>
        <w:rPr>
          <w:sz w:val="28"/>
          <w:szCs w:val="28"/>
        </w:rPr>
      </w:pPr>
      <w:r w:rsidRPr="00AC0DE5">
        <w:rPr>
          <w:sz w:val="28"/>
          <w:szCs w:val="28"/>
        </w:rPr>
        <w:t>помощь в обеспечении коммуникации (с организаторами, членами ГЭК, руководителем ППЭ и др.,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14:paraId="4C9CCA86" w14:textId="77777777" w:rsidR="00B040DF" w:rsidRPr="00AC0DE5" w:rsidRDefault="00B040DF" w:rsidP="00B040DF">
      <w:pPr>
        <w:pStyle w:val="1d"/>
        <w:shd w:val="clear" w:color="auto" w:fill="auto"/>
        <w:ind w:firstLine="720"/>
        <w:jc w:val="both"/>
        <w:rPr>
          <w:sz w:val="28"/>
          <w:szCs w:val="28"/>
        </w:rPr>
      </w:pPr>
      <w:r w:rsidRPr="00AC0DE5">
        <w:rPr>
          <w:sz w:val="28"/>
          <w:szCs w:val="28"/>
        </w:rPr>
        <w:t>помощь в использовании технических средств, необходимых для выполнения заданий, технических средств (изделий) реабилитации и обучения;</w:t>
      </w:r>
    </w:p>
    <w:p w14:paraId="36125C35" w14:textId="77777777" w:rsidR="00B040DF" w:rsidRPr="00AC0DE5" w:rsidRDefault="00B040DF" w:rsidP="00B040DF">
      <w:pPr>
        <w:pStyle w:val="1d"/>
        <w:shd w:val="clear" w:color="auto" w:fill="auto"/>
        <w:ind w:firstLine="720"/>
        <w:jc w:val="both"/>
        <w:rPr>
          <w:sz w:val="28"/>
          <w:szCs w:val="28"/>
        </w:rPr>
      </w:pPr>
      <w:r w:rsidRPr="00AC0DE5">
        <w:rPr>
          <w:sz w:val="28"/>
          <w:szCs w:val="28"/>
        </w:rPr>
        <w:t>помощь в ведении записей, чтении (в фиксации положения тела, ручки в кисти руки; при оформлении регистрационных полей бланков (листов),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
    <w:p w14:paraId="79683BCF" w14:textId="77777777" w:rsidR="00B040DF" w:rsidRPr="00AC0DE5" w:rsidRDefault="00B040DF" w:rsidP="00B040DF">
      <w:pPr>
        <w:pStyle w:val="1d"/>
        <w:shd w:val="clear" w:color="auto" w:fill="auto"/>
        <w:ind w:firstLine="720"/>
        <w:jc w:val="both"/>
        <w:rPr>
          <w:sz w:val="28"/>
          <w:szCs w:val="28"/>
        </w:rPr>
      </w:pPr>
      <w:r w:rsidRPr="00AC0DE5">
        <w:rPr>
          <w:sz w:val="28"/>
          <w:szCs w:val="28"/>
        </w:rPr>
        <w:t>переносят ответы в экзаменационные листы (бланки) для записи ответов</w:t>
      </w:r>
      <w:r w:rsidRPr="00AC0DE5">
        <w:rPr>
          <w:sz w:val="28"/>
          <w:szCs w:val="28"/>
          <w:vertAlign w:val="superscript"/>
        </w:rPr>
        <w:footnoteReference w:id="8"/>
      </w:r>
      <w:r w:rsidRPr="00AC0DE5">
        <w:rPr>
          <w:sz w:val="28"/>
          <w:szCs w:val="28"/>
        </w:rPr>
        <w:t>;</w:t>
      </w:r>
    </w:p>
    <w:p w14:paraId="2ECB7D3F" w14:textId="77777777" w:rsidR="00B040DF" w:rsidRPr="00AC0DE5" w:rsidRDefault="00B040DF" w:rsidP="00B040DF">
      <w:pPr>
        <w:pStyle w:val="1d"/>
        <w:shd w:val="clear" w:color="auto" w:fill="auto"/>
        <w:ind w:firstLine="720"/>
        <w:jc w:val="both"/>
        <w:rPr>
          <w:sz w:val="28"/>
          <w:szCs w:val="28"/>
        </w:rPr>
      </w:pPr>
      <w:r w:rsidRPr="00AC0DE5">
        <w:rPr>
          <w:sz w:val="28"/>
          <w:szCs w:val="28"/>
        </w:rPr>
        <w:lastRenderedPageBreak/>
        <w:t>оказывают помощь при выполнении экзаменационной работы на компьютере (настройки на экране; изменение (увеличение) шрифта и др.);</w:t>
      </w:r>
    </w:p>
    <w:p w14:paraId="4F9095E7" w14:textId="77777777" w:rsidR="00B040DF" w:rsidRPr="00AC0DE5" w:rsidRDefault="00B040DF" w:rsidP="00AC0DE5">
      <w:pPr>
        <w:pStyle w:val="1d"/>
        <w:shd w:val="clear" w:color="auto" w:fill="auto"/>
        <w:ind w:firstLine="720"/>
        <w:jc w:val="both"/>
        <w:rPr>
          <w:sz w:val="28"/>
          <w:szCs w:val="28"/>
        </w:rPr>
      </w:pPr>
      <w:r w:rsidRPr="00AC0DE5">
        <w:rPr>
          <w:sz w:val="28"/>
          <w:szCs w:val="28"/>
        </w:rPr>
        <w:t>вызывают медперсонал (при необходимости).</w:t>
      </w:r>
    </w:p>
    <w:p w14:paraId="2EAF0DF9" w14:textId="7761318F" w:rsidR="00142ABF" w:rsidRPr="00AC0DE5" w:rsidRDefault="007E15FD" w:rsidP="00E5614D">
      <w:pPr>
        <w:pStyle w:val="1f"/>
        <w:keepNext/>
        <w:keepLines/>
        <w:shd w:val="clear" w:color="auto" w:fill="auto"/>
        <w:spacing w:after="0"/>
        <w:jc w:val="both"/>
        <w:rPr>
          <w:b w:val="0"/>
          <w:bCs w:val="0"/>
          <w:color w:val="000000"/>
          <w:sz w:val="28"/>
          <w:szCs w:val="28"/>
          <w:lang w:eastAsia="ru-RU" w:bidi="ru-RU"/>
        </w:rPr>
      </w:pPr>
      <w:bookmarkStart w:id="26" w:name="bookmark32"/>
      <w:bookmarkStart w:id="27" w:name="bookmark33"/>
      <w:r w:rsidRPr="00AC0DE5">
        <w:rPr>
          <w:b w:val="0"/>
          <w:bCs w:val="0"/>
          <w:color w:val="000000"/>
          <w:sz w:val="28"/>
          <w:szCs w:val="28"/>
          <w:lang w:eastAsia="ru-RU" w:bidi="ru-RU"/>
        </w:rPr>
        <w:t xml:space="preserve">1.2.3. </w:t>
      </w:r>
      <w:r w:rsidR="00B040DF" w:rsidRPr="00AC0DE5">
        <w:rPr>
          <w:b w:val="0"/>
          <w:bCs w:val="0"/>
          <w:color w:val="000000"/>
          <w:sz w:val="28"/>
          <w:szCs w:val="28"/>
          <w:lang w:eastAsia="ru-RU" w:bidi="ru-RU"/>
        </w:rPr>
        <w:t>Проведение экзаменов для разных категорий участников ГВЭ с ОВЗ, участников ГВЭ - детей-инвалидов и инвалидов имеет ряд особенностей:</w:t>
      </w:r>
      <w:bookmarkStart w:id="28" w:name="bookmark34"/>
      <w:bookmarkStart w:id="29" w:name="bookmark35"/>
      <w:bookmarkEnd w:id="26"/>
      <w:bookmarkEnd w:id="27"/>
    </w:p>
    <w:p w14:paraId="6B6F5B6D" w14:textId="063B5EC3" w:rsidR="00B040DF" w:rsidRPr="00AC0DE5" w:rsidRDefault="00B040DF" w:rsidP="00E5614D">
      <w:pPr>
        <w:pStyle w:val="1f"/>
        <w:keepNext/>
        <w:keepLines/>
        <w:shd w:val="clear" w:color="auto" w:fill="auto"/>
        <w:spacing w:after="0"/>
        <w:jc w:val="both"/>
        <w:rPr>
          <w:b w:val="0"/>
          <w:bCs w:val="0"/>
          <w:color w:val="000000"/>
          <w:sz w:val="28"/>
          <w:szCs w:val="28"/>
          <w:lang w:eastAsia="ru-RU" w:bidi="ru-RU"/>
        </w:rPr>
      </w:pPr>
      <w:r w:rsidRPr="00AC0DE5">
        <w:rPr>
          <w:sz w:val="28"/>
          <w:szCs w:val="28"/>
        </w:rPr>
        <w:t xml:space="preserve">Для слабослышащих участников экзамена </w:t>
      </w:r>
      <w:r w:rsidRPr="00AC0DE5">
        <w:rPr>
          <w:b w:val="0"/>
          <w:bCs w:val="0"/>
          <w:sz w:val="28"/>
          <w:szCs w:val="28"/>
        </w:rPr>
        <w:t>аудитории для проведения экзамена</w:t>
      </w:r>
      <w:bookmarkEnd w:id="28"/>
      <w:bookmarkEnd w:id="29"/>
      <w:r w:rsidRPr="00AC0DE5">
        <w:rPr>
          <w:b w:val="0"/>
          <w:bCs w:val="0"/>
          <w:sz w:val="28"/>
          <w:szCs w:val="28"/>
        </w:rPr>
        <w:t xml:space="preserve"> </w:t>
      </w:r>
      <w:r w:rsidRPr="00AC0DE5">
        <w:rPr>
          <w:rStyle w:val="affff2"/>
          <w:b w:val="0"/>
          <w:sz w:val="28"/>
          <w:szCs w:val="28"/>
        </w:rPr>
        <w:t xml:space="preserve">оборудуются звукоусиливающей аппаратурой как коллективного, так и индивидуального пользования (пункт 44 Порядка). При необходимости привлекается ассистент- сурдопереводчик (пункт 44 Порядка). В обязанности ассистента-сурдопереводчика входит осуществление сурдоперевода на всех этапах экзамена (при </w:t>
      </w:r>
      <w:r w:rsidRPr="00AC0DE5">
        <w:rPr>
          <w:rStyle w:val="affff2"/>
          <w:sz w:val="28"/>
          <w:szCs w:val="28"/>
        </w:rPr>
        <w:t>желании глухого, позднооглохшего и слабослышащего экзаменуемого</w:t>
      </w:r>
      <w:r w:rsidRPr="00AC0DE5">
        <w:rPr>
          <w:rStyle w:val="affff2"/>
          <w:b w:val="0"/>
          <w:sz w:val="28"/>
          <w:szCs w:val="28"/>
        </w:rPr>
        <w:t>),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p>
    <w:p w14:paraId="2A135D9C" w14:textId="77777777" w:rsidR="00B040DF" w:rsidRPr="00AC0DE5" w:rsidRDefault="00B040DF" w:rsidP="00E5614D">
      <w:pPr>
        <w:pStyle w:val="1d"/>
        <w:shd w:val="clear" w:color="auto" w:fill="auto"/>
        <w:ind w:firstLine="720"/>
        <w:jc w:val="both"/>
        <w:rPr>
          <w:sz w:val="28"/>
          <w:szCs w:val="28"/>
        </w:rPr>
      </w:pPr>
      <w:r w:rsidRPr="00AC0DE5">
        <w:rPr>
          <w:b/>
          <w:bCs/>
          <w:sz w:val="28"/>
          <w:szCs w:val="28"/>
        </w:rPr>
        <w:t>Для слепых и поздноослепших участников экзамена</w:t>
      </w:r>
      <w:r w:rsidRPr="00AC0DE5">
        <w:rPr>
          <w:sz w:val="28"/>
          <w:szCs w:val="28"/>
        </w:rPr>
        <w:t>, владеющих шрифтом Брайля, ЭМ оформляются рельефно-точечным шрифтом Брайля или в виде электронного документа, доступного с помощью компьютера. Письменная экзаменационная работа такими участниками выполняется рельефно-точечным шрифтом Брайля или на компьютере. Необходимо предусмотреть достаточное количество специальных принадлежностей для оформления ответов указанных участников, компьютер.</w:t>
      </w:r>
    </w:p>
    <w:p w14:paraId="43FAEAA3" w14:textId="77777777" w:rsidR="00B040DF" w:rsidRPr="00AC0DE5" w:rsidRDefault="00B040DF" w:rsidP="00B040DF">
      <w:pPr>
        <w:pStyle w:val="1d"/>
        <w:shd w:val="clear" w:color="auto" w:fill="auto"/>
        <w:ind w:firstLine="720"/>
        <w:jc w:val="both"/>
        <w:rPr>
          <w:sz w:val="28"/>
          <w:szCs w:val="28"/>
        </w:rPr>
      </w:pPr>
      <w:r w:rsidRPr="00AC0DE5">
        <w:rPr>
          <w:b/>
          <w:bCs/>
          <w:sz w:val="28"/>
          <w:szCs w:val="28"/>
        </w:rPr>
        <w:t xml:space="preserve">Для слабовидящих участников экзамена </w:t>
      </w:r>
      <w:r w:rsidRPr="00AC0DE5">
        <w:rPr>
          <w:sz w:val="28"/>
          <w:szCs w:val="28"/>
        </w:rPr>
        <w:t>ЭМ в день проведения экзамена в присутствии членов ГЭК копируются в увеличенном размере, для чего в аудиториях проведения экзаменов устанавливаются увеличительные устройства и индивидуальное равномерное освещение не менее 300 люкс.</w:t>
      </w:r>
    </w:p>
    <w:p w14:paraId="0C083534" w14:textId="65E8C707" w:rsidR="00B040DF" w:rsidRPr="00AC0DE5" w:rsidRDefault="00816BAB" w:rsidP="00B040DF">
      <w:pPr>
        <w:pStyle w:val="1d"/>
        <w:shd w:val="clear" w:color="auto" w:fill="auto"/>
        <w:ind w:firstLine="720"/>
        <w:jc w:val="both"/>
        <w:rPr>
          <w:sz w:val="28"/>
          <w:szCs w:val="28"/>
        </w:rPr>
      </w:pPr>
      <w:r w:rsidRPr="00AC0DE5">
        <w:rPr>
          <w:sz w:val="28"/>
          <w:szCs w:val="28"/>
        </w:rPr>
        <w:t xml:space="preserve">1.2.4. </w:t>
      </w:r>
      <w:r w:rsidR="00B040DF" w:rsidRPr="00AC0DE5">
        <w:rPr>
          <w:sz w:val="28"/>
          <w:szCs w:val="28"/>
        </w:rPr>
        <w:t>В отдельной аудитории могут находиться участники экзамена различных нозологических групп. При этом рекомендуется формировать отдельные аудитории для следующих участников экзамена с ОВЗ, участников экзамена - детей-инвалидов и инвалидов:</w:t>
      </w:r>
    </w:p>
    <w:p w14:paraId="31EDB208" w14:textId="77777777" w:rsidR="00B040DF" w:rsidRPr="00AC0DE5" w:rsidRDefault="00B040DF" w:rsidP="00B040DF">
      <w:pPr>
        <w:pStyle w:val="1d"/>
        <w:numPr>
          <w:ilvl w:val="0"/>
          <w:numId w:val="29"/>
        </w:numPr>
        <w:shd w:val="clear" w:color="auto" w:fill="auto"/>
        <w:tabs>
          <w:tab w:val="left" w:pos="1217"/>
        </w:tabs>
        <w:ind w:firstLine="720"/>
        <w:jc w:val="both"/>
        <w:rPr>
          <w:sz w:val="28"/>
          <w:szCs w:val="28"/>
        </w:rPr>
      </w:pPr>
      <w:r w:rsidRPr="00AC0DE5">
        <w:rPr>
          <w:sz w:val="28"/>
          <w:szCs w:val="28"/>
        </w:rPr>
        <w:t>слепых, поздноослепших, слабовидящих;</w:t>
      </w:r>
    </w:p>
    <w:p w14:paraId="06D3A1D8" w14:textId="77777777" w:rsidR="00B040DF" w:rsidRPr="00AC0DE5" w:rsidRDefault="00B040DF" w:rsidP="00B040DF">
      <w:pPr>
        <w:pStyle w:val="1d"/>
        <w:numPr>
          <w:ilvl w:val="0"/>
          <w:numId w:val="29"/>
        </w:numPr>
        <w:shd w:val="clear" w:color="auto" w:fill="auto"/>
        <w:tabs>
          <w:tab w:val="left" w:pos="1217"/>
        </w:tabs>
        <w:ind w:firstLine="720"/>
        <w:jc w:val="both"/>
        <w:rPr>
          <w:sz w:val="28"/>
          <w:szCs w:val="28"/>
        </w:rPr>
      </w:pPr>
      <w:r w:rsidRPr="00AC0DE5">
        <w:rPr>
          <w:sz w:val="28"/>
          <w:szCs w:val="28"/>
        </w:rPr>
        <w:t>глухих, позднооглохших;</w:t>
      </w:r>
    </w:p>
    <w:p w14:paraId="7FF49323" w14:textId="77777777" w:rsidR="00B040DF" w:rsidRPr="00AC0DE5" w:rsidRDefault="00B040DF" w:rsidP="00B040DF">
      <w:pPr>
        <w:pStyle w:val="1d"/>
        <w:numPr>
          <w:ilvl w:val="0"/>
          <w:numId w:val="29"/>
        </w:numPr>
        <w:shd w:val="clear" w:color="auto" w:fill="auto"/>
        <w:tabs>
          <w:tab w:val="left" w:pos="1217"/>
        </w:tabs>
        <w:ind w:firstLine="720"/>
        <w:jc w:val="both"/>
        <w:rPr>
          <w:sz w:val="28"/>
          <w:szCs w:val="28"/>
        </w:rPr>
      </w:pPr>
      <w:r w:rsidRPr="00AC0DE5">
        <w:rPr>
          <w:sz w:val="28"/>
          <w:szCs w:val="28"/>
        </w:rPr>
        <w:t>слабослышащих;</w:t>
      </w:r>
    </w:p>
    <w:p w14:paraId="64BDA457" w14:textId="77777777" w:rsidR="00B040DF" w:rsidRPr="00AC0DE5" w:rsidRDefault="00B040DF" w:rsidP="00B040DF">
      <w:pPr>
        <w:pStyle w:val="1d"/>
        <w:numPr>
          <w:ilvl w:val="0"/>
          <w:numId w:val="29"/>
        </w:numPr>
        <w:shd w:val="clear" w:color="auto" w:fill="auto"/>
        <w:tabs>
          <w:tab w:val="left" w:pos="1217"/>
        </w:tabs>
        <w:ind w:firstLine="720"/>
        <w:jc w:val="both"/>
        <w:rPr>
          <w:sz w:val="28"/>
          <w:szCs w:val="28"/>
        </w:rPr>
      </w:pPr>
      <w:r w:rsidRPr="00AC0DE5">
        <w:rPr>
          <w:sz w:val="28"/>
          <w:szCs w:val="28"/>
        </w:rPr>
        <w:t>с тяжелыми нарушениями речи;</w:t>
      </w:r>
    </w:p>
    <w:p w14:paraId="5A569CE8" w14:textId="77777777" w:rsidR="00B040DF" w:rsidRPr="00AC0DE5" w:rsidRDefault="00B040DF" w:rsidP="00AC0DE5">
      <w:pPr>
        <w:pStyle w:val="1d"/>
        <w:numPr>
          <w:ilvl w:val="0"/>
          <w:numId w:val="29"/>
        </w:numPr>
        <w:shd w:val="clear" w:color="auto" w:fill="auto"/>
        <w:tabs>
          <w:tab w:val="left" w:pos="1217"/>
        </w:tabs>
        <w:ind w:firstLine="720"/>
        <w:jc w:val="both"/>
        <w:rPr>
          <w:sz w:val="28"/>
          <w:szCs w:val="28"/>
        </w:rPr>
      </w:pPr>
      <w:r w:rsidRPr="00AC0DE5">
        <w:rPr>
          <w:sz w:val="28"/>
          <w:szCs w:val="28"/>
        </w:rPr>
        <w:t>с нарушениями опорно-двигательного аппарата;</w:t>
      </w:r>
    </w:p>
    <w:p w14:paraId="47CE616C" w14:textId="77777777" w:rsidR="00B040DF" w:rsidRPr="00AC0DE5" w:rsidRDefault="00B040DF" w:rsidP="00AC0DE5">
      <w:pPr>
        <w:pStyle w:val="1d"/>
        <w:numPr>
          <w:ilvl w:val="0"/>
          <w:numId w:val="29"/>
        </w:numPr>
        <w:shd w:val="clear" w:color="auto" w:fill="auto"/>
        <w:tabs>
          <w:tab w:val="left" w:pos="1217"/>
        </w:tabs>
        <w:ind w:firstLine="720"/>
        <w:jc w:val="both"/>
        <w:rPr>
          <w:sz w:val="28"/>
          <w:szCs w:val="28"/>
        </w:rPr>
      </w:pPr>
      <w:r w:rsidRPr="00AC0DE5">
        <w:rPr>
          <w:sz w:val="28"/>
          <w:szCs w:val="28"/>
        </w:rPr>
        <w:t>с задержкой психического развития;</w:t>
      </w:r>
    </w:p>
    <w:p w14:paraId="537C50B6" w14:textId="77777777" w:rsidR="00B040DF" w:rsidRPr="00AC0DE5" w:rsidRDefault="00B040DF" w:rsidP="00B040DF">
      <w:pPr>
        <w:pStyle w:val="1d"/>
        <w:numPr>
          <w:ilvl w:val="0"/>
          <w:numId w:val="29"/>
        </w:numPr>
        <w:shd w:val="clear" w:color="auto" w:fill="auto"/>
        <w:tabs>
          <w:tab w:val="left" w:pos="1217"/>
        </w:tabs>
        <w:ind w:firstLine="720"/>
        <w:jc w:val="both"/>
        <w:rPr>
          <w:sz w:val="28"/>
          <w:szCs w:val="28"/>
        </w:rPr>
      </w:pPr>
      <w:r w:rsidRPr="00AC0DE5">
        <w:rPr>
          <w:sz w:val="28"/>
          <w:szCs w:val="28"/>
        </w:rPr>
        <w:t>с расстройствами аутистического спектра;</w:t>
      </w:r>
    </w:p>
    <w:p w14:paraId="63314635" w14:textId="77777777" w:rsidR="00B040DF" w:rsidRPr="00AC0DE5" w:rsidRDefault="00B040DF" w:rsidP="00B040DF">
      <w:pPr>
        <w:pStyle w:val="1d"/>
        <w:numPr>
          <w:ilvl w:val="0"/>
          <w:numId w:val="29"/>
        </w:numPr>
        <w:shd w:val="clear" w:color="auto" w:fill="auto"/>
        <w:tabs>
          <w:tab w:val="left" w:pos="1217"/>
        </w:tabs>
        <w:ind w:firstLine="720"/>
        <w:jc w:val="both"/>
        <w:rPr>
          <w:sz w:val="28"/>
          <w:szCs w:val="28"/>
        </w:rPr>
      </w:pPr>
      <w:r w:rsidRPr="00AC0DE5">
        <w:rPr>
          <w:sz w:val="28"/>
          <w:szCs w:val="28"/>
        </w:rPr>
        <w:t>иных категорий участников ГВЭ, которым требуется создание специальных условий (диабет, онкология, астма и др.).</w:t>
      </w:r>
    </w:p>
    <w:p w14:paraId="745F5543" w14:textId="77777777" w:rsidR="00B040DF" w:rsidRPr="00AC0DE5" w:rsidRDefault="00B040DF" w:rsidP="00B040DF">
      <w:pPr>
        <w:pStyle w:val="1d"/>
        <w:shd w:val="clear" w:color="auto" w:fill="auto"/>
        <w:ind w:firstLine="720"/>
        <w:jc w:val="both"/>
        <w:rPr>
          <w:sz w:val="28"/>
          <w:szCs w:val="28"/>
        </w:rPr>
      </w:pPr>
      <w:r w:rsidRPr="00AC0DE5">
        <w:rPr>
          <w:sz w:val="28"/>
          <w:szCs w:val="28"/>
        </w:rPr>
        <w:t>В одной аудитории могут находиться слабослышащие участники экзамена и участники экзамена с тяжелыми нарушениями речи.</w:t>
      </w:r>
    </w:p>
    <w:p w14:paraId="0856EEC5" w14:textId="77777777" w:rsidR="00B040DF" w:rsidRPr="00AC0DE5" w:rsidRDefault="00B040DF" w:rsidP="00B040DF">
      <w:pPr>
        <w:pStyle w:val="1d"/>
        <w:shd w:val="clear" w:color="auto" w:fill="auto"/>
        <w:ind w:firstLine="720"/>
        <w:jc w:val="both"/>
        <w:rPr>
          <w:sz w:val="28"/>
          <w:szCs w:val="28"/>
        </w:rPr>
      </w:pPr>
      <w:r w:rsidRPr="00AC0DE5">
        <w:rPr>
          <w:sz w:val="28"/>
          <w:szCs w:val="28"/>
        </w:rPr>
        <w:t xml:space="preserve">Количество рабочих мест в каждой аудитории для участников экзамена с ОВЗ, участников экзамена - детей-инвалидов и инвалидов определяется в зависимости от нозологической группы, используемых ими технических </w:t>
      </w:r>
      <w:r w:rsidRPr="00AC0DE5">
        <w:rPr>
          <w:sz w:val="28"/>
          <w:szCs w:val="28"/>
        </w:rPr>
        <w:lastRenderedPageBreak/>
        <w:t>средств.</w:t>
      </w:r>
    </w:p>
    <w:p w14:paraId="0A129FC3" w14:textId="25C1C516" w:rsidR="00B040DF" w:rsidRPr="00AC0DE5" w:rsidRDefault="00816BAB">
      <w:pPr>
        <w:pStyle w:val="1d"/>
        <w:shd w:val="clear" w:color="auto" w:fill="auto"/>
        <w:ind w:firstLine="720"/>
        <w:jc w:val="both"/>
        <w:rPr>
          <w:sz w:val="28"/>
          <w:szCs w:val="28"/>
        </w:rPr>
      </w:pPr>
      <w:r w:rsidRPr="00AC0DE5">
        <w:rPr>
          <w:sz w:val="28"/>
          <w:szCs w:val="28"/>
        </w:rPr>
        <w:t xml:space="preserve">1.2.5. </w:t>
      </w:r>
      <w:r w:rsidR="00B040DF" w:rsidRPr="00AC0DE5">
        <w:rPr>
          <w:sz w:val="28"/>
          <w:szCs w:val="28"/>
        </w:rPr>
        <w:t>ППЭ может быть организован на дому или на базе любой образовательной организации, в том числе санаторно-курортной, в которой проводятся необходимые лечебные, реабилитационные и оздоровительные мероприятия для нуждающихся в длительном лечении. Основанием для организации экзамена на дому, в медицинской организации являются заключение медицинской организации и рекомендации ПМПК.</w:t>
      </w:r>
    </w:p>
    <w:p w14:paraId="0787A50E" w14:textId="77777777" w:rsidR="00B040DF" w:rsidRPr="00AC0DE5" w:rsidRDefault="00B040DF">
      <w:pPr>
        <w:pStyle w:val="1d"/>
        <w:shd w:val="clear" w:color="auto" w:fill="auto"/>
        <w:ind w:firstLine="720"/>
        <w:jc w:val="both"/>
        <w:rPr>
          <w:sz w:val="28"/>
          <w:szCs w:val="28"/>
        </w:rPr>
      </w:pPr>
      <w:r w:rsidRPr="00AC0DE5">
        <w:rPr>
          <w:sz w:val="28"/>
          <w:szCs w:val="28"/>
        </w:rPr>
        <w:t>При организации ППЭ на дому должны быть выполнены минимальные требования к процедуре и технологии проведения ГВЭ. Во время проведения экзамена в ППЭ на дому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w:t>
      </w:r>
    </w:p>
    <w:p w14:paraId="79D3B9D0" w14:textId="77777777" w:rsidR="00B040DF" w:rsidRPr="00AC0DE5" w:rsidRDefault="00B040DF" w:rsidP="00B040DF">
      <w:pPr>
        <w:pStyle w:val="1d"/>
        <w:shd w:val="clear" w:color="auto" w:fill="auto"/>
        <w:ind w:firstLine="720"/>
        <w:jc w:val="both"/>
        <w:rPr>
          <w:sz w:val="28"/>
          <w:szCs w:val="28"/>
        </w:rPr>
      </w:pPr>
      <w:r w:rsidRPr="00AC0DE5">
        <w:rPr>
          <w:sz w:val="28"/>
          <w:szCs w:val="28"/>
        </w:rPr>
        <w:t>При организации ППЭ на дому в целях оптимизации условий проведения ГВЭ допускается совмещение отдельных полномочий и обязанностей лицами, привлекаемыми к проведению ГВЭ в ППЭ на дому, по согласованию с ГЭК.</w:t>
      </w:r>
    </w:p>
    <w:p w14:paraId="4A8C5573" w14:textId="77777777" w:rsidR="00B040DF" w:rsidRPr="00AC0DE5" w:rsidRDefault="00B040DF" w:rsidP="00B040DF">
      <w:pPr>
        <w:pStyle w:val="1d"/>
        <w:shd w:val="clear" w:color="auto" w:fill="auto"/>
        <w:ind w:firstLine="720"/>
        <w:jc w:val="both"/>
        <w:rPr>
          <w:sz w:val="28"/>
          <w:szCs w:val="28"/>
        </w:rPr>
      </w:pPr>
      <w:r w:rsidRPr="00AC0DE5">
        <w:rPr>
          <w:sz w:val="28"/>
          <w:szCs w:val="28"/>
        </w:rPr>
        <w:t>При совмещении отдельных полномочий и обязанностей лицами, привлекаемыми к проведению ГВЭ в ППЭ на дому, в ППЭ на дому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ассистента.</w:t>
      </w:r>
    </w:p>
    <w:p w14:paraId="04B70468" w14:textId="3A7CFFC0" w:rsidR="00B040DF" w:rsidRPr="00AC0DE5" w:rsidRDefault="00816BAB" w:rsidP="00B040DF">
      <w:pPr>
        <w:pStyle w:val="1d"/>
        <w:shd w:val="clear" w:color="auto" w:fill="auto"/>
        <w:ind w:firstLine="720"/>
        <w:jc w:val="both"/>
        <w:rPr>
          <w:sz w:val="28"/>
          <w:szCs w:val="28"/>
        </w:rPr>
      </w:pPr>
      <w:r w:rsidRPr="00AC0DE5">
        <w:rPr>
          <w:sz w:val="28"/>
          <w:szCs w:val="28"/>
        </w:rPr>
        <w:t xml:space="preserve">1.2.6. </w:t>
      </w:r>
      <w:r w:rsidR="00B040DF" w:rsidRPr="00AC0DE5">
        <w:rPr>
          <w:sz w:val="28"/>
          <w:szCs w:val="28"/>
        </w:rPr>
        <w:t>Информация о количестве участников экзаменов с ОВЗ, участников экзамена - детей-инвалидов и инвалидов в ППЭ и о необходимости создания соответствующих условий для сдачи экзаменов направляется в ППЭ не позднее двух рабочих дней до проведения экзамена по соответствующему учебному предмету.</w:t>
      </w:r>
    </w:p>
    <w:p w14:paraId="7C30C545" w14:textId="670EC844" w:rsidR="00B040DF" w:rsidRPr="00AC0DE5" w:rsidRDefault="00B040DF" w:rsidP="00B040DF">
      <w:pPr>
        <w:pStyle w:val="1d"/>
        <w:shd w:val="clear" w:color="auto" w:fill="auto"/>
        <w:ind w:firstLine="720"/>
        <w:jc w:val="both"/>
        <w:rPr>
          <w:sz w:val="28"/>
          <w:szCs w:val="28"/>
        </w:rPr>
      </w:pPr>
      <w:r w:rsidRPr="00AC0DE5">
        <w:rPr>
          <w:sz w:val="28"/>
          <w:szCs w:val="28"/>
        </w:rPr>
        <w:t xml:space="preserve">При продолжительности выполнения экзаменационной работы </w:t>
      </w:r>
      <w:bookmarkStart w:id="30" w:name="_Toc25677098"/>
      <w:r w:rsidRPr="00AC0DE5">
        <w:rPr>
          <w:sz w:val="28"/>
          <w:szCs w:val="28"/>
        </w:rPr>
        <w:t>4 и более часа организуются перерывы для проведения необходимых лечебных и профилактических мероприятий, питание участников экзамена. Порядок и место организации питания определяется ОИВ.</w:t>
      </w:r>
    </w:p>
    <w:p w14:paraId="760CF0CF" w14:textId="3D25C80C" w:rsidR="00B040DF" w:rsidRDefault="00B040DF" w:rsidP="00B040DF">
      <w:pPr>
        <w:pStyle w:val="1d"/>
        <w:shd w:val="clear" w:color="auto" w:fill="auto"/>
        <w:spacing w:after="240"/>
        <w:ind w:firstLine="720"/>
        <w:jc w:val="both"/>
        <w:rPr>
          <w:sz w:val="28"/>
          <w:szCs w:val="28"/>
        </w:rPr>
      </w:pPr>
      <w:r w:rsidRPr="00AC0DE5">
        <w:rPr>
          <w:sz w:val="28"/>
          <w:szCs w:val="28"/>
        </w:rPr>
        <w:t>Продолжительность экзамена для участников экзамена с ОВЗ, участников экзамена - детей-инвалидов и инвалидов увеличивается 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участников экзамена, выдачу им ЭМ, заполнение ими регистрационных полей бланков, настройку необходимых технических средств, используемых при проведении экзаменов), а также на организацию питания и проведение необходимых медико-профилактических процедур, на перенос</w:t>
      </w:r>
      <w:r w:rsidRPr="00AC0DE5">
        <w:rPr>
          <w:sz w:val="28"/>
          <w:szCs w:val="28"/>
          <w:vertAlign w:val="superscript"/>
        </w:rPr>
        <w:footnoteReference w:id="9"/>
      </w:r>
      <w:r w:rsidRPr="00AC0DE5">
        <w:rPr>
          <w:sz w:val="28"/>
          <w:szCs w:val="28"/>
          <w:vertAlign w:val="superscript"/>
        </w:rPr>
        <w:t xml:space="preserve"> </w:t>
      </w:r>
      <w:r w:rsidRPr="00AC0DE5">
        <w:rPr>
          <w:sz w:val="28"/>
          <w:szCs w:val="28"/>
        </w:rPr>
        <w:t>ассистентом ответов участника экзамена в экзаменационные листы (бланки) для записи ответов.</w:t>
      </w:r>
    </w:p>
    <w:p w14:paraId="697F2211" w14:textId="14A7138A" w:rsidR="00B040DF" w:rsidRPr="00AC0DE5" w:rsidRDefault="00B040DF" w:rsidP="00AC0DE5">
      <w:pPr>
        <w:pStyle w:val="1d"/>
        <w:numPr>
          <w:ilvl w:val="1"/>
          <w:numId w:val="30"/>
        </w:numPr>
        <w:shd w:val="clear" w:color="auto" w:fill="auto"/>
        <w:tabs>
          <w:tab w:val="left" w:pos="720"/>
        </w:tabs>
        <w:spacing w:after="160"/>
        <w:ind w:left="-142" w:firstLine="840"/>
        <w:jc w:val="center"/>
        <w:rPr>
          <w:sz w:val="28"/>
          <w:szCs w:val="28"/>
        </w:rPr>
      </w:pPr>
      <w:r w:rsidRPr="00AC0DE5">
        <w:rPr>
          <w:b/>
          <w:bCs/>
          <w:sz w:val="28"/>
          <w:szCs w:val="28"/>
        </w:rPr>
        <w:t>Особенности организации и пров</w:t>
      </w:r>
      <w:r w:rsidR="00816BAB" w:rsidRPr="00AC0DE5">
        <w:rPr>
          <w:b/>
          <w:bCs/>
          <w:sz w:val="28"/>
          <w:szCs w:val="28"/>
        </w:rPr>
        <w:t xml:space="preserve">едения ГВЭ по отдельным </w:t>
      </w:r>
      <w:r w:rsidR="00816BAB" w:rsidRPr="00AC0DE5">
        <w:rPr>
          <w:b/>
          <w:bCs/>
          <w:sz w:val="28"/>
          <w:szCs w:val="28"/>
        </w:rPr>
        <w:lastRenderedPageBreak/>
        <w:t xml:space="preserve">учебным </w:t>
      </w:r>
      <w:r w:rsidRPr="00AC0DE5">
        <w:rPr>
          <w:b/>
          <w:bCs/>
          <w:sz w:val="28"/>
          <w:szCs w:val="28"/>
        </w:rPr>
        <w:t>предметам</w:t>
      </w:r>
      <w:r w:rsidR="000C33AB">
        <w:rPr>
          <w:rStyle w:val="af4"/>
          <w:b/>
          <w:bCs/>
          <w:szCs w:val="28"/>
        </w:rPr>
        <w:footnoteReference w:id="10"/>
      </w:r>
    </w:p>
    <w:p w14:paraId="4D4AE388" w14:textId="55728654" w:rsidR="00B040DF" w:rsidRPr="00AC0DE5" w:rsidRDefault="00BA6572" w:rsidP="00AC0DE5">
      <w:pPr>
        <w:pStyle w:val="1f"/>
        <w:keepNext/>
        <w:keepLines/>
        <w:shd w:val="clear" w:color="auto" w:fill="auto"/>
        <w:tabs>
          <w:tab w:val="left" w:pos="1446"/>
        </w:tabs>
        <w:spacing w:after="0"/>
        <w:ind w:left="720" w:firstLine="0"/>
        <w:jc w:val="both"/>
      </w:pPr>
      <w:bookmarkStart w:id="31" w:name="bookmark36"/>
      <w:bookmarkStart w:id="32" w:name="bookmark37"/>
      <w:r w:rsidRPr="00AC0DE5">
        <w:rPr>
          <w:sz w:val="28"/>
          <w:szCs w:val="28"/>
        </w:rPr>
        <w:t>1.3.1</w:t>
      </w:r>
      <w:r w:rsidR="00F03C97" w:rsidRPr="00AC0DE5">
        <w:rPr>
          <w:sz w:val="28"/>
          <w:szCs w:val="28"/>
        </w:rPr>
        <w:t xml:space="preserve">. </w:t>
      </w:r>
      <w:r w:rsidR="00B040DF" w:rsidRPr="00AC0DE5">
        <w:rPr>
          <w:sz w:val="28"/>
          <w:szCs w:val="28"/>
        </w:rPr>
        <w:t>Особенности организации ППЭ для проведения ГВЭ в устной форме</w:t>
      </w:r>
      <w:bookmarkEnd w:id="30"/>
      <w:bookmarkEnd w:id="31"/>
      <w:bookmarkEnd w:id="32"/>
    </w:p>
    <w:p w14:paraId="3AA45430" w14:textId="77777777" w:rsidR="00B040DF" w:rsidRPr="00AC0DE5" w:rsidRDefault="00B040DF" w:rsidP="00AC0DE5">
      <w:pPr>
        <w:pStyle w:val="1d"/>
        <w:shd w:val="clear" w:color="auto" w:fill="auto"/>
        <w:ind w:firstLine="720"/>
        <w:jc w:val="both"/>
        <w:rPr>
          <w:sz w:val="28"/>
          <w:szCs w:val="28"/>
        </w:rPr>
      </w:pPr>
      <w:r w:rsidRPr="00AC0DE5">
        <w:rPr>
          <w:sz w:val="28"/>
          <w:szCs w:val="28"/>
        </w:rPr>
        <w:t>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w:t>
      </w:r>
    </w:p>
    <w:p w14:paraId="511CE53D" w14:textId="41EDAE25" w:rsidR="00B040DF" w:rsidRPr="00E5614D" w:rsidRDefault="00B040DF" w:rsidP="00B040DF">
      <w:pPr>
        <w:widowControl w:val="0"/>
        <w:ind w:firstLine="720"/>
        <w:jc w:val="both"/>
        <w:rPr>
          <w:sz w:val="28"/>
          <w:szCs w:val="28"/>
        </w:rPr>
      </w:pPr>
      <w:r w:rsidRPr="00AC0DE5">
        <w:rPr>
          <w:sz w:val="28"/>
          <w:szCs w:val="28"/>
        </w:rPr>
        <w:t>Участник ГИА по команде технического специалиста или организатора ППЭ громко и разборчиво дает устный ответ на задание. При проведении экзамена экзаменатор- 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ППЭ предоставляет участнику ГИА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14:paraId="60DE2009" w14:textId="3ABE7A75" w:rsidR="00816BAB" w:rsidRPr="00F64808" w:rsidRDefault="00816BAB" w:rsidP="00B20C85">
      <w:pPr>
        <w:ind w:firstLine="720"/>
        <w:jc w:val="center"/>
        <w:outlineLvl w:val="1"/>
        <w:rPr>
          <w:b/>
          <w:sz w:val="28"/>
          <w:szCs w:val="28"/>
        </w:rPr>
      </w:pPr>
    </w:p>
    <w:p w14:paraId="67161A2C" w14:textId="6F1B593E" w:rsidR="00F03C97" w:rsidRPr="00AC0DE5" w:rsidRDefault="000301CF" w:rsidP="00AC0DE5">
      <w:pPr>
        <w:pStyle w:val="1f"/>
        <w:keepNext/>
        <w:keepLines/>
        <w:shd w:val="clear" w:color="auto" w:fill="auto"/>
        <w:tabs>
          <w:tab w:val="left" w:pos="1466"/>
        </w:tabs>
        <w:spacing w:after="0"/>
        <w:ind w:left="720" w:firstLine="0"/>
        <w:rPr>
          <w:sz w:val="28"/>
          <w:szCs w:val="28"/>
        </w:rPr>
      </w:pPr>
      <w:bookmarkStart w:id="33" w:name="bookmark38"/>
      <w:bookmarkStart w:id="34" w:name="bookmark39"/>
      <w:r w:rsidRPr="00AC0DE5">
        <w:rPr>
          <w:sz w:val="28"/>
          <w:szCs w:val="28"/>
        </w:rPr>
        <w:t>1.3.2</w:t>
      </w:r>
      <w:r w:rsidR="001767FA" w:rsidRPr="00AC0DE5">
        <w:rPr>
          <w:sz w:val="28"/>
          <w:szCs w:val="28"/>
        </w:rPr>
        <w:t>.</w:t>
      </w:r>
      <w:r w:rsidRPr="00AC0DE5">
        <w:rPr>
          <w:sz w:val="28"/>
          <w:szCs w:val="28"/>
        </w:rPr>
        <w:t xml:space="preserve"> </w:t>
      </w:r>
      <w:r w:rsidR="00F03C97" w:rsidRPr="00AC0DE5">
        <w:rPr>
          <w:sz w:val="28"/>
          <w:szCs w:val="28"/>
        </w:rPr>
        <w:t>Особенности ГВЭ по русскому языку в письменной форме</w:t>
      </w:r>
      <w:bookmarkEnd w:id="33"/>
      <w:bookmarkEnd w:id="34"/>
    </w:p>
    <w:p w14:paraId="55F706E4" w14:textId="365354C1" w:rsidR="00F03C97" w:rsidRPr="00AC0DE5" w:rsidRDefault="00F03C97">
      <w:pPr>
        <w:pStyle w:val="1d"/>
        <w:shd w:val="clear" w:color="auto" w:fill="auto"/>
        <w:ind w:firstLine="740"/>
        <w:jc w:val="both"/>
        <w:rPr>
          <w:sz w:val="28"/>
          <w:szCs w:val="28"/>
        </w:rPr>
      </w:pPr>
      <w:r w:rsidRPr="00AC0DE5">
        <w:rPr>
          <w:sz w:val="28"/>
          <w:szCs w:val="28"/>
        </w:rPr>
        <w:t>Письменный ГВЭ по русскому языку проводится в форме сочинения, изложения с творческим заданием, диктанта в целях учета возможностей разных категорий его участников:</w:t>
      </w:r>
    </w:p>
    <w:p w14:paraId="00D02ACE" w14:textId="157065FE" w:rsidR="00F03C97" w:rsidRPr="00AC0DE5" w:rsidRDefault="00F03C97" w:rsidP="00F03C97">
      <w:pPr>
        <w:pStyle w:val="1d"/>
        <w:shd w:val="clear" w:color="auto" w:fill="auto"/>
        <w:ind w:firstLine="740"/>
        <w:jc w:val="both"/>
        <w:rPr>
          <w:sz w:val="28"/>
          <w:szCs w:val="28"/>
        </w:rPr>
      </w:pPr>
      <w:r w:rsidRPr="00AC0DE5">
        <w:rPr>
          <w:b/>
          <w:bCs/>
          <w:sz w:val="28"/>
          <w:szCs w:val="28"/>
        </w:rPr>
        <w:t>участников ГВЭ без ОВЗ</w:t>
      </w:r>
      <w:r w:rsidRPr="00AC0DE5">
        <w:rPr>
          <w:sz w:val="28"/>
          <w:szCs w:val="28"/>
        </w:rPr>
        <w:t>: обучающиеся в специальных учебно-воспитательных учреждениях закрытого типа, а также в учреждениях, исполняющих наказание в виде лишения свободы;</w:t>
      </w:r>
    </w:p>
    <w:p w14:paraId="4D06C95F" w14:textId="77777777" w:rsidR="00F03C97" w:rsidRPr="00AC0DE5" w:rsidRDefault="00F03C97" w:rsidP="00F03C97">
      <w:pPr>
        <w:pStyle w:val="1d"/>
        <w:shd w:val="clear" w:color="auto" w:fill="auto"/>
        <w:ind w:firstLine="740"/>
        <w:jc w:val="both"/>
        <w:rPr>
          <w:sz w:val="28"/>
          <w:szCs w:val="28"/>
        </w:rPr>
      </w:pPr>
      <w:r w:rsidRPr="00AC0DE5">
        <w:rPr>
          <w:b/>
          <w:bCs/>
          <w:sz w:val="28"/>
          <w:szCs w:val="28"/>
        </w:rPr>
        <w:t xml:space="preserve">участников ГВЭ с ОВЗ: </w:t>
      </w:r>
      <w:r w:rsidRPr="00AC0DE5">
        <w:rPr>
          <w:sz w:val="28"/>
          <w:szCs w:val="28"/>
        </w:rPr>
        <w:t>обучающихся с ОВЗ, экстернов с ОВЗ, обучающихся - детей-инвалидов и инвалидов, экстернов - детей-инвалидов и инвалидов.</w:t>
      </w:r>
    </w:p>
    <w:p w14:paraId="1868259F" w14:textId="77777777" w:rsidR="00F03C97" w:rsidRPr="00AC0DE5" w:rsidRDefault="00F03C97" w:rsidP="00F03C97">
      <w:pPr>
        <w:pStyle w:val="1d"/>
        <w:shd w:val="clear" w:color="auto" w:fill="auto"/>
        <w:ind w:firstLine="740"/>
        <w:jc w:val="both"/>
        <w:rPr>
          <w:sz w:val="28"/>
          <w:szCs w:val="28"/>
        </w:rPr>
      </w:pPr>
      <w:r w:rsidRPr="00AC0DE5">
        <w:rPr>
          <w:sz w:val="28"/>
          <w:szCs w:val="28"/>
        </w:rPr>
        <w:t>В заявлении, которое подается до 1 марта (включительно), участникам необходимо указать форму проведения ГВЭ по русскому языку (изложение с творческим заданием/сочинение/диктант) в зависимости от категории участника ГВЭ с ОВЗ или без ОВЗ (см. Таблицу 1).</w:t>
      </w:r>
    </w:p>
    <w:p w14:paraId="6E77F71C" w14:textId="77777777" w:rsidR="00F03C97" w:rsidRPr="00AC0DE5" w:rsidRDefault="00F03C97" w:rsidP="00F03C97">
      <w:pPr>
        <w:pStyle w:val="1d"/>
        <w:shd w:val="clear" w:color="auto" w:fill="auto"/>
        <w:ind w:firstLine="740"/>
        <w:jc w:val="both"/>
        <w:rPr>
          <w:sz w:val="28"/>
          <w:szCs w:val="28"/>
        </w:rPr>
      </w:pPr>
      <w:r w:rsidRPr="00AC0DE5">
        <w:rPr>
          <w:sz w:val="28"/>
          <w:szCs w:val="28"/>
        </w:rPr>
        <w:t>В зависимости от выбора формата ГВЭ по русскому языку должна быть реализована рассадка участников экзамена по аудиториям. При организации экзамена следует учесть, что для его проведения необходимы разные аудитории для проведения сочинения, изложения с творческим заданием (разные аудитории: 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 диктанта.</w:t>
      </w:r>
    </w:p>
    <w:p w14:paraId="0B4FEFC7" w14:textId="77777777" w:rsidR="00F03C97" w:rsidRPr="00AC0DE5" w:rsidRDefault="00F03C97" w:rsidP="00F03C97">
      <w:pPr>
        <w:pStyle w:val="1d"/>
        <w:shd w:val="clear" w:color="auto" w:fill="auto"/>
        <w:ind w:firstLine="740"/>
        <w:jc w:val="both"/>
        <w:rPr>
          <w:sz w:val="28"/>
          <w:szCs w:val="28"/>
        </w:rPr>
      </w:pPr>
      <w:r w:rsidRPr="00AC0DE5">
        <w:rPr>
          <w:sz w:val="28"/>
          <w:szCs w:val="28"/>
        </w:rPr>
        <w:t xml:space="preserve">Для проведения экзамена у глухих, позднооглохших и слабослышащих участников экзамена при необходимости привлекаются сурдопедагоги, не ведущие данный учебный предмет (учитель географии, учитель истории, </w:t>
      </w:r>
      <w:r w:rsidRPr="00AC0DE5">
        <w:rPr>
          <w:sz w:val="28"/>
          <w:szCs w:val="28"/>
        </w:rPr>
        <w:lastRenderedPageBreak/>
        <w:t>учитель индивидуальных коррекционных занятий по развитию слухового восприятия и формированию произношения и др.). При желании участника экзамена (сообщается во время подачи заявления на участие в ГИА) обеспечивается сурдоперевод текста изложения.</w:t>
      </w:r>
    </w:p>
    <w:p w14:paraId="2713CBD7" w14:textId="0FC294E3" w:rsidR="00F03C97" w:rsidRPr="00AC0DE5" w:rsidRDefault="00F03C97" w:rsidP="00AC0DE5">
      <w:pPr>
        <w:pStyle w:val="1d"/>
        <w:shd w:val="clear" w:color="auto" w:fill="auto"/>
        <w:ind w:firstLine="740"/>
        <w:jc w:val="both"/>
        <w:rPr>
          <w:sz w:val="28"/>
          <w:szCs w:val="28"/>
        </w:rPr>
      </w:pPr>
      <w:r w:rsidRPr="00AC0DE5">
        <w:rPr>
          <w:sz w:val="28"/>
          <w:szCs w:val="28"/>
        </w:rPr>
        <w:t xml:space="preserve">Участникам экзамена разрешается пользоваться орфографическими и </w:t>
      </w:r>
      <w:bookmarkStart w:id="35" w:name="_Toc25677099"/>
      <w:r w:rsidRPr="00AC0DE5">
        <w:rPr>
          <w:sz w:val="28"/>
          <w:szCs w:val="28"/>
        </w:rPr>
        <w:t xml:space="preserve">толковыми словарями для </w:t>
      </w:r>
      <w:bookmarkEnd w:id="35"/>
      <w:r w:rsidRPr="00AC0DE5">
        <w:rPr>
          <w:sz w:val="28"/>
          <w:szCs w:val="28"/>
        </w:rPr>
        <w:t>установления нормативного написания слов и определения значения лексической единицы.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словарями участникам ГВЭ не рекомендуется в целях недопущения нарушения Порядка в части использования справочных материалов, письменных заметок.</w:t>
      </w:r>
    </w:p>
    <w:p w14:paraId="3D7FB6F2" w14:textId="77777777" w:rsidR="00F03C97" w:rsidRPr="00AC0DE5" w:rsidRDefault="00F03C97" w:rsidP="00F03C97">
      <w:pPr>
        <w:pStyle w:val="1d"/>
        <w:shd w:val="clear" w:color="auto" w:fill="auto"/>
        <w:ind w:firstLine="740"/>
        <w:jc w:val="both"/>
        <w:rPr>
          <w:sz w:val="28"/>
          <w:szCs w:val="28"/>
        </w:rPr>
      </w:pPr>
      <w:r w:rsidRPr="00AC0DE5">
        <w:rPr>
          <w:b/>
          <w:bCs/>
          <w:sz w:val="28"/>
          <w:szCs w:val="28"/>
        </w:rPr>
        <w:t xml:space="preserve">Участникам ГВЭ без ОВЗ </w:t>
      </w:r>
      <w:r w:rsidRPr="00AC0DE5">
        <w:rPr>
          <w:sz w:val="28"/>
          <w:szCs w:val="28"/>
        </w:rPr>
        <w:t>предоставляется возможность выбора одной из форм экзаменационной работы: сочинение (литера «А», 100-е номера вариантов ЭМ) или изложение с творческим заданием (литера «А», 400-е номера вариантов ЭМ).</w:t>
      </w:r>
    </w:p>
    <w:p w14:paraId="679A4976" w14:textId="77777777" w:rsidR="00F03C97" w:rsidRPr="00AC0DE5" w:rsidRDefault="00F03C97" w:rsidP="00F03C97">
      <w:pPr>
        <w:pStyle w:val="1d"/>
        <w:shd w:val="clear" w:color="auto" w:fill="auto"/>
        <w:ind w:firstLine="740"/>
        <w:jc w:val="both"/>
        <w:rPr>
          <w:sz w:val="28"/>
          <w:szCs w:val="28"/>
        </w:rPr>
      </w:pPr>
      <w:r w:rsidRPr="00AC0DE5">
        <w:rPr>
          <w:sz w:val="28"/>
          <w:szCs w:val="28"/>
        </w:rPr>
        <w:t xml:space="preserve">ЭМ по русскому языку для ГВЭ в письменной форме разрабатываются для разных категорий </w:t>
      </w:r>
      <w:r w:rsidRPr="00AC0DE5">
        <w:rPr>
          <w:b/>
          <w:bCs/>
          <w:sz w:val="28"/>
          <w:szCs w:val="28"/>
        </w:rPr>
        <w:t>участников экзамена с ОВЗ, участников экзамена - детей-инвалидов и инвалидов</w:t>
      </w:r>
      <w:r w:rsidRPr="00AC0DE5">
        <w:rPr>
          <w:sz w:val="28"/>
          <w:szCs w:val="28"/>
        </w:rPr>
        <w:t>.</w:t>
      </w:r>
    </w:p>
    <w:p w14:paraId="2501351F" w14:textId="77777777" w:rsidR="00F03C97" w:rsidRPr="00AC0DE5" w:rsidRDefault="00F03C97" w:rsidP="00F03C97">
      <w:pPr>
        <w:pStyle w:val="1d"/>
        <w:shd w:val="clear" w:color="auto" w:fill="auto"/>
        <w:ind w:firstLine="740"/>
        <w:jc w:val="both"/>
        <w:rPr>
          <w:sz w:val="28"/>
          <w:szCs w:val="28"/>
        </w:rPr>
      </w:pPr>
      <w:r w:rsidRPr="00AC0DE5">
        <w:rPr>
          <w:sz w:val="28"/>
          <w:szCs w:val="28"/>
        </w:rPr>
        <w:t>Выбор формата решается индивидуально с учетом особых образовательных потребностей участников экзамена и индивидуальной ситуации развития.</w:t>
      </w:r>
    </w:p>
    <w:p w14:paraId="3A5FA667" w14:textId="7DBD9ABA" w:rsidR="00F03C97" w:rsidRPr="00AC0DE5" w:rsidRDefault="00F03C97" w:rsidP="00AC0DE5">
      <w:pPr>
        <w:pStyle w:val="1d"/>
        <w:shd w:val="clear" w:color="auto" w:fill="auto"/>
        <w:ind w:firstLine="740"/>
        <w:jc w:val="both"/>
        <w:rPr>
          <w:sz w:val="28"/>
          <w:szCs w:val="28"/>
          <w:highlight w:val="cyan"/>
        </w:rPr>
      </w:pPr>
      <w:r w:rsidRPr="00AC0DE5">
        <w:rPr>
          <w:sz w:val="28"/>
          <w:szCs w:val="28"/>
        </w:rPr>
        <w:t>В случае если участники экзамена с ОВЗ, участники экзамена - дети-инвалиды и инвалиды имеют сопутствующие формы заболеваний (нарушения слуха, зрения и (или) речи) выбор варианта ГВЭ по русскому языку определяется, в том числе с учетом характеристики ЭМ.</w:t>
      </w:r>
      <w:r w:rsidR="000301CF" w:rsidRPr="00AC0DE5">
        <w:rPr>
          <w:sz w:val="28"/>
          <w:szCs w:val="28"/>
        </w:rPr>
        <w:t xml:space="preserve"> </w:t>
      </w:r>
    </w:p>
    <w:p w14:paraId="027F837B" w14:textId="046D66E6" w:rsidR="00F03C97" w:rsidRDefault="00F03C97" w:rsidP="00AC0DE5">
      <w:pPr>
        <w:pStyle w:val="1d"/>
        <w:shd w:val="clear" w:color="auto" w:fill="auto"/>
        <w:ind w:firstLine="800"/>
        <w:jc w:val="both"/>
        <w:rPr>
          <w:sz w:val="28"/>
          <w:szCs w:val="28"/>
        </w:rPr>
      </w:pPr>
      <w:r w:rsidRPr="00AC0DE5">
        <w:rPr>
          <w:sz w:val="28"/>
          <w:szCs w:val="28"/>
        </w:rPr>
        <w:t>Ниже представлено рекомендуемое распределение ЭМ в зависимости от категории нозологической группы:</w:t>
      </w:r>
    </w:p>
    <w:p w14:paraId="506A1E99" w14:textId="77777777" w:rsidR="00AC009C" w:rsidRPr="00AC0DE5" w:rsidRDefault="00AC009C" w:rsidP="00AC0DE5">
      <w:pPr>
        <w:pStyle w:val="1d"/>
        <w:shd w:val="clear" w:color="auto" w:fill="auto"/>
        <w:ind w:firstLine="800"/>
        <w:jc w:val="both"/>
        <w:rPr>
          <w:sz w:val="28"/>
          <w:szCs w:val="28"/>
        </w:rPr>
      </w:pPr>
    </w:p>
    <w:p w14:paraId="0942BB4C" w14:textId="77777777" w:rsidR="00881E62" w:rsidRDefault="00F03C97" w:rsidP="00AC0DE5">
      <w:pPr>
        <w:pStyle w:val="affff8"/>
        <w:shd w:val="clear" w:color="auto" w:fill="auto"/>
        <w:jc w:val="center"/>
        <w:rPr>
          <w:sz w:val="28"/>
          <w:szCs w:val="28"/>
        </w:rPr>
      </w:pPr>
      <w:r w:rsidRPr="00AC0DE5">
        <w:rPr>
          <w:sz w:val="28"/>
          <w:szCs w:val="28"/>
        </w:rPr>
        <w:t>Таблица 2. Распределение ЭМ по категориям участников</w:t>
      </w:r>
      <w:r w:rsidR="00E5614D" w:rsidRPr="00AC0DE5">
        <w:rPr>
          <w:sz w:val="28"/>
          <w:szCs w:val="28"/>
        </w:rPr>
        <w:t xml:space="preserve"> </w:t>
      </w:r>
      <w:r w:rsidRPr="00AC0DE5">
        <w:rPr>
          <w:sz w:val="28"/>
          <w:szCs w:val="28"/>
        </w:rPr>
        <w:t xml:space="preserve">ГВЭ по </w:t>
      </w:r>
    </w:p>
    <w:p w14:paraId="70E3B2CA" w14:textId="6464C768" w:rsidR="00F03C97" w:rsidRPr="00AC0DE5" w:rsidRDefault="00F03C97" w:rsidP="00AC0DE5">
      <w:pPr>
        <w:pStyle w:val="affff8"/>
        <w:shd w:val="clear" w:color="auto" w:fill="auto"/>
        <w:jc w:val="center"/>
        <w:rPr>
          <w:sz w:val="28"/>
          <w:szCs w:val="28"/>
        </w:rPr>
      </w:pPr>
      <w:r w:rsidRPr="00AC0DE5">
        <w:rPr>
          <w:sz w:val="28"/>
          <w:szCs w:val="28"/>
        </w:rPr>
        <w:t>русскому языку</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14"/>
        <w:gridCol w:w="2929"/>
        <w:gridCol w:w="3585"/>
      </w:tblGrid>
      <w:tr w:rsidR="00881E62" w:rsidRPr="000A2312" w14:paraId="06677265" w14:textId="77777777" w:rsidTr="003948B3">
        <w:trPr>
          <w:trHeight w:val="354"/>
        </w:trPr>
        <w:tc>
          <w:tcPr>
            <w:tcW w:w="3114" w:type="dxa"/>
            <w:shd w:val="clear" w:color="auto" w:fill="FFFFFF"/>
          </w:tcPr>
          <w:p w14:paraId="6A4ED68F" w14:textId="77777777" w:rsidR="00F03C97" w:rsidRPr="00AC0DE5" w:rsidRDefault="00F03C97" w:rsidP="00BB329E">
            <w:pPr>
              <w:pStyle w:val="affff4"/>
              <w:shd w:val="clear" w:color="auto" w:fill="auto"/>
              <w:ind w:firstLine="0"/>
              <w:jc w:val="center"/>
            </w:pPr>
            <w:r w:rsidRPr="00AC0DE5">
              <w:t>Характеристика ЭМ</w:t>
            </w:r>
          </w:p>
        </w:tc>
        <w:tc>
          <w:tcPr>
            <w:tcW w:w="2929" w:type="dxa"/>
            <w:shd w:val="clear" w:color="auto" w:fill="FFFFFF"/>
          </w:tcPr>
          <w:p w14:paraId="6D8A215C" w14:textId="77777777" w:rsidR="00F03C97" w:rsidRPr="00AC0DE5" w:rsidRDefault="00F03C97" w:rsidP="00BB329E">
            <w:pPr>
              <w:pStyle w:val="affff4"/>
              <w:shd w:val="clear" w:color="auto" w:fill="auto"/>
              <w:ind w:firstLine="0"/>
              <w:jc w:val="center"/>
            </w:pPr>
            <w:r w:rsidRPr="00AC0DE5">
              <w:t>Номера вариантов</w:t>
            </w:r>
          </w:p>
        </w:tc>
        <w:tc>
          <w:tcPr>
            <w:tcW w:w="3585" w:type="dxa"/>
            <w:shd w:val="clear" w:color="auto" w:fill="FFFFFF"/>
          </w:tcPr>
          <w:p w14:paraId="672EB876" w14:textId="77777777" w:rsidR="00F03C97" w:rsidRPr="00AC0DE5" w:rsidRDefault="00F03C97" w:rsidP="00BB329E">
            <w:pPr>
              <w:pStyle w:val="affff4"/>
              <w:shd w:val="clear" w:color="auto" w:fill="auto"/>
              <w:ind w:firstLine="0"/>
              <w:jc w:val="center"/>
            </w:pPr>
            <w:r w:rsidRPr="00AC0DE5">
              <w:t>Категории участников ГВЭ</w:t>
            </w:r>
          </w:p>
        </w:tc>
      </w:tr>
      <w:tr w:rsidR="00881E62" w:rsidRPr="000A2312" w14:paraId="1FCAE0A4" w14:textId="77777777" w:rsidTr="003948B3">
        <w:trPr>
          <w:trHeight w:val="2684"/>
        </w:trPr>
        <w:tc>
          <w:tcPr>
            <w:tcW w:w="3114" w:type="dxa"/>
            <w:shd w:val="clear" w:color="auto" w:fill="FFFFFF"/>
          </w:tcPr>
          <w:p w14:paraId="499C32E8" w14:textId="77777777" w:rsidR="00F03C97" w:rsidRPr="00AC0DE5" w:rsidRDefault="00F03C97" w:rsidP="00BB329E">
            <w:pPr>
              <w:rPr>
                <w:sz w:val="26"/>
                <w:szCs w:val="26"/>
              </w:rPr>
            </w:pPr>
          </w:p>
        </w:tc>
        <w:tc>
          <w:tcPr>
            <w:tcW w:w="2929" w:type="dxa"/>
            <w:shd w:val="clear" w:color="auto" w:fill="FFFFFF"/>
          </w:tcPr>
          <w:p w14:paraId="0859BA30" w14:textId="77777777" w:rsidR="00F03C97" w:rsidRPr="00AC0DE5" w:rsidRDefault="00F03C97" w:rsidP="00BB329E">
            <w:pPr>
              <w:pStyle w:val="affff4"/>
              <w:shd w:val="clear" w:color="auto" w:fill="auto"/>
              <w:ind w:firstLine="0"/>
            </w:pPr>
            <w:r w:rsidRPr="00AC0DE5">
              <w:t>Литера «А»:</w:t>
            </w:r>
          </w:p>
          <w:p w14:paraId="754876FC" w14:textId="77777777" w:rsidR="00F03C97" w:rsidRPr="00AC0DE5" w:rsidRDefault="00F03C97" w:rsidP="00BB329E">
            <w:pPr>
              <w:pStyle w:val="affff4"/>
              <w:shd w:val="clear" w:color="auto" w:fill="auto"/>
              <w:ind w:firstLine="0"/>
            </w:pPr>
            <w:r w:rsidRPr="00AC0DE5">
              <w:t xml:space="preserve">- </w:t>
            </w:r>
            <w:r w:rsidRPr="00AC0DE5">
              <w:rPr>
                <w:i/>
                <w:iCs/>
              </w:rPr>
              <w:t xml:space="preserve">100-е номера вариантов </w:t>
            </w:r>
            <w:r w:rsidRPr="00AC0DE5">
              <w:t>(сочинение);</w:t>
            </w:r>
          </w:p>
          <w:p w14:paraId="7809A08C" w14:textId="77777777" w:rsidR="00F03C97" w:rsidRPr="00AC0DE5" w:rsidRDefault="00F03C97" w:rsidP="00BB329E">
            <w:pPr>
              <w:pStyle w:val="affff4"/>
              <w:shd w:val="clear" w:color="auto" w:fill="auto"/>
              <w:ind w:firstLine="0"/>
            </w:pPr>
            <w:r w:rsidRPr="00AC0DE5">
              <w:t xml:space="preserve">- </w:t>
            </w:r>
            <w:r w:rsidRPr="00AC0DE5">
              <w:rPr>
                <w:i/>
                <w:iCs/>
              </w:rPr>
              <w:t xml:space="preserve">400-е номера вариантов </w:t>
            </w:r>
            <w:r w:rsidRPr="00AC0DE5">
              <w:t>(изложение с творческим заданием).</w:t>
            </w:r>
          </w:p>
        </w:tc>
        <w:tc>
          <w:tcPr>
            <w:tcW w:w="3585" w:type="dxa"/>
            <w:shd w:val="clear" w:color="auto" w:fill="FFFFFF"/>
          </w:tcPr>
          <w:p w14:paraId="24611691" w14:textId="77777777" w:rsidR="00F03C97" w:rsidRPr="00AC0DE5" w:rsidRDefault="00F03C97" w:rsidP="00881E62">
            <w:pPr>
              <w:pStyle w:val="affff4"/>
              <w:numPr>
                <w:ilvl w:val="0"/>
                <w:numId w:val="31"/>
              </w:numPr>
              <w:shd w:val="clear" w:color="auto" w:fill="auto"/>
              <w:tabs>
                <w:tab w:val="left" w:pos="296"/>
              </w:tabs>
              <w:ind w:firstLine="0"/>
            </w:pPr>
            <w:r w:rsidRPr="00AC0DE5">
              <w:t>Участники ГВЭ без ОВЗ;</w:t>
            </w:r>
          </w:p>
          <w:p w14:paraId="3BAB8E52" w14:textId="77777777" w:rsidR="00F03C97" w:rsidRPr="00AC0DE5" w:rsidRDefault="00F03C97" w:rsidP="00881E62">
            <w:pPr>
              <w:pStyle w:val="affff4"/>
              <w:numPr>
                <w:ilvl w:val="0"/>
                <w:numId w:val="31"/>
              </w:numPr>
              <w:shd w:val="clear" w:color="auto" w:fill="auto"/>
              <w:tabs>
                <w:tab w:val="left" w:pos="296"/>
                <w:tab w:val="left" w:pos="710"/>
              </w:tabs>
              <w:ind w:firstLine="0"/>
            </w:pPr>
            <w:r w:rsidRPr="00AC0DE5">
              <w:t>Участники ГВЭ с нарушениями опорно-двигательного аппарата;</w:t>
            </w:r>
          </w:p>
          <w:p w14:paraId="3F7FAADE" w14:textId="77777777" w:rsidR="00F03C97" w:rsidRPr="00AC0DE5" w:rsidRDefault="00F03C97" w:rsidP="00881E62">
            <w:pPr>
              <w:pStyle w:val="affff4"/>
              <w:numPr>
                <w:ilvl w:val="0"/>
                <w:numId w:val="31"/>
              </w:numPr>
              <w:shd w:val="clear" w:color="auto" w:fill="auto"/>
              <w:tabs>
                <w:tab w:val="left" w:pos="296"/>
              </w:tabs>
              <w:ind w:firstLine="0"/>
            </w:pPr>
            <w:r w:rsidRPr="00AC0DE5">
              <w:t>Иные категории участников ГВЭ, которым требуется создание специальных условий (диабет, онкология, астма и др.).</w:t>
            </w:r>
          </w:p>
        </w:tc>
      </w:tr>
      <w:tr w:rsidR="00881E62" w:rsidRPr="000A2312" w14:paraId="793A36A1" w14:textId="77777777" w:rsidTr="003948B3">
        <w:trPr>
          <w:trHeight w:val="1970"/>
        </w:trPr>
        <w:tc>
          <w:tcPr>
            <w:tcW w:w="3114" w:type="dxa"/>
            <w:shd w:val="clear" w:color="auto" w:fill="FFFFFF"/>
          </w:tcPr>
          <w:p w14:paraId="4518ACD3" w14:textId="77777777" w:rsidR="00F03C97" w:rsidRPr="00AC0DE5" w:rsidRDefault="00F03C97" w:rsidP="00BB329E">
            <w:pPr>
              <w:pStyle w:val="affff4"/>
              <w:shd w:val="clear" w:color="auto" w:fill="auto"/>
              <w:spacing w:after="240"/>
              <w:ind w:firstLine="0"/>
            </w:pPr>
            <w:r w:rsidRPr="00AC0DE5">
              <w:lastRenderedPageBreak/>
              <w:t>ЭМ не содержат визуальных образов.</w:t>
            </w:r>
          </w:p>
          <w:p w14:paraId="5EAAEBCC" w14:textId="77777777" w:rsidR="00F03C97" w:rsidRPr="00AC0DE5" w:rsidRDefault="00F03C97" w:rsidP="00BB329E">
            <w:pPr>
              <w:pStyle w:val="affff4"/>
              <w:shd w:val="clear" w:color="auto" w:fill="auto"/>
              <w:ind w:firstLine="0"/>
            </w:pPr>
            <w:r w:rsidRPr="00AC0DE5">
              <w:t>ЭМ могут быть переведены на шрифт Брайля (при необходимости)</w:t>
            </w:r>
          </w:p>
        </w:tc>
        <w:tc>
          <w:tcPr>
            <w:tcW w:w="2929" w:type="dxa"/>
            <w:shd w:val="clear" w:color="auto" w:fill="FFFFFF"/>
          </w:tcPr>
          <w:p w14:paraId="5E24E672" w14:textId="77777777" w:rsidR="00F03C97" w:rsidRPr="00AC0DE5" w:rsidRDefault="00F03C97" w:rsidP="00BB329E">
            <w:pPr>
              <w:pStyle w:val="affff4"/>
              <w:shd w:val="clear" w:color="auto" w:fill="auto"/>
              <w:ind w:firstLine="0"/>
            </w:pPr>
            <w:r w:rsidRPr="00AC0DE5">
              <w:t>Литера «С»:</w:t>
            </w:r>
          </w:p>
          <w:p w14:paraId="48A98E7D" w14:textId="77777777" w:rsidR="00F03C97" w:rsidRPr="00AC0DE5" w:rsidRDefault="00F03C97" w:rsidP="00BB329E">
            <w:pPr>
              <w:pStyle w:val="affff4"/>
              <w:shd w:val="clear" w:color="auto" w:fill="auto"/>
              <w:ind w:firstLine="0"/>
            </w:pPr>
            <w:r w:rsidRPr="00AC0DE5">
              <w:t xml:space="preserve">- </w:t>
            </w:r>
            <w:r w:rsidRPr="00AC0DE5">
              <w:rPr>
                <w:i/>
                <w:iCs/>
              </w:rPr>
              <w:t xml:space="preserve">300-е номера вариантов </w:t>
            </w:r>
            <w:r w:rsidRPr="00AC0DE5">
              <w:t>(сочинение);</w:t>
            </w:r>
          </w:p>
          <w:p w14:paraId="2BCC1A8B" w14:textId="77777777" w:rsidR="00F03C97" w:rsidRPr="00AC0DE5" w:rsidRDefault="00F03C97" w:rsidP="00BB329E">
            <w:pPr>
              <w:pStyle w:val="affff4"/>
              <w:shd w:val="clear" w:color="auto" w:fill="auto"/>
              <w:ind w:firstLine="0"/>
            </w:pPr>
            <w:r w:rsidRPr="00AC0DE5">
              <w:t xml:space="preserve">- </w:t>
            </w:r>
            <w:r w:rsidRPr="00AC0DE5">
              <w:rPr>
                <w:i/>
                <w:iCs/>
              </w:rPr>
              <w:t xml:space="preserve">600-е номера вариантов </w:t>
            </w:r>
            <w:r w:rsidRPr="00AC0DE5">
              <w:t>(изложение (сжатое) с творческим заданием).</w:t>
            </w:r>
          </w:p>
        </w:tc>
        <w:tc>
          <w:tcPr>
            <w:tcW w:w="3585" w:type="dxa"/>
            <w:shd w:val="clear" w:color="auto" w:fill="FFFFFF"/>
          </w:tcPr>
          <w:p w14:paraId="502304C3" w14:textId="77777777" w:rsidR="00F03C97" w:rsidRPr="00AC0DE5" w:rsidRDefault="00F03C97" w:rsidP="00F03C97">
            <w:pPr>
              <w:pStyle w:val="affff4"/>
              <w:numPr>
                <w:ilvl w:val="0"/>
                <w:numId w:val="32"/>
              </w:numPr>
              <w:shd w:val="clear" w:color="auto" w:fill="auto"/>
              <w:tabs>
                <w:tab w:val="left" w:pos="211"/>
              </w:tabs>
              <w:ind w:firstLine="0"/>
            </w:pPr>
            <w:r w:rsidRPr="00AC0DE5">
              <w:t>Слепые, поздноослепшие;</w:t>
            </w:r>
          </w:p>
          <w:p w14:paraId="6A7A8481" w14:textId="77777777" w:rsidR="00F03C97" w:rsidRPr="00AC0DE5" w:rsidRDefault="00F03C97" w:rsidP="00F03C97">
            <w:pPr>
              <w:pStyle w:val="affff4"/>
              <w:numPr>
                <w:ilvl w:val="0"/>
                <w:numId w:val="32"/>
              </w:numPr>
              <w:shd w:val="clear" w:color="auto" w:fill="auto"/>
              <w:tabs>
                <w:tab w:val="left" w:pos="240"/>
              </w:tabs>
              <w:ind w:firstLine="0"/>
            </w:pPr>
            <w:r w:rsidRPr="00AC0DE5">
              <w:t>Слабовидящие.</w:t>
            </w:r>
          </w:p>
        </w:tc>
      </w:tr>
      <w:tr w:rsidR="00881E62" w:rsidRPr="000A2312" w14:paraId="26A1C100" w14:textId="77777777" w:rsidTr="003948B3">
        <w:trPr>
          <w:trHeight w:val="2931"/>
        </w:trPr>
        <w:tc>
          <w:tcPr>
            <w:tcW w:w="3114" w:type="dxa"/>
            <w:shd w:val="clear" w:color="auto" w:fill="FFFFFF"/>
          </w:tcPr>
          <w:p w14:paraId="494EC2A9" w14:textId="77777777" w:rsidR="00F03C97" w:rsidRPr="00AC0DE5" w:rsidRDefault="00F03C97" w:rsidP="00BB329E">
            <w:pPr>
              <w:pStyle w:val="affff4"/>
              <w:shd w:val="clear" w:color="auto" w:fill="auto"/>
              <w:spacing w:after="240"/>
              <w:ind w:firstLine="0"/>
            </w:pPr>
            <w:r w:rsidRPr="00AC0DE5">
              <w:t>ЭМ не содержат звуковых образов.</w:t>
            </w:r>
          </w:p>
          <w:p w14:paraId="6D8EB71E" w14:textId="77777777" w:rsidR="00F03C97" w:rsidRPr="00AC0DE5" w:rsidRDefault="00F03C97" w:rsidP="00BB329E">
            <w:pPr>
              <w:pStyle w:val="affff4"/>
              <w:shd w:val="clear" w:color="auto" w:fill="auto"/>
              <w:ind w:firstLine="0"/>
            </w:pPr>
            <w:r w:rsidRPr="00AC0DE5">
              <w:t>При оценивании экзаменационной работы с литерой «К» предусмотрены критерии, отличающиеся от критериев оценивания ЭМ с литерой «А».</w:t>
            </w:r>
          </w:p>
        </w:tc>
        <w:tc>
          <w:tcPr>
            <w:tcW w:w="2929" w:type="dxa"/>
            <w:shd w:val="clear" w:color="auto" w:fill="FFFFFF"/>
          </w:tcPr>
          <w:p w14:paraId="1713DF0E" w14:textId="77777777" w:rsidR="00F03C97" w:rsidRPr="00AC0DE5" w:rsidRDefault="00F03C97" w:rsidP="00BB329E">
            <w:pPr>
              <w:pStyle w:val="affff4"/>
              <w:shd w:val="clear" w:color="auto" w:fill="auto"/>
              <w:ind w:firstLine="0"/>
            </w:pPr>
            <w:r w:rsidRPr="00AC0DE5">
              <w:t>Литера «К»:</w:t>
            </w:r>
          </w:p>
          <w:p w14:paraId="7060D7F3" w14:textId="77777777" w:rsidR="00F03C97" w:rsidRPr="00AC0DE5" w:rsidRDefault="00F03C97" w:rsidP="00BB329E">
            <w:pPr>
              <w:pStyle w:val="affff4"/>
              <w:shd w:val="clear" w:color="auto" w:fill="auto"/>
              <w:ind w:firstLine="0"/>
            </w:pPr>
            <w:r w:rsidRPr="00AC0DE5">
              <w:t xml:space="preserve">- </w:t>
            </w:r>
            <w:r w:rsidRPr="00AC0DE5">
              <w:rPr>
                <w:i/>
                <w:iCs/>
              </w:rPr>
              <w:t xml:space="preserve">200-е номера вариантов </w:t>
            </w:r>
            <w:r w:rsidRPr="00AC0DE5">
              <w:t>(сочинение);</w:t>
            </w:r>
          </w:p>
          <w:p w14:paraId="4E498A80" w14:textId="77777777" w:rsidR="00F03C97" w:rsidRPr="00AC0DE5" w:rsidRDefault="00F03C97" w:rsidP="00BB329E">
            <w:pPr>
              <w:pStyle w:val="affff4"/>
              <w:shd w:val="clear" w:color="auto" w:fill="auto"/>
              <w:ind w:firstLine="0"/>
            </w:pPr>
            <w:r w:rsidRPr="00AC0DE5">
              <w:t xml:space="preserve">- </w:t>
            </w:r>
            <w:r w:rsidRPr="00AC0DE5">
              <w:rPr>
                <w:i/>
                <w:iCs/>
              </w:rPr>
              <w:t xml:space="preserve">500-е номера вариантов </w:t>
            </w:r>
            <w:r w:rsidRPr="00AC0DE5">
              <w:t>(изложение (сжатое или подробное) с творческим заданием).</w:t>
            </w:r>
          </w:p>
        </w:tc>
        <w:tc>
          <w:tcPr>
            <w:tcW w:w="3585" w:type="dxa"/>
            <w:shd w:val="clear" w:color="auto" w:fill="FFFFFF"/>
          </w:tcPr>
          <w:p w14:paraId="765328D6" w14:textId="77777777" w:rsidR="00F03C97" w:rsidRPr="00AC0DE5" w:rsidRDefault="00F03C97" w:rsidP="00881E62">
            <w:pPr>
              <w:pStyle w:val="affff4"/>
              <w:numPr>
                <w:ilvl w:val="0"/>
                <w:numId w:val="33"/>
              </w:numPr>
              <w:shd w:val="clear" w:color="auto" w:fill="auto"/>
              <w:tabs>
                <w:tab w:val="left" w:pos="296"/>
              </w:tabs>
              <w:ind w:firstLine="0"/>
            </w:pPr>
            <w:r w:rsidRPr="00AC0DE5">
              <w:t>Глухие, позднооглохшие;</w:t>
            </w:r>
          </w:p>
          <w:p w14:paraId="6F529FDC" w14:textId="77777777" w:rsidR="00F03C97" w:rsidRPr="00AC0DE5" w:rsidRDefault="00F03C97" w:rsidP="00881E62">
            <w:pPr>
              <w:pStyle w:val="affff4"/>
              <w:numPr>
                <w:ilvl w:val="0"/>
                <w:numId w:val="33"/>
              </w:numPr>
              <w:shd w:val="clear" w:color="auto" w:fill="auto"/>
              <w:tabs>
                <w:tab w:val="left" w:pos="296"/>
                <w:tab w:val="left" w:pos="710"/>
              </w:tabs>
              <w:ind w:firstLine="0"/>
            </w:pPr>
            <w:r w:rsidRPr="00AC0DE5">
              <w:t>Слабослышащие;</w:t>
            </w:r>
          </w:p>
          <w:p w14:paraId="4FCBC085" w14:textId="77777777" w:rsidR="00F03C97" w:rsidRPr="00AC0DE5" w:rsidRDefault="00F03C97" w:rsidP="00881E62">
            <w:pPr>
              <w:pStyle w:val="affff4"/>
              <w:numPr>
                <w:ilvl w:val="0"/>
                <w:numId w:val="33"/>
              </w:numPr>
              <w:shd w:val="clear" w:color="auto" w:fill="auto"/>
              <w:tabs>
                <w:tab w:val="left" w:pos="296"/>
              </w:tabs>
              <w:ind w:firstLine="0"/>
            </w:pPr>
            <w:r w:rsidRPr="00AC0DE5">
              <w:t>С тяжелыми нарушениями речи;</w:t>
            </w:r>
          </w:p>
          <w:p w14:paraId="56A5830F" w14:textId="77777777" w:rsidR="00F03C97" w:rsidRPr="00AC0DE5" w:rsidRDefault="00F03C97" w:rsidP="00881E62">
            <w:pPr>
              <w:pStyle w:val="affff4"/>
              <w:numPr>
                <w:ilvl w:val="0"/>
                <w:numId w:val="33"/>
              </w:numPr>
              <w:shd w:val="clear" w:color="auto" w:fill="auto"/>
              <w:tabs>
                <w:tab w:val="left" w:pos="296"/>
              </w:tabs>
              <w:ind w:firstLine="0"/>
            </w:pPr>
            <w:r w:rsidRPr="00AC0DE5">
              <w:t>С задержкой психического развития.</w:t>
            </w:r>
          </w:p>
        </w:tc>
      </w:tr>
      <w:tr w:rsidR="00881E62" w:rsidRPr="000A2312" w14:paraId="1C9E9C67" w14:textId="77777777" w:rsidTr="003948B3">
        <w:trPr>
          <w:trHeight w:val="1020"/>
        </w:trPr>
        <w:tc>
          <w:tcPr>
            <w:tcW w:w="3114" w:type="dxa"/>
            <w:shd w:val="clear" w:color="auto" w:fill="FFFFFF"/>
          </w:tcPr>
          <w:p w14:paraId="2675DBB8" w14:textId="77777777" w:rsidR="00F03C97" w:rsidRPr="00AC0DE5" w:rsidRDefault="00F03C97" w:rsidP="00BB329E">
            <w:pPr>
              <w:pStyle w:val="affff4"/>
              <w:shd w:val="clear" w:color="auto" w:fill="auto"/>
              <w:ind w:firstLine="0"/>
            </w:pPr>
            <w:r w:rsidRPr="00AC0DE5">
              <w:t>Диктант с особыми критериями оценивания</w:t>
            </w:r>
          </w:p>
        </w:tc>
        <w:tc>
          <w:tcPr>
            <w:tcW w:w="2929" w:type="dxa"/>
            <w:shd w:val="clear" w:color="auto" w:fill="FFFFFF"/>
          </w:tcPr>
          <w:p w14:paraId="127AD699" w14:textId="77777777" w:rsidR="00F03C97" w:rsidRPr="00AC0DE5" w:rsidRDefault="00F03C97" w:rsidP="00BB329E">
            <w:pPr>
              <w:pStyle w:val="affff4"/>
              <w:shd w:val="clear" w:color="auto" w:fill="auto"/>
              <w:ind w:firstLine="0"/>
            </w:pPr>
            <w:r w:rsidRPr="00AC0DE5">
              <w:t xml:space="preserve">- </w:t>
            </w:r>
            <w:r w:rsidRPr="00AC0DE5">
              <w:rPr>
                <w:i/>
                <w:iCs/>
              </w:rPr>
              <w:t xml:space="preserve">700-е номера вариантов </w:t>
            </w:r>
            <w:r w:rsidRPr="00AC0DE5">
              <w:t>(диктант)</w:t>
            </w:r>
          </w:p>
        </w:tc>
        <w:tc>
          <w:tcPr>
            <w:tcW w:w="3585" w:type="dxa"/>
            <w:shd w:val="clear" w:color="auto" w:fill="FFFFFF"/>
          </w:tcPr>
          <w:p w14:paraId="0D875A44" w14:textId="77777777" w:rsidR="00F03C97" w:rsidRPr="00AC0DE5" w:rsidRDefault="00F03C97" w:rsidP="00BB329E">
            <w:pPr>
              <w:pStyle w:val="affff4"/>
              <w:shd w:val="clear" w:color="auto" w:fill="auto"/>
              <w:ind w:firstLine="0"/>
            </w:pPr>
            <w:r w:rsidRPr="00AC0DE5">
              <w:t>Участники ГВЭ с расстройствами аутистического спектра.</w:t>
            </w:r>
          </w:p>
        </w:tc>
      </w:tr>
    </w:tbl>
    <w:p w14:paraId="0BE2C9A7" w14:textId="77777777" w:rsidR="00F03C97" w:rsidRPr="00AC0DE5" w:rsidRDefault="00F03C97" w:rsidP="00AC0DE5">
      <w:pPr>
        <w:spacing w:line="1" w:lineRule="exact"/>
        <w:rPr>
          <w:sz w:val="28"/>
          <w:szCs w:val="28"/>
        </w:rPr>
      </w:pPr>
    </w:p>
    <w:p w14:paraId="165EC1EB" w14:textId="77777777" w:rsidR="00F03C97" w:rsidRPr="00AC0DE5" w:rsidRDefault="00F03C97" w:rsidP="00AC0DE5">
      <w:pPr>
        <w:pStyle w:val="1f"/>
        <w:keepNext/>
        <w:keepLines/>
        <w:shd w:val="clear" w:color="auto" w:fill="auto"/>
        <w:spacing w:after="0"/>
        <w:ind w:firstLine="708"/>
        <w:jc w:val="both"/>
        <w:rPr>
          <w:b w:val="0"/>
          <w:sz w:val="28"/>
          <w:szCs w:val="28"/>
        </w:rPr>
      </w:pPr>
      <w:bookmarkStart w:id="36" w:name="bookmark40"/>
      <w:bookmarkStart w:id="37" w:name="bookmark41"/>
      <w:r w:rsidRPr="00AC0DE5">
        <w:rPr>
          <w:sz w:val="28"/>
          <w:szCs w:val="28"/>
        </w:rPr>
        <w:t>ГВЭ по русскому языку в форме сочинения</w:t>
      </w:r>
      <w:bookmarkEnd w:id="36"/>
      <w:bookmarkEnd w:id="37"/>
    </w:p>
    <w:p w14:paraId="4C421B54" w14:textId="77777777" w:rsidR="00F03C97" w:rsidRPr="00AC0DE5" w:rsidRDefault="00F03C97" w:rsidP="00AC0DE5">
      <w:pPr>
        <w:pStyle w:val="1d"/>
        <w:shd w:val="clear" w:color="auto" w:fill="auto"/>
        <w:ind w:firstLine="708"/>
        <w:jc w:val="both"/>
        <w:rPr>
          <w:sz w:val="28"/>
          <w:szCs w:val="28"/>
        </w:rPr>
      </w:pPr>
      <w:r w:rsidRPr="00AC0DE5">
        <w:rPr>
          <w:sz w:val="28"/>
          <w:szCs w:val="28"/>
        </w:rPr>
        <w:t>Комплект тем сочинений содержит четыре темы разной проблематики, сгруппированные в соответствии с определенной структурой.</w:t>
      </w:r>
    </w:p>
    <w:p w14:paraId="1F1F3FE2" w14:textId="77777777" w:rsidR="00F03C97" w:rsidRPr="00AC0DE5" w:rsidRDefault="00F03C97" w:rsidP="00F03C97">
      <w:pPr>
        <w:pStyle w:val="1d"/>
        <w:shd w:val="clear" w:color="auto" w:fill="auto"/>
        <w:ind w:firstLine="800"/>
        <w:jc w:val="both"/>
        <w:rPr>
          <w:sz w:val="28"/>
          <w:szCs w:val="28"/>
        </w:rPr>
      </w:pPr>
      <w:r w:rsidRPr="00AC0DE5">
        <w:rPr>
          <w:sz w:val="28"/>
          <w:szCs w:val="28"/>
        </w:rPr>
        <w:t>Комплект тем сочинений предполагает написание сочинения на свободную тему по философской или этико-нравственной проблематике. Тематика отражает разные аспекты и проблемы человеческого существования. Темы сочинений могут быть сформулированы в форме проблемного вопроса, проблемного утверждения, цитаты. При написании сочинения участниками экзамена могут быть приведены аргументы с опорой как на содержание художественных произведений, так и на свой жизненный опыт (личные впечатления, собственные размышления на тему и т.п.).</w:t>
      </w:r>
    </w:p>
    <w:p w14:paraId="0CE276D4" w14:textId="77777777" w:rsidR="00F03C97" w:rsidRPr="00AC0DE5" w:rsidRDefault="00F03C97" w:rsidP="00F03C97">
      <w:pPr>
        <w:pStyle w:val="1d"/>
        <w:shd w:val="clear" w:color="auto" w:fill="auto"/>
        <w:ind w:firstLine="800"/>
        <w:jc w:val="both"/>
        <w:rPr>
          <w:sz w:val="28"/>
          <w:szCs w:val="28"/>
        </w:rPr>
      </w:pPr>
      <w:r w:rsidRPr="00AC0DE5">
        <w:rPr>
          <w:b/>
          <w:bCs/>
          <w:i/>
          <w:iCs/>
          <w:sz w:val="28"/>
          <w:szCs w:val="28"/>
        </w:rPr>
        <w:t>Особенности сочинения (литера «А»: 100-е номера вариантов, литера «С»: 300-е номера вариантов)</w:t>
      </w:r>
    </w:p>
    <w:p w14:paraId="66F55F8E" w14:textId="77777777" w:rsidR="00F03C97" w:rsidRPr="00AC0DE5" w:rsidRDefault="00F03C97" w:rsidP="00F03C97">
      <w:pPr>
        <w:pStyle w:val="1d"/>
        <w:shd w:val="clear" w:color="auto" w:fill="auto"/>
        <w:ind w:firstLine="800"/>
        <w:jc w:val="both"/>
        <w:rPr>
          <w:sz w:val="28"/>
          <w:szCs w:val="28"/>
        </w:rPr>
      </w:pPr>
      <w:r w:rsidRPr="00AC0DE5">
        <w:rPr>
          <w:sz w:val="28"/>
          <w:szCs w:val="28"/>
        </w:rPr>
        <w:t>Устанавливается минимально необходимый объём сочинения для написания из комплекта с литерой «А» (100-е номера вариантов) и литерой «С» (300-е номера вариантов): от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14:paraId="6E5FC1CB" w14:textId="77777777" w:rsidR="00F03C97" w:rsidRPr="00AC0DE5" w:rsidRDefault="00F03C97" w:rsidP="00F03C97">
      <w:pPr>
        <w:pStyle w:val="1d"/>
        <w:shd w:val="clear" w:color="auto" w:fill="auto"/>
        <w:ind w:firstLine="720"/>
        <w:jc w:val="both"/>
        <w:rPr>
          <w:sz w:val="28"/>
          <w:szCs w:val="28"/>
        </w:rPr>
      </w:pPr>
      <w:r w:rsidRPr="00AC0DE5">
        <w:rPr>
          <w:b/>
          <w:bCs/>
          <w:i/>
          <w:iCs/>
          <w:sz w:val="28"/>
          <w:szCs w:val="28"/>
        </w:rPr>
        <w:t>Особенности сочинения (литера «К»: 200-е номера вариантов)</w:t>
      </w:r>
    </w:p>
    <w:p w14:paraId="6A9A8892" w14:textId="77777777" w:rsidR="00F03C97" w:rsidRPr="00AC0DE5" w:rsidRDefault="00F03C97" w:rsidP="00AC0DE5">
      <w:pPr>
        <w:pStyle w:val="1d"/>
        <w:shd w:val="clear" w:color="auto" w:fill="auto"/>
        <w:ind w:firstLine="720"/>
        <w:jc w:val="both"/>
        <w:rPr>
          <w:sz w:val="28"/>
          <w:szCs w:val="28"/>
        </w:rPr>
      </w:pPr>
      <w:r w:rsidRPr="00AC0DE5">
        <w:rPr>
          <w:sz w:val="28"/>
          <w:szCs w:val="28"/>
        </w:rPr>
        <w:t>Комплект тем сочинений отличается не по структуре комплекта, а по более простым формулировкам тем сочинений, а также по инструкции для участников экзамена, в которой указаны другие требования к объёму сочинений. Объём сочинения может быть сокращён: сочинение - от 100 слов (если в сочинении менее 70 слов (в подсчёт слов включаются все слова, в том числе служебные), то сочинение оценивается 0 баллов).</w:t>
      </w:r>
    </w:p>
    <w:p w14:paraId="457644BF" w14:textId="77777777" w:rsidR="00F03C97" w:rsidRPr="00AC0DE5" w:rsidRDefault="00F03C97" w:rsidP="00AC0DE5">
      <w:pPr>
        <w:pStyle w:val="1d"/>
        <w:shd w:val="clear" w:color="auto" w:fill="auto"/>
        <w:ind w:firstLine="708"/>
        <w:jc w:val="both"/>
        <w:rPr>
          <w:sz w:val="28"/>
          <w:szCs w:val="28"/>
        </w:rPr>
      </w:pPr>
      <w:r w:rsidRPr="00AC0DE5">
        <w:rPr>
          <w:b/>
          <w:sz w:val="28"/>
          <w:szCs w:val="28"/>
        </w:rPr>
        <w:t>ГВЭ по русскому языку в форме изложения с творческим заданием</w:t>
      </w:r>
    </w:p>
    <w:p w14:paraId="653828F4" w14:textId="77777777" w:rsidR="00F03C97" w:rsidRPr="00AC0DE5" w:rsidRDefault="00F03C97" w:rsidP="00AC0DE5">
      <w:pPr>
        <w:pStyle w:val="1d"/>
        <w:shd w:val="clear" w:color="auto" w:fill="auto"/>
        <w:ind w:firstLine="720"/>
        <w:jc w:val="both"/>
        <w:rPr>
          <w:sz w:val="28"/>
          <w:szCs w:val="28"/>
        </w:rPr>
      </w:pPr>
      <w:r w:rsidRPr="00AC0DE5">
        <w:rPr>
          <w:sz w:val="28"/>
          <w:szCs w:val="28"/>
        </w:rPr>
        <w:lastRenderedPageBreak/>
        <w:t>Изложение с творческим заданием содержит текст, творческое задание, инструкцию для участника экзамена. Текст для изложения 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688031D" w14:textId="77777777" w:rsidR="00F03C97" w:rsidRPr="00AC0DE5" w:rsidRDefault="00F03C97" w:rsidP="00F03C97">
      <w:pPr>
        <w:pStyle w:val="1d"/>
        <w:shd w:val="clear" w:color="auto" w:fill="auto"/>
        <w:ind w:firstLine="720"/>
        <w:jc w:val="both"/>
        <w:rPr>
          <w:sz w:val="28"/>
          <w:szCs w:val="28"/>
        </w:rPr>
      </w:pPr>
      <w:r w:rsidRPr="00AC0DE5">
        <w:rPr>
          <w:sz w:val="28"/>
          <w:szCs w:val="28"/>
        </w:rPr>
        <w:t>Творческое задание формулируется в виде вопроса, связанного с проблематикой текста. Вопрос нацеливает на комментарий к поставленной проблеме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w:t>
      </w:r>
    </w:p>
    <w:p w14:paraId="1AEC4DA6" w14:textId="77777777" w:rsidR="00F03C97" w:rsidRPr="00AC0DE5" w:rsidRDefault="00F03C97" w:rsidP="00F03C97">
      <w:pPr>
        <w:pStyle w:val="1d"/>
        <w:shd w:val="clear" w:color="auto" w:fill="auto"/>
        <w:ind w:firstLine="720"/>
        <w:jc w:val="both"/>
        <w:rPr>
          <w:sz w:val="28"/>
          <w:szCs w:val="28"/>
        </w:rPr>
      </w:pPr>
      <w:r w:rsidRPr="00AC0DE5">
        <w:rPr>
          <w:sz w:val="28"/>
          <w:szCs w:val="28"/>
        </w:rPr>
        <w:t>В качестве организатора проведения экзамена в форме изложения 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w:t>
      </w:r>
    </w:p>
    <w:p w14:paraId="766B922C" w14:textId="77777777" w:rsidR="00F03C97" w:rsidRPr="00AC0DE5" w:rsidRDefault="00F03C97" w:rsidP="00F03C97">
      <w:pPr>
        <w:pStyle w:val="1d"/>
        <w:shd w:val="clear" w:color="auto" w:fill="auto"/>
        <w:ind w:firstLine="720"/>
        <w:jc w:val="both"/>
        <w:rPr>
          <w:sz w:val="28"/>
          <w:szCs w:val="28"/>
        </w:rPr>
      </w:pPr>
      <w:r w:rsidRPr="00AC0DE5">
        <w:rPr>
          <w:b/>
          <w:bCs/>
          <w:i/>
          <w:iCs/>
          <w:sz w:val="28"/>
          <w:szCs w:val="28"/>
        </w:rPr>
        <w:t>Особенности сжатого изложения с творческим заданием (литера «А»: 400-ые номерами вариантов, литера «С» 600-ые номерами вариантов)</w:t>
      </w:r>
    </w:p>
    <w:p w14:paraId="17D39D05" w14:textId="77777777" w:rsidR="00F03C97" w:rsidRPr="00AC0DE5" w:rsidRDefault="00F03C97" w:rsidP="00F03C97">
      <w:pPr>
        <w:pStyle w:val="1d"/>
        <w:shd w:val="clear" w:color="auto" w:fill="auto"/>
        <w:ind w:firstLine="720"/>
        <w:jc w:val="both"/>
        <w:rPr>
          <w:sz w:val="28"/>
          <w:szCs w:val="28"/>
        </w:rPr>
      </w:pPr>
      <w:r w:rsidRPr="00AC0DE5">
        <w:rPr>
          <w:sz w:val="28"/>
          <w:szCs w:val="28"/>
        </w:rPr>
        <w:t>Примерный объем текста для изложения - 200-280 слов.</w:t>
      </w:r>
    </w:p>
    <w:p w14:paraId="2C3B862F" w14:textId="77777777" w:rsidR="00F03C97" w:rsidRPr="00AC0DE5" w:rsidRDefault="00F03C97" w:rsidP="00F03C97">
      <w:pPr>
        <w:pStyle w:val="1d"/>
        <w:shd w:val="clear" w:color="auto" w:fill="auto"/>
        <w:ind w:firstLine="720"/>
        <w:jc w:val="both"/>
        <w:rPr>
          <w:sz w:val="28"/>
          <w:szCs w:val="28"/>
        </w:rPr>
      </w:pPr>
      <w:r w:rsidRPr="00AC0DE5">
        <w:rPr>
          <w:sz w:val="28"/>
          <w:szCs w:val="28"/>
        </w:rPr>
        <w:t>Участники экзамена должны написать сжатое изложение, передавая главное содержание как каждой микротемы, так и всего текста в целом. При необходимости на доске записываются имена собственные, упомянутые в тексте изложения.</w:t>
      </w:r>
    </w:p>
    <w:p w14:paraId="029789DA" w14:textId="77777777" w:rsidR="00F03C97" w:rsidRPr="00AC0DE5" w:rsidRDefault="00F03C97" w:rsidP="00F03C97">
      <w:pPr>
        <w:pStyle w:val="1d"/>
        <w:shd w:val="clear" w:color="auto" w:fill="auto"/>
        <w:ind w:firstLine="720"/>
        <w:jc w:val="both"/>
        <w:rPr>
          <w:sz w:val="28"/>
          <w:szCs w:val="28"/>
        </w:rPr>
      </w:pPr>
      <w:r w:rsidRPr="00AC0DE5">
        <w:rPr>
          <w:sz w:val="28"/>
          <w:szCs w:val="28"/>
        </w:rPr>
        <w:t>Устанавливается минимальный необходимый объем письменной работы в форме сжатого изложения с творческим заданием:</w:t>
      </w:r>
    </w:p>
    <w:p w14:paraId="0A901C55" w14:textId="77777777" w:rsidR="00F03C97" w:rsidRPr="00AC0DE5" w:rsidRDefault="00F03C97" w:rsidP="00F03C97">
      <w:pPr>
        <w:pStyle w:val="1d"/>
        <w:shd w:val="clear" w:color="auto" w:fill="auto"/>
        <w:ind w:firstLine="720"/>
        <w:jc w:val="both"/>
        <w:rPr>
          <w:sz w:val="28"/>
          <w:szCs w:val="28"/>
        </w:rPr>
      </w:pPr>
      <w:r w:rsidRPr="00AC0DE5">
        <w:rPr>
          <w:sz w:val="28"/>
          <w:szCs w:val="28"/>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14:paraId="559B9BD5" w14:textId="77777777" w:rsidR="00F03C97" w:rsidRPr="00AC0DE5" w:rsidRDefault="00F03C97" w:rsidP="00F03C97">
      <w:pPr>
        <w:pStyle w:val="1d"/>
        <w:shd w:val="clear" w:color="auto" w:fill="auto"/>
        <w:ind w:firstLine="720"/>
        <w:jc w:val="both"/>
        <w:rPr>
          <w:sz w:val="28"/>
          <w:szCs w:val="28"/>
        </w:rPr>
      </w:pPr>
      <w:r w:rsidRPr="00AC0DE5">
        <w:rPr>
          <w:sz w:val="28"/>
          <w:szCs w:val="28"/>
        </w:rPr>
        <w:t>творческое задание (сочинение) - от 200 слов (если в сочинении менее 150 слов (в подсчет слов включаются все слова, в том числе служебные), то сочинение оценивается 0 баллов).</w:t>
      </w:r>
    </w:p>
    <w:p w14:paraId="4DB618A1" w14:textId="77777777" w:rsidR="00F03C97" w:rsidRPr="00AC0DE5" w:rsidRDefault="00F03C97" w:rsidP="00F03C97">
      <w:pPr>
        <w:pStyle w:val="1d"/>
        <w:shd w:val="clear" w:color="auto" w:fill="auto"/>
        <w:ind w:firstLine="720"/>
        <w:jc w:val="both"/>
        <w:rPr>
          <w:sz w:val="28"/>
          <w:szCs w:val="28"/>
        </w:rPr>
      </w:pPr>
      <w:r w:rsidRPr="00AC0DE5">
        <w:rPr>
          <w:b/>
          <w:bCs/>
          <w:i/>
          <w:iCs/>
          <w:sz w:val="28"/>
          <w:szCs w:val="28"/>
        </w:rPr>
        <w:t>Особенности изложения (сжатого или подробного) с творческим заданием (литера «К»: 500-ые номера вариантов)</w:t>
      </w:r>
    </w:p>
    <w:p w14:paraId="5DDBB65F" w14:textId="77777777" w:rsidR="00F03C97" w:rsidRPr="00AC0DE5" w:rsidRDefault="00F03C97" w:rsidP="00F03C97">
      <w:pPr>
        <w:pStyle w:val="1d"/>
        <w:shd w:val="clear" w:color="auto" w:fill="auto"/>
        <w:ind w:firstLine="720"/>
        <w:jc w:val="both"/>
        <w:rPr>
          <w:sz w:val="28"/>
          <w:szCs w:val="28"/>
        </w:rPr>
      </w:pPr>
      <w:r w:rsidRPr="00AC0DE5">
        <w:rPr>
          <w:sz w:val="28"/>
          <w:szCs w:val="28"/>
        </w:rPr>
        <w:t>Комплекты изложений с творческим заданием имеют свою специфику. При этом тексты для изложения подбираются повествовательного характера, с ясным содержанием и сюжетной линией, чётким изложением последовательности событий, не содержащие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и архаичной лексики.</w:t>
      </w:r>
    </w:p>
    <w:p w14:paraId="50F04B34" w14:textId="77777777" w:rsidR="00F03C97" w:rsidRPr="00AC0DE5" w:rsidRDefault="00F03C97" w:rsidP="00F03C97">
      <w:pPr>
        <w:pStyle w:val="1d"/>
        <w:shd w:val="clear" w:color="auto" w:fill="auto"/>
        <w:ind w:firstLine="720"/>
        <w:jc w:val="both"/>
        <w:rPr>
          <w:sz w:val="28"/>
          <w:szCs w:val="28"/>
        </w:rPr>
      </w:pPr>
      <w:r w:rsidRPr="00AC0DE5">
        <w:rPr>
          <w:sz w:val="28"/>
          <w:szCs w:val="28"/>
        </w:rPr>
        <w:t>Участники экзамена должны написать изложение, передавая главное содержание как каждой микротемы, так и всего текста в целом. Наличие плана письменной экзаменационной работы не является обязательным требованием.</w:t>
      </w:r>
    </w:p>
    <w:p w14:paraId="2D81EAED" w14:textId="77777777" w:rsidR="00F03C97" w:rsidRPr="00AC0DE5" w:rsidRDefault="00F03C97" w:rsidP="00F03C97">
      <w:pPr>
        <w:pStyle w:val="1d"/>
        <w:shd w:val="clear" w:color="auto" w:fill="auto"/>
        <w:ind w:firstLine="720"/>
        <w:jc w:val="both"/>
        <w:rPr>
          <w:sz w:val="28"/>
          <w:szCs w:val="28"/>
        </w:rPr>
      </w:pPr>
      <w:r w:rsidRPr="00AC0DE5">
        <w:rPr>
          <w:sz w:val="28"/>
          <w:szCs w:val="28"/>
        </w:rPr>
        <w:t xml:space="preserve">Устанавливается минимально необходимый объём письменной работы в </w:t>
      </w:r>
      <w:r w:rsidRPr="00AC0DE5">
        <w:rPr>
          <w:sz w:val="28"/>
          <w:szCs w:val="28"/>
        </w:rPr>
        <w:lastRenderedPageBreak/>
        <w:t>форме изложения с творческим заданием:</w:t>
      </w:r>
    </w:p>
    <w:p w14:paraId="6C1E4230" w14:textId="77777777" w:rsidR="00F03C97" w:rsidRPr="00AC0DE5" w:rsidRDefault="00F03C97" w:rsidP="00F03C97">
      <w:pPr>
        <w:pStyle w:val="1d"/>
        <w:shd w:val="clear" w:color="auto" w:fill="auto"/>
        <w:ind w:firstLine="720"/>
        <w:jc w:val="both"/>
        <w:rPr>
          <w:sz w:val="28"/>
          <w:szCs w:val="28"/>
        </w:rPr>
      </w:pPr>
      <w:r w:rsidRPr="00AC0DE5">
        <w:rPr>
          <w:sz w:val="28"/>
          <w:szCs w:val="28"/>
        </w:rPr>
        <w:t>сжатое изложение - от 40 слов (если в изложении менее 30 слов (в подсчёт слов включаются все слова, в том числе служебные), то изложение оценивается 0 баллов);</w:t>
      </w:r>
    </w:p>
    <w:p w14:paraId="5FDE1F33" w14:textId="77777777" w:rsidR="00F03C97" w:rsidRPr="00AC0DE5" w:rsidRDefault="00F03C97" w:rsidP="00F03C97">
      <w:pPr>
        <w:pStyle w:val="1d"/>
        <w:shd w:val="clear" w:color="auto" w:fill="auto"/>
        <w:ind w:firstLine="720"/>
        <w:jc w:val="both"/>
        <w:rPr>
          <w:sz w:val="28"/>
          <w:szCs w:val="28"/>
        </w:rPr>
      </w:pPr>
      <w:r w:rsidRPr="00AC0DE5">
        <w:rPr>
          <w:sz w:val="28"/>
          <w:szCs w:val="28"/>
        </w:rPr>
        <w:t>объём подробного изложения не регламентирован;</w:t>
      </w:r>
    </w:p>
    <w:p w14:paraId="675FD9CA" w14:textId="77777777" w:rsidR="00F03C97" w:rsidRPr="00AC0DE5" w:rsidRDefault="00F03C97" w:rsidP="00F03C97">
      <w:pPr>
        <w:pStyle w:val="1d"/>
        <w:shd w:val="clear" w:color="auto" w:fill="auto"/>
        <w:ind w:firstLine="720"/>
        <w:jc w:val="both"/>
        <w:rPr>
          <w:sz w:val="28"/>
          <w:szCs w:val="28"/>
        </w:rPr>
      </w:pPr>
      <w:r w:rsidRPr="00AC0DE5">
        <w:rPr>
          <w:sz w:val="28"/>
          <w:szCs w:val="28"/>
        </w:rPr>
        <w:t>творческое задание (сочинение) - от 70 слов (если в сочинении менее 50 слов (в подсчёт слов включаются все слова, в том числе служебные), то сочинение оценивается 0 баллов.</w:t>
      </w:r>
    </w:p>
    <w:p w14:paraId="63331AA9" w14:textId="77777777" w:rsidR="00F03C97" w:rsidRPr="00AC0DE5" w:rsidRDefault="00F03C97" w:rsidP="00AC0DE5">
      <w:pPr>
        <w:pStyle w:val="1d"/>
        <w:shd w:val="clear" w:color="auto" w:fill="auto"/>
        <w:ind w:firstLine="720"/>
        <w:jc w:val="both"/>
        <w:rPr>
          <w:sz w:val="28"/>
          <w:szCs w:val="28"/>
        </w:rPr>
      </w:pPr>
      <w:r w:rsidRPr="00AC0DE5">
        <w:rPr>
          <w:b/>
          <w:sz w:val="28"/>
          <w:szCs w:val="28"/>
        </w:rPr>
        <w:t>Организационные особенности проведения ГВЭ по русскому языку в форме изложения с творческим заданием</w:t>
      </w:r>
    </w:p>
    <w:p w14:paraId="3A929E09" w14:textId="77777777" w:rsidR="00F03C97" w:rsidRPr="00AC0DE5" w:rsidRDefault="00F03C97" w:rsidP="00F03C97">
      <w:pPr>
        <w:pStyle w:val="1d"/>
        <w:shd w:val="clear" w:color="auto" w:fill="auto"/>
        <w:ind w:firstLine="720"/>
        <w:jc w:val="both"/>
        <w:rPr>
          <w:sz w:val="28"/>
          <w:szCs w:val="28"/>
        </w:rPr>
      </w:pPr>
      <w:r w:rsidRPr="00AC0DE5">
        <w:rPr>
          <w:sz w:val="28"/>
          <w:szCs w:val="28"/>
        </w:rPr>
        <w:t>Текст для изложения читается организатором в аудитории дважды с интервалом между прочтениями текста 2,5-3 минуты:</w:t>
      </w:r>
    </w:p>
    <w:p w14:paraId="5A1E7A77" w14:textId="77777777" w:rsidR="00F64808" w:rsidRPr="00AC0DE5" w:rsidRDefault="00F03C97" w:rsidP="00AC0DE5">
      <w:pPr>
        <w:pStyle w:val="1d"/>
        <w:numPr>
          <w:ilvl w:val="0"/>
          <w:numId w:val="34"/>
        </w:numPr>
        <w:shd w:val="clear" w:color="auto" w:fill="auto"/>
        <w:tabs>
          <w:tab w:val="left" w:pos="1126"/>
        </w:tabs>
        <w:ind w:firstLine="720"/>
        <w:jc w:val="both"/>
        <w:rPr>
          <w:sz w:val="28"/>
          <w:szCs w:val="28"/>
        </w:rPr>
      </w:pPr>
      <w:r w:rsidRPr="00AC0DE5">
        <w:rPr>
          <w:sz w:val="28"/>
          <w:szCs w:val="28"/>
        </w:rPr>
        <w:t>для участников ГВЭ без ОВЗ;</w:t>
      </w:r>
    </w:p>
    <w:p w14:paraId="27E040BC" w14:textId="7F9D8C5B" w:rsidR="00F03C97" w:rsidRPr="00AC0DE5" w:rsidRDefault="00F03C97" w:rsidP="00AC0DE5">
      <w:pPr>
        <w:pStyle w:val="1d"/>
        <w:numPr>
          <w:ilvl w:val="0"/>
          <w:numId w:val="34"/>
        </w:numPr>
        <w:shd w:val="clear" w:color="auto" w:fill="auto"/>
        <w:tabs>
          <w:tab w:val="left" w:pos="1126"/>
        </w:tabs>
        <w:ind w:firstLine="720"/>
        <w:jc w:val="both"/>
        <w:rPr>
          <w:sz w:val="28"/>
          <w:szCs w:val="28"/>
        </w:rPr>
      </w:pPr>
      <w:r w:rsidRPr="00AC0DE5">
        <w:rPr>
          <w:sz w:val="28"/>
          <w:szCs w:val="28"/>
        </w:rPr>
        <w:t>иных категорий участников ГВЭ, которым требуется создание специальных условий (диабет, онкология, астма и др.).</w:t>
      </w:r>
    </w:p>
    <w:p w14:paraId="61203487" w14:textId="7A7BBA1E" w:rsidR="00F03C97" w:rsidRPr="00AC0DE5" w:rsidRDefault="00F03C97" w:rsidP="00F03C97">
      <w:pPr>
        <w:pStyle w:val="1d"/>
        <w:shd w:val="clear" w:color="auto" w:fill="auto"/>
        <w:ind w:firstLine="720"/>
        <w:jc w:val="both"/>
        <w:rPr>
          <w:sz w:val="28"/>
          <w:szCs w:val="28"/>
        </w:rPr>
      </w:pPr>
      <w:r w:rsidRPr="00AC0DE5">
        <w:rPr>
          <w:sz w:val="28"/>
          <w:szCs w:val="28"/>
        </w:rPr>
        <w:t>В это время указанные участники могут работать с черновиками, выписывая ключевые слова, составляя план изложения (переписывать текст изложения в черновик</w:t>
      </w:r>
      <w:r w:rsidR="00594683">
        <w:rPr>
          <w:sz w:val="28"/>
          <w:szCs w:val="28"/>
        </w:rPr>
        <w:t>и</w:t>
      </w:r>
      <w:r w:rsidRPr="00AC0DE5">
        <w:rPr>
          <w:sz w:val="28"/>
          <w:szCs w:val="28"/>
        </w:rPr>
        <w:t xml:space="preserve"> запрещено).</w:t>
      </w:r>
    </w:p>
    <w:p w14:paraId="2B8BFCC8" w14:textId="77777777" w:rsidR="00F03C97" w:rsidRPr="00AC0DE5" w:rsidRDefault="00F03C97" w:rsidP="00AC0DE5">
      <w:pPr>
        <w:pStyle w:val="1d"/>
        <w:shd w:val="clear" w:color="auto" w:fill="auto"/>
        <w:ind w:firstLine="720"/>
        <w:jc w:val="both"/>
        <w:rPr>
          <w:sz w:val="28"/>
          <w:szCs w:val="28"/>
        </w:rPr>
      </w:pPr>
      <w:r w:rsidRPr="00AC0DE5">
        <w:rPr>
          <w:sz w:val="28"/>
          <w:szCs w:val="28"/>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346D410D" w14:textId="77777777" w:rsidR="00F03C97" w:rsidRPr="00AC0DE5" w:rsidRDefault="00F03C97" w:rsidP="00F03C97">
      <w:pPr>
        <w:pStyle w:val="1d"/>
        <w:numPr>
          <w:ilvl w:val="0"/>
          <w:numId w:val="35"/>
        </w:numPr>
        <w:shd w:val="clear" w:color="auto" w:fill="auto"/>
        <w:tabs>
          <w:tab w:val="left" w:pos="1136"/>
        </w:tabs>
        <w:ind w:firstLine="720"/>
        <w:jc w:val="both"/>
        <w:rPr>
          <w:sz w:val="28"/>
          <w:szCs w:val="28"/>
        </w:rPr>
      </w:pPr>
      <w:r w:rsidRPr="00AC0DE5">
        <w:rPr>
          <w:sz w:val="28"/>
          <w:szCs w:val="28"/>
        </w:rPr>
        <w:t>участников экзамена с тяжелыми нарушениями речи;</w:t>
      </w:r>
    </w:p>
    <w:p w14:paraId="5E6552A2" w14:textId="77777777" w:rsidR="00F03C97" w:rsidRPr="00AC0DE5" w:rsidRDefault="00F03C97" w:rsidP="00F03C97">
      <w:pPr>
        <w:pStyle w:val="1d"/>
        <w:numPr>
          <w:ilvl w:val="0"/>
          <w:numId w:val="35"/>
        </w:numPr>
        <w:shd w:val="clear" w:color="auto" w:fill="auto"/>
        <w:tabs>
          <w:tab w:val="left" w:pos="1136"/>
        </w:tabs>
        <w:ind w:firstLine="720"/>
        <w:jc w:val="both"/>
        <w:rPr>
          <w:sz w:val="28"/>
          <w:szCs w:val="28"/>
        </w:rPr>
      </w:pPr>
      <w:r w:rsidRPr="00AC0DE5">
        <w:rPr>
          <w:sz w:val="28"/>
          <w:szCs w:val="28"/>
        </w:rPr>
        <w:t>участников экзамена с задержкой психического развития;</w:t>
      </w:r>
    </w:p>
    <w:p w14:paraId="701FF28E" w14:textId="77777777" w:rsidR="00F03C97" w:rsidRPr="00AC0DE5" w:rsidRDefault="00F03C97" w:rsidP="00F03C97">
      <w:pPr>
        <w:pStyle w:val="1d"/>
        <w:numPr>
          <w:ilvl w:val="0"/>
          <w:numId w:val="35"/>
        </w:numPr>
        <w:shd w:val="clear" w:color="auto" w:fill="auto"/>
        <w:tabs>
          <w:tab w:val="left" w:pos="1136"/>
        </w:tabs>
        <w:ind w:firstLine="720"/>
        <w:jc w:val="both"/>
        <w:rPr>
          <w:sz w:val="28"/>
          <w:szCs w:val="28"/>
        </w:rPr>
      </w:pPr>
      <w:r w:rsidRPr="00AC0DE5">
        <w:rPr>
          <w:sz w:val="28"/>
          <w:szCs w:val="28"/>
        </w:rPr>
        <w:t>участников экзамена с расстройствами аутистического спектра;</w:t>
      </w:r>
    </w:p>
    <w:p w14:paraId="14A92C65" w14:textId="77777777" w:rsidR="00F03C97" w:rsidRPr="00AC0DE5" w:rsidRDefault="00F03C97" w:rsidP="00F03C97">
      <w:pPr>
        <w:pStyle w:val="1d"/>
        <w:numPr>
          <w:ilvl w:val="0"/>
          <w:numId w:val="35"/>
        </w:numPr>
        <w:shd w:val="clear" w:color="auto" w:fill="auto"/>
        <w:tabs>
          <w:tab w:val="left" w:pos="1136"/>
        </w:tabs>
        <w:ind w:firstLine="720"/>
        <w:jc w:val="both"/>
        <w:rPr>
          <w:sz w:val="28"/>
          <w:szCs w:val="28"/>
        </w:rPr>
      </w:pPr>
      <w:r w:rsidRPr="00AC0DE5">
        <w:rPr>
          <w:sz w:val="28"/>
          <w:szCs w:val="28"/>
        </w:rPr>
        <w:t>участников экзамена с нарушениями опорно-двигательного аппарата;</w:t>
      </w:r>
    </w:p>
    <w:p w14:paraId="3918ED71" w14:textId="77777777" w:rsidR="00F03C97" w:rsidRPr="00AC0DE5" w:rsidRDefault="00F03C97" w:rsidP="00F03C97">
      <w:pPr>
        <w:pStyle w:val="1d"/>
        <w:numPr>
          <w:ilvl w:val="0"/>
          <w:numId w:val="35"/>
        </w:numPr>
        <w:shd w:val="clear" w:color="auto" w:fill="auto"/>
        <w:tabs>
          <w:tab w:val="left" w:pos="1136"/>
        </w:tabs>
        <w:ind w:firstLine="720"/>
        <w:jc w:val="both"/>
        <w:rPr>
          <w:sz w:val="28"/>
          <w:szCs w:val="28"/>
        </w:rPr>
      </w:pPr>
      <w:r w:rsidRPr="00AC0DE5">
        <w:rPr>
          <w:sz w:val="28"/>
          <w:szCs w:val="28"/>
        </w:rPr>
        <w:t>слепых, слабовидящих участников экзамена;</w:t>
      </w:r>
    </w:p>
    <w:p w14:paraId="0C59DE39" w14:textId="77777777" w:rsidR="00F03C97" w:rsidRPr="00AC0DE5" w:rsidRDefault="00F03C97" w:rsidP="00AC0DE5">
      <w:pPr>
        <w:pStyle w:val="1d"/>
        <w:numPr>
          <w:ilvl w:val="0"/>
          <w:numId w:val="35"/>
        </w:numPr>
        <w:shd w:val="clear" w:color="auto" w:fill="auto"/>
        <w:tabs>
          <w:tab w:val="left" w:pos="1136"/>
        </w:tabs>
        <w:ind w:firstLine="709"/>
        <w:jc w:val="both"/>
        <w:rPr>
          <w:sz w:val="28"/>
          <w:szCs w:val="28"/>
        </w:rPr>
      </w:pPr>
      <w:r w:rsidRPr="00AC0DE5">
        <w:rPr>
          <w:sz w:val="28"/>
          <w:szCs w:val="28"/>
        </w:rPr>
        <w:t>глухих, позднооглоших и слабослышащих участников экзамена.</w:t>
      </w:r>
    </w:p>
    <w:p w14:paraId="6EAEDFD6" w14:textId="77777777" w:rsidR="00F03C97" w:rsidRPr="00AC0DE5" w:rsidRDefault="00F03C97" w:rsidP="00F03C97">
      <w:pPr>
        <w:pStyle w:val="1d"/>
        <w:shd w:val="clear" w:color="auto" w:fill="auto"/>
        <w:ind w:firstLine="720"/>
        <w:jc w:val="both"/>
        <w:rPr>
          <w:sz w:val="28"/>
          <w:szCs w:val="28"/>
        </w:rPr>
      </w:pPr>
      <w:r w:rsidRPr="00AC0DE5">
        <w:rPr>
          <w:sz w:val="28"/>
          <w:szCs w:val="28"/>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w:t>
      </w:r>
      <w:r w:rsidRPr="00AC0DE5">
        <w:rPr>
          <w:sz w:val="28"/>
          <w:szCs w:val="28"/>
        </w:rPr>
        <w:softHyphen/>
        <w:t>точечным шрифтом Брайля.</w:t>
      </w:r>
    </w:p>
    <w:p w14:paraId="45CDF83F" w14:textId="66EFA3A0" w:rsidR="00F03C97" w:rsidRPr="00AC0DE5" w:rsidRDefault="00F03C97" w:rsidP="00F03C97">
      <w:pPr>
        <w:pStyle w:val="1d"/>
        <w:shd w:val="clear" w:color="auto" w:fill="auto"/>
        <w:ind w:firstLine="720"/>
        <w:jc w:val="both"/>
        <w:rPr>
          <w:sz w:val="28"/>
          <w:szCs w:val="28"/>
        </w:rPr>
      </w:pPr>
      <w:r w:rsidRPr="00AC0DE5">
        <w:rPr>
          <w:sz w:val="28"/>
          <w:szCs w:val="28"/>
        </w:rPr>
        <w:t>В это время указанные участники могут работать с черновиками, выписывая ключевые слова, составляя план изложения (переписывать текст изложения в черновик</w:t>
      </w:r>
      <w:r w:rsidR="003C5FDC">
        <w:rPr>
          <w:sz w:val="28"/>
          <w:szCs w:val="28"/>
        </w:rPr>
        <w:t>и</w:t>
      </w:r>
      <w:r w:rsidRPr="00AC0DE5">
        <w:rPr>
          <w:sz w:val="28"/>
          <w:szCs w:val="28"/>
        </w:rPr>
        <w:t xml:space="preserve"> запрещено).</w:t>
      </w:r>
    </w:p>
    <w:p w14:paraId="09B96B1F" w14:textId="04892BC1" w:rsidR="00F03C97" w:rsidRPr="00AC0DE5" w:rsidRDefault="00F03C97" w:rsidP="00F03C97">
      <w:pPr>
        <w:pStyle w:val="1d"/>
        <w:shd w:val="clear" w:color="auto" w:fill="auto"/>
        <w:ind w:firstLine="720"/>
        <w:jc w:val="both"/>
        <w:rPr>
          <w:sz w:val="28"/>
          <w:szCs w:val="28"/>
        </w:rPr>
      </w:pPr>
      <w:r w:rsidRPr="00AC0DE5">
        <w:rPr>
          <w:sz w:val="28"/>
          <w:szCs w:val="28"/>
        </w:rPr>
        <w:t xml:space="preserve">По истечении 40 минут организатор в аудитории забирает текст </w:t>
      </w:r>
      <w:r w:rsidR="000A2312" w:rsidRPr="0080766E">
        <w:rPr>
          <w:sz w:val="28"/>
          <w:szCs w:val="28"/>
        </w:rPr>
        <w:t>для изложения,</w:t>
      </w:r>
      <w:r w:rsidRPr="00AC0DE5">
        <w:rPr>
          <w:sz w:val="28"/>
          <w:szCs w:val="28"/>
        </w:rPr>
        <w:t xml:space="preserve"> и участники экзамена приступают к написанию изложения.</w:t>
      </w:r>
    </w:p>
    <w:p w14:paraId="294F3CC2" w14:textId="77777777" w:rsidR="00F03C97" w:rsidRPr="00AC0DE5" w:rsidRDefault="00F03C97" w:rsidP="00F03C97">
      <w:pPr>
        <w:pStyle w:val="1d"/>
        <w:shd w:val="clear" w:color="auto" w:fill="auto"/>
        <w:ind w:firstLine="720"/>
        <w:jc w:val="both"/>
        <w:rPr>
          <w:sz w:val="28"/>
          <w:szCs w:val="28"/>
        </w:rPr>
      </w:pPr>
      <w:r w:rsidRPr="00AC0DE5">
        <w:rPr>
          <w:sz w:val="28"/>
          <w:szCs w:val="28"/>
        </w:rPr>
        <w:t>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w:t>
      </w:r>
    </w:p>
    <w:p w14:paraId="649E8FF1" w14:textId="2DF8ADB8" w:rsidR="00F03C97" w:rsidRPr="00AC0DE5" w:rsidRDefault="00F03C97" w:rsidP="00AC0DE5">
      <w:pPr>
        <w:pStyle w:val="1d"/>
        <w:shd w:val="clear" w:color="auto" w:fill="auto"/>
        <w:ind w:firstLine="720"/>
        <w:jc w:val="both"/>
        <w:rPr>
          <w:sz w:val="28"/>
          <w:szCs w:val="28"/>
        </w:rPr>
      </w:pPr>
      <w:r w:rsidRPr="00AC0DE5">
        <w:rPr>
          <w:sz w:val="28"/>
          <w:szCs w:val="28"/>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w:t>
      </w:r>
      <w:r w:rsidR="008973C5" w:rsidRPr="00AC0DE5">
        <w:rPr>
          <w:sz w:val="28"/>
          <w:szCs w:val="28"/>
        </w:rPr>
        <w:t xml:space="preserve"> </w:t>
      </w:r>
      <w:r w:rsidRPr="00AC0DE5">
        <w:rPr>
          <w:sz w:val="28"/>
          <w:szCs w:val="28"/>
        </w:rPr>
        <w:t xml:space="preserve">для чтения на 40 минут, в одну аудиторию вместе с </w:t>
      </w:r>
      <w:r w:rsidRPr="00AC0DE5">
        <w:rPr>
          <w:sz w:val="28"/>
          <w:szCs w:val="28"/>
        </w:rPr>
        <w:lastRenderedPageBreak/>
        <w:t>участниками экзамена, которым текст для изложения зачитывается организатором.</w:t>
      </w:r>
    </w:p>
    <w:p w14:paraId="0CB617A0" w14:textId="77777777" w:rsidR="001767FA" w:rsidRPr="00AC0DE5" w:rsidRDefault="001767FA" w:rsidP="00AC0DE5">
      <w:pPr>
        <w:pStyle w:val="1d"/>
        <w:jc w:val="both"/>
        <w:rPr>
          <w:b/>
          <w:sz w:val="28"/>
          <w:szCs w:val="28"/>
        </w:rPr>
      </w:pPr>
      <w:r w:rsidRPr="00AC0DE5">
        <w:rPr>
          <w:b/>
          <w:sz w:val="28"/>
          <w:szCs w:val="28"/>
        </w:rPr>
        <w:t>ГВЭ по русскому языку в форме диктанта (700-ые номера вариантов)</w:t>
      </w:r>
    </w:p>
    <w:p w14:paraId="0A3BA27C" w14:textId="48F7F2D4" w:rsidR="001767FA" w:rsidRPr="00F64808" w:rsidRDefault="001767FA" w:rsidP="00AC0DE5">
      <w:pPr>
        <w:pStyle w:val="1d"/>
        <w:jc w:val="both"/>
        <w:rPr>
          <w:sz w:val="28"/>
          <w:szCs w:val="28"/>
        </w:rPr>
      </w:pPr>
      <w:r w:rsidRPr="00AC0DE5">
        <w:rPr>
          <w:sz w:val="28"/>
          <w:szCs w:val="28"/>
        </w:rPr>
        <w:t>ГВЭ по русскому языку для участников экзамена с расстройствами аутистического</w:t>
      </w:r>
      <w:r w:rsidR="00F64808" w:rsidRPr="00AC0DE5">
        <w:rPr>
          <w:sz w:val="28"/>
          <w:szCs w:val="28"/>
        </w:rPr>
        <w:t xml:space="preserve"> </w:t>
      </w:r>
      <w:r w:rsidRPr="00AC0DE5">
        <w:rPr>
          <w:sz w:val="28"/>
          <w:szCs w:val="28"/>
        </w:rPr>
        <w:t>спектра может проводиться в форме диктанта. Объём слов для диктанта – 200-220 слов.</w:t>
      </w:r>
    </w:p>
    <w:p w14:paraId="6B2B7A77" w14:textId="77777777" w:rsidR="00F64808" w:rsidRPr="00AC0DE5" w:rsidRDefault="00F64808" w:rsidP="00AC0DE5">
      <w:pPr>
        <w:pStyle w:val="1d"/>
        <w:jc w:val="both"/>
        <w:rPr>
          <w:sz w:val="28"/>
          <w:szCs w:val="28"/>
        </w:rPr>
      </w:pPr>
    </w:p>
    <w:p w14:paraId="6CFD9501" w14:textId="6DEB5DAB" w:rsidR="00F64808" w:rsidRPr="00AC0DE5" w:rsidRDefault="008973C5" w:rsidP="00AC0DE5">
      <w:pPr>
        <w:pStyle w:val="1f"/>
        <w:keepNext/>
        <w:keepLines/>
        <w:shd w:val="clear" w:color="auto" w:fill="auto"/>
        <w:tabs>
          <w:tab w:val="left" w:pos="1566"/>
        </w:tabs>
        <w:spacing w:after="0"/>
        <w:ind w:left="800" w:firstLine="0"/>
        <w:jc w:val="both"/>
        <w:rPr>
          <w:sz w:val="28"/>
          <w:szCs w:val="28"/>
        </w:rPr>
      </w:pPr>
      <w:bookmarkStart w:id="38" w:name="bookmark42"/>
      <w:bookmarkStart w:id="39" w:name="bookmark43"/>
      <w:r w:rsidRPr="00AC0DE5">
        <w:rPr>
          <w:sz w:val="28"/>
          <w:szCs w:val="28"/>
        </w:rPr>
        <w:t xml:space="preserve">1.3.3. </w:t>
      </w:r>
      <w:r w:rsidR="00F64808" w:rsidRPr="00AC0DE5">
        <w:rPr>
          <w:sz w:val="28"/>
          <w:szCs w:val="28"/>
        </w:rPr>
        <w:t>Особенности ГВЭ по математике в письменной форме</w:t>
      </w:r>
      <w:bookmarkEnd w:id="38"/>
      <w:bookmarkEnd w:id="39"/>
    </w:p>
    <w:p w14:paraId="574A29E5" w14:textId="77777777" w:rsidR="00F64808" w:rsidRPr="00AC0DE5" w:rsidRDefault="00F64808" w:rsidP="00F64808">
      <w:pPr>
        <w:pStyle w:val="1d"/>
        <w:shd w:val="clear" w:color="auto" w:fill="auto"/>
        <w:ind w:firstLine="800"/>
        <w:jc w:val="both"/>
        <w:rPr>
          <w:sz w:val="28"/>
          <w:szCs w:val="28"/>
        </w:rPr>
      </w:pPr>
      <w:r w:rsidRPr="00AC0DE5">
        <w:rPr>
          <w:sz w:val="28"/>
          <w:szCs w:val="28"/>
        </w:rPr>
        <w:t>Письменный экзамен ГВЭ по математике проводится в нескольких форматах в целях учета возможностей разных категорий его участников: участников ГВЭ без ОВЗ, участников ГВЭ с ОВЗ.</w:t>
      </w:r>
    </w:p>
    <w:p w14:paraId="53360AA2" w14:textId="77777777" w:rsidR="00F64808" w:rsidRPr="00AC0DE5" w:rsidRDefault="00F64808" w:rsidP="00F64808">
      <w:pPr>
        <w:pStyle w:val="1d"/>
        <w:shd w:val="clear" w:color="auto" w:fill="auto"/>
        <w:ind w:firstLine="800"/>
        <w:jc w:val="both"/>
        <w:rPr>
          <w:sz w:val="28"/>
          <w:szCs w:val="28"/>
        </w:rPr>
      </w:pPr>
      <w:r w:rsidRPr="00AC0DE5">
        <w:rPr>
          <w:sz w:val="28"/>
          <w:szCs w:val="28"/>
        </w:rPr>
        <w:t>Участники экзамена могут быть распределены в одну аудиторию. В распределении обязательно указываются номера вариантов ЭМ.</w:t>
      </w:r>
    </w:p>
    <w:p w14:paraId="0F60C1B8" w14:textId="49076A62" w:rsidR="008973C5" w:rsidRDefault="00F64808" w:rsidP="00AC0DE5">
      <w:pPr>
        <w:pStyle w:val="1d"/>
        <w:shd w:val="clear" w:color="auto" w:fill="auto"/>
        <w:spacing w:after="240"/>
        <w:ind w:firstLine="800"/>
        <w:jc w:val="both"/>
        <w:rPr>
          <w:sz w:val="28"/>
          <w:szCs w:val="28"/>
        </w:rPr>
      </w:pPr>
      <w:r w:rsidRPr="00AC0DE5">
        <w:rPr>
          <w:sz w:val="28"/>
          <w:szCs w:val="28"/>
        </w:rPr>
        <w:t>Выбор формата решается индивидуально с учетом особых образовательных потребностей участников экзамена и индивидуальной ситуации развития. В случае если участники ГВЭ с ОВЗ имеют сопутствующие формы заболеваний (нарушения слуха, зрения и (или) речи) выбор варианта ГВЭ по математике определяется, в том числе с учетом характеристики ЭМ. Ниже представлено рекомендуемое распределение ЭМ в зависимости от категории нозологической группы:</w:t>
      </w:r>
    </w:p>
    <w:p w14:paraId="6C306CCF" w14:textId="07D84877" w:rsidR="00F64808" w:rsidRPr="00AC0DE5" w:rsidRDefault="00F64808" w:rsidP="00AC0DE5">
      <w:pPr>
        <w:pStyle w:val="affff8"/>
        <w:shd w:val="clear" w:color="auto" w:fill="auto"/>
        <w:jc w:val="center"/>
        <w:rPr>
          <w:sz w:val="28"/>
          <w:szCs w:val="28"/>
        </w:rPr>
      </w:pPr>
      <w:r w:rsidRPr="00AC0DE5">
        <w:rPr>
          <w:sz w:val="28"/>
          <w:szCs w:val="28"/>
        </w:rPr>
        <w:t>Таблица 3. Распределение ЭМ по категориям участников ГВЭ по математике</w:t>
      </w:r>
    </w:p>
    <w:tbl>
      <w:tblPr>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14"/>
        <w:gridCol w:w="2538"/>
        <w:gridCol w:w="3987"/>
      </w:tblGrid>
      <w:tr w:rsidR="008973C5" w:rsidRPr="008973C5" w14:paraId="3F905448" w14:textId="77777777" w:rsidTr="003948B3">
        <w:trPr>
          <w:trHeight w:hRule="exact" w:val="293"/>
          <w:jc w:val="center"/>
        </w:trPr>
        <w:tc>
          <w:tcPr>
            <w:tcW w:w="3114" w:type="dxa"/>
            <w:shd w:val="clear" w:color="auto" w:fill="FFFFFF"/>
          </w:tcPr>
          <w:p w14:paraId="18CB3B69" w14:textId="77777777" w:rsidR="00F64808" w:rsidRPr="00AC0DE5" w:rsidRDefault="00F64808" w:rsidP="00BB329E">
            <w:pPr>
              <w:pStyle w:val="affff4"/>
              <w:shd w:val="clear" w:color="auto" w:fill="auto"/>
            </w:pPr>
            <w:r w:rsidRPr="00AC0DE5">
              <w:t>Характеристика ЭМ</w:t>
            </w:r>
          </w:p>
        </w:tc>
        <w:tc>
          <w:tcPr>
            <w:tcW w:w="2538" w:type="dxa"/>
            <w:shd w:val="clear" w:color="auto" w:fill="FFFFFF"/>
          </w:tcPr>
          <w:p w14:paraId="47B2E883" w14:textId="77777777" w:rsidR="00F64808" w:rsidRPr="00AC0DE5" w:rsidRDefault="00F64808" w:rsidP="00BB329E">
            <w:pPr>
              <w:pStyle w:val="affff4"/>
              <w:shd w:val="clear" w:color="auto" w:fill="auto"/>
              <w:ind w:firstLine="0"/>
              <w:jc w:val="center"/>
            </w:pPr>
            <w:r w:rsidRPr="00AC0DE5">
              <w:t>Номера вариантов</w:t>
            </w:r>
          </w:p>
        </w:tc>
        <w:tc>
          <w:tcPr>
            <w:tcW w:w="3987" w:type="dxa"/>
            <w:shd w:val="clear" w:color="auto" w:fill="FFFFFF"/>
          </w:tcPr>
          <w:p w14:paraId="358EBA5D" w14:textId="77777777" w:rsidR="00F64808" w:rsidRPr="00AC0DE5" w:rsidRDefault="00F64808" w:rsidP="00BB329E">
            <w:pPr>
              <w:pStyle w:val="affff4"/>
              <w:shd w:val="clear" w:color="auto" w:fill="auto"/>
              <w:ind w:firstLine="0"/>
              <w:jc w:val="center"/>
            </w:pPr>
            <w:r w:rsidRPr="00AC0DE5">
              <w:t>Категории участников ГВЭ</w:t>
            </w:r>
          </w:p>
        </w:tc>
      </w:tr>
      <w:tr w:rsidR="008973C5" w:rsidRPr="008973C5" w14:paraId="48D95075" w14:textId="77777777" w:rsidTr="003948B3">
        <w:trPr>
          <w:trHeight w:hRule="exact" w:val="3908"/>
          <w:jc w:val="center"/>
        </w:trPr>
        <w:tc>
          <w:tcPr>
            <w:tcW w:w="3114" w:type="dxa"/>
            <w:shd w:val="clear" w:color="auto" w:fill="FFFFFF"/>
          </w:tcPr>
          <w:p w14:paraId="1EFE2779" w14:textId="77777777" w:rsidR="00F64808" w:rsidRPr="00AC0DE5" w:rsidRDefault="00F64808" w:rsidP="00BB329E">
            <w:pPr>
              <w:pStyle w:val="affff4"/>
              <w:shd w:val="clear" w:color="auto" w:fill="auto"/>
              <w:ind w:firstLine="0"/>
            </w:pPr>
            <w:r w:rsidRPr="00AC0DE5">
              <w:t>ЭМ содержат задания с кратким и развернутым ответом</w:t>
            </w:r>
          </w:p>
        </w:tc>
        <w:tc>
          <w:tcPr>
            <w:tcW w:w="2538" w:type="dxa"/>
            <w:shd w:val="clear" w:color="auto" w:fill="FFFFFF"/>
          </w:tcPr>
          <w:p w14:paraId="173D1437" w14:textId="77777777" w:rsidR="00F64808" w:rsidRPr="00AC0DE5" w:rsidRDefault="00F64808" w:rsidP="00BB329E">
            <w:pPr>
              <w:pStyle w:val="affff4"/>
              <w:shd w:val="clear" w:color="auto" w:fill="auto"/>
              <w:ind w:firstLine="0"/>
            </w:pPr>
            <w:r w:rsidRPr="00AC0DE5">
              <w:rPr>
                <w:i/>
                <w:iCs/>
              </w:rPr>
              <w:t>Литера «А»:</w:t>
            </w:r>
          </w:p>
          <w:p w14:paraId="1D3D51DB" w14:textId="77777777" w:rsidR="00F64808" w:rsidRPr="00AC0DE5" w:rsidRDefault="00F64808" w:rsidP="00BB329E">
            <w:pPr>
              <w:pStyle w:val="affff4"/>
              <w:shd w:val="clear" w:color="auto" w:fill="auto"/>
              <w:ind w:firstLine="0"/>
            </w:pPr>
            <w:r w:rsidRPr="00AC0DE5">
              <w:rPr>
                <w:i/>
                <w:iCs/>
              </w:rPr>
              <w:t>100-е номера вариантов</w:t>
            </w:r>
          </w:p>
        </w:tc>
        <w:tc>
          <w:tcPr>
            <w:tcW w:w="3987" w:type="dxa"/>
            <w:shd w:val="clear" w:color="auto" w:fill="FFFFFF"/>
          </w:tcPr>
          <w:p w14:paraId="547A0A29" w14:textId="77777777" w:rsidR="00F64808" w:rsidRPr="00AC0DE5" w:rsidRDefault="00F64808" w:rsidP="008973C5">
            <w:pPr>
              <w:pStyle w:val="affff4"/>
              <w:numPr>
                <w:ilvl w:val="0"/>
                <w:numId w:val="40"/>
              </w:numPr>
              <w:shd w:val="clear" w:color="auto" w:fill="auto"/>
              <w:tabs>
                <w:tab w:val="left" w:pos="285"/>
              </w:tabs>
              <w:ind w:firstLine="0"/>
            </w:pPr>
            <w:r w:rsidRPr="00AC0DE5">
              <w:t>Участникам ГВЭ без ОВЗ;</w:t>
            </w:r>
          </w:p>
          <w:p w14:paraId="68E4AB4C" w14:textId="77777777" w:rsidR="00F64808" w:rsidRPr="00AC0DE5" w:rsidRDefault="00F64808" w:rsidP="008973C5">
            <w:pPr>
              <w:pStyle w:val="affff4"/>
              <w:numPr>
                <w:ilvl w:val="0"/>
                <w:numId w:val="40"/>
              </w:numPr>
              <w:shd w:val="clear" w:color="auto" w:fill="auto"/>
              <w:tabs>
                <w:tab w:val="left" w:pos="285"/>
                <w:tab w:val="left" w:pos="710"/>
              </w:tabs>
              <w:ind w:firstLine="0"/>
            </w:pPr>
            <w:r w:rsidRPr="00AC0DE5">
              <w:t>Глухие, позднооглохшие;</w:t>
            </w:r>
          </w:p>
          <w:p w14:paraId="278C6BBC" w14:textId="77777777" w:rsidR="00F64808" w:rsidRPr="00AC0DE5" w:rsidRDefault="00F64808" w:rsidP="008973C5">
            <w:pPr>
              <w:pStyle w:val="affff4"/>
              <w:numPr>
                <w:ilvl w:val="0"/>
                <w:numId w:val="40"/>
              </w:numPr>
              <w:shd w:val="clear" w:color="auto" w:fill="auto"/>
              <w:tabs>
                <w:tab w:val="left" w:pos="285"/>
                <w:tab w:val="left" w:pos="710"/>
              </w:tabs>
              <w:ind w:firstLine="0"/>
            </w:pPr>
            <w:r w:rsidRPr="00AC0DE5">
              <w:t>Слабослышащие;</w:t>
            </w:r>
          </w:p>
          <w:p w14:paraId="510DDF11" w14:textId="77777777" w:rsidR="00F64808" w:rsidRPr="00AC0DE5" w:rsidRDefault="00F64808" w:rsidP="008973C5">
            <w:pPr>
              <w:pStyle w:val="affff4"/>
              <w:numPr>
                <w:ilvl w:val="0"/>
                <w:numId w:val="40"/>
              </w:numPr>
              <w:shd w:val="clear" w:color="auto" w:fill="auto"/>
              <w:tabs>
                <w:tab w:val="left" w:pos="285"/>
              </w:tabs>
              <w:ind w:firstLine="0"/>
            </w:pPr>
            <w:r w:rsidRPr="00AC0DE5">
              <w:t>С тяжелыми нарушениями речи;</w:t>
            </w:r>
          </w:p>
          <w:p w14:paraId="1C336BDD" w14:textId="77777777" w:rsidR="00F64808" w:rsidRPr="00AC0DE5" w:rsidRDefault="00F64808" w:rsidP="008973C5">
            <w:pPr>
              <w:pStyle w:val="affff4"/>
              <w:numPr>
                <w:ilvl w:val="0"/>
                <w:numId w:val="40"/>
              </w:numPr>
              <w:shd w:val="clear" w:color="auto" w:fill="auto"/>
              <w:tabs>
                <w:tab w:val="left" w:pos="285"/>
              </w:tabs>
              <w:ind w:firstLine="0"/>
            </w:pPr>
            <w:r w:rsidRPr="00AC0DE5">
              <w:t>С нарушениями опорно</w:t>
            </w:r>
            <w:r w:rsidRPr="00AC0DE5">
              <w:softHyphen/>
              <w:t>двигательного аппарата;</w:t>
            </w:r>
          </w:p>
          <w:p w14:paraId="7BBDCB35" w14:textId="77777777" w:rsidR="00F64808" w:rsidRPr="00AC0DE5" w:rsidRDefault="00F64808" w:rsidP="008973C5">
            <w:pPr>
              <w:pStyle w:val="affff4"/>
              <w:numPr>
                <w:ilvl w:val="0"/>
                <w:numId w:val="40"/>
              </w:numPr>
              <w:shd w:val="clear" w:color="auto" w:fill="auto"/>
              <w:tabs>
                <w:tab w:val="left" w:pos="285"/>
              </w:tabs>
              <w:ind w:firstLine="0"/>
            </w:pPr>
            <w:r w:rsidRPr="00AC0DE5">
              <w:t>С расстройствами аутистического спектра;</w:t>
            </w:r>
          </w:p>
          <w:p w14:paraId="3B29ACDC" w14:textId="77777777" w:rsidR="00F64808" w:rsidRPr="00AC0DE5" w:rsidRDefault="00F64808" w:rsidP="008973C5">
            <w:pPr>
              <w:pStyle w:val="affff4"/>
              <w:numPr>
                <w:ilvl w:val="0"/>
                <w:numId w:val="40"/>
              </w:numPr>
              <w:shd w:val="clear" w:color="auto" w:fill="auto"/>
              <w:tabs>
                <w:tab w:val="left" w:pos="285"/>
              </w:tabs>
              <w:ind w:firstLine="0"/>
            </w:pPr>
            <w:r w:rsidRPr="00AC0DE5">
              <w:t>Иные категории участников ГВЭ, которым требуется создание специальных условий (диабет, онкология, астма и др.).</w:t>
            </w:r>
          </w:p>
        </w:tc>
      </w:tr>
      <w:tr w:rsidR="008973C5" w:rsidRPr="008973C5" w14:paraId="2B2F64BB" w14:textId="77777777" w:rsidTr="003948B3">
        <w:trPr>
          <w:trHeight w:hRule="exact" w:val="3254"/>
          <w:jc w:val="center"/>
        </w:trPr>
        <w:tc>
          <w:tcPr>
            <w:tcW w:w="3114" w:type="dxa"/>
            <w:shd w:val="clear" w:color="auto" w:fill="FFFFFF"/>
          </w:tcPr>
          <w:p w14:paraId="53F07EDB" w14:textId="77777777" w:rsidR="00F64808" w:rsidRPr="00AC0DE5" w:rsidRDefault="00F64808" w:rsidP="00BB329E">
            <w:pPr>
              <w:pStyle w:val="affff4"/>
              <w:shd w:val="clear" w:color="auto" w:fill="auto"/>
              <w:spacing w:after="240"/>
              <w:ind w:firstLine="0"/>
            </w:pPr>
            <w:r w:rsidRPr="00AC0DE5">
              <w:lastRenderedPageBreak/>
              <w:t>ЭМ содержат задания с кратким и развернутым ответом</w:t>
            </w:r>
          </w:p>
          <w:p w14:paraId="4C3F760B" w14:textId="77777777" w:rsidR="00F64808" w:rsidRPr="00AC0DE5" w:rsidRDefault="00F64808" w:rsidP="00BB329E">
            <w:pPr>
              <w:pStyle w:val="affff4"/>
              <w:shd w:val="clear" w:color="auto" w:fill="auto"/>
              <w:spacing w:after="240"/>
              <w:ind w:firstLine="0"/>
            </w:pPr>
            <w:r w:rsidRPr="00AC0DE5">
              <w:t>Визуальные образы в тексте ЭМ сведены к минимуму</w:t>
            </w:r>
          </w:p>
          <w:p w14:paraId="39A05FB6" w14:textId="77777777" w:rsidR="00F64808" w:rsidRPr="00AC0DE5" w:rsidRDefault="00F64808" w:rsidP="00BB329E">
            <w:pPr>
              <w:pStyle w:val="affff4"/>
              <w:shd w:val="clear" w:color="auto" w:fill="auto"/>
              <w:spacing w:after="240"/>
              <w:ind w:firstLine="0"/>
            </w:pPr>
            <w:r w:rsidRPr="00AC0DE5">
              <w:t>ЭМ могут быть переведены на шрифт Брайля (при необходимости)</w:t>
            </w:r>
          </w:p>
        </w:tc>
        <w:tc>
          <w:tcPr>
            <w:tcW w:w="2538" w:type="dxa"/>
            <w:shd w:val="clear" w:color="auto" w:fill="FFFFFF"/>
          </w:tcPr>
          <w:p w14:paraId="5884892E" w14:textId="77777777" w:rsidR="00F64808" w:rsidRPr="00AC0DE5" w:rsidRDefault="00F64808" w:rsidP="00BB329E">
            <w:pPr>
              <w:pStyle w:val="affff4"/>
              <w:shd w:val="clear" w:color="auto" w:fill="auto"/>
              <w:ind w:firstLine="0"/>
            </w:pPr>
            <w:r w:rsidRPr="00AC0DE5">
              <w:rPr>
                <w:i/>
                <w:iCs/>
              </w:rPr>
              <w:t>Литера «С»:</w:t>
            </w:r>
          </w:p>
          <w:p w14:paraId="6F8F8F29" w14:textId="77777777" w:rsidR="00F64808" w:rsidRPr="00AC0DE5" w:rsidRDefault="00F64808" w:rsidP="00BB329E">
            <w:pPr>
              <w:pStyle w:val="affff4"/>
              <w:shd w:val="clear" w:color="auto" w:fill="auto"/>
              <w:ind w:firstLine="0"/>
            </w:pPr>
            <w:r w:rsidRPr="00AC0DE5">
              <w:rPr>
                <w:i/>
                <w:iCs/>
              </w:rPr>
              <w:t>300-е номера вариантов</w:t>
            </w:r>
          </w:p>
        </w:tc>
        <w:tc>
          <w:tcPr>
            <w:tcW w:w="3987" w:type="dxa"/>
            <w:shd w:val="clear" w:color="auto" w:fill="FFFFFF"/>
          </w:tcPr>
          <w:p w14:paraId="717415D9" w14:textId="77777777" w:rsidR="00F64808" w:rsidRPr="00AC0DE5" w:rsidRDefault="00F64808" w:rsidP="00F64808">
            <w:pPr>
              <w:pStyle w:val="affff4"/>
              <w:numPr>
                <w:ilvl w:val="0"/>
                <w:numId w:val="41"/>
              </w:numPr>
              <w:shd w:val="clear" w:color="auto" w:fill="auto"/>
              <w:tabs>
                <w:tab w:val="left" w:pos="211"/>
              </w:tabs>
              <w:ind w:firstLine="0"/>
            </w:pPr>
            <w:r w:rsidRPr="00AC0DE5">
              <w:t>Слепые, поздноослепшие;</w:t>
            </w:r>
          </w:p>
          <w:p w14:paraId="0D770CB6" w14:textId="77777777" w:rsidR="00F64808" w:rsidRPr="00AC0DE5" w:rsidRDefault="00F64808" w:rsidP="00F64808">
            <w:pPr>
              <w:pStyle w:val="affff4"/>
              <w:numPr>
                <w:ilvl w:val="0"/>
                <w:numId w:val="41"/>
              </w:numPr>
              <w:shd w:val="clear" w:color="auto" w:fill="auto"/>
              <w:tabs>
                <w:tab w:val="left" w:pos="240"/>
              </w:tabs>
              <w:ind w:firstLine="0"/>
            </w:pPr>
            <w:r w:rsidRPr="00AC0DE5">
              <w:t>Слабовидящие.</w:t>
            </w:r>
          </w:p>
        </w:tc>
      </w:tr>
      <w:tr w:rsidR="008973C5" w:rsidRPr="008973C5" w14:paraId="010A9DE7" w14:textId="77777777" w:rsidTr="003948B3">
        <w:trPr>
          <w:trHeight w:hRule="exact" w:val="1004"/>
          <w:jc w:val="center"/>
        </w:trPr>
        <w:tc>
          <w:tcPr>
            <w:tcW w:w="3114" w:type="dxa"/>
            <w:shd w:val="clear" w:color="auto" w:fill="FFFFFF"/>
          </w:tcPr>
          <w:p w14:paraId="54381FC4" w14:textId="77777777" w:rsidR="00F64808" w:rsidRPr="00AC0DE5" w:rsidRDefault="00F64808" w:rsidP="00BB329E">
            <w:pPr>
              <w:pStyle w:val="affff4"/>
              <w:shd w:val="clear" w:color="auto" w:fill="auto"/>
              <w:ind w:firstLine="0"/>
            </w:pPr>
            <w:r w:rsidRPr="00AC0DE5">
              <w:t>ЭМ не содержат заданий с развернутым ответом.</w:t>
            </w:r>
          </w:p>
        </w:tc>
        <w:tc>
          <w:tcPr>
            <w:tcW w:w="2538" w:type="dxa"/>
            <w:shd w:val="clear" w:color="auto" w:fill="FFFFFF"/>
          </w:tcPr>
          <w:p w14:paraId="08278723" w14:textId="77777777" w:rsidR="00F64808" w:rsidRPr="00AC0DE5" w:rsidRDefault="00F64808" w:rsidP="00BB329E">
            <w:pPr>
              <w:pStyle w:val="affff4"/>
              <w:shd w:val="clear" w:color="auto" w:fill="auto"/>
              <w:ind w:firstLine="0"/>
            </w:pPr>
            <w:r w:rsidRPr="00AC0DE5">
              <w:rPr>
                <w:i/>
                <w:iCs/>
              </w:rPr>
              <w:t>Литера «К»:</w:t>
            </w:r>
          </w:p>
          <w:p w14:paraId="6F77F086" w14:textId="77777777" w:rsidR="00F64808" w:rsidRPr="00AC0DE5" w:rsidRDefault="00F64808" w:rsidP="00BB329E">
            <w:pPr>
              <w:pStyle w:val="affff4"/>
              <w:shd w:val="clear" w:color="auto" w:fill="auto"/>
              <w:ind w:firstLine="0"/>
            </w:pPr>
            <w:r w:rsidRPr="00AC0DE5">
              <w:rPr>
                <w:i/>
                <w:iCs/>
              </w:rPr>
              <w:t>200-е номера вариантов</w:t>
            </w:r>
          </w:p>
        </w:tc>
        <w:tc>
          <w:tcPr>
            <w:tcW w:w="3987" w:type="dxa"/>
            <w:shd w:val="clear" w:color="auto" w:fill="FFFFFF"/>
          </w:tcPr>
          <w:p w14:paraId="67534854" w14:textId="77777777" w:rsidR="00F64808" w:rsidRPr="00AC0DE5" w:rsidRDefault="00F64808" w:rsidP="00BB329E">
            <w:pPr>
              <w:pStyle w:val="affff4"/>
              <w:shd w:val="clear" w:color="auto" w:fill="auto"/>
              <w:ind w:firstLine="0"/>
            </w:pPr>
            <w:r w:rsidRPr="00AC0DE5">
              <w:t>Участники экзамена с задержкой психического развития.</w:t>
            </w:r>
          </w:p>
        </w:tc>
      </w:tr>
    </w:tbl>
    <w:p w14:paraId="049D3B11" w14:textId="77777777" w:rsidR="00F64808" w:rsidRPr="00AC0DE5" w:rsidRDefault="00F64808" w:rsidP="00AC0DE5">
      <w:pPr>
        <w:pStyle w:val="1d"/>
        <w:shd w:val="clear" w:color="auto" w:fill="auto"/>
        <w:spacing w:after="240"/>
        <w:ind w:firstLine="800"/>
        <w:jc w:val="both"/>
        <w:rPr>
          <w:highlight w:val="cyan"/>
        </w:rPr>
      </w:pPr>
    </w:p>
    <w:p w14:paraId="380CDED2" w14:textId="411AF8EF" w:rsidR="00837D42" w:rsidRPr="00F64808" w:rsidRDefault="005273FC" w:rsidP="00B20C85">
      <w:pPr>
        <w:ind w:firstLine="720"/>
        <w:jc w:val="center"/>
        <w:outlineLvl w:val="1"/>
        <w:rPr>
          <w:b/>
          <w:sz w:val="28"/>
          <w:szCs w:val="28"/>
        </w:rPr>
      </w:pPr>
      <w:r w:rsidRPr="00F64808">
        <w:rPr>
          <w:b/>
          <w:sz w:val="28"/>
          <w:szCs w:val="28"/>
        </w:rPr>
        <w:t>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7560D4">
        <w:rPr>
          <w:rStyle w:val="af4"/>
          <w:b/>
          <w:szCs w:val="28"/>
        </w:rPr>
        <w:footnoteReference w:id="11"/>
      </w:r>
    </w:p>
    <w:p w14:paraId="4D8B2C2B" w14:textId="77777777" w:rsidR="005273FC" w:rsidRPr="00F64808" w:rsidRDefault="005273FC" w:rsidP="00A545D0">
      <w:pPr>
        <w:ind w:firstLine="720"/>
        <w:rPr>
          <w:sz w:val="28"/>
          <w:szCs w:val="28"/>
        </w:rPr>
      </w:pPr>
    </w:p>
    <w:p w14:paraId="0D3CEFA5" w14:textId="77777777" w:rsidR="005C5742" w:rsidRDefault="005273FC" w:rsidP="00AC0DE5">
      <w:pPr>
        <w:autoSpaceDE w:val="0"/>
        <w:autoSpaceDN w:val="0"/>
        <w:adjustRightInd w:val="0"/>
        <w:ind w:firstLine="720"/>
        <w:jc w:val="center"/>
        <w:rPr>
          <w:rFonts w:eastAsia="TimesNewRoman"/>
          <w:b/>
          <w:sz w:val="28"/>
          <w:szCs w:val="28"/>
        </w:rPr>
      </w:pPr>
      <w:r w:rsidRPr="00F64808">
        <w:rPr>
          <w:rFonts w:eastAsia="TimesNewRoman"/>
          <w:b/>
          <w:sz w:val="28"/>
          <w:szCs w:val="28"/>
        </w:rPr>
        <w:t>2.1. ОГЭ по русскому языку</w:t>
      </w:r>
      <w:bookmarkStart w:id="40" w:name="_Toc501533609"/>
    </w:p>
    <w:p w14:paraId="138ADED4" w14:textId="6140C7C6" w:rsidR="001B2E4D" w:rsidRPr="005C5742" w:rsidRDefault="001B2E4D" w:rsidP="001B2E4D">
      <w:pPr>
        <w:autoSpaceDE w:val="0"/>
        <w:autoSpaceDN w:val="0"/>
        <w:adjustRightInd w:val="0"/>
        <w:ind w:firstLine="720"/>
        <w:jc w:val="both"/>
        <w:rPr>
          <w:rFonts w:eastAsia="TimesNewRoman"/>
          <w:sz w:val="28"/>
          <w:szCs w:val="28"/>
        </w:rPr>
      </w:pPr>
      <w:r w:rsidRPr="005C5742">
        <w:rPr>
          <w:rFonts w:eastAsia="TimesNewRoman"/>
          <w:sz w:val="28"/>
          <w:szCs w:val="28"/>
        </w:rPr>
        <w:t>Каждая аудитория для проведения ОГЭ по русскому языку должна быть оснащена средствами воспроизведения аудиозаписи.</w:t>
      </w:r>
    </w:p>
    <w:p w14:paraId="519326A8" w14:textId="2C18BCD6" w:rsidR="001B2E4D" w:rsidRPr="005C5742" w:rsidRDefault="001B2E4D" w:rsidP="001B2E4D">
      <w:pPr>
        <w:autoSpaceDE w:val="0"/>
        <w:autoSpaceDN w:val="0"/>
        <w:adjustRightInd w:val="0"/>
        <w:ind w:firstLine="720"/>
        <w:jc w:val="both"/>
        <w:rPr>
          <w:rFonts w:eastAsia="TimesNewRoman"/>
          <w:sz w:val="28"/>
          <w:szCs w:val="28"/>
        </w:rPr>
      </w:pPr>
      <w:r w:rsidRPr="005C5742">
        <w:rPr>
          <w:rFonts w:eastAsia="TimesNewRoman"/>
          <w:sz w:val="28"/>
          <w:szCs w:val="28"/>
        </w:rPr>
        <w:t xml:space="preserve">Технические специалисты или организаторы в аудитории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с перерывом в 5-6 минут. Во время прослушивания текста участникам ГИА разрешается делать записи на </w:t>
      </w:r>
      <w:r w:rsidR="005C5742" w:rsidRPr="005C5742">
        <w:rPr>
          <w:rFonts w:eastAsia="TimesNewRoman"/>
          <w:sz w:val="28"/>
          <w:szCs w:val="28"/>
        </w:rPr>
        <w:t>черновик</w:t>
      </w:r>
      <w:r w:rsidR="005C5742">
        <w:rPr>
          <w:rFonts w:eastAsia="TimesNewRoman"/>
          <w:sz w:val="28"/>
          <w:szCs w:val="28"/>
        </w:rPr>
        <w:t>ах</w:t>
      </w:r>
      <w:r w:rsidRPr="005C5742">
        <w:rPr>
          <w:rFonts w:eastAsia="TimesNewRoman"/>
          <w:sz w:val="28"/>
          <w:szCs w:val="28"/>
        </w:rPr>
        <w:t>. После повторного прослушивания участники ГИА приступают к написанию изложения. Организаторы в аудитории отключают средство воспроизведения аудиозаписи.</w:t>
      </w:r>
    </w:p>
    <w:p w14:paraId="0C75B586" w14:textId="77777777" w:rsidR="001B2E4D" w:rsidRPr="005C5742" w:rsidRDefault="001B2E4D" w:rsidP="001B2E4D">
      <w:pPr>
        <w:autoSpaceDE w:val="0"/>
        <w:autoSpaceDN w:val="0"/>
        <w:adjustRightInd w:val="0"/>
        <w:ind w:firstLine="720"/>
        <w:jc w:val="both"/>
        <w:rPr>
          <w:rFonts w:eastAsia="TimesNewRoman"/>
          <w:sz w:val="28"/>
          <w:szCs w:val="28"/>
        </w:rPr>
      </w:pPr>
      <w:r w:rsidRPr="005C5742">
        <w:rPr>
          <w:rFonts w:eastAsia="TimesNewRoman"/>
          <w:sz w:val="28"/>
          <w:szCs w:val="28"/>
        </w:rPr>
        <w:t>В аудитории участникам экзамена предоставляются орфографические словари, позволяющие устанавливать нормативное написание слов, и которыми участники экзамена пользуются при выполнении всех частей работы.</w:t>
      </w:r>
    </w:p>
    <w:p w14:paraId="783CA8CC" w14:textId="77777777" w:rsidR="005C5742" w:rsidRDefault="005C5742" w:rsidP="00B20C85">
      <w:pPr>
        <w:autoSpaceDE w:val="0"/>
        <w:autoSpaceDN w:val="0"/>
        <w:adjustRightInd w:val="0"/>
        <w:ind w:firstLine="720"/>
        <w:jc w:val="center"/>
        <w:outlineLvl w:val="2"/>
        <w:rPr>
          <w:rFonts w:eastAsia="TimesNewRoman"/>
          <w:sz w:val="28"/>
          <w:szCs w:val="28"/>
        </w:rPr>
      </w:pPr>
    </w:p>
    <w:p w14:paraId="10A2F395" w14:textId="713E25CA" w:rsidR="005273FC" w:rsidRPr="005C5742" w:rsidRDefault="005273FC" w:rsidP="00B20C85">
      <w:pPr>
        <w:autoSpaceDE w:val="0"/>
        <w:autoSpaceDN w:val="0"/>
        <w:adjustRightInd w:val="0"/>
        <w:ind w:firstLine="720"/>
        <w:jc w:val="center"/>
        <w:outlineLvl w:val="2"/>
        <w:rPr>
          <w:b/>
          <w:sz w:val="28"/>
          <w:szCs w:val="28"/>
        </w:rPr>
      </w:pPr>
      <w:r w:rsidRPr="005C5742">
        <w:rPr>
          <w:b/>
          <w:sz w:val="28"/>
          <w:szCs w:val="28"/>
        </w:rPr>
        <w:t>2.2. ОГЭ по иностранным языкам</w:t>
      </w:r>
    </w:p>
    <w:p w14:paraId="566750DA" w14:textId="77777777" w:rsidR="00D67DB9" w:rsidRPr="005C5742" w:rsidRDefault="00D67DB9" w:rsidP="00833839">
      <w:pPr>
        <w:autoSpaceDE w:val="0"/>
        <w:autoSpaceDN w:val="0"/>
        <w:adjustRightInd w:val="0"/>
        <w:ind w:firstLine="720"/>
        <w:jc w:val="both"/>
        <w:rPr>
          <w:rFonts w:eastAsia="TimesNewRoman"/>
          <w:sz w:val="28"/>
          <w:szCs w:val="28"/>
        </w:rPr>
      </w:pPr>
      <w:r w:rsidRPr="005C5742">
        <w:rPr>
          <w:sz w:val="28"/>
          <w:szCs w:val="28"/>
        </w:rPr>
        <w:t>В Камчатском крае ОГЭ по</w:t>
      </w:r>
      <w:r w:rsidR="004B24DB" w:rsidRPr="005C5742">
        <w:rPr>
          <w:rFonts w:eastAsia="TimesNewRoman"/>
          <w:sz w:val="28"/>
          <w:szCs w:val="28"/>
        </w:rPr>
        <w:t xml:space="preserve"> иностранным языкам проводится в один из </w:t>
      </w:r>
      <w:r w:rsidR="00477D06" w:rsidRPr="005C5742">
        <w:rPr>
          <w:rFonts w:eastAsia="TimesNewRoman"/>
          <w:sz w:val="28"/>
          <w:szCs w:val="28"/>
        </w:rPr>
        <w:t xml:space="preserve">дней </w:t>
      </w:r>
      <w:r w:rsidR="004B24DB" w:rsidRPr="005C5742">
        <w:rPr>
          <w:rFonts w:eastAsia="TimesNewRoman"/>
          <w:sz w:val="28"/>
          <w:szCs w:val="28"/>
        </w:rPr>
        <w:t>(одновременно письменная часть и уст</w:t>
      </w:r>
      <w:r w:rsidR="00477D06" w:rsidRPr="005C5742">
        <w:rPr>
          <w:rFonts w:eastAsia="TimesNewRoman"/>
          <w:sz w:val="28"/>
          <w:szCs w:val="28"/>
        </w:rPr>
        <w:t>ная часть (раздел «Говорение»)</w:t>
      </w:r>
      <w:r w:rsidR="004B24DB" w:rsidRPr="005C5742">
        <w:rPr>
          <w:rFonts w:eastAsia="TimesNewRoman"/>
          <w:sz w:val="28"/>
          <w:szCs w:val="28"/>
        </w:rPr>
        <w:t>, предусмотренных расписанием</w:t>
      </w:r>
      <w:r w:rsidR="00477D06" w:rsidRPr="005C5742">
        <w:rPr>
          <w:rFonts w:eastAsia="TimesNewRoman"/>
          <w:sz w:val="28"/>
          <w:szCs w:val="28"/>
        </w:rPr>
        <w:t>.</w:t>
      </w:r>
    </w:p>
    <w:p w14:paraId="2B051550" w14:textId="77777777" w:rsidR="00833839" w:rsidRPr="00AC0DE5" w:rsidRDefault="00833839" w:rsidP="00833839">
      <w:pPr>
        <w:autoSpaceDE w:val="0"/>
        <w:autoSpaceDN w:val="0"/>
        <w:adjustRightInd w:val="0"/>
        <w:ind w:firstLine="720"/>
        <w:jc w:val="both"/>
        <w:rPr>
          <w:rFonts w:eastAsia="TimesNewRoman"/>
          <w:b/>
          <w:sz w:val="28"/>
          <w:szCs w:val="28"/>
        </w:rPr>
      </w:pPr>
      <w:r w:rsidRPr="00AC0DE5">
        <w:rPr>
          <w:rFonts w:eastAsia="TimesNewRoman"/>
          <w:b/>
          <w:sz w:val="28"/>
          <w:szCs w:val="28"/>
        </w:rPr>
        <w:t xml:space="preserve">Проведение ОГЭ по иностранным языкам. Письменная часть </w:t>
      </w:r>
    </w:p>
    <w:p w14:paraId="3E01B8E4" w14:textId="77777777" w:rsidR="00833839" w:rsidRPr="005C5742" w:rsidRDefault="00833839" w:rsidP="00833839">
      <w:pPr>
        <w:autoSpaceDE w:val="0"/>
        <w:autoSpaceDN w:val="0"/>
        <w:adjustRightInd w:val="0"/>
        <w:ind w:firstLine="720"/>
        <w:jc w:val="both"/>
        <w:rPr>
          <w:rFonts w:eastAsia="TimesNewRoman"/>
          <w:sz w:val="28"/>
          <w:szCs w:val="28"/>
        </w:rPr>
      </w:pPr>
      <w:r w:rsidRPr="005C5742">
        <w:rPr>
          <w:rFonts w:eastAsia="TimesNewRoman"/>
          <w:sz w:val="28"/>
          <w:szCs w:val="28"/>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631EC9B5" w14:textId="36315F5F" w:rsidR="00833839" w:rsidRPr="005C5742" w:rsidRDefault="00833839" w:rsidP="00833839">
      <w:pPr>
        <w:autoSpaceDE w:val="0"/>
        <w:autoSpaceDN w:val="0"/>
        <w:adjustRightInd w:val="0"/>
        <w:ind w:firstLine="720"/>
        <w:jc w:val="both"/>
        <w:rPr>
          <w:rFonts w:eastAsia="TimesNewRoman"/>
          <w:sz w:val="28"/>
          <w:szCs w:val="28"/>
        </w:rPr>
      </w:pPr>
      <w:r w:rsidRPr="005C5742">
        <w:rPr>
          <w:rFonts w:eastAsia="TimesNewRoman"/>
          <w:sz w:val="28"/>
          <w:szCs w:val="28"/>
        </w:rPr>
        <w:lastRenderedPageBreak/>
        <w:t>Технические специалисты или организаторы в аудитории настраивают средство воспроизведения аудиозаписи так, чтобы было слышно всем участникам экзамена. Длительность звучания текста для аудирования – 1,5–2 минуты. В аудиозаписи все тексты звучат дважды. Остановка и повторное воспроизведе</w:t>
      </w:r>
      <w:r w:rsidR="003D6C0F" w:rsidRPr="005C5742">
        <w:rPr>
          <w:rFonts w:eastAsia="TimesNewRoman"/>
          <w:sz w:val="28"/>
          <w:szCs w:val="28"/>
        </w:rPr>
        <w:t xml:space="preserve">ние аудиозаписи запрещаются. </w:t>
      </w:r>
      <w:r w:rsidR="00D16EE9" w:rsidRPr="005C5742">
        <w:rPr>
          <w:rFonts w:eastAsia="TimesNewRoman"/>
          <w:sz w:val="28"/>
          <w:szCs w:val="28"/>
        </w:rPr>
        <w:t>Во время</w:t>
      </w:r>
      <w:r w:rsidRPr="005C5742">
        <w:rPr>
          <w:rFonts w:eastAsia="TimesNewRoman"/>
          <w:sz w:val="28"/>
          <w:szCs w:val="28"/>
        </w:rPr>
        <w:t xml:space="preserve"> аудирования участники экзамена не могут задавать вопросы или выходить из аудитории, так как шум может нарушить процедуру проведения экзамена. После окончания воспроизведения записи участники экзамена приступают к выполнению экзаменационной работы. </w:t>
      </w:r>
    </w:p>
    <w:p w14:paraId="252893DB" w14:textId="69F656CF" w:rsidR="00833839" w:rsidRPr="00AC0DE5" w:rsidRDefault="00833839" w:rsidP="00833839">
      <w:pPr>
        <w:autoSpaceDE w:val="0"/>
        <w:autoSpaceDN w:val="0"/>
        <w:adjustRightInd w:val="0"/>
        <w:ind w:firstLine="720"/>
        <w:jc w:val="both"/>
        <w:rPr>
          <w:rFonts w:eastAsia="TimesNewRoman"/>
          <w:b/>
          <w:sz w:val="28"/>
          <w:szCs w:val="28"/>
        </w:rPr>
      </w:pPr>
      <w:r w:rsidRPr="00AC0DE5">
        <w:rPr>
          <w:rFonts w:eastAsia="TimesNewRoman"/>
          <w:b/>
          <w:sz w:val="28"/>
          <w:szCs w:val="28"/>
        </w:rPr>
        <w:t xml:space="preserve">ОГЭ по иностранным языкам. Устная часть </w:t>
      </w:r>
    </w:p>
    <w:p w14:paraId="4483C8B8" w14:textId="77777777" w:rsidR="00833839" w:rsidRPr="005C5742" w:rsidRDefault="00833839" w:rsidP="00833839">
      <w:pPr>
        <w:autoSpaceDE w:val="0"/>
        <w:autoSpaceDN w:val="0"/>
        <w:adjustRightInd w:val="0"/>
        <w:ind w:firstLine="720"/>
        <w:jc w:val="both"/>
        <w:rPr>
          <w:rFonts w:eastAsia="TimesNewRoman"/>
          <w:sz w:val="28"/>
          <w:szCs w:val="28"/>
        </w:rPr>
      </w:pPr>
      <w:r w:rsidRPr="005C5742">
        <w:rPr>
          <w:rFonts w:eastAsia="TimesNewRoman"/>
          <w:sz w:val="28"/>
          <w:szCs w:val="28"/>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0EB81E47" w14:textId="77777777" w:rsidR="00833839" w:rsidRPr="005C5742" w:rsidRDefault="00833839" w:rsidP="00833839">
      <w:pPr>
        <w:autoSpaceDE w:val="0"/>
        <w:autoSpaceDN w:val="0"/>
        <w:adjustRightInd w:val="0"/>
        <w:ind w:firstLine="720"/>
        <w:jc w:val="both"/>
        <w:rPr>
          <w:rFonts w:eastAsia="TimesNewRoman"/>
          <w:sz w:val="28"/>
          <w:szCs w:val="28"/>
        </w:rPr>
      </w:pPr>
      <w:r w:rsidRPr="005C5742">
        <w:rPr>
          <w:rFonts w:eastAsia="TimesNewRoman"/>
          <w:sz w:val="28"/>
          <w:szCs w:val="28"/>
        </w:rPr>
        <w:t>Технические специалисты или организаторы в аудитории настраивают средства цифровой аудиозаписи для осуществления качественной записи устных ответов.</w:t>
      </w:r>
    </w:p>
    <w:p w14:paraId="486E3EB1" w14:textId="334841DC" w:rsidR="00833839" w:rsidRPr="005C5742" w:rsidRDefault="00833839" w:rsidP="00833839">
      <w:pPr>
        <w:autoSpaceDE w:val="0"/>
        <w:autoSpaceDN w:val="0"/>
        <w:adjustRightInd w:val="0"/>
        <w:ind w:firstLine="720"/>
        <w:jc w:val="both"/>
        <w:rPr>
          <w:rFonts w:eastAsia="TimesNewRoman"/>
          <w:sz w:val="28"/>
          <w:szCs w:val="28"/>
        </w:rPr>
      </w:pPr>
      <w:r w:rsidRPr="005C5742">
        <w:rPr>
          <w:rFonts w:eastAsia="TimesNewRoman"/>
          <w:sz w:val="28"/>
          <w:szCs w:val="28"/>
        </w:rPr>
        <w:t xml:space="preserve">Во время проведения устной части ОГЭ по иностранным языкам использование участниками экзамена черновиков Порядком запрещено. </w:t>
      </w:r>
    </w:p>
    <w:p w14:paraId="4867EF48" w14:textId="77777777" w:rsidR="00833839" w:rsidRPr="005C5742" w:rsidRDefault="00833839" w:rsidP="00833839">
      <w:pPr>
        <w:autoSpaceDE w:val="0"/>
        <w:autoSpaceDN w:val="0"/>
        <w:adjustRightInd w:val="0"/>
        <w:ind w:firstLine="720"/>
        <w:jc w:val="both"/>
        <w:rPr>
          <w:rFonts w:eastAsia="TimesNewRoman"/>
          <w:sz w:val="28"/>
          <w:szCs w:val="28"/>
        </w:rPr>
      </w:pPr>
      <w:r w:rsidRPr="005C5742">
        <w:rPr>
          <w:rFonts w:eastAsia="TimesNewRoman"/>
          <w:sz w:val="28"/>
          <w:szCs w:val="28"/>
        </w:rPr>
        <w:t>Для проведения устной части ОГЭ по иностранным языкам используется два типа аудиторий:</w:t>
      </w:r>
    </w:p>
    <w:p w14:paraId="565374F9" w14:textId="77777777" w:rsidR="00833839" w:rsidRPr="005C5742" w:rsidRDefault="00833839" w:rsidP="00833839">
      <w:pPr>
        <w:autoSpaceDE w:val="0"/>
        <w:autoSpaceDN w:val="0"/>
        <w:adjustRightInd w:val="0"/>
        <w:ind w:firstLine="720"/>
        <w:jc w:val="both"/>
        <w:rPr>
          <w:rFonts w:eastAsia="TimesNewRoman"/>
          <w:sz w:val="28"/>
          <w:szCs w:val="28"/>
        </w:rPr>
      </w:pPr>
      <w:r w:rsidRPr="005C5742">
        <w:rPr>
          <w:rFonts w:eastAsia="TimesNewRoman"/>
          <w:sz w:val="28"/>
          <w:szCs w:val="28"/>
        </w:rPr>
        <w:t xml:space="preserve">а) аудитория подготовки, в которой участники экзамена ожидают своей очереди сдачи экзамена. Дополнительное оборудование для аудиторий подготовки не требуется; </w:t>
      </w:r>
    </w:p>
    <w:p w14:paraId="5ABB49CD" w14:textId="77777777" w:rsidR="00833839" w:rsidRPr="005C5742" w:rsidRDefault="00833839" w:rsidP="0060366E">
      <w:pPr>
        <w:autoSpaceDE w:val="0"/>
        <w:autoSpaceDN w:val="0"/>
        <w:adjustRightInd w:val="0"/>
        <w:ind w:firstLine="720"/>
        <w:jc w:val="both"/>
        <w:rPr>
          <w:rFonts w:eastAsia="TimesNewRoman"/>
          <w:sz w:val="28"/>
          <w:szCs w:val="28"/>
        </w:rPr>
      </w:pPr>
      <w:r w:rsidRPr="005C5742">
        <w:rPr>
          <w:rFonts w:eastAsia="TimesNewRoman"/>
          <w:sz w:val="28"/>
          <w:szCs w:val="28"/>
        </w:rPr>
        <w:t>б)</w:t>
      </w:r>
      <w:r w:rsidR="00990114" w:rsidRPr="005C5742">
        <w:rPr>
          <w:rFonts w:eastAsia="TimesNewRoman"/>
          <w:sz w:val="28"/>
          <w:szCs w:val="28"/>
        </w:rPr>
        <w:t xml:space="preserve"> </w:t>
      </w:r>
      <w:r w:rsidRPr="005C5742">
        <w:rPr>
          <w:rFonts w:eastAsia="TimesNewRoman"/>
          <w:sz w:val="28"/>
          <w:szCs w:val="28"/>
        </w:rPr>
        <w:t>аудитория проведения, в которой проводится инструктаж участников экзамена, выдаются КИМ. В аудитории проведения должны быть подготовлены средства аудиозаписи и воспроизведения аудиозаписей.</w:t>
      </w:r>
      <w:r w:rsidR="00D16EE9" w:rsidRPr="005C5742">
        <w:rPr>
          <w:rFonts w:eastAsia="TimesNewRoman"/>
          <w:sz w:val="28"/>
          <w:szCs w:val="28"/>
        </w:rPr>
        <w:t xml:space="preserve"> </w:t>
      </w:r>
      <w:r w:rsidRPr="005C5742">
        <w:rPr>
          <w:rFonts w:eastAsia="TimesNewRoman"/>
          <w:sz w:val="28"/>
          <w:szCs w:val="28"/>
        </w:rPr>
        <w:t xml:space="preserve">В аудитории подготовки и в аудитории проведения должно присутствовать </w:t>
      </w:r>
    </w:p>
    <w:p w14:paraId="5E0B130A" w14:textId="7613695D" w:rsidR="00833839" w:rsidRPr="005C5742" w:rsidRDefault="00833839" w:rsidP="007116DD">
      <w:pPr>
        <w:jc w:val="both"/>
        <w:rPr>
          <w:rFonts w:eastAsia="TimesNewRoman"/>
          <w:sz w:val="28"/>
          <w:szCs w:val="28"/>
        </w:rPr>
      </w:pPr>
      <w:r w:rsidRPr="005C5742">
        <w:rPr>
          <w:rFonts w:eastAsia="TimesNewRoman"/>
          <w:sz w:val="28"/>
          <w:szCs w:val="28"/>
        </w:rPr>
        <w:t>не менее 2 организаторов.</w:t>
      </w:r>
    </w:p>
    <w:p w14:paraId="69E6511B" w14:textId="77777777" w:rsidR="00833839" w:rsidRPr="005C5742" w:rsidRDefault="00833839" w:rsidP="00833839">
      <w:pPr>
        <w:autoSpaceDE w:val="0"/>
        <w:autoSpaceDN w:val="0"/>
        <w:adjustRightInd w:val="0"/>
        <w:ind w:firstLine="720"/>
        <w:jc w:val="both"/>
        <w:rPr>
          <w:rFonts w:eastAsia="TimesNewRoman"/>
          <w:sz w:val="28"/>
          <w:szCs w:val="28"/>
        </w:rPr>
      </w:pPr>
      <w:r w:rsidRPr="005C5742">
        <w:rPr>
          <w:rFonts w:eastAsia="TimesNewRoman"/>
          <w:sz w:val="28"/>
          <w:szCs w:val="28"/>
        </w:rPr>
        <w:t>Ответственный организатор в аудитории подготовки и ответственный организатор в аудитории проведения получают в Штабе ППЭ бланки для участников экзамена и КИМ соответственно.</w:t>
      </w:r>
    </w:p>
    <w:p w14:paraId="43C256EB" w14:textId="77777777" w:rsidR="00833839" w:rsidRPr="005C5742" w:rsidRDefault="00833839" w:rsidP="00833839">
      <w:pPr>
        <w:autoSpaceDE w:val="0"/>
        <w:autoSpaceDN w:val="0"/>
        <w:adjustRightInd w:val="0"/>
        <w:ind w:firstLine="720"/>
        <w:jc w:val="both"/>
        <w:rPr>
          <w:rFonts w:eastAsia="TimesNewRoman"/>
          <w:sz w:val="28"/>
          <w:szCs w:val="28"/>
        </w:rPr>
      </w:pPr>
      <w:r w:rsidRPr="005C5742">
        <w:rPr>
          <w:rFonts w:eastAsia="TimesNewRoman"/>
          <w:sz w:val="28"/>
          <w:szCs w:val="28"/>
        </w:rPr>
        <w:t xml:space="preserve">Выдача бланков участникам в аудитории подготовки осуществляется не ранее 10.00 дня проведения экзамена. </w:t>
      </w:r>
    </w:p>
    <w:p w14:paraId="118D549C" w14:textId="77777777" w:rsidR="00833839" w:rsidRPr="005C5742" w:rsidRDefault="00833839" w:rsidP="00833839">
      <w:pPr>
        <w:autoSpaceDE w:val="0"/>
        <w:autoSpaceDN w:val="0"/>
        <w:adjustRightInd w:val="0"/>
        <w:ind w:firstLine="720"/>
        <w:jc w:val="both"/>
        <w:rPr>
          <w:rFonts w:eastAsia="TimesNewRoman"/>
          <w:sz w:val="28"/>
          <w:szCs w:val="28"/>
        </w:rPr>
      </w:pPr>
      <w:r w:rsidRPr="005C5742">
        <w:rPr>
          <w:rFonts w:eastAsia="TimesNewRoman"/>
          <w:sz w:val="28"/>
          <w:szCs w:val="28"/>
        </w:rPr>
        <w:t>Участники экзамена приглашаются в аудитории проведения для получения задания устной части КИМ и последующей записи устных ответов на задания КИМ.</w:t>
      </w:r>
    </w:p>
    <w:p w14:paraId="75F392F9" w14:textId="77777777" w:rsidR="00833839" w:rsidRPr="005C5742" w:rsidRDefault="00833839" w:rsidP="00833839">
      <w:pPr>
        <w:autoSpaceDE w:val="0"/>
        <w:autoSpaceDN w:val="0"/>
        <w:adjustRightInd w:val="0"/>
        <w:ind w:firstLine="720"/>
        <w:jc w:val="both"/>
        <w:rPr>
          <w:rFonts w:eastAsia="TimesNewRoman"/>
          <w:sz w:val="28"/>
          <w:szCs w:val="28"/>
        </w:rPr>
      </w:pPr>
      <w:r w:rsidRPr="005C5742">
        <w:rPr>
          <w:rFonts w:eastAsia="TimesNewRoman"/>
          <w:sz w:val="28"/>
          <w:szCs w:val="28"/>
        </w:rPr>
        <w:t>Сопровождение участников экзамена из аудитории подготовки в аудиторию проведения осуществляется организатором вне аудитории.</w:t>
      </w:r>
    </w:p>
    <w:p w14:paraId="1C5A6467" w14:textId="77777777" w:rsidR="00833839" w:rsidRPr="005C5742" w:rsidRDefault="00833839" w:rsidP="00833839">
      <w:pPr>
        <w:autoSpaceDE w:val="0"/>
        <w:autoSpaceDN w:val="0"/>
        <w:adjustRightInd w:val="0"/>
        <w:ind w:firstLine="720"/>
        <w:jc w:val="both"/>
        <w:rPr>
          <w:rFonts w:eastAsia="TimesNewRoman"/>
          <w:sz w:val="28"/>
          <w:szCs w:val="28"/>
        </w:rPr>
      </w:pPr>
      <w:r w:rsidRPr="005C5742">
        <w:rPr>
          <w:rFonts w:eastAsia="TimesNewRoman"/>
          <w:sz w:val="28"/>
          <w:szCs w:val="28"/>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 чтобы через одно рабочее место в аудитории проведения за один день смогли пройти максимум четыре участника экзамена).</w:t>
      </w:r>
    </w:p>
    <w:p w14:paraId="52CA8654" w14:textId="77777777" w:rsidR="00833839" w:rsidRPr="005C5742" w:rsidRDefault="00833839" w:rsidP="00833839">
      <w:pPr>
        <w:autoSpaceDE w:val="0"/>
        <w:autoSpaceDN w:val="0"/>
        <w:adjustRightInd w:val="0"/>
        <w:ind w:firstLine="720"/>
        <w:jc w:val="both"/>
        <w:rPr>
          <w:rFonts w:eastAsia="TimesNewRoman"/>
          <w:sz w:val="28"/>
          <w:szCs w:val="28"/>
        </w:rPr>
      </w:pPr>
      <w:r w:rsidRPr="005C5742">
        <w:rPr>
          <w:rFonts w:eastAsia="TimesNewRoman"/>
          <w:sz w:val="28"/>
          <w:szCs w:val="28"/>
        </w:rPr>
        <w:lastRenderedPageBreak/>
        <w:t>В аудитории проведения участник занимает рабочее место. Организатор в данной аудитории проводит инструктаж.</w:t>
      </w:r>
    </w:p>
    <w:p w14:paraId="3E902639" w14:textId="77777777" w:rsidR="00833839" w:rsidRPr="005C5742" w:rsidRDefault="00833839" w:rsidP="00833839">
      <w:pPr>
        <w:autoSpaceDE w:val="0"/>
        <w:autoSpaceDN w:val="0"/>
        <w:adjustRightInd w:val="0"/>
        <w:ind w:firstLine="720"/>
        <w:jc w:val="both"/>
        <w:rPr>
          <w:rFonts w:eastAsia="TimesNewRoman"/>
          <w:sz w:val="28"/>
          <w:szCs w:val="28"/>
        </w:rPr>
      </w:pPr>
      <w:r w:rsidRPr="005C5742">
        <w:rPr>
          <w:rFonts w:eastAsia="TimesNewRoman"/>
          <w:sz w:val="28"/>
          <w:szCs w:val="28"/>
        </w:rPr>
        <w:t xml:space="preserve">Участник экзамена перед ответом на каждое из заданий произносит на русском языке в средство аудиозаписи уникальный идентификационный номер своей работы и номер каждого задания. </w:t>
      </w:r>
    </w:p>
    <w:p w14:paraId="3B172D27" w14:textId="77777777" w:rsidR="00833839" w:rsidRPr="005C5742" w:rsidRDefault="00833839" w:rsidP="00833839">
      <w:pPr>
        <w:autoSpaceDE w:val="0"/>
        <w:autoSpaceDN w:val="0"/>
        <w:adjustRightInd w:val="0"/>
        <w:ind w:firstLine="720"/>
        <w:jc w:val="both"/>
        <w:rPr>
          <w:rFonts w:eastAsia="TimesNewRoman"/>
          <w:sz w:val="28"/>
          <w:szCs w:val="28"/>
        </w:rPr>
      </w:pPr>
      <w:r w:rsidRPr="005C5742">
        <w:rPr>
          <w:rFonts w:eastAsia="TimesNewRoman"/>
          <w:sz w:val="28"/>
          <w:szCs w:val="28"/>
        </w:rPr>
        <w:t xml:space="preserve">Организатор предупреждает участника о том, что при выполнении задания </w:t>
      </w:r>
    </w:p>
    <w:p w14:paraId="032BFFD9" w14:textId="77777777" w:rsidR="00833839" w:rsidRPr="005C5742" w:rsidRDefault="00833839" w:rsidP="00E80D8B">
      <w:pPr>
        <w:autoSpaceDE w:val="0"/>
        <w:autoSpaceDN w:val="0"/>
        <w:adjustRightInd w:val="0"/>
        <w:jc w:val="both"/>
        <w:rPr>
          <w:rFonts w:eastAsia="TimesNewRoman"/>
          <w:sz w:val="28"/>
          <w:szCs w:val="28"/>
        </w:rPr>
      </w:pPr>
      <w:r w:rsidRPr="005C5742">
        <w:rPr>
          <w:rFonts w:eastAsia="TimesNewRoman"/>
          <w:sz w:val="28"/>
          <w:szCs w:val="28"/>
        </w:rPr>
        <w:t>2 (условный диалог-распрос) отвечать на вопросы необходимо сразу после их прослушивания. Время на подготовку ответа на вопросы задания 2 не предусматривается. По истечении 15-ти минут организаторы в аудитории объявляют о завершении экзамена и выключают средство аудиозаписи.</w:t>
      </w:r>
    </w:p>
    <w:p w14:paraId="4A02D0AB" w14:textId="77777777" w:rsidR="00833839" w:rsidRPr="005C5742" w:rsidRDefault="00833839" w:rsidP="00833839">
      <w:pPr>
        <w:autoSpaceDE w:val="0"/>
        <w:autoSpaceDN w:val="0"/>
        <w:adjustRightInd w:val="0"/>
        <w:ind w:firstLine="720"/>
        <w:jc w:val="both"/>
        <w:rPr>
          <w:rFonts w:eastAsia="TimesNewRoman"/>
          <w:sz w:val="28"/>
          <w:szCs w:val="28"/>
        </w:rPr>
      </w:pPr>
      <w:r w:rsidRPr="005C5742">
        <w:rPr>
          <w:rFonts w:eastAsia="TimesNewRoman"/>
          <w:sz w:val="28"/>
          <w:szCs w:val="28"/>
        </w:rPr>
        <w:t>Организатор (технический специалист) сохраняет аудиозапись ответа участника под определенным кодом – «номер ППЭ_ номер аудитории_ уникальный идентификационный номер работы».</w:t>
      </w:r>
    </w:p>
    <w:p w14:paraId="690C09BC" w14:textId="77777777" w:rsidR="00833839" w:rsidRPr="005C5742" w:rsidRDefault="00833839" w:rsidP="00833839">
      <w:pPr>
        <w:autoSpaceDE w:val="0"/>
        <w:autoSpaceDN w:val="0"/>
        <w:adjustRightInd w:val="0"/>
        <w:ind w:firstLine="720"/>
        <w:jc w:val="both"/>
        <w:rPr>
          <w:rFonts w:eastAsia="TimesNewRoman"/>
          <w:sz w:val="28"/>
          <w:szCs w:val="28"/>
        </w:rPr>
      </w:pPr>
      <w:r w:rsidRPr="005C5742">
        <w:rPr>
          <w:rFonts w:eastAsia="TimesNewRoman"/>
          <w:sz w:val="28"/>
          <w:szCs w:val="28"/>
        </w:rPr>
        <w:t>Участник расписывается в ведомости о проведении экзамена.</w:t>
      </w:r>
    </w:p>
    <w:p w14:paraId="0DDE6B6F" w14:textId="77777777" w:rsidR="00833839" w:rsidRPr="005C5742" w:rsidRDefault="00833839" w:rsidP="00833839">
      <w:pPr>
        <w:autoSpaceDE w:val="0"/>
        <w:autoSpaceDN w:val="0"/>
        <w:adjustRightInd w:val="0"/>
        <w:ind w:firstLine="720"/>
        <w:jc w:val="both"/>
        <w:rPr>
          <w:rFonts w:eastAsia="TimesNewRoman"/>
          <w:sz w:val="28"/>
          <w:szCs w:val="28"/>
        </w:rPr>
      </w:pPr>
      <w:r w:rsidRPr="005C5742">
        <w:rPr>
          <w:rFonts w:eastAsia="TimesNewRoman"/>
          <w:sz w:val="28"/>
          <w:szCs w:val="28"/>
        </w:rPr>
        <w:t>После того, как все участники экзамена группы в аудитории проведения завершили выполнение работы, в аудиторию проведения из аудитории ожидания приглашается новая группа участников экзамена.</w:t>
      </w:r>
    </w:p>
    <w:p w14:paraId="28CC37A6" w14:textId="77777777" w:rsidR="00833839" w:rsidRPr="005C5742" w:rsidRDefault="00833839" w:rsidP="00833839">
      <w:pPr>
        <w:autoSpaceDE w:val="0"/>
        <w:autoSpaceDN w:val="0"/>
        <w:adjustRightInd w:val="0"/>
        <w:ind w:firstLine="720"/>
        <w:jc w:val="both"/>
        <w:rPr>
          <w:rFonts w:eastAsia="TimesNewRoman"/>
          <w:sz w:val="28"/>
          <w:szCs w:val="28"/>
        </w:rPr>
      </w:pPr>
      <w:r w:rsidRPr="005C5742">
        <w:rPr>
          <w:rFonts w:eastAsia="TimesNewRoman"/>
          <w:sz w:val="28"/>
          <w:szCs w:val="28"/>
        </w:rPr>
        <w:t xml:space="preserve">Организаторы осуществляют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 экзамена. Технический специалист или организатор дает участнику экзамена прослушать запись его </w:t>
      </w:r>
      <w:r w:rsidR="00D16EE9" w:rsidRPr="005C5742">
        <w:rPr>
          <w:rFonts w:eastAsia="TimesNewRoman"/>
          <w:sz w:val="28"/>
          <w:szCs w:val="28"/>
        </w:rPr>
        <w:t>ответа и</w:t>
      </w:r>
      <w:r w:rsidRPr="005C5742">
        <w:rPr>
          <w:rFonts w:eastAsia="TimesNewRoman"/>
          <w:sz w:val="28"/>
          <w:szCs w:val="28"/>
        </w:rPr>
        <w:t xml:space="preserve"> убедиться, что она осуществлена без технических сбоев. При выявлении низкого качества аудиозаписи ответа участника экзамена, не позволяющей в дальнейшем в полном объеме оценить </w:t>
      </w:r>
      <w:r w:rsidR="00D16EE9" w:rsidRPr="005C5742">
        <w:rPr>
          <w:rFonts w:eastAsia="TimesNewRoman"/>
          <w:sz w:val="28"/>
          <w:szCs w:val="28"/>
        </w:rPr>
        <w:t>ответ, или</w:t>
      </w:r>
      <w:r w:rsidRPr="005C5742">
        <w:rPr>
          <w:rFonts w:eastAsia="TimesNewRoman"/>
          <w:sz w:val="28"/>
          <w:szCs w:val="28"/>
        </w:rPr>
        <w:t xml:space="preserve"> технического сбоя во время записи участнику экзамена предоставляется право сдать устную часть ОГЭ по иностранным языкам повторно в резервные сроки. </w:t>
      </w:r>
    </w:p>
    <w:p w14:paraId="3D7FA93B" w14:textId="77777777" w:rsidR="00833839" w:rsidRPr="005C5742" w:rsidRDefault="00833839" w:rsidP="00833839">
      <w:pPr>
        <w:autoSpaceDE w:val="0"/>
        <w:autoSpaceDN w:val="0"/>
        <w:adjustRightInd w:val="0"/>
        <w:ind w:firstLine="720"/>
        <w:jc w:val="both"/>
        <w:rPr>
          <w:rFonts w:eastAsia="TimesNewRoman"/>
          <w:sz w:val="28"/>
          <w:szCs w:val="28"/>
        </w:rPr>
      </w:pPr>
      <w:r w:rsidRPr="005C5742">
        <w:rPr>
          <w:rFonts w:eastAsia="TimesNewRoman"/>
          <w:sz w:val="28"/>
          <w:szCs w:val="28"/>
        </w:rPr>
        <w:t xml:space="preserve">По </w:t>
      </w:r>
      <w:r w:rsidR="00D16EE9" w:rsidRPr="005C5742">
        <w:rPr>
          <w:rFonts w:eastAsia="TimesNewRoman"/>
          <w:sz w:val="28"/>
          <w:szCs w:val="28"/>
        </w:rPr>
        <w:t>окончании проведения</w:t>
      </w:r>
      <w:r w:rsidRPr="005C5742">
        <w:rPr>
          <w:rFonts w:eastAsia="TimesNewRoman"/>
          <w:sz w:val="28"/>
          <w:szCs w:val="28"/>
        </w:rPr>
        <w:t xml:space="preserve"> устной части ОГЭ по иностранным языкам аудиозаписи ответов участников экзамена собираются техническим специалистом в каталоги поаудиторно, прослушиваются в присутствии </w:t>
      </w:r>
      <w:r w:rsidR="00D16EE9" w:rsidRPr="005C5742">
        <w:rPr>
          <w:rFonts w:eastAsia="TimesNewRoman"/>
          <w:sz w:val="28"/>
          <w:szCs w:val="28"/>
        </w:rPr>
        <w:t>члена ГЭК</w:t>
      </w:r>
      <w:r w:rsidRPr="005C5742">
        <w:rPr>
          <w:rFonts w:eastAsia="TimesNewRoman"/>
          <w:sz w:val="28"/>
          <w:szCs w:val="28"/>
        </w:rPr>
        <w:t xml:space="preserve"> (во избежание утери аудиозаписи ответов) и направляются в РЦОИ для проведения экспертизы ответов на съемном электронном носителе.</w:t>
      </w:r>
    </w:p>
    <w:p w14:paraId="658C12AD" w14:textId="77777777" w:rsidR="00833839" w:rsidRPr="005C5742" w:rsidRDefault="00833839" w:rsidP="00833839">
      <w:pPr>
        <w:autoSpaceDE w:val="0"/>
        <w:autoSpaceDN w:val="0"/>
        <w:adjustRightInd w:val="0"/>
        <w:ind w:firstLine="720"/>
        <w:jc w:val="both"/>
        <w:rPr>
          <w:rFonts w:eastAsia="TimesNewRoman"/>
          <w:sz w:val="28"/>
          <w:szCs w:val="28"/>
        </w:rPr>
      </w:pPr>
      <w:r w:rsidRPr="005C5742">
        <w:rPr>
          <w:rFonts w:eastAsia="TimesNewRoman"/>
          <w:sz w:val="28"/>
          <w:szCs w:val="28"/>
        </w:rPr>
        <w:t>Выявленные факты технического сбоя оборудования, низкого качества аудиозаписи ответа участников экзамена, утери аудиозаписи ответов участников экзамена оформляются соответствующим актом в присутствии технического специалиста, ответственного организатора в аудитории, члена ГЭК.</w:t>
      </w:r>
    </w:p>
    <w:p w14:paraId="4C49DD15" w14:textId="77777777" w:rsidR="005273FC" w:rsidRPr="005C5742" w:rsidRDefault="005273FC" w:rsidP="00833839">
      <w:pPr>
        <w:autoSpaceDE w:val="0"/>
        <w:autoSpaceDN w:val="0"/>
        <w:adjustRightInd w:val="0"/>
        <w:ind w:firstLine="720"/>
        <w:jc w:val="both"/>
        <w:rPr>
          <w:rFonts w:eastAsia="TimesNewRoman"/>
          <w:sz w:val="28"/>
          <w:szCs w:val="28"/>
        </w:rPr>
      </w:pPr>
    </w:p>
    <w:p w14:paraId="48B3513C" w14:textId="77777777" w:rsidR="005273FC" w:rsidRPr="005C5742" w:rsidRDefault="005273FC" w:rsidP="00B20C85">
      <w:pPr>
        <w:widowControl w:val="0"/>
        <w:ind w:firstLine="720"/>
        <w:jc w:val="center"/>
        <w:outlineLvl w:val="2"/>
        <w:rPr>
          <w:b/>
          <w:sz w:val="28"/>
          <w:szCs w:val="28"/>
        </w:rPr>
      </w:pPr>
      <w:r w:rsidRPr="005C5742">
        <w:rPr>
          <w:b/>
          <w:sz w:val="28"/>
          <w:szCs w:val="28"/>
        </w:rPr>
        <w:t>2.3. ОГЭ по химии</w:t>
      </w:r>
    </w:p>
    <w:p w14:paraId="481D9E50" w14:textId="61BE09D2" w:rsidR="00ED67C3" w:rsidRPr="005C5742" w:rsidRDefault="00ED67C3" w:rsidP="00ED67C3">
      <w:pPr>
        <w:widowControl w:val="0"/>
        <w:ind w:firstLine="720"/>
        <w:jc w:val="both"/>
        <w:rPr>
          <w:sz w:val="28"/>
          <w:szCs w:val="28"/>
        </w:rPr>
      </w:pPr>
      <w:r w:rsidRPr="005C5742">
        <w:rPr>
          <w:sz w:val="28"/>
          <w:szCs w:val="28"/>
        </w:rPr>
        <w:t xml:space="preserve">Проведение </w:t>
      </w:r>
      <w:r w:rsidR="00956096">
        <w:rPr>
          <w:sz w:val="28"/>
          <w:szCs w:val="28"/>
        </w:rPr>
        <w:t xml:space="preserve">лабораторных опытов </w:t>
      </w:r>
      <w:r w:rsidRPr="005C5742">
        <w:rPr>
          <w:sz w:val="28"/>
          <w:szCs w:val="28"/>
        </w:rPr>
        <w:t>при выполнении задания 24 осуществляется в условиях химической лаборатории, оборудование которой должно отвечать требованиям СанПиН к кабинетам химии.</w:t>
      </w:r>
    </w:p>
    <w:p w14:paraId="334F4AC4" w14:textId="528BB300" w:rsidR="00ED67C3" w:rsidRPr="005C5742" w:rsidRDefault="00ED67C3" w:rsidP="00ED67C3">
      <w:pPr>
        <w:widowControl w:val="0"/>
        <w:ind w:firstLine="720"/>
        <w:jc w:val="both"/>
        <w:rPr>
          <w:sz w:val="28"/>
          <w:szCs w:val="28"/>
        </w:rPr>
      </w:pPr>
      <w:r w:rsidRPr="005C5742">
        <w:rPr>
          <w:sz w:val="28"/>
          <w:szCs w:val="28"/>
        </w:rPr>
        <w:t xml:space="preserve">Перед началом экзаменационной работы </w:t>
      </w:r>
      <w:r w:rsidR="00B87A3B" w:rsidRPr="00B87A3B">
        <w:rPr>
          <w:sz w:val="28"/>
          <w:szCs w:val="28"/>
        </w:rPr>
        <w:t xml:space="preserve">или перед началом выполнения задания </w:t>
      </w:r>
      <w:r w:rsidR="00B87A3B">
        <w:rPr>
          <w:sz w:val="28"/>
          <w:szCs w:val="28"/>
        </w:rPr>
        <w:t xml:space="preserve">24 </w:t>
      </w:r>
      <w:r w:rsidRPr="005C5742">
        <w:rPr>
          <w:sz w:val="28"/>
          <w:szCs w:val="28"/>
        </w:rPr>
        <w:t xml:space="preserve">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w:t>
      </w:r>
      <w:r w:rsidRPr="005C5742">
        <w:rPr>
          <w:sz w:val="28"/>
          <w:szCs w:val="28"/>
        </w:rPr>
        <w:lastRenderedPageBreak/>
        <w:t xml:space="preserve">реактивами под подпись каждого участника экзамена в специально предусмотренной ведомости. </w:t>
      </w:r>
    </w:p>
    <w:p w14:paraId="03F403AB" w14:textId="77777777" w:rsidR="00ED67C3" w:rsidRPr="005C5742" w:rsidRDefault="00ED67C3" w:rsidP="00ED67C3">
      <w:pPr>
        <w:widowControl w:val="0"/>
        <w:ind w:firstLine="720"/>
        <w:jc w:val="both"/>
        <w:rPr>
          <w:sz w:val="28"/>
          <w:szCs w:val="28"/>
        </w:rPr>
      </w:pPr>
      <w:r w:rsidRPr="005C5742">
        <w:rPr>
          <w:sz w:val="28"/>
          <w:szCs w:val="28"/>
        </w:rPr>
        <w:t xml:space="preserve">К выполнению задания 24 не допускаются участники экзамена, не прошедшие инструктаж по технике безопасности. </w:t>
      </w:r>
    </w:p>
    <w:p w14:paraId="56F1457A" w14:textId="6D222EA4" w:rsidR="00AE7CE9" w:rsidRPr="00AE7CE9" w:rsidRDefault="00B87A3B" w:rsidP="00AE7CE9">
      <w:pPr>
        <w:widowControl w:val="0"/>
        <w:ind w:firstLine="720"/>
        <w:jc w:val="both"/>
        <w:rPr>
          <w:sz w:val="28"/>
          <w:szCs w:val="28"/>
        </w:rPr>
      </w:pPr>
      <w:r>
        <w:rPr>
          <w:sz w:val="28"/>
          <w:szCs w:val="28"/>
        </w:rPr>
        <w:t xml:space="preserve">Для </w:t>
      </w:r>
      <w:r w:rsidR="00ED67C3" w:rsidRPr="005C5742">
        <w:rPr>
          <w:sz w:val="28"/>
          <w:szCs w:val="28"/>
        </w:rPr>
        <w:t xml:space="preserve">выполнения </w:t>
      </w:r>
      <w:r w:rsidR="00AC009C">
        <w:rPr>
          <w:sz w:val="28"/>
          <w:szCs w:val="28"/>
        </w:rPr>
        <w:t>химического эксперимента</w:t>
      </w:r>
      <w:r w:rsidR="003948B3">
        <w:rPr>
          <w:sz w:val="28"/>
          <w:szCs w:val="28"/>
        </w:rPr>
        <w:t>,</w:t>
      </w:r>
      <w:r w:rsidR="00AE7CE9" w:rsidRPr="00AE7CE9">
        <w:t xml:space="preserve"> </w:t>
      </w:r>
      <w:r w:rsidR="00AE7CE9" w:rsidRPr="00AE7CE9">
        <w:rPr>
          <w:sz w:val="28"/>
          <w:szCs w:val="28"/>
        </w:rPr>
        <w:t>предусмотренного заданиями 23 и 24, каждому участнику экзамена предлагается индивидуальный комплект, состоящий из определённого набора оборудования и реактивов.</w:t>
      </w:r>
    </w:p>
    <w:p w14:paraId="2A2E54CD" w14:textId="77777777" w:rsidR="00AE7CE9" w:rsidRDefault="00AE7CE9" w:rsidP="00AE7CE9">
      <w:pPr>
        <w:widowControl w:val="0"/>
        <w:ind w:firstLine="720"/>
        <w:jc w:val="both"/>
        <w:rPr>
          <w:sz w:val="28"/>
          <w:szCs w:val="28"/>
        </w:rPr>
      </w:pPr>
      <w:r w:rsidRPr="00AE7CE9">
        <w:rPr>
          <w:sz w:val="28"/>
          <w:szCs w:val="28"/>
        </w:rPr>
        <w:t>Перечни веществ и лабораторного оборудования, включаемых в комплекты для выполнения экспериментальных заданий, составлены на основе общих перечней, которые приведены в Приложении 2 к Спецификации КИМ ОГЭ по химии в 2022 году «Организация подготовки индивидуальных комплектов участников ОГЭ по химии для проведения химического эксперимента (при выполнении заданий 23 и 24)».</w:t>
      </w:r>
      <w:r w:rsidR="00ED67C3" w:rsidRPr="005C5742">
        <w:rPr>
          <w:sz w:val="28"/>
          <w:szCs w:val="28"/>
        </w:rPr>
        <w:t xml:space="preserve"> </w:t>
      </w:r>
    </w:p>
    <w:p w14:paraId="47010EE0" w14:textId="77777777" w:rsidR="008726E6" w:rsidRDefault="008726E6" w:rsidP="008726E6">
      <w:pPr>
        <w:pStyle w:val="1d"/>
        <w:shd w:val="clear" w:color="auto" w:fill="auto"/>
        <w:ind w:firstLine="0"/>
        <w:jc w:val="center"/>
        <w:rPr>
          <w:b/>
          <w:bCs/>
          <w:highlight w:val="cyan"/>
        </w:rPr>
      </w:pPr>
    </w:p>
    <w:p w14:paraId="02F136BD" w14:textId="44708358" w:rsidR="008726E6" w:rsidRPr="00AC0DE5" w:rsidRDefault="00A65B1F" w:rsidP="008726E6">
      <w:pPr>
        <w:pStyle w:val="1d"/>
        <w:shd w:val="clear" w:color="auto" w:fill="auto"/>
        <w:ind w:firstLine="0"/>
        <w:jc w:val="center"/>
        <w:rPr>
          <w:sz w:val="28"/>
          <w:szCs w:val="28"/>
        </w:rPr>
      </w:pPr>
      <w:r w:rsidRPr="00AC0DE5">
        <w:rPr>
          <w:b/>
          <w:bCs/>
          <w:sz w:val="28"/>
          <w:szCs w:val="28"/>
        </w:rPr>
        <w:t xml:space="preserve">2.3.1. </w:t>
      </w:r>
      <w:r w:rsidR="008726E6" w:rsidRPr="00AC0DE5">
        <w:rPr>
          <w:b/>
          <w:bCs/>
          <w:sz w:val="28"/>
          <w:szCs w:val="28"/>
        </w:rPr>
        <w:t>Организация подготовки индивидуальных комплектов участников ОГЭ по химии для проведения химического эксперимента</w:t>
      </w:r>
    </w:p>
    <w:p w14:paraId="7ACDAE53" w14:textId="77777777" w:rsidR="008726E6" w:rsidRPr="00AC0DE5" w:rsidRDefault="008726E6" w:rsidP="008726E6">
      <w:pPr>
        <w:pStyle w:val="1f"/>
        <w:keepNext/>
        <w:keepLines/>
        <w:shd w:val="clear" w:color="auto" w:fill="auto"/>
        <w:spacing w:after="260"/>
        <w:ind w:firstLine="0"/>
        <w:jc w:val="center"/>
        <w:rPr>
          <w:sz w:val="28"/>
          <w:szCs w:val="28"/>
        </w:rPr>
      </w:pPr>
      <w:bookmarkStart w:id="41" w:name="bookmark50"/>
      <w:bookmarkStart w:id="42" w:name="bookmark51"/>
      <w:r w:rsidRPr="00AC0DE5">
        <w:rPr>
          <w:sz w:val="28"/>
          <w:szCs w:val="28"/>
        </w:rPr>
        <w:t>(при выполнении заданий 23 и 24)</w:t>
      </w:r>
      <w:bookmarkEnd w:id="41"/>
      <w:bookmarkEnd w:id="42"/>
    </w:p>
    <w:p w14:paraId="3FA592CD" w14:textId="77777777" w:rsidR="008726E6" w:rsidRPr="00AC0DE5" w:rsidRDefault="008726E6" w:rsidP="00AC0DE5">
      <w:pPr>
        <w:pStyle w:val="1d"/>
        <w:shd w:val="clear" w:color="auto" w:fill="auto"/>
        <w:ind w:firstLine="720"/>
        <w:jc w:val="both"/>
        <w:rPr>
          <w:sz w:val="28"/>
          <w:szCs w:val="28"/>
        </w:rPr>
      </w:pPr>
      <w:r w:rsidRPr="00AC0DE5">
        <w:rPr>
          <w:sz w:val="28"/>
          <w:szCs w:val="28"/>
        </w:rPr>
        <w:t>Для выполнения химического эксперимента каждому участнику экзамена по химии предлагается индивидуальный комплект, состоящий из набора оборудования и реактивов.</w:t>
      </w:r>
    </w:p>
    <w:p w14:paraId="4DFD9B90" w14:textId="77777777" w:rsidR="008726E6" w:rsidRPr="00AC0DE5" w:rsidRDefault="008726E6" w:rsidP="00AC0DE5">
      <w:pPr>
        <w:pStyle w:val="1d"/>
        <w:shd w:val="clear" w:color="auto" w:fill="auto"/>
        <w:ind w:firstLine="740"/>
        <w:jc w:val="both"/>
        <w:rPr>
          <w:sz w:val="28"/>
          <w:szCs w:val="28"/>
        </w:rPr>
      </w:pPr>
      <w:r w:rsidRPr="00AC0DE5">
        <w:rPr>
          <w:sz w:val="28"/>
          <w:szCs w:val="28"/>
        </w:rPr>
        <w:t>Набор оборудования, входящего в индивидуальный комплект участника ОГЭ по химии, для всех участников одинаков. Перечень оборудования, входящего в индивидуальный комплект участника ОГЭ по химии, отражён в таблице 1.</w:t>
      </w:r>
    </w:p>
    <w:p w14:paraId="01A3FB53" w14:textId="6A981FC4" w:rsidR="008726E6" w:rsidRPr="00AC0DE5" w:rsidRDefault="008726E6" w:rsidP="008726E6">
      <w:pPr>
        <w:pStyle w:val="affff8"/>
        <w:shd w:val="clear" w:color="auto" w:fill="auto"/>
        <w:jc w:val="right"/>
        <w:rPr>
          <w:b w:val="0"/>
          <w:bCs w:val="0"/>
          <w:i/>
          <w:iCs/>
          <w:sz w:val="26"/>
          <w:szCs w:val="26"/>
        </w:rPr>
      </w:pPr>
      <w:r w:rsidRPr="00AC0DE5">
        <w:rPr>
          <w:b w:val="0"/>
          <w:bCs w:val="0"/>
          <w:i/>
          <w:iCs/>
          <w:sz w:val="26"/>
          <w:szCs w:val="26"/>
        </w:rPr>
        <w:t>Таблица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8"/>
        <w:gridCol w:w="5650"/>
        <w:gridCol w:w="2822"/>
      </w:tblGrid>
      <w:tr w:rsidR="008726E6" w:rsidRPr="001F1DCF" w14:paraId="624755F3" w14:textId="77777777" w:rsidTr="006C3D55">
        <w:trPr>
          <w:trHeight w:hRule="exact" w:val="581"/>
          <w:jc w:val="center"/>
        </w:trPr>
        <w:tc>
          <w:tcPr>
            <w:tcW w:w="768" w:type="dxa"/>
            <w:tcBorders>
              <w:top w:val="single" w:sz="4" w:space="0" w:color="auto"/>
              <w:left w:val="single" w:sz="4" w:space="0" w:color="auto"/>
            </w:tcBorders>
            <w:shd w:val="clear" w:color="auto" w:fill="FFFFFF"/>
          </w:tcPr>
          <w:p w14:paraId="0AED4149" w14:textId="77777777" w:rsidR="008726E6" w:rsidRPr="00AC0DE5" w:rsidRDefault="008726E6" w:rsidP="006C3D55">
            <w:pPr>
              <w:pStyle w:val="affff4"/>
              <w:shd w:val="clear" w:color="auto" w:fill="auto"/>
              <w:ind w:firstLine="0"/>
              <w:jc w:val="center"/>
              <w:rPr>
                <w:sz w:val="22"/>
                <w:szCs w:val="22"/>
              </w:rPr>
            </w:pPr>
            <w:r w:rsidRPr="00AC0DE5">
              <w:rPr>
                <w:sz w:val="22"/>
                <w:szCs w:val="22"/>
              </w:rPr>
              <w:t>№</w:t>
            </w:r>
          </w:p>
        </w:tc>
        <w:tc>
          <w:tcPr>
            <w:tcW w:w="5650" w:type="dxa"/>
            <w:tcBorders>
              <w:top w:val="single" w:sz="4" w:space="0" w:color="auto"/>
              <w:left w:val="single" w:sz="4" w:space="0" w:color="auto"/>
            </w:tcBorders>
            <w:shd w:val="clear" w:color="auto" w:fill="FFFFFF"/>
          </w:tcPr>
          <w:p w14:paraId="4AEE4A1A" w14:textId="77777777" w:rsidR="008726E6" w:rsidRPr="00AC0DE5" w:rsidRDefault="008726E6" w:rsidP="006C3D55">
            <w:pPr>
              <w:pStyle w:val="affff4"/>
              <w:shd w:val="clear" w:color="auto" w:fill="auto"/>
              <w:ind w:firstLine="0"/>
              <w:jc w:val="center"/>
              <w:rPr>
                <w:sz w:val="22"/>
                <w:szCs w:val="22"/>
              </w:rPr>
            </w:pPr>
            <w:r w:rsidRPr="00AC0DE5">
              <w:rPr>
                <w:sz w:val="22"/>
                <w:szCs w:val="22"/>
              </w:rPr>
              <w:t>Оборудование</w:t>
            </w:r>
          </w:p>
        </w:tc>
        <w:tc>
          <w:tcPr>
            <w:tcW w:w="2822" w:type="dxa"/>
            <w:tcBorders>
              <w:top w:val="single" w:sz="4" w:space="0" w:color="auto"/>
              <w:left w:val="single" w:sz="4" w:space="0" w:color="auto"/>
              <w:right w:val="single" w:sz="4" w:space="0" w:color="auto"/>
            </w:tcBorders>
            <w:shd w:val="clear" w:color="auto" w:fill="FFFFFF"/>
            <w:vAlign w:val="bottom"/>
          </w:tcPr>
          <w:p w14:paraId="329D9419" w14:textId="77777777" w:rsidR="008726E6" w:rsidRPr="00AC0DE5" w:rsidRDefault="008726E6" w:rsidP="006C3D55">
            <w:pPr>
              <w:pStyle w:val="affff4"/>
              <w:shd w:val="clear" w:color="auto" w:fill="auto"/>
              <w:ind w:firstLine="0"/>
              <w:jc w:val="center"/>
              <w:rPr>
                <w:sz w:val="22"/>
                <w:szCs w:val="22"/>
              </w:rPr>
            </w:pPr>
            <w:r w:rsidRPr="00AC0DE5">
              <w:rPr>
                <w:sz w:val="22"/>
                <w:szCs w:val="22"/>
              </w:rPr>
              <w:t>Количество из расчёта на один комплект</w:t>
            </w:r>
          </w:p>
        </w:tc>
      </w:tr>
      <w:tr w:rsidR="008726E6" w:rsidRPr="001F1DCF" w14:paraId="5E0BE20D" w14:textId="77777777" w:rsidTr="006C3D55">
        <w:trPr>
          <w:trHeight w:hRule="exact" w:val="322"/>
          <w:jc w:val="center"/>
        </w:trPr>
        <w:tc>
          <w:tcPr>
            <w:tcW w:w="768" w:type="dxa"/>
            <w:tcBorders>
              <w:top w:val="single" w:sz="4" w:space="0" w:color="auto"/>
              <w:left w:val="single" w:sz="4" w:space="0" w:color="auto"/>
            </w:tcBorders>
            <w:shd w:val="clear" w:color="auto" w:fill="FFFFFF"/>
            <w:vAlign w:val="bottom"/>
          </w:tcPr>
          <w:p w14:paraId="65B9476E" w14:textId="77777777" w:rsidR="008726E6" w:rsidRPr="00AC0DE5" w:rsidRDefault="008726E6" w:rsidP="006C3D55">
            <w:pPr>
              <w:pStyle w:val="affff4"/>
              <w:shd w:val="clear" w:color="auto" w:fill="auto"/>
              <w:ind w:firstLine="320"/>
              <w:jc w:val="both"/>
              <w:rPr>
                <w:sz w:val="22"/>
                <w:szCs w:val="22"/>
              </w:rPr>
            </w:pPr>
            <w:r w:rsidRPr="00AC0DE5">
              <w:rPr>
                <w:sz w:val="22"/>
                <w:szCs w:val="22"/>
              </w:rPr>
              <w:t>1</w:t>
            </w:r>
          </w:p>
        </w:tc>
        <w:tc>
          <w:tcPr>
            <w:tcW w:w="5650" w:type="dxa"/>
            <w:tcBorders>
              <w:top w:val="single" w:sz="4" w:space="0" w:color="auto"/>
              <w:left w:val="single" w:sz="4" w:space="0" w:color="auto"/>
            </w:tcBorders>
            <w:shd w:val="clear" w:color="auto" w:fill="FFFFFF"/>
            <w:vAlign w:val="bottom"/>
          </w:tcPr>
          <w:p w14:paraId="0FF64658" w14:textId="77777777" w:rsidR="008726E6" w:rsidRPr="00AC0DE5" w:rsidRDefault="008726E6" w:rsidP="006C3D55">
            <w:pPr>
              <w:pStyle w:val="affff4"/>
              <w:shd w:val="clear" w:color="auto" w:fill="auto"/>
              <w:ind w:firstLine="280"/>
              <w:rPr>
                <w:sz w:val="22"/>
                <w:szCs w:val="22"/>
              </w:rPr>
            </w:pPr>
            <w:r w:rsidRPr="00AC0DE5">
              <w:rPr>
                <w:sz w:val="22"/>
                <w:szCs w:val="22"/>
              </w:rPr>
              <w:t>Пробирка малая (10 мл.)</w:t>
            </w:r>
          </w:p>
        </w:tc>
        <w:tc>
          <w:tcPr>
            <w:tcW w:w="2822" w:type="dxa"/>
            <w:tcBorders>
              <w:top w:val="single" w:sz="4" w:space="0" w:color="auto"/>
              <w:left w:val="single" w:sz="4" w:space="0" w:color="auto"/>
              <w:right w:val="single" w:sz="4" w:space="0" w:color="auto"/>
            </w:tcBorders>
            <w:shd w:val="clear" w:color="auto" w:fill="FFFFFF"/>
            <w:vAlign w:val="bottom"/>
          </w:tcPr>
          <w:p w14:paraId="75F54959" w14:textId="77777777" w:rsidR="008726E6" w:rsidRPr="00AC0DE5" w:rsidRDefault="008726E6" w:rsidP="006C3D55">
            <w:pPr>
              <w:pStyle w:val="affff4"/>
              <w:shd w:val="clear" w:color="auto" w:fill="auto"/>
              <w:ind w:firstLine="0"/>
              <w:jc w:val="center"/>
              <w:rPr>
                <w:sz w:val="22"/>
                <w:szCs w:val="22"/>
              </w:rPr>
            </w:pPr>
            <w:r w:rsidRPr="00AC0DE5">
              <w:rPr>
                <w:sz w:val="22"/>
                <w:szCs w:val="22"/>
              </w:rPr>
              <w:t>3</w:t>
            </w:r>
          </w:p>
        </w:tc>
      </w:tr>
      <w:tr w:rsidR="008726E6" w:rsidRPr="001F1DCF" w14:paraId="02387A0F" w14:textId="77777777" w:rsidTr="006C3D55">
        <w:trPr>
          <w:trHeight w:hRule="exact" w:val="326"/>
          <w:jc w:val="center"/>
        </w:trPr>
        <w:tc>
          <w:tcPr>
            <w:tcW w:w="768" w:type="dxa"/>
            <w:tcBorders>
              <w:top w:val="single" w:sz="4" w:space="0" w:color="auto"/>
              <w:left w:val="single" w:sz="4" w:space="0" w:color="auto"/>
            </w:tcBorders>
            <w:shd w:val="clear" w:color="auto" w:fill="FFFFFF"/>
            <w:vAlign w:val="bottom"/>
          </w:tcPr>
          <w:p w14:paraId="08EBFD58" w14:textId="77777777" w:rsidR="008726E6" w:rsidRPr="00AC0DE5" w:rsidRDefault="008726E6" w:rsidP="006C3D55">
            <w:pPr>
              <w:pStyle w:val="affff4"/>
              <w:shd w:val="clear" w:color="auto" w:fill="auto"/>
              <w:ind w:firstLine="320"/>
              <w:jc w:val="both"/>
              <w:rPr>
                <w:sz w:val="22"/>
                <w:szCs w:val="22"/>
              </w:rPr>
            </w:pPr>
            <w:r w:rsidRPr="00AC0DE5">
              <w:rPr>
                <w:sz w:val="22"/>
                <w:szCs w:val="22"/>
              </w:rPr>
              <w:t>2</w:t>
            </w:r>
          </w:p>
        </w:tc>
        <w:tc>
          <w:tcPr>
            <w:tcW w:w="5650" w:type="dxa"/>
            <w:tcBorders>
              <w:top w:val="single" w:sz="4" w:space="0" w:color="auto"/>
              <w:left w:val="single" w:sz="4" w:space="0" w:color="auto"/>
            </w:tcBorders>
            <w:shd w:val="clear" w:color="auto" w:fill="FFFFFF"/>
            <w:vAlign w:val="bottom"/>
          </w:tcPr>
          <w:p w14:paraId="6062CCAB" w14:textId="77777777" w:rsidR="008726E6" w:rsidRPr="00AC0DE5" w:rsidRDefault="008726E6" w:rsidP="006C3D55">
            <w:pPr>
              <w:pStyle w:val="affff4"/>
              <w:shd w:val="clear" w:color="auto" w:fill="auto"/>
              <w:ind w:firstLine="280"/>
              <w:rPr>
                <w:sz w:val="22"/>
                <w:szCs w:val="22"/>
              </w:rPr>
            </w:pPr>
            <w:r w:rsidRPr="00AC0DE5">
              <w:rPr>
                <w:sz w:val="22"/>
                <w:szCs w:val="22"/>
              </w:rPr>
              <w:t>Штатив (подставка для пробирок) на 10 гнёзд</w:t>
            </w:r>
          </w:p>
        </w:tc>
        <w:tc>
          <w:tcPr>
            <w:tcW w:w="2822" w:type="dxa"/>
            <w:tcBorders>
              <w:top w:val="single" w:sz="4" w:space="0" w:color="auto"/>
              <w:left w:val="single" w:sz="4" w:space="0" w:color="auto"/>
              <w:right w:val="single" w:sz="4" w:space="0" w:color="auto"/>
            </w:tcBorders>
            <w:shd w:val="clear" w:color="auto" w:fill="FFFFFF"/>
            <w:vAlign w:val="bottom"/>
          </w:tcPr>
          <w:p w14:paraId="4952A2B3" w14:textId="77777777" w:rsidR="008726E6" w:rsidRPr="00AC0DE5" w:rsidRDefault="008726E6" w:rsidP="006C3D55">
            <w:pPr>
              <w:pStyle w:val="affff4"/>
              <w:shd w:val="clear" w:color="auto" w:fill="auto"/>
              <w:ind w:firstLine="0"/>
              <w:jc w:val="center"/>
              <w:rPr>
                <w:sz w:val="22"/>
                <w:szCs w:val="22"/>
              </w:rPr>
            </w:pPr>
            <w:r w:rsidRPr="00AC0DE5">
              <w:rPr>
                <w:sz w:val="22"/>
                <w:szCs w:val="22"/>
              </w:rPr>
              <w:t>1</w:t>
            </w:r>
          </w:p>
        </w:tc>
      </w:tr>
      <w:tr w:rsidR="008726E6" w:rsidRPr="001F1DCF" w14:paraId="5F805823" w14:textId="77777777" w:rsidTr="006C3D55">
        <w:trPr>
          <w:trHeight w:hRule="exact" w:val="322"/>
          <w:jc w:val="center"/>
        </w:trPr>
        <w:tc>
          <w:tcPr>
            <w:tcW w:w="768" w:type="dxa"/>
            <w:tcBorders>
              <w:top w:val="single" w:sz="4" w:space="0" w:color="auto"/>
              <w:left w:val="single" w:sz="4" w:space="0" w:color="auto"/>
            </w:tcBorders>
            <w:shd w:val="clear" w:color="auto" w:fill="FFFFFF"/>
            <w:vAlign w:val="bottom"/>
          </w:tcPr>
          <w:p w14:paraId="4BAF3A6F" w14:textId="77777777" w:rsidR="008726E6" w:rsidRPr="00AC0DE5" w:rsidRDefault="008726E6" w:rsidP="006C3D55">
            <w:pPr>
              <w:pStyle w:val="affff4"/>
              <w:shd w:val="clear" w:color="auto" w:fill="auto"/>
              <w:ind w:firstLine="320"/>
              <w:jc w:val="both"/>
              <w:rPr>
                <w:sz w:val="22"/>
                <w:szCs w:val="22"/>
              </w:rPr>
            </w:pPr>
            <w:r w:rsidRPr="00AC0DE5">
              <w:rPr>
                <w:sz w:val="22"/>
                <w:szCs w:val="22"/>
              </w:rPr>
              <w:t>3</w:t>
            </w:r>
          </w:p>
        </w:tc>
        <w:tc>
          <w:tcPr>
            <w:tcW w:w="5650" w:type="dxa"/>
            <w:tcBorders>
              <w:top w:val="single" w:sz="4" w:space="0" w:color="auto"/>
              <w:left w:val="single" w:sz="4" w:space="0" w:color="auto"/>
            </w:tcBorders>
            <w:shd w:val="clear" w:color="auto" w:fill="FFFFFF"/>
            <w:vAlign w:val="bottom"/>
          </w:tcPr>
          <w:p w14:paraId="1C619BE1" w14:textId="77777777" w:rsidR="008726E6" w:rsidRPr="00AC0DE5" w:rsidRDefault="008726E6" w:rsidP="006C3D55">
            <w:pPr>
              <w:pStyle w:val="affff4"/>
              <w:shd w:val="clear" w:color="auto" w:fill="auto"/>
              <w:ind w:firstLine="280"/>
              <w:rPr>
                <w:sz w:val="22"/>
                <w:szCs w:val="22"/>
              </w:rPr>
            </w:pPr>
            <w:r w:rsidRPr="00AC0DE5">
              <w:rPr>
                <w:sz w:val="22"/>
                <w:szCs w:val="22"/>
              </w:rPr>
              <w:t>Склянки для хранения реактивов (10-50 мл)</w:t>
            </w:r>
          </w:p>
        </w:tc>
        <w:tc>
          <w:tcPr>
            <w:tcW w:w="2822" w:type="dxa"/>
            <w:tcBorders>
              <w:top w:val="single" w:sz="4" w:space="0" w:color="auto"/>
              <w:left w:val="single" w:sz="4" w:space="0" w:color="auto"/>
              <w:right w:val="single" w:sz="4" w:space="0" w:color="auto"/>
            </w:tcBorders>
            <w:shd w:val="clear" w:color="auto" w:fill="FFFFFF"/>
            <w:vAlign w:val="bottom"/>
          </w:tcPr>
          <w:p w14:paraId="67A5D244" w14:textId="77777777" w:rsidR="008726E6" w:rsidRPr="00AC0DE5" w:rsidRDefault="008726E6" w:rsidP="006C3D55">
            <w:pPr>
              <w:pStyle w:val="affff4"/>
              <w:shd w:val="clear" w:color="auto" w:fill="auto"/>
              <w:ind w:firstLine="0"/>
              <w:jc w:val="center"/>
              <w:rPr>
                <w:sz w:val="22"/>
                <w:szCs w:val="22"/>
              </w:rPr>
            </w:pPr>
            <w:r w:rsidRPr="00AC0DE5">
              <w:rPr>
                <w:sz w:val="22"/>
                <w:szCs w:val="22"/>
              </w:rPr>
              <w:t>6</w:t>
            </w:r>
          </w:p>
        </w:tc>
      </w:tr>
      <w:tr w:rsidR="008726E6" w:rsidRPr="001F1DCF" w14:paraId="5725A2E4" w14:textId="77777777" w:rsidTr="006C3D55">
        <w:trPr>
          <w:trHeight w:hRule="exact" w:val="322"/>
          <w:jc w:val="center"/>
        </w:trPr>
        <w:tc>
          <w:tcPr>
            <w:tcW w:w="768" w:type="dxa"/>
            <w:tcBorders>
              <w:top w:val="single" w:sz="4" w:space="0" w:color="auto"/>
              <w:left w:val="single" w:sz="4" w:space="0" w:color="auto"/>
            </w:tcBorders>
            <w:shd w:val="clear" w:color="auto" w:fill="FFFFFF"/>
            <w:vAlign w:val="center"/>
          </w:tcPr>
          <w:p w14:paraId="59C223F6" w14:textId="77777777" w:rsidR="008726E6" w:rsidRPr="00AC0DE5" w:rsidRDefault="008726E6" w:rsidP="006C3D55">
            <w:pPr>
              <w:pStyle w:val="affff4"/>
              <w:shd w:val="clear" w:color="auto" w:fill="auto"/>
              <w:ind w:firstLine="320"/>
              <w:jc w:val="both"/>
              <w:rPr>
                <w:sz w:val="22"/>
                <w:szCs w:val="22"/>
              </w:rPr>
            </w:pPr>
            <w:r w:rsidRPr="00AC0DE5">
              <w:rPr>
                <w:sz w:val="22"/>
                <w:szCs w:val="22"/>
              </w:rPr>
              <w:t>4</w:t>
            </w:r>
          </w:p>
        </w:tc>
        <w:tc>
          <w:tcPr>
            <w:tcW w:w="5650" w:type="dxa"/>
            <w:tcBorders>
              <w:top w:val="single" w:sz="4" w:space="0" w:color="auto"/>
              <w:left w:val="single" w:sz="4" w:space="0" w:color="auto"/>
            </w:tcBorders>
            <w:shd w:val="clear" w:color="auto" w:fill="FFFFFF"/>
            <w:vAlign w:val="center"/>
          </w:tcPr>
          <w:p w14:paraId="07EA67C4" w14:textId="77777777" w:rsidR="008726E6" w:rsidRPr="00AC0DE5" w:rsidRDefault="008726E6" w:rsidP="006C3D55">
            <w:pPr>
              <w:pStyle w:val="affff4"/>
              <w:shd w:val="clear" w:color="auto" w:fill="auto"/>
              <w:ind w:firstLine="280"/>
              <w:rPr>
                <w:sz w:val="22"/>
                <w:szCs w:val="22"/>
              </w:rPr>
            </w:pPr>
            <w:r w:rsidRPr="00AC0DE5">
              <w:rPr>
                <w:sz w:val="22"/>
                <w:szCs w:val="22"/>
              </w:rPr>
              <w:t>Шпатель (ложечка для отбора сухих веществ)</w:t>
            </w:r>
          </w:p>
        </w:tc>
        <w:tc>
          <w:tcPr>
            <w:tcW w:w="2822" w:type="dxa"/>
            <w:tcBorders>
              <w:top w:val="single" w:sz="4" w:space="0" w:color="auto"/>
              <w:left w:val="single" w:sz="4" w:space="0" w:color="auto"/>
              <w:right w:val="single" w:sz="4" w:space="0" w:color="auto"/>
            </w:tcBorders>
            <w:shd w:val="clear" w:color="auto" w:fill="FFFFFF"/>
            <w:vAlign w:val="center"/>
          </w:tcPr>
          <w:p w14:paraId="469B840C" w14:textId="77777777" w:rsidR="008726E6" w:rsidRPr="00AC0DE5" w:rsidRDefault="008726E6" w:rsidP="006C3D55">
            <w:pPr>
              <w:pStyle w:val="affff4"/>
              <w:shd w:val="clear" w:color="auto" w:fill="auto"/>
              <w:ind w:firstLine="0"/>
              <w:jc w:val="center"/>
              <w:rPr>
                <w:sz w:val="22"/>
                <w:szCs w:val="22"/>
              </w:rPr>
            </w:pPr>
            <w:r w:rsidRPr="00AC0DE5">
              <w:rPr>
                <w:sz w:val="22"/>
                <w:szCs w:val="22"/>
              </w:rPr>
              <w:t>1</w:t>
            </w:r>
          </w:p>
        </w:tc>
      </w:tr>
      <w:tr w:rsidR="008726E6" w:rsidRPr="001F1DCF" w14:paraId="0FD34E24" w14:textId="77777777" w:rsidTr="006C3D55">
        <w:trPr>
          <w:trHeight w:hRule="exact" w:val="336"/>
          <w:jc w:val="center"/>
        </w:trPr>
        <w:tc>
          <w:tcPr>
            <w:tcW w:w="768" w:type="dxa"/>
            <w:tcBorders>
              <w:top w:val="single" w:sz="4" w:space="0" w:color="auto"/>
              <w:left w:val="single" w:sz="4" w:space="0" w:color="auto"/>
              <w:bottom w:val="single" w:sz="4" w:space="0" w:color="auto"/>
            </w:tcBorders>
            <w:shd w:val="clear" w:color="auto" w:fill="FFFFFF"/>
            <w:vAlign w:val="center"/>
          </w:tcPr>
          <w:p w14:paraId="59E6D932" w14:textId="77777777" w:rsidR="008726E6" w:rsidRPr="00AC0DE5" w:rsidRDefault="008726E6" w:rsidP="006C3D55">
            <w:pPr>
              <w:pStyle w:val="affff4"/>
              <w:shd w:val="clear" w:color="auto" w:fill="auto"/>
              <w:ind w:firstLine="320"/>
              <w:jc w:val="both"/>
              <w:rPr>
                <w:sz w:val="22"/>
                <w:szCs w:val="22"/>
              </w:rPr>
            </w:pPr>
            <w:r w:rsidRPr="00AC0DE5">
              <w:rPr>
                <w:sz w:val="22"/>
                <w:szCs w:val="22"/>
              </w:rPr>
              <w:t>5</w:t>
            </w:r>
          </w:p>
        </w:tc>
        <w:tc>
          <w:tcPr>
            <w:tcW w:w="5650" w:type="dxa"/>
            <w:tcBorders>
              <w:top w:val="single" w:sz="4" w:space="0" w:color="auto"/>
              <w:left w:val="single" w:sz="4" w:space="0" w:color="auto"/>
              <w:bottom w:val="single" w:sz="4" w:space="0" w:color="auto"/>
            </w:tcBorders>
            <w:shd w:val="clear" w:color="auto" w:fill="FFFFFF"/>
            <w:vAlign w:val="center"/>
          </w:tcPr>
          <w:p w14:paraId="0827413D" w14:textId="77777777" w:rsidR="008726E6" w:rsidRPr="00AC0DE5" w:rsidRDefault="008726E6" w:rsidP="006C3D55">
            <w:pPr>
              <w:pStyle w:val="affff4"/>
              <w:shd w:val="clear" w:color="auto" w:fill="auto"/>
              <w:ind w:firstLine="280"/>
              <w:rPr>
                <w:sz w:val="22"/>
                <w:szCs w:val="22"/>
              </w:rPr>
            </w:pPr>
            <w:r w:rsidRPr="00AC0DE5">
              <w:rPr>
                <w:sz w:val="22"/>
                <w:szCs w:val="22"/>
              </w:rPr>
              <w:t>Раздаточный лоток</w:t>
            </w:r>
          </w:p>
        </w:tc>
        <w:tc>
          <w:tcPr>
            <w:tcW w:w="2822" w:type="dxa"/>
            <w:tcBorders>
              <w:top w:val="single" w:sz="4" w:space="0" w:color="auto"/>
              <w:left w:val="single" w:sz="4" w:space="0" w:color="auto"/>
              <w:bottom w:val="single" w:sz="4" w:space="0" w:color="auto"/>
              <w:right w:val="single" w:sz="4" w:space="0" w:color="auto"/>
            </w:tcBorders>
            <w:shd w:val="clear" w:color="auto" w:fill="FFFFFF"/>
            <w:vAlign w:val="center"/>
          </w:tcPr>
          <w:p w14:paraId="64FE6E1D" w14:textId="77777777" w:rsidR="008726E6" w:rsidRPr="00AC0DE5" w:rsidRDefault="008726E6" w:rsidP="006C3D55">
            <w:pPr>
              <w:pStyle w:val="affff4"/>
              <w:shd w:val="clear" w:color="auto" w:fill="auto"/>
              <w:ind w:firstLine="0"/>
              <w:jc w:val="center"/>
              <w:rPr>
                <w:sz w:val="22"/>
                <w:szCs w:val="22"/>
              </w:rPr>
            </w:pPr>
            <w:r w:rsidRPr="00AC0DE5">
              <w:rPr>
                <w:sz w:val="22"/>
                <w:szCs w:val="22"/>
              </w:rPr>
              <w:t>1</w:t>
            </w:r>
          </w:p>
        </w:tc>
      </w:tr>
    </w:tbl>
    <w:p w14:paraId="5E73212A" w14:textId="34661495" w:rsidR="008726E6" w:rsidRPr="001F1DCF" w:rsidRDefault="008726E6" w:rsidP="008726E6">
      <w:pPr>
        <w:widowControl w:val="0"/>
        <w:ind w:firstLine="720"/>
        <w:jc w:val="both"/>
        <w:rPr>
          <w:sz w:val="28"/>
          <w:szCs w:val="28"/>
        </w:rPr>
      </w:pPr>
      <w:r w:rsidRPr="001F1DCF">
        <w:rPr>
          <w:sz w:val="28"/>
          <w:szCs w:val="28"/>
        </w:rPr>
        <w:t>Набор реактивов, входящий в индивидуальный комплект участника ОГЭ по химии, состоит из шести реактивов, перечисленных в условии задания 23, поэтому зависит от выполняемого экзаменуемым варианта КИМ.</w:t>
      </w:r>
    </w:p>
    <w:p w14:paraId="71FBBE25" w14:textId="0BC7363A" w:rsidR="00D71D35" w:rsidRPr="001F1DCF" w:rsidRDefault="008726E6" w:rsidP="008726E6">
      <w:pPr>
        <w:widowControl w:val="0"/>
        <w:ind w:firstLine="720"/>
        <w:jc w:val="both"/>
        <w:rPr>
          <w:sz w:val="28"/>
          <w:szCs w:val="28"/>
        </w:rPr>
      </w:pPr>
      <w:r w:rsidRPr="001F1DCF">
        <w:rPr>
          <w:sz w:val="28"/>
          <w:szCs w:val="28"/>
        </w:rPr>
        <w:t xml:space="preserve">Поскольку подготовка индивидуальных комплектов участников ОГЭ по химии должна </w:t>
      </w:r>
      <w:r w:rsidR="00D71D35" w:rsidRPr="001F1DCF">
        <w:rPr>
          <w:sz w:val="28"/>
          <w:szCs w:val="28"/>
        </w:rPr>
        <w:t>быть проведена заблаговременно</w:t>
      </w:r>
      <w:r w:rsidRPr="001F1DCF">
        <w:rPr>
          <w:sz w:val="28"/>
          <w:szCs w:val="28"/>
        </w:rPr>
        <w:t xml:space="preserve"> (до дня проведения экзамена), информация о номерах (составах) комплектов реактивов (таблица 2) </w:t>
      </w:r>
      <w:r w:rsidR="00D71D35" w:rsidRPr="001F1DCF">
        <w:rPr>
          <w:sz w:val="28"/>
          <w:szCs w:val="28"/>
        </w:rPr>
        <w:t>размещается за один-два дня до экзамена на сайте государственной итоговой аттестации выпускников Камчатского края (</w:t>
      </w:r>
      <w:hyperlink r:id="rId12" w:history="1">
        <w:r w:rsidR="00D71D35" w:rsidRPr="001F1DCF">
          <w:rPr>
            <w:rStyle w:val="a5"/>
            <w:sz w:val="28"/>
            <w:szCs w:val="28"/>
          </w:rPr>
          <w:t>http://gia41.ru/</w:t>
        </w:r>
      </w:hyperlink>
      <w:r w:rsidR="00D71D35" w:rsidRPr="001F1DCF">
        <w:rPr>
          <w:sz w:val="28"/>
          <w:szCs w:val="28"/>
        </w:rPr>
        <w:t>).</w:t>
      </w:r>
    </w:p>
    <w:p w14:paraId="7F448578" w14:textId="77777777" w:rsidR="003948B3" w:rsidRDefault="003948B3" w:rsidP="00D71D35">
      <w:pPr>
        <w:pStyle w:val="affff8"/>
        <w:shd w:val="clear" w:color="auto" w:fill="auto"/>
        <w:jc w:val="right"/>
        <w:rPr>
          <w:b w:val="0"/>
          <w:bCs w:val="0"/>
          <w:i/>
          <w:iCs/>
          <w:sz w:val="26"/>
          <w:szCs w:val="26"/>
        </w:rPr>
      </w:pPr>
    </w:p>
    <w:p w14:paraId="744A5218" w14:textId="77777777" w:rsidR="003948B3" w:rsidRDefault="003948B3" w:rsidP="00D71D35">
      <w:pPr>
        <w:pStyle w:val="affff8"/>
        <w:shd w:val="clear" w:color="auto" w:fill="auto"/>
        <w:jc w:val="right"/>
        <w:rPr>
          <w:b w:val="0"/>
          <w:bCs w:val="0"/>
          <w:i/>
          <w:iCs/>
          <w:sz w:val="26"/>
          <w:szCs w:val="26"/>
        </w:rPr>
      </w:pPr>
    </w:p>
    <w:p w14:paraId="565E54D4" w14:textId="77777777" w:rsidR="003948B3" w:rsidRDefault="003948B3" w:rsidP="00D71D35">
      <w:pPr>
        <w:pStyle w:val="affff8"/>
        <w:shd w:val="clear" w:color="auto" w:fill="auto"/>
        <w:jc w:val="right"/>
        <w:rPr>
          <w:b w:val="0"/>
          <w:bCs w:val="0"/>
          <w:i/>
          <w:iCs/>
          <w:sz w:val="26"/>
          <w:szCs w:val="26"/>
        </w:rPr>
      </w:pPr>
    </w:p>
    <w:p w14:paraId="1AD6F283" w14:textId="77777777" w:rsidR="003948B3" w:rsidRDefault="003948B3" w:rsidP="00D71D35">
      <w:pPr>
        <w:pStyle w:val="affff8"/>
        <w:shd w:val="clear" w:color="auto" w:fill="auto"/>
        <w:jc w:val="right"/>
        <w:rPr>
          <w:b w:val="0"/>
          <w:bCs w:val="0"/>
          <w:i/>
          <w:iCs/>
          <w:sz w:val="26"/>
          <w:szCs w:val="26"/>
        </w:rPr>
      </w:pPr>
    </w:p>
    <w:p w14:paraId="2002BACB" w14:textId="77777777" w:rsidR="003948B3" w:rsidRDefault="003948B3" w:rsidP="00D71D35">
      <w:pPr>
        <w:pStyle w:val="affff8"/>
        <w:shd w:val="clear" w:color="auto" w:fill="auto"/>
        <w:jc w:val="right"/>
        <w:rPr>
          <w:b w:val="0"/>
          <w:bCs w:val="0"/>
          <w:i/>
          <w:iCs/>
          <w:sz w:val="26"/>
          <w:szCs w:val="26"/>
        </w:rPr>
      </w:pPr>
    </w:p>
    <w:p w14:paraId="1EB7C6FA" w14:textId="0AD81DFA" w:rsidR="00D71D35" w:rsidRPr="00AC0DE5" w:rsidRDefault="00D71D35" w:rsidP="00D71D35">
      <w:pPr>
        <w:pStyle w:val="affff8"/>
        <w:shd w:val="clear" w:color="auto" w:fill="auto"/>
        <w:jc w:val="right"/>
        <w:rPr>
          <w:b w:val="0"/>
          <w:bCs w:val="0"/>
          <w:i/>
          <w:iCs/>
          <w:sz w:val="26"/>
          <w:szCs w:val="26"/>
        </w:rPr>
      </w:pPr>
      <w:r w:rsidRPr="00AC0DE5">
        <w:rPr>
          <w:b w:val="0"/>
          <w:bCs w:val="0"/>
          <w:i/>
          <w:iCs/>
          <w:sz w:val="26"/>
          <w:szCs w:val="26"/>
        </w:rPr>
        <w:lastRenderedPageBreak/>
        <w:t>Таблица 2</w:t>
      </w:r>
    </w:p>
    <w:tbl>
      <w:tblPr>
        <w:tblOverlap w:val="never"/>
        <w:tblW w:w="9781" w:type="dxa"/>
        <w:jc w:val="center"/>
        <w:tblLayout w:type="fixed"/>
        <w:tblCellMar>
          <w:left w:w="10" w:type="dxa"/>
          <w:right w:w="10" w:type="dxa"/>
        </w:tblCellMar>
        <w:tblLook w:val="04A0" w:firstRow="1" w:lastRow="0" w:firstColumn="1" w:lastColumn="0" w:noHBand="0" w:noVBand="1"/>
      </w:tblPr>
      <w:tblGrid>
        <w:gridCol w:w="2405"/>
        <w:gridCol w:w="40"/>
        <w:gridCol w:w="2512"/>
        <w:gridCol w:w="2268"/>
        <w:gridCol w:w="8"/>
        <w:gridCol w:w="10"/>
        <w:gridCol w:w="2538"/>
      </w:tblGrid>
      <w:tr w:rsidR="00D71D35" w:rsidRPr="001F1DCF" w14:paraId="50BAB7AC" w14:textId="77777777" w:rsidTr="00AC0DE5">
        <w:trPr>
          <w:trHeight w:hRule="exact" w:val="269"/>
          <w:jc w:val="center"/>
        </w:trPr>
        <w:tc>
          <w:tcPr>
            <w:tcW w:w="2405" w:type="dxa"/>
            <w:tcBorders>
              <w:top w:val="single" w:sz="4" w:space="0" w:color="auto"/>
              <w:left w:val="single" w:sz="4" w:space="0" w:color="auto"/>
            </w:tcBorders>
            <w:shd w:val="clear" w:color="auto" w:fill="FFFFFF"/>
          </w:tcPr>
          <w:p w14:paraId="3248ADBF" w14:textId="77777777" w:rsidR="00D71D35" w:rsidRPr="00AC0DE5" w:rsidRDefault="00D71D35" w:rsidP="006C3D55">
            <w:pPr>
              <w:pStyle w:val="affff4"/>
              <w:shd w:val="clear" w:color="auto" w:fill="auto"/>
              <w:ind w:firstLine="0"/>
              <w:jc w:val="center"/>
              <w:rPr>
                <w:sz w:val="22"/>
                <w:szCs w:val="22"/>
              </w:rPr>
            </w:pPr>
            <w:r w:rsidRPr="00AC0DE5">
              <w:rPr>
                <w:b/>
                <w:bCs/>
                <w:sz w:val="22"/>
                <w:szCs w:val="22"/>
              </w:rPr>
              <w:t>Комплект 1</w:t>
            </w:r>
          </w:p>
        </w:tc>
        <w:tc>
          <w:tcPr>
            <w:tcW w:w="2552" w:type="dxa"/>
            <w:gridSpan w:val="2"/>
            <w:tcBorders>
              <w:top w:val="single" w:sz="4" w:space="0" w:color="auto"/>
              <w:left w:val="single" w:sz="4" w:space="0" w:color="auto"/>
            </w:tcBorders>
            <w:shd w:val="clear" w:color="auto" w:fill="FFFFFF"/>
          </w:tcPr>
          <w:p w14:paraId="293E3AED" w14:textId="77777777" w:rsidR="00D71D35" w:rsidRPr="00AC0DE5" w:rsidRDefault="00D71D35" w:rsidP="006C3D55">
            <w:pPr>
              <w:pStyle w:val="affff4"/>
              <w:shd w:val="clear" w:color="auto" w:fill="auto"/>
              <w:ind w:firstLine="0"/>
              <w:jc w:val="center"/>
              <w:rPr>
                <w:sz w:val="22"/>
                <w:szCs w:val="22"/>
              </w:rPr>
            </w:pPr>
            <w:r w:rsidRPr="00AC0DE5">
              <w:rPr>
                <w:b/>
                <w:bCs/>
                <w:sz w:val="22"/>
                <w:szCs w:val="22"/>
              </w:rPr>
              <w:t>Комплект 2</w:t>
            </w:r>
          </w:p>
        </w:tc>
        <w:tc>
          <w:tcPr>
            <w:tcW w:w="2286" w:type="dxa"/>
            <w:gridSpan w:val="3"/>
            <w:tcBorders>
              <w:top w:val="single" w:sz="4" w:space="0" w:color="auto"/>
              <w:left w:val="single" w:sz="4" w:space="0" w:color="auto"/>
            </w:tcBorders>
            <w:shd w:val="clear" w:color="auto" w:fill="FFFFFF"/>
          </w:tcPr>
          <w:p w14:paraId="536754F6" w14:textId="77777777" w:rsidR="00D71D35" w:rsidRPr="00AC0DE5" w:rsidRDefault="00D71D35" w:rsidP="006C3D55">
            <w:pPr>
              <w:pStyle w:val="affff4"/>
              <w:shd w:val="clear" w:color="auto" w:fill="auto"/>
              <w:ind w:firstLine="0"/>
              <w:jc w:val="center"/>
              <w:rPr>
                <w:sz w:val="22"/>
                <w:szCs w:val="22"/>
              </w:rPr>
            </w:pPr>
            <w:r w:rsidRPr="00AC0DE5">
              <w:rPr>
                <w:b/>
                <w:bCs/>
                <w:sz w:val="22"/>
                <w:szCs w:val="22"/>
              </w:rPr>
              <w:t>Комплект 3</w:t>
            </w:r>
          </w:p>
        </w:tc>
        <w:tc>
          <w:tcPr>
            <w:tcW w:w="2533" w:type="dxa"/>
            <w:tcBorders>
              <w:top w:val="single" w:sz="4" w:space="0" w:color="auto"/>
              <w:left w:val="single" w:sz="4" w:space="0" w:color="auto"/>
              <w:right w:val="single" w:sz="4" w:space="0" w:color="auto"/>
            </w:tcBorders>
            <w:shd w:val="clear" w:color="auto" w:fill="FFFFFF"/>
          </w:tcPr>
          <w:p w14:paraId="3E334A6B" w14:textId="77777777" w:rsidR="00D71D35" w:rsidRPr="00AC0DE5" w:rsidRDefault="00D71D35" w:rsidP="006C3D55">
            <w:pPr>
              <w:pStyle w:val="affff4"/>
              <w:shd w:val="clear" w:color="auto" w:fill="auto"/>
              <w:ind w:firstLine="0"/>
              <w:jc w:val="center"/>
              <w:rPr>
                <w:sz w:val="22"/>
                <w:szCs w:val="22"/>
              </w:rPr>
            </w:pPr>
            <w:r w:rsidRPr="00AC0DE5">
              <w:rPr>
                <w:b/>
                <w:bCs/>
                <w:sz w:val="22"/>
                <w:szCs w:val="22"/>
              </w:rPr>
              <w:t>Комплект 4</w:t>
            </w:r>
          </w:p>
        </w:tc>
      </w:tr>
      <w:tr w:rsidR="00B11B29" w:rsidRPr="001F1DCF" w14:paraId="20C2BC9B" w14:textId="77777777" w:rsidTr="00AC0DE5">
        <w:trPr>
          <w:trHeight w:hRule="exact" w:val="4971"/>
          <w:jc w:val="center"/>
        </w:trPr>
        <w:tc>
          <w:tcPr>
            <w:tcW w:w="2405" w:type="dxa"/>
            <w:tcBorders>
              <w:top w:val="single" w:sz="4" w:space="0" w:color="auto"/>
              <w:left w:val="single" w:sz="4" w:space="0" w:color="auto"/>
              <w:bottom w:val="single" w:sz="4" w:space="0" w:color="auto"/>
            </w:tcBorders>
            <w:shd w:val="clear" w:color="auto" w:fill="FFFFFF"/>
          </w:tcPr>
          <w:p w14:paraId="2625224B" w14:textId="77777777" w:rsidR="00D71D35" w:rsidRPr="00AC0DE5" w:rsidRDefault="00D71D35" w:rsidP="006C3D55">
            <w:pPr>
              <w:pStyle w:val="affff4"/>
              <w:shd w:val="clear" w:color="auto" w:fill="auto"/>
              <w:ind w:firstLine="0"/>
              <w:rPr>
                <w:sz w:val="22"/>
                <w:szCs w:val="22"/>
              </w:rPr>
            </w:pPr>
            <w:r w:rsidRPr="00AC0DE5">
              <w:rPr>
                <w:sz w:val="22"/>
                <w:szCs w:val="22"/>
              </w:rPr>
              <w:t>1. Раствор аммиака</w:t>
            </w:r>
          </w:p>
          <w:p w14:paraId="79A164CB" w14:textId="77777777" w:rsidR="00D71D35" w:rsidRPr="00AC0DE5" w:rsidRDefault="00D71D35" w:rsidP="006C3D55">
            <w:pPr>
              <w:pStyle w:val="affff4"/>
              <w:shd w:val="clear" w:color="auto" w:fill="auto"/>
              <w:ind w:firstLine="0"/>
              <w:rPr>
                <w:sz w:val="22"/>
                <w:szCs w:val="22"/>
              </w:rPr>
            </w:pPr>
            <w:r w:rsidRPr="00AC0DE5">
              <w:rPr>
                <w:sz w:val="22"/>
                <w:szCs w:val="22"/>
              </w:rPr>
              <w:t>2. Соляная кислота</w:t>
            </w:r>
          </w:p>
          <w:p w14:paraId="3FA4BFE0" w14:textId="77777777" w:rsidR="00D71D35" w:rsidRPr="00AC0DE5" w:rsidRDefault="00D71D35" w:rsidP="006C3D55">
            <w:pPr>
              <w:pStyle w:val="affff4"/>
              <w:shd w:val="clear" w:color="auto" w:fill="auto"/>
              <w:ind w:firstLine="0"/>
              <w:rPr>
                <w:sz w:val="22"/>
                <w:szCs w:val="22"/>
              </w:rPr>
            </w:pPr>
            <w:r w:rsidRPr="00AC0DE5">
              <w:rPr>
                <w:sz w:val="22"/>
                <w:szCs w:val="22"/>
              </w:rPr>
              <w:t>3. Серная кислота</w:t>
            </w:r>
          </w:p>
          <w:p w14:paraId="2E61BF3B" w14:textId="77777777" w:rsidR="00D71D35" w:rsidRPr="00AC0DE5" w:rsidRDefault="00D71D35" w:rsidP="006C3D55">
            <w:pPr>
              <w:pStyle w:val="affff4"/>
              <w:shd w:val="clear" w:color="auto" w:fill="auto"/>
              <w:ind w:left="360" w:hanging="360"/>
              <w:rPr>
                <w:sz w:val="22"/>
                <w:szCs w:val="22"/>
              </w:rPr>
            </w:pPr>
            <w:r w:rsidRPr="00AC0DE5">
              <w:rPr>
                <w:sz w:val="22"/>
                <w:szCs w:val="22"/>
              </w:rPr>
              <w:t>4. Гидроксид натрия/калия</w:t>
            </w:r>
          </w:p>
          <w:p w14:paraId="76F1FF84" w14:textId="77777777" w:rsidR="00D71D35" w:rsidRPr="00AC0DE5" w:rsidRDefault="00D71D35" w:rsidP="006C3D55">
            <w:pPr>
              <w:pStyle w:val="affff4"/>
              <w:shd w:val="clear" w:color="auto" w:fill="auto"/>
              <w:ind w:firstLine="0"/>
              <w:rPr>
                <w:sz w:val="22"/>
                <w:szCs w:val="22"/>
              </w:rPr>
            </w:pPr>
            <w:r w:rsidRPr="00AC0DE5">
              <w:rPr>
                <w:sz w:val="22"/>
                <w:szCs w:val="22"/>
              </w:rPr>
              <w:t>5. Хлорид алюминия</w:t>
            </w:r>
          </w:p>
          <w:p w14:paraId="3CE456ED" w14:textId="77777777" w:rsidR="00D71D35" w:rsidRPr="00AC0DE5" w:rsidRDefault="00D71D35" w:rsidP="006C3D55">
            <w:pPr>
              <w:pStyle w:val="affff4"/>
              <w:shd w:val="clear" w:color="auto" w:fill="auto"/>
              <w:ind w:firstLine="0"/>
              <w:rPr>
                <w:sz w:val="22"/>
                <w:szCs w:val="22"/>
              </w:rPr>
            </w:pPr>
            <w:r w:rsidRPr="00AC0DE5">
              <w:rPr>
                <w:sz w:val="22"/>
                <w:szCs w:val="22"/>
              </w:rPr>
              <w:t>6. Хлорид аммония</w:t>
            </w:r>
          </w:p>
          <w:p w14:paraId="1EE79233" w14:textId="77777777" w:rsidR="00D71D35" w:rsidRPr="00AC0DE5" w:rsidRDefault="00D71D35" w:rsidP="006C3D55">
            <w:pPr>
              <w:pStyle w:val="affff4"/>
              <w:shd w:val="clear" w:color="auto" w:fill="auto"/>
              <w:ind w:firstLine="0"/>
              <w:rPr>
                <w:sz w:val="22"/>
                <w:szCs w:val="22"/>
              </w:rPr>
            </w:pPr>
            <w:r w:rsidRPr="00AC0DE5">
              <w:rPr>
                <w:sz w:val="22"/>
                <w:szCs w:val="22"/>
              </w:rPr>
              <w:t>7. Хлорид магния</w:t>
            </w:r>
          </w:p>
          <w:p w14:paraId="34E068AC" w14:textId="77777777" w:rsidR="00D71D35" w:rsidRPr="00AC0DE5" w:rsidRDefault="00D71D35" w:rsidP="006C3D55">
            <w:pPr>
              <w:pStyle w:val="affff4"/>
              <w:shd w:val="clear" w:color="auto" w:fill="auto"/>
              <w:ind w:firstLine="0"/>
              <w:rPr>
                <w:sz w:val="22"/>
                <w:szCs w:val="22"/>
              </w:rPr>
            </w:pPr>
            <w:r w:rsidRPr="00AC0DE5">
              <w:rPr>
                <w:sz w:val="22"/>
                <w:szCs w:val="22"/>
              </w:rPr>
              <w:t>8. Сульфат алюминия</w:t>
            </w:r>
          </w:p>
          <w:p w14:paraId="201C6687" w14:textId="77777777" w:rsidR="00D71D35" w:rsidRPr="00AC0DE5" w:rsidRDefault="00D71D35" w:rsidP="006C3D55">
            <w:pPr>
              <w:pStyle w:val="affff4"/>
              <w:shd w:val="clear" w:color="auto" w:fill="auto"/>
              <w:ind w:firstLine="0"/>
              <w:rPr>
                <w:sz w:val="22"/>
                <w:szCs w:val="22"/>
              </w:rPr>
            </w:pPr>
            <w:r w:rsidRPr="00AC0DE5">
              <w:rPr>
                <w:sz w:val="22"/>
                <w:szCs w:val="22"/>
              </w:rPr>
              <w:t>9. Сульфат цинка</w:t>
            </w:r>
          </w:p>
          <w:p w14:paraId="7C960CED" w14:textId="77777777" w:rsidR="00D71D35" w:rsidRPr="00AC0DE5" w:rsidRDefault="00D71D35" w:rsidP="006C3D55">
            <w:pPr>
              <w:pStyle w:val="affff4"/>
              <w:shd w:val="clear" w:color="auto" w:fill="auto"/>
              <w:ind w:firstLine="0"/>
              <w:rPr>
                <w:sz w:val="22"/>
                <w:szCs w:val="22"/>
              </w:rPr>
            </w:pPr>
            <w:r w:rsidRPr="00AC0DE5">
              <w:rPr>
                <w:sz w:val="22"/>
                <w:szCs w:val="22"/>
              </w:rPr>
              <w:t>10.Фосфат калия/натрия</w:t>
            </w:r>
          </w:p>
          <w:p w14:paraId="237ACFAB" w14:textId="77777777" w:rsidR="00D71D35" w:rsidRPr="00AC0DE5" w:rsidRDefault="00D71D35" w:rsidP="006C3D55">
            <w:pPr>
              <w:pStyle w:val="affff4"/>
              <w:shd w:val="clear" w:color="auto" w:fill="auto"/>
              <w:ind w:firstLine="0"/>
              <w:rPr>
                <w:sz w:val="22"/>
                <w:szCs w:val="22"/>
              </w:rPr>
            </w:pPr>
            <w:r w:rsidRPr="00AC0DE5">
              <w:rPr>
                <w:sz w:val="22"/>
                <w:szCs w:val="22"/>
              </w:rPr>
              <w:t>11.Нитрат серебра</w:t>
            </w:r>
          </w:p>
          <w:p w14:paraId="397D986E" w14:textId="77777777" w:rsidR="00D71D35" w:rsidRPr="00AC0DE5" w:rsidRDefault="00D71D35" w:rsidP="006C3D55">
            <w:pPr>
              <w:pStyle w:val="affff4"/>
              <w:shd w:val="clear" w:color="auto" w:fill="auto"/>
              <w:ind w:firstLine="0"/>
              <w:rPr>
                <w:sz w:val="22"/>
                <w:szCs w:val="22"/>
              </w:rPr>
            </w:pPr>
            <w:r w:rsidRPr="00AC0DE5">
              <w:rPr>
                <w:sz w:val="22"/>
                <w:szCs w:val="22"/>
              </w:rPr>
              <w:t>12.Железо</w:t>
            </w:r>
          </w:p>
          <w:p w14:paraId="224D8E7A" w14:textId="77777777" w:rsidR="00D71D35" w:rsidRPr="00AC0DE5" w:rsidRDefault="00D71D35" w:rsidP="006C3D55">
            <w:pPr>
              <w:pStyle w:val="affff4"/>
              <w:shd w:val="clear" w:color="auto" w:fill="auto"/>
              <w:ind w:left="500" w:hanging="500"/>
              <w:rPr>
                <w:sz w:val="22"/>
                <w:szCs w:val="22"/>
              </w:rPr>
            </w:pPr>
            <w:r w:rsidRPr="00AC0DE5">
              <w:rPr>
                <w:sz w:val="22"/>
                <w:szCs w:val="22"/>
              </w:rPr>
              <w:t>13. Индикаторы (фенолфталеин, метилоранж, лакмус)</w:t>
            </w:r>
          </w:p>
        </w:tc>
        <w:tc>
          <w:tcPr>
            <w:tcW w:w="2552" w:type="dxa"/>
            <w:gridSpan w:val="2"/>
            <w:tcBorders>
              <w:top w:val="single" w:sz="4" w:space="0" w:color="auto"/>
              <w:left w:val="single" w:sz="4" w:space="0" w:color="auto"/>
              <w:bottom w:val="single" w:sz="4" w:space="0" w:color="auto"/>
            </w:tcBorders>
            <w:shd w:val="clear" w:color="auto" w:fill="FFFFFF"/>
          </w:tcPr>
          <w:p w14:paraId="145FA1FC" w14:textId="77777777" w:rsidR="00D71D35" w:rsidRPr="00AC0DE5" w:rsidRDefault="00D71D35" w:rsidP="006C3D55">
            <w:pPr>
              <w:pStyle w:val="affff4"/>
              <w:shd w:val="clear" w:color="auto" w:fill="auto"/>
              <w:ind w:firstLine="0"/>
              <w:rPr>
                <w:sz w:val="22"/>
                <w:szCs w:val="22"/>
              </w:rPr>
            </w:pPr>
            <w:r w:rsidRPr="00AC0DE5">
              <w:rPr>
                <w:sz w:val="22"/>
                <w:szCs w:val="22"/>
              </w:rPr>
              <w:t>1. Пероксид водорода</w:t>
            </w:r>
          </w:p>
          <w:p w14:paraId="33D5F4D9" w14:textId="77777777" w:rsidR="00D71D35" w:rsidRPr="00AC0DE5" w:rsidRDefault="00D71D35" w:rsidP="006C3D55">
            <w:pPr>
              <w:pStyle w:val="affff4"/>
              <w:shd w:val="clear" w:color="auto" w:fill="auto"/>
              <w:ind w:firstLine="0"/>
              <w:rPr>
                <w:sz w:val="22"/>
                <w:szCs w:val="22"/>
              </w:rPr>
            </w:pPr>
            <w:r w:rsidRPr="00AC0DE5">
              <w:rPr>
                <w:sz w:val="22"/>
                <w:szCs w:val="22"/>
              </w:rPr>
              <w:t>2. Соляная кислота</w:t>
            </w:r>
          </w:p>
          <w:p w14:paraId="321EFA6E" w14:textId="77777777" w:rsidR="00D71D35" w:rsidRPr="00AC0DE5" w:rsidRDefault="00D71D35" w:rsidP="006C3D55">
            <w:pPr>
              <w:pStyle w:val="affff4"/>
              <w:shd w:val="clear" w:color="auto" w:fill="auto"/>
              <w:ind w:firstLine="0"/>
              <w:rPr>
                <w:sz w:val="22"/>
                <w:szCs w:val="22"/>
              </w:rPr>
            </w:pPr>
            <w:r w:rsidRPr="00AC0DE5">
              <w:rPr>
                <w:sz w:val="22"/>
                <w:szCs w:val="22"/>
              </w:rPr>
              <w:t>3. Серная кислота</w:t>
            </w:r>
          </w:p>
          <w:p w14:paraId="697A2061" w14:textId="77777777" w:rsidR="00D71D35" w:rsidRPr="00AC0DE5" w:rsidRDefault="00D71D35" w:rsidP="006C3D55">
            <w:pPr>
              <w:pStyle w:val="affff4"/>
              <w:shd w:val="clear" w:color="auto" w:fill="auto"/>
              <w:ind w:left="440" w:hanging="440"/>
              <w:rPr>
                <w:sz w:val="22"/>
                <w:szCs w:val="22"/>
              </w:rPr>
            </w:pPr>
            <w:r w:rsidRPr="00AC0DE5">
              <w:rPr>
                <w:sz w:val="22"/>
                <w:szCs w:val="22"/>
              </w:rPr>
              <w:t>4. Гидроксид натрия/калия</w:t>
            </w:r>
          </w:p>
          <w:p w14:paraId="0D3921F4" w14:textId="77777777" w:rsidR="00D71D35" w:rsidRPr="00AC0DE5" w:rsidRDefault="00D71D35" w:rsidP="006C3D55">
            <w:pPr>
              <w:pStyle w:val="affff4"/>
              <w:shd w:val="clear" w:color="auto" w:fill="auto"/>
              <w:ind w:firstLine="0"/>
              <w:rPr>
                <w:sz w:val="22"/>
                <w:szCs w:val="22"/>
              </w:rPr>
            </w:pPr>
            <w:r w:rsidRPr="00AC0DE5">
              <w:rPr>
                <w:sz w:val="22"/>
                <w:szCs w:val="22"/>
              </w:rPr>
              <w:t>5. Хлорид бария</w:t>
            </w:r>
          </w:p>
          <w:p w14:paraId="63D832A7" w14:textId="77777777" w:rsidR="00D71D35" w:rsidRPr="00AC0DE5" w:rsidRDefault="00D71D35" w:rsidP="006C3D55">
            <w:pPr>
              <w:pStyle w:val="affff4"/>
              <w:shd w:val="clear" w:color="auto" w:fill="auto"/>
              <w:ind w:firstLine="0"/>
              <w:rPr>
                <w:sz w:val="22"/>
                <w:szCs w:val="22"/>
              </w:rPr>
            </w:pPr>
            <w:r w:rsidRPr="00AC0DE5">
              <w:rPr>
                <w:sz w:val="22"/>
                <w:szCs w:val="22"/>
              </w:rPr>
              <w:t>6. Хлорид алюминия</w:t>
            </w:r>
          </w:p>
          <w:p w14:paraId="781C2687" w14:textId="77777777" w:rsidR="00D71D35" w:rsidRPr="00AC0DE5" w:rsidRDefault="00D71D35" w:rsidP="006C3D55">
            <w:pPr>
              <w:pStyle w:val="affff4"/>
              <w:shd w:val="clear" w:color="auto" w:fill="auto"/>
              <w:ind w:firstLine="0"/>
              <w:rPr>
                <w:sz w:val="22"/>
                <w:szCs w:val="22"/>
              </w:rPr>
            </w:pPr>
            <w:r w:rsidRPr="00AC0DE5">
              <w:rPr>
                <w:sz w:val="22"/>
                <w:szCs w:val="22"/>
              </w:rPr>
              <w:t>7. Хлорид кальция</w:t>
            </w:r>
          </w:p>
          <w:p w14:paraId="6AFEFE87" w14:textId="77777777" w:rsidR="00D71D35" w:rsidRPr="00AC0DE5" w:rsidRDefault="00D71D35" w:rsidP="00D71D35">
            <w:pPr>
              <w:pStyle w:val="affff4"/>
              <w:numPr>
                <w:ilvl w:val="0"/>
                <w:numId w:val="42"/>
              </w:numPr>
              <w:shd w:val="clear" w:color="auto" w:fill="auto"/>
              <w:tabs>
                <w:tab w:val="left" w:pos="317"/>
              </w:tabs>
              <w:ind w:firstLine="0"/>
              <w:rPr>
                <w:sz w:val="22"/>
                <w:szCs w:val="22"/>
              </w:rPr>
            </w:pPr>
            <w:r w:rsidRPr="00AC0DE5">
              <w:rPr>
                <w:sz w:val="22"/>
                <w:szCs w:val="22"/>
              </w:rPr>
              <w:t>Сульфат железа(П)</w:t>
            </w:r>
          </w:p>
          <w:p w14:paraId="53777A0D" w14:textId="77777777" w:rsidR="00D71D35" w:rsidRPr="00AC0DE5" w:rsidRDefault="00D71D35" w:rsidP="00D71D35">
            <w:pPr>
              <w:pStyle w:val="affff4"/>
              <w:numPr>
                <w:ilvl w:val="0"/>
                <w:numId w:val="42"/>
              </w:numPr>
              <w:shd w:val="clear" w:color="auto" w:fill="auto"/>
              <w:tabs>
                <w:tab w:val="left" w:pos="326"/>
              </w:tabs>
              <w:ind w:left="440" w:hanging="440"/>
              <w:rPr>
                <w:sz w:val="22"/>
                <w:szCs w:val="22"/>
              </w:rPr>
            </w:pPr>
            <w:r w:rsidRPr="00AC0DE5">
              <w:rPr>
                <w:sz w:val="22"/>
                <w:szCs w:val="22"/>
              </w:rPr>
              <w:t>Карбонат натрия/калия</w:t>
            </w:r>
          </w:p>
          <w:p w14:paraId="29922C0D" w14:textId="77777777" w:rsidR="00D71D35" w:rsidRPr="00AC0DE5" w:rsidRDefault="00D71D35" w:rsidP="00D71D35">
            <w:pPr>
              <w:pStyle w:val="affff4"/>
              <w:numPr>
                <w:ilvl w:val="0"/>
                <w:numId w:val="42"/>
              </w:numPr>
              <w:shd w:val="clear" w:color="auto" w:fill="auto"/>
              <w:tabs>
                <w:tab w:val="left" w:pos="394"/>
              </w:tabs>
              <w:ind w:firstLine="0"/>
              <w:rPr>
                <w:sz w:val="22"/>
                <w:szCs w:val="22"/>
              </w:rPr>
            </w:pPr>
            <w:r w:rsidRPr="00AC0DE5">
              <w:rPr>
                <w:sz w:val="22"/>
                <w:szCs w:val="22"/>
              </w:rPr>
              <w:t>Нитрат серебра</w:t>
            </w:r>
          </w:p>
          <w:p w14:paraId="67B0B4B4" w14:textId="77777777" w:rsidR="00D71D35" w:rsidRPr="00AC0DE5" w:rsidRDefault="00D71D35" w:rsidP="00D71D35">
            <w:pPr>
              <w:pStyle w:val="affff4"/>
              <w:numPr>
                <w:ilvl w:val="0"/>
                <w:numId w:val="42"/>
              </w:numPr>
              <w:shd w:val="clear" w:color="auto" w:fill="auto"/>
              <w:tabs>
                <w:tab w:val="left" w:pos="379"/>
              </w:tabs>
              <w:ind w:firstLine="0"/>
              <w:rPr>
                <w:sz w:val="22"/>
                <w:szCs w:val="22"/>
              </w:rPr>
            </w:pPr>
            <w:r w:rsidRPr="00AC0DE5">
              <w:rPr>
                <w:sz w:val="22"/>
                <w:szCs w:val="22"/>
              </w:rPr>
              <w:t>Оксид меди(П)</w:t>
            </w:r>
          </w:p>
          <w:p w14:paraId="01115043" w14:textId="77777777" w:rsidR="00D71D35" w:rsidRPr="00AC0DE5" w:rsidRDefault="00D71D35" w:rsidP="00D71D35">
            <w:pPr>
              <w:pStyle w:val="affff4"/>
              <w:numPr>
                <w:ilvl w:val="0"/>
                <w:numId w:val="42"/>
              </w:numPr>
              <w:shd w:val="clear" w:color="auto" w:fill="auto"/>
              <w:tabs>
                <w:tab w:val="left" w:pos="379"/>
              </w:tabs>
              <w:ind w:firstLine="0"/>
              <w:rPr>
                <w:sz w:val="22"/>
                <w:szCs w:val="22"/>
              </w:rPr>
            </w:pPr>
            <w:r w:rsidRPr="00AC0DE5">
              <w:rPr>
                <w:sz w:val="22"/>
                <w:szCs w:val="22"/>
              </w:rPr>
              <w:t>Оксид алюминия</w:t>
            </w:r>
          </w:p>
          <w:p w14:paraId="1040B8EA" w14:textId="77777777" w:rsidR="00D71D35" w:rsidRPr="00AC0DE5" w:rsidRDefault="00D71D35" w:rsidP="00D71D35">
            <w:pPr>
              <w:pStyle w:val="affff4"/>
              <w:numPr>
                <w:ilvl w:val="0"/>
                <w:numId w:val="42"/>
              </w:numPr>
              <w:shd w:val="clear" w:color="auto" w:fill="auto"/>
              <w:tabs>
                <w:tab w:val="left" w:pos="398"/>
              </w:tabs>
              <w:ind w:left="540" w:hanging="540"/>
              <w:rPr>
                <w:sz w:val="22"/>
                <w:szCs w:val="22"/>
              </w:rPr>
            </w:pPr>
            <w:r w:rsidRPr="00AC0DE5">
              <w:rPr>
                <w:sz w:val="22"/>
                <w:szCs w:val="22"/>
              </w:rPr>
              <w:t>Индикаторы (фенолфталеин, метилоранж, лакмус)</w:t>
            </w:r>
          </w:p>
        </w:tc>
        <w:tc>
          <w:tcPr>
            <w:tcW w:w="2286" w:type="dxa"/>
            <w:gridSpan w:val="3"/>
            <w:tcBorders>
              <w:top w:val="single" w:sz="4" w:space="0" w:color="auto"/>
              <w:left w:val="single" w:sz="4" w:space="0" w:color="auto"/>
              <w:bottom w:val="single" w:sz="4" w:space="0" w:color="auto"/>
            </w:tcBorders>
            <w:shd w:val="clear" w:color="auto" w:fill="FFFFFF"/>
          </w:tcPr>
          <w:p w14:paraId="1E02A0AF" w14:textId="77777777" w:rsidR="00D71D35" w:rsidRPr="00AC0DE5" w:rsidRDefault="00D71D35" w:rsidP="00D71D35">
            <w:pPr>
              <w:pStyle w:val="affff4"/>
              <w:numPr>
                <w:ilvl w:val="0"/>
                <w:numId w:val="43"/>
              </w:numPr>
              <w:shd w:val="clear" w:color="auto" w:fill="auto"/>
              <w:tabs>
                <w:tab w:val="left" w:pos="278"/>
              </w:tabs>
              <w:ind w:firstLine="0"/>
              <w:rPr>
                <w:sz w:val="22"/>
                <w:szCs w:val="22"/>
              </w:rPr>
            </w:pPr>
            <w:r w:rsidRPr="00AC0DE5">
              <w:rPr>
                <w:sz w:val="22"/>
                <w:szCs w:val="22"/>
              </w:rPr>
              <w:t>Соляная кислота</w:t>
            </w:r>
          </w:p>
          <w:p w14:paraId="65DB16FA" w14:textId="77777777" w:rsidR="00D71D35" w:rsidRPr="00AC0DE5" w:rsidRDefault="00D71D35" w:rsidP="00D71D35">
            <w:pPr>
              <w:pStyle w:val="affff4"/>
              <w:numPr>
                <w:ilvl w:val="0"/>
                <w:numId w:val="43"/>
              </w:numPr>
              <w:shd w:val="clear" w:color="auto" w:fill="auto"/>
              <w:tabs>
                <w:tab w:val="left" w:pos="302"/>
              </w:tabs>
              <w:ind w:firstLine="0"/>
              <w:rPr>
                <w:sz w:val="22"/>
                <w:szCs w:val="22"/>
              </w:rPr>
            </w:pPr>
            <w:r w:rsidRPr="00AC0DE5">
              <w:rPr>
                <w:sz w:val="22"/>
                <w:szCs w:val="22"/>
              </w:rPr>
              <w:t>Серная кислота</w:t>
            </w:r>
          </w:p>
          <w:p w14:paraId="210D5C43" w14:textId="77777777" w:rsidR="00D71D35" w:rsidRPr="00AC0DE5" w:rsidRDefault="00D71D35" w:rsidP="00D71D35">
            <w:pPr>
              <w:pStyle w:val="affff4"/>
              <w:numPr>
                <w:ilvl w:val="0"/>
                <w:numId w:val="43"/>
              </w:numPr>
              <w:shd w:val="clear" w:color="auto" w:fill="auto"/>
              <w:tabs>
                <w:tab w:val="left" w:pos="283"/>
              </w:tabs>
              <w:ind w:left="340" w:hanging="340"/>
              <w:rPr>
                <w:sz w:val="22"/>
                <w:szCs w:val="22"/>
              </w:rPr>
            </w:pPr>
            <w:r w:rsidRPr="00AC0DE5">
              <w:rPr>
                <w:sz w:val="22"/>
                <w:szCs w:val="22"/>
              </w:rPr>
              <w:t>Гидроксид натрия/калия</w:t>
            </w:r>
          </w:p>
          <w:p w14:paraId="189933A2" w14:textId="77777777" w:rsidR="00D71D35" w:rsidRPr="00AC0DE5" w:rsidRDefault="00D71D35" w:rsidP="00D71D35">
            <w:pPr>
              <w:pStyle w:val="affff4"/>
              <w:numPr>
                <w:ilvl w:val="0"/>
                <w:numId w:val="43"/>
              </w:numPr>
              <w:shd w:val="clear" w:color="auto" w:fill="auto"/>
              <w:tabs>
                <w:tab w:val="left" w:pos="293"/>
              </w:tabs>
              <w:ind w:firstLine="0"/>
              <w:rPr>
                <w:sz w:val="22"/>
                <w:szCs w:val="22"/>
              </w:rPr>
            </w:pPr>
            <w:r w:rsidRPr="00AC0DE5">
              <w:rPr>
                <w:sz w:val="22"/>
                <w:szCs w:val="22"/>
              </w:rPr>
              <w:t>Хлорид бария</w:t>
            </w:r>
          </w:p>
          <w:p w14:paraId="485E97A8" w14:textId="77777777" w:rsidR="00D71D35" w:rsidRPr="00AC0DE5" w:rsidRDefault="00D71D35" w:rsidP="00D71D35">
            <w:pPr>
              <w:pStyle w:val="affff4"/>
              <w:numPr>
                <w:ilvl w:val="0"/>
                <w:numId w:val="43"/>
              </w:numPr>
              <w:shd w:val="clear" w:color="auto" w:fill="auto"/>
              <w:tabs>
                <w:tab w:val="left" w:pos="293"/>
              </w:tabs>
              <w:ind w:firstLine="0"/>
              <w:rPr>
                <w:sz w:val="22"/>
                <w:szCs w:val="22"/>
              </w:rPr>
            </w:pPr>
            <w:r w:rsidRPr="00AC0DE5">
              <w:rPr>
                <w:sz w:val="22"/>
                <w:szCs w:val="22"/>
              </w:rPr>
              <w:t>Нитрат кальция</w:t>
            </w:r>
          </w:p>
          <w:p w14:paraId="6FECDEA5" w14:textId="77777777" w:rsidR="00D71D35" w:rsidRPr="00AC0DE5" w:rsidRDefault="00D71D35" w:rsidP="00D71D35">
            <w:pPr>
              <w:pStyle w:val="affff4"/>
              <w:numPr>
                <w:ilvl w:val="0"/>
                <w:numId w:val="43"/>
              </w:numPr>
              <w:shd w:val="clear" w:color="auto" w:fill="auto"/>
              <w:tabs>
                <w:tab w:val="left" w:pos="283"/>
              </w:tabs>
              <w:ind w:left="340" w:hanging="340"/>
              <w:rPr>
                <w:sz w:val="22"/>
                <w:szCs w:val="22"/>
              </w:rPr>
            </w:pPr>
            <w:r w:rsidRPr="00AC0DE5">
              <w:rPr>
                <w:sz w:val="22"/>
                <w:szCs w:val="22"/>
              </w:rPr>
              <w:t>Карбонат натрия/калия</w:t>
            </w:r>
          </w:p>
          <w:p w14:paraId="6D265F3E" w14:textId="77777777" w:rsidR="00D71D35" w:rsidRPr="00AC0DE5" w:rsidRDefault="00D71D35" w:rsidP="00D71D35">
            <w:pPr>
              <w:pStyle w:val="affff4"/>
              <w:numPr>
                <w:ilvl w:val="0"/>
                <w:numId w:val="43"/>
              </w:numPr>
              <w:shd w:val="clear" w:color="auto" w:fill="auto"/>
              <w:tabs>
                <w:tab w:val="left" w:pos="283"/>
              </w:tabs>
              <w:ind w:firstLine="0"/>
              <w:rPr>
                <w:sz w:val="22"/>
                <w:szCs w:val="22"/>
              </w:rPr>
            </w:pPr>
            <w:r w:rsidRPr="00AC0DE5">
              <w:rPr>
                <w:sz w:val="22"/>
                <w:szCs w:val="22"/>
              </w:rPr>
              <w:t>Фосфат натрия/калия</w:t>
            </w:r>
          </w:p>
          <w:p w14:paraId="7420BEBD" w14:textId="77777777" w:rsidR="00D71D35" w:rsidRPr="00AC0DE5" w:rsidRDefault="00D71D35" w:rsidP="00D71D35">
            <w:pPr>
              <w:pStyle w:val="affff4"/>
              <w:numPr>
                <w:ilvl w:val="0"/>
                <w:numId w:val="43"/>
              </w:numPr>
              <w:shd w:val="clear" w:color="auto" w:fill="auto"/>
              <w:tabs>
                <w:tab w:val="left" w:pos="288"/>
              </w:tabs>
              <w:ind w:firstLine="0"/>
              <w:rPr>
                <w:sz w:val="22"/>
                <w:szCs w:val="22"/>
              </w:rPr>
            </w:pPr>
            <w:r w:rsidRPr="00AC0DE5">
              <w:rPr>
                <w:sz w:val="22"/>
                <w:szCs w:val="22"/>
              </w:rPr>
              <w:t>Оксид кремния</w:t>
            </w:r>
          </w:p>
          <w:p w14:paraId="2742442F" w14:textId="77777777" w:rsidR="00D71D35" w:rsidRPr="00AC0DE5" w:rsidRDefault="00D71D35" w:rsidP="00D71D35">
            <w:pPr>
              <w:pStyle w:val="affff4"/>
              <w:numPr>
                <w:ilvl w:val="0"/>
                <w:numId w:val="43"/>
              </w:numPr>
              <w:shd w:val="clear" w:color="auto" w:fill="auto"/>
              <w:tabs>
                <w:tab w:val="left" w:pos="293"/>
              </w:tabs>
              <w:ind w:firstLine="0"/>
              <w:rPr>
                <w:sz w:val="22"/>
                <w:szCs w:val="22"/>
              </w:rPr>
            </w:pPr>
            <w:r w:rsidRPr="00AC0DE5">
              <w:rPr>
                <w:sz w:val="22"/>
                <w:szCs w:val="22"/>
              </w:rPr>
              <w:t>Оксид меди(П)</w:t>
            </w:r>
          </w:p>
          <w:p w14:paraId="343E8BBA" w14:textId="77777777" w:rsidR="00D71D35" w:rsidRPr="00AC0DE5" w:rsidRDefault="00D71D35" w:rsidP="00D71D35">
            <w:pPr>
              <w:pStyle w:val="affff4"/>
              <w:numPr>
                <w:ilvl w:val="0"/>
                <w:numId w:val="43"/>
              </w:numPr>
              <w:shd w:val="clear" w:color="auto" w:fill="auto"/>
              <w:tabs>
                <w:tab w:val="left" w:pos="278"/>
              </w:tabs>
              <w:ind w:firstLine="0"/>
              <w:rPr>
                <w:sz w:val="22"/>
                <w:szCs w:val="22"/>
              </w:rPr>
            </w:pPr>
            <w:r w:rsidRPr="00AC0DE5">
              <w:rPr>
                <w:sz w:val="22"/>
                <w:szCs w:val="22"/>
              </w:rPr>
              <w:t>Сульфат меди(П)</w:t>
            </w:r>
          </w:p>
          <w:p w14:paraId="5E833171" w14:textId="77777777" w:rsidR="00D71D35" w:rsidRPr="00AC0DE5" w:rsidRDefault="00D71D35" w:rsidP="006C3D55">
            <w:pPr>
              <w:pStyle w:val="affff4"/>
              <w:shd w:val="clear" w:color="auto" w:fill="auto"/>
              <w:ind w:firstLine="0"/>
              <w:rPr>
                <w:sz w:val="22"/>
                <w:szCs w:val="22"/>
              </w:rPr>
            </w:pPr>
            <w:r w:rsidRPr="00AC0DE5">
              <w:rPr>
                <w:sz w:val="22"/>
                <w:szCs w:val="22"/>
              </w:rPr>
              <w:t>1 1 .Железо</w:t>
            </w:r>
          </w:p>
          <w:p w14:paraId="6A0C91D7" w14:textId="77777777" w:rsidR="00D71D35" w:rsidRPr="00AC0DE5" w:rsidRDefault="00D71D35" w:rsidP="00D71D35">
            <w:pPr>
              <w:pStyle w:val="affff4"/>
              <w:numPr>
                <w:ilvl w:val="0"/>
                <w:numId w:val="44"/>
              </w:numPr>
              <w:shd w:val="clear" w:color="auto" w:fill="auto"/>
              <w:tabs>
                <w:tab w:val="left" w:pos="269"/>
              </w:tabs>
              <w:ind w:firstLine="0"/>
              <w:rPr>
                <w:sz w:val="22"/>
                <w:szCs w:val="22"/>
              </w:rPr>
            </w:pPr>
            <w:r w:rsidRPr="00AC0DE5">
              <w:rPr>
                <w:sz w:val="22"/>
                <w:szCs w:val="22"/>
              </w:rPr>
              <w:t>Медь</w:t>
            </w:r>
          </w:p>
          <w:p w14:paraId="7F43E47B" w14:textId="77777777" w:rsidR="00D71D35" w:rsidRPr="00AC0DE5" w:rsidRDefault="00D71D35" w:rsidP="00D71D35">
            <w:pPr>
              <w:pStyle w:val="affff4"/>
              <w:numPr>
                <w:ilvl w:val="0"/>
                <w:numId w:val="44"/>
              </w:numPr>
              <w:shd w:val="clear" w:color="auto" w:fill="auto"/>
              <w:tabs>
                <w:tab w:val="left" w:pos="384"/>
              </w:tabs>
              <w:ind w:left="480" w:hanging="480"/>
              <w:rPr>
                <w:sz w:val="22"/>
                <w:szCs w:val="22"/>
              </w:rPr>
            </w:pPr>
            <w:r w:rsidRPr="00AC0DE5">
              <w:rPr>
                <w:sz w:val="22"/>
                <w:szCs w:val="22"/>
              </w:rPr>
              <w:t>Индикаторы (фенолфталеин, метилоранж, лакмус)</w:t>
            </w:r>
          </w:p>
        </w:tc>
        <w:tc>
          <w:tcPr>
            <w:tcW w:w="2533" w:type="dxa"/>
            <w:tcBorders>
              <w:top w:val="single" w:sz="4" w:space="0" w:color="auto"/>
              <w:left w:val="single" w:sz="4" w:space="0" w:color="auto"/>
              <w:bottom w:val="single" w:sz="4" w:space="0" w:color="auto"/>
              <w:right w:val="single" w:sz="4" w:space="0" w:color="auto"/>
            </w:tcBorders>
            <w:shd w:val="clear" w:color="auto" w:fill="FFFFFF"/>
          </w:tcPr>
          <w:p w14:paraId="6AA13ACB" w14:textId="77777777" w:rsidR="00D71D35" w:rsidRPr="00AC0DE5" w:rsidRDefault="00D71D35" w:rsidP="00D71D35">
            <w:pPr>
              <w:pStyle w:val="affff4"/>
              <w:numPr>
                <w:ilvl w:val="0"/>
                <w:numId w:val="45"/>
              </w:numPr>
              <w:shd w:val="clear" w:color="auto" w:fill="auto"/>
              <w:tabs>
                <w:tab w:val="left" w:pos="298"/>
              </w:tabs>
              <w:ind w:firstLine="0"/>
              <w:rPr>
                <w:sz w:val="22"/>
                <w:szCs w:val="22"/>
              </w:rPr>
            </w:pPr>
            <w:r w:rsidRPr="00AC0DE5">
              <w:rPr>
                <w:sz w:val="22"/>
                <w:szCs w:val="22"/>
              </w:rPr>
              <w:t>Соляная кислота</w:t>
            </w:r>
          </w:p>
          <w:p w14:paraId="46595E2E" w14:textId="77777777" w:rsidR="00D71D35" w:rsidRPr="00AC0DE5" w:rsidRDefault="00D71D35" w:rsidP="00D71D35">
            <w:pPr>
              <w:pStyle w:val="affff4"/>
              <w:numPr>
                <w:ilvl w:val="0"/>
                <w:numId w:val="45"/>
              </w:numPr>
              <w:shd w:val="clear" w:color="auto" w:fill="auto"/>
              <w:tabs>
                <w:tab w:val="left" w:pos="322"/>
              </w:tabs>
              <w:ind w:firstLine="0"/>
              <w:rPr>
                <w:sz w:val="22"/>
                <w:szCs w:val="22"/>
              </w:rPr>
            </w:pPr>
            <w:r w:rsidRPr="00AC0DE5">
              <w:rPr>
                <w:sz w:val="22"/>
                <w:szCs w:val="22"/>
              </w:rPr>
              <w:t>Серная кислота</w:t>
            </w:r>
          </w:p>
          <w:p w14:paraId="6D7EDBC8" w14:textId="77777777" w:rsidR="00D71D35" w:rsidRPr="00AC0DE5" w:rsidRDefault="00D71D35" w:rsidP="00D71D35">
            <w:pPr>
              <w:pStyle w:val="affff4"/>
              <w:numPr>
                <w:ilvl w:val="0"/>
                <w:numId w:val="45"/>
              </w:numPr>
              <w:shd w:val="clear" w:color="auto" w:fill="auto"/>
              <w:tabs>
                <w:tab w:val="left" w:pos="312"/>
              </w:tabs>
              <w:ind w:firstLine="0"/>
              <w:rPr>
                <w:sz w:val="22"/>
                <w:szCs w:val="22"/>
              </w:rPr>
            </w:pPr>
            <w:r w:rsidRPr="00AC0DE5">
              <w:rPr>
                <w:sz w:val="22"/>
                <w:szCs w:val="22"/>
              </w:rPr>
              <w:t>Гидроксид натрия/калия</w:t>
            </w:r>
          </w:p>
          <w:p w14:paraId="36C27607" w14:textId="77777777" w:rsidR="00D71D35" w:rsidRPr="00AC0DE5" w:rsidRDefault="00D71D35" w:rsidP="00D71D35">
            <w:pPr>
              <w:pStyle w:val="affff4"/>
              <w:numPr>
                <w:ilvl w:val="0"/>
                <w:numId w:val="45"/>
              </w:numPr>
              <w:shd w:val="clear" w:color="auto" w:fill="auto"/>
              <w:tabs>
                <w:tab w:val="left" w:pos="312"/>
              </w:tabs>
              <w:ind w:firstLine="0"/>
              <w:rPr>
                <w:sz w:val="22"/>
                <w:szCs w:val="22"/>
              </w:rPr>
            </w:pPr>
            <w:r w:rsidRPr="00AC0DE5">
              <w:rPr>
                <w:sz w:val="22"/>
                <w:szCs w:val="22"/>
              </w:rPr>
              <w:t>Карбонат натрия/калия</w:t>
            </w:r>
          </w:p>
          <w:p w14:paraId="5D36B372" w14:textId="77777777" w:rsidR="00D71D35" w:rsidRPr="00AC0DE5" w:rsidRDefault="00D71D35" w:rsidP="00D71D35">
            <w:pPr>
              <w:pStyle w:val="affff4"/>
              <w:numPr>
                <w:ilvl w:val="0"/>
                <w:numId w:val="45"/>
              </w:numPr>
              <w:shd w:val="clear" w:color="auto" w:fill="auto"/>
              <w:tabs>
                <w:tab w:val="left" w:pos="312"/>
              </w:tabs>
              <w:ind w:firstLine="0"/>
              <w:rPr>
                <w:sz w:val="22"/>
                <w:szCs w:val="22"/>
              </w:rPr>
            </w:pPr>
            <w:r w:rsidRPr="00AC0DE5">
              <w:rPr>
                <w:sz w:val="22"/>
                <w:szCs w:val="22"/>
              </w:rPr>
              <w:t>Нитрат серебра</w:t>
            </w:r>
          </w:p>
          <w:p w14:paraId="168F1281" w14:textId="77777777" w:rsidR="00D71D35" w:rsidRPr="00AC0DE5" w:rsidRDefault="00D71D35" w:rsidP="00D71D35">
            <w:pPr>
              <w:pStyle w:val="affff4"/>
              <w:numPr>
                <w:ilvl w:val="0"/>
                <w:numId w:val="45"/>
              </w:numPr>
              <w:shd w:val="clear" w:color="auto" w:fill="auto"/>
              <w:tabs>
                <w:tab w:val="left" w:pos="312"/>
              </w:tabs>
              <w:ind w:firstLine="0"/>
              <w:rPr>
                <w:sz w:val="22"/>
                <w:szCs w:val="22"/>
              </w:rPr>
            </w:pPr>
            <w:r w:rsidRPr="00AC0DE5">
              <w:rPr>
                <w:sz w:val="22"/>
                <w:szCs w:val="22"/>
              </w:rPr>
              <w:t>Нитрат натрия/калия</w:t>
            </w:r>
          </w:p>
          <w:p w14:paraId="09C59C88" w14:textId="77777777" w:rsidR="00D71D35" w:rsidRPr="00AC0DE5" w:rsidRDefault="00D71D35" w:rsidP="00D71D35">
            <w:pPr>
              <w:pStyle w:val="affff4"/>
              <w:numPr>
                <w:ilvl w:val="0"/>
                <w:numId w:val="45"/>
              </w:numPr>
              <w:shd w:val="clear" w:color="auto" w:fill="auto"/>
              <w:tabs>
                <w:tab w:val="left" w:pos="312"/>
              </w:tabs>
              <w:ind w:firstLine="0"/>
              <w:rPr>
                <w:sz w:val="22"/>
                <w:szCs w:val="22"/>
              </w:rPr>
            </w:pPr>
            <w:r w:rsidRPr="00AC0DE5">
              <w:rPr>
                <w:sz w:val="22"/>
                <w:szCs w:val="22"/>
              </w:rPr>
              <w:t>Хлорид кальция</w:t>
            </w:r>
          </w:p>
          <w:p w14:paraId="7D12D3B0" w14:textId="77777777" w:rsidR="00D71D35" w:rsidRPr="00AC0DE5" w:rsidRDefault="00D71D35" w:rsidP="00D71D35">
            <w:pPr>
              <w:pStyle w:val="affff4"/>
              <w:numPr>
                <w:ilvl w:val="0"/>
                <w:numId w:val="45"/>
              </w:numPr>
              <w:shd w:val="clear" w:color="auto" w:fill="auto"/>
              <w:tabs>
                <w:tab w:val="left" w:pos="298"/>
              </w:tabs>
              <w:ind w:firstLine="0"/>
              <w:rPr>
                <w:sz w:val="22"/>
                <w:szCs w:val="22"/>
              </w:rPr>
            </w:pPr>
            <w:r w:rsidRPr="00AC0DE5">
              <w:rPr>
                <w:sz w:val="22"/>
                <w:szCs w:val="22"/>
              </w:rPr>
              <w:t>Хлорид бария</w:t>
            </w:r>
          </w:p>
          <w:p w14:paraId="564FEF50" w14:textId="77777777" w:rsidR="00D71D35" w:rsidRPr="00AC0DE5" w:rsidRDefault="00D71D35" w:rsidP="00D71D35">
            <w:pPr>
              <w:pStyle w:val="affff4"/>
              <w:numPr>
                <w:ilvl w:val="0"/>
                <w:numId w:val="45"/>
              </w:numPr>
              <w:shd w:val="clear" w:color="auto" w:fill="auto"/>
              <w:tabs>
                <w:tab w:val="left" w:pos="312"/>
              </w:tabs>
              <w:ind w:firstLine="0"/>
              <w:rPr>
                <w:sz w:val="22"/>
                <w:szCs w:val="22"/>
              </w:rPr>
            </w:pPr>
            <w:r w:rsidRPr="00AC0DE5">
              <w:rPr>
                <w:sz w:val="22"/>
                <w:szCs w:val="22"/>
              </w:rPr>
              <w:t>Сульфат железа(П)</w:t>
            </w:r>
          </w:p>
          <w:p w14:paraId="539CAAF3" w14:textId="77777777" w:rsidR="00D71D35" w:rsidRPr="00AC0DE5" w:rsidRDefault="00D71D35" w:rsidP="00D71D35">
            <w:pPr>
              <w:pStyle w:val="affff4"/>
              <w:numPr>
                <w:ilvl w:val="0"/>
                <w:numId w:val="45"/>
              </w:numPr>
              <w:shd w:val="clear" w:color="auto" w:fill="auto"/>
              <w:tabs>
                <w:tab w:val="left" w:pos="341"/>
              </w:tabs>
              <w:ind w:firstLine="0"/>
              <w:rPr>
                <w:sz w:val="22"/>
                <w:szCs w:val="22"/>
              </w:rPr>
            </w:pPr>
            <w:r w:rsidRPr="00AC0DE5">
              <w:rPr>
                <w:sz w:val="22"/>
                <w:szCs w:val="22"/>
              </w:rPr>
              <w:t>Фосфат калия/натрия</w:t>
            </w:r>
          </w:p>
          <w:p w14:paraId="3C5712C8" w14:textId="77777777" w:rsidR="00D71D35" w:rsidRPr="00AC0DE5" w:rsidRDefault="00D71D35" w:rsidP="00D71D35">
            <w:pPr>
              <w:pStyle w:val="affff4"/>
              <w:numPr>
                <w:ilvl w:val="0"/>
                <w:numId w:val="45"/>
              </w:numPr>
              <w:shd w:val="clear" w:color="auto" w:fill="auto"/>
              <w:tabs>
                <w:tab w:val="left" w:pos="341"/>
              </w:tabs>
              <w:ind w:firstLine="0"/>
              <w:rPr>
                <w:sz w:val="22"/>
                <w:szCs w:val="22"/>
              </w:rPr>
            </w:pPr>
            <w:r w:rsidRPr="00AC0DE5">
              <w:rPr>
                <w:sz w:val="22"/>
                <w:szCs w:val="22"/>
              </w:rPr>
              <w:t>Хлорид железа(Ш)</w:t>
            </w:r>
          </w:p>
          <w:p w14:paraId="737848B6" w14:textId="77777777" w:rsidR="00D71D35" w:rsidRPr="00AC0DE5" w:rsidRDefault="00D71D35" w:rsidP="00D71D35">
            <w:pPr>
              <w:pStyle w:val="affff4"/>
              <w:numPr>
                <w:ilvl w:val="0"/>
                <w:numId w:val="45"/>
              </w:numPr>
              <w:shd w:val="clear" w:color="auto" w:fill="auto"/>
              <w:tabs>
                <w:tab w:val="left" w:pos="341"/>
              </w:tabs>
              <w:ind w:firstLine="0"/>
              <w:rPr>
                <w:sz w:val="22"/>
                <w:szCs w:val="22"/>
              </w:rPr>
            </w:pPr>
            <w:r w:rsidRPr="00AC0DE5">
              <w:rPr>
                <w:sz w:val="22"/>
                <w:szCs w:val="22"/>
              </w:rPr>
              <w:t>Пероксид водорода</w:t>
            </w:r>
          </w:p>
          <w:p w14:paraId="688A67F3" w14:textId="77777777" w:rsidR="00D71D35" w:rsidRPr="00AC0DE5" w:rsidRDefault="00D71D35" w:rsidP="00D71D35">
            <w:pPr>
              <w:pStyle w:val="affff4"/>
              <w:numPr>
                <w:ilvl w:val="0"/>
                <w:numId w:val="45"/>
              </w:numPr>
              <w:shd w:val="clear" w:color="auto" w:fill="auto"/>
              <w:tabs>
                <w:tab w:val="left" w:pos="398"/>
              </w:tabs>
              <w:ind w:left="500" w:hanging="500"/>
              <w:rPr>
                <w:sz w:val="22"/>
                <w:szCs w:val="22"/>
              </w:rPr>
            </w:pPr>
            <w:r w:rsidRPr="00AC0DE5">
              <w:rPr>
                <w:sz w:val="22"/>
                <w:szCs w:val="22"/>
              </w:rPr>
              <w:t>Индикаторы (фенолфталеин, метилоранж, лакмус)</w:t>
            </w:r>
          </w:p>
        </w:tc>
      </w:tr>
      <w:tr w:rsidR="00B11B29" w:rsidRPr="001F1DCF" w14:paraId="7A4B9DF9" w14:textId="77777777" w:rsidTr="00AC0DE5">
        <w:trPr>
          <w:trHeight w:hRule="exact" w:val="254"/>
          <w:jc w:val="center"/>
        </w:trPr>
        <w:tc>
          <w:tcPr>
            <w:tcW w:w="2405" w:type="dxa"/>
            <w:tcBorders>
              <w:top w:val="single" w:sz="4" w:space="0" w:color="auto"/>
              <w:left w:val="single" w:sz="4" w:space="0" w:color="auto"/>
            </w:tcBorders>
            <w:shd w:val="clear" w:color="auto" w:fill="FFFFFF"/>
            <w:vAlign w:val="bottom"/>
          </w:tcPr>
          <w:p w14:paraId="10DDA5C0" w14:textId="77777777" w:rsidR="00D71D35" w:rsidRPr="00AC0DE5" w:rsidRDefault="00D71D35" w:rsidP="006C3D55">
            <w:pPr>
              <w:pStyle w:val="affff4"/>
              <w:shd w:val="clear" w:color="auto" w:fill="auto"/>
              <w:ind w:firstLine="0"/>
              <w:jc w:val="center"/>
              <w:rPr>
                <w:sz w:val="22"/>
                <w:szCs w:val="22"/>
              </w:rPr>
            </w:pPr>
            <w:r w:rsidRPr="00AC0DE5">
              <w:rPr>
                <w:b/>
                <w:bCs/>
                <w:sz w:val="22"/>
                <w:szCs w:val="22"/>
              </w:rPr>
              <w:t>Комплект 5</w:t>
            </w:r>
          </w:p>
        </w:tc>
        <w:tc>
          <w:tcPr>
            <w:tcW w:w="2552" w:type="dxa"/>
            <w:gridSpan w:val="2"/>
            <w:tcBorders>
              <w:top w:val="single" w:sz="4" w:space="0" w:color="auto"/>
              <w:left w:val="single" w:sz="4" w:space="0" w:color="auto"/>
            </w:tcBorders>
            <w:shd w:val="clear" w:color="auto" w:fill="FFFFFF"/>
            <w:vAlign w:val="bottom"/>
          </w:tcPr>
          <w:p w14:paraId="222C7BB0" w14:textId="77777777" w:rsidR="00D71D35" w:rsidRPr="00AC0DE5" w:rsidRDefault="00D71D35" w:rsidP="006C3D55">
            <w:pPr>
              <w:pStyle w:val="affff4"/>
              <w:shd w:val="clear" w:color="auto" w:fill="auto"/>
              <w:ind w:firstLine="0"/>
              <w:jc w:val="center"/>
              <w:rPr>
                <w:sz w:val="22"/>
                <w:szCs w:val="22"/>
              </w:rPr>
            </w:pPr>
            <w:r w:rsidRPr="00AC0DE5">
              <w:rPr>
                <w:b/>
                <w:bCs/>
                <w:sz w:val="22"/>
                <w:szCs w:val="22"/>
              </w:rPr>
              <w:t>Комплект 6</w:t>
            </w:r>
          </w:p>
        </w:tc>
        <w:tc>
          <w:tcPr>
            <w:tcW w:w="2276" w:type="dxa"/>
            <w:gridSpan w:val="2"/>
            <w:tcBorders>
              <w:top w:val="single" w:sz="4" w:space="0" w:color="auto"/>
              <w:left w:val="single" w:sz="4" w:space="0" w:color="auto"/>
            </w:tcBorders>
            <w:shd w:val="clear" w:color="auto" w:fill="FFFFFF"/>
            <w:vAlign w:val="bottom"/>
          </w:tcPr>
          <w:p w14:paraId="1F91C69D" w14:textId="77777777" w:rsidR="00D71D35" w:rsidRPr="00AC0DE5" w:rsidRDefault="00D71D35" w:rsidP="006C3D55">
            <w:pPr>
              <w:pStyle w:val="affff4"/>
              <w:shd w:val="clear" w:color="auto" w:fill="auto"/>
              <w:ind w:firstLine="0"/>
              <w:jc w:val="center"/>
              <w:rPr>
                <w:sz w:val="22"/>
                <w:szCs w:val="22"/>
              </w:rPr>
            </w:pPr>
            <w:r w:rsidRPr="00AC0DE5">
              <w:rPr>
                <w:b/>
                <w:bCs/>
                <w:sz w:val="22"/>
                <w:szCs w:val="22"/>
              </w:rPr>
              <w:t>Комплект 7</w:t>
            </w:r>
          </w:p>
        </w:tc>
        <w:tc>
          <w:tcPr>
            <w:tcW w:w="2548" w:type="dxa"/>
            <w:gridSpan w:val="2"/>
            <w:tcBorders>
              <w:top w:val="single" w:sz="4" w:space="0" w:color="auto"/>
              <w:left w:val="single" w:sz="4" w:space="0" w:color="auto"/>
              <w:right w:val="single" w:sz="4" w:space="0" w:color="auto"/>
            </w:tcBorders>
            <w:shd w:val="clear" w:color="auto" w:fill="FFFFFF"/>
            <w:vAlign w:val="bottom"/>
          </w:tcPr>
          <w:p w14:paraId="367D26F0" w14:textId="77777777" w:rsidR="00D71D35" w:rsidRPr="00AC0DE5" w:rsidRDefault="00D71D35" w:rsidP="006C3D55">
            <w:pPr>
              <w:pStyle w:val="affff4"/>
              <w:shd w:val="clear" w:color="auto" w:fill="auto"/>
              <w:ind w:firstLine="0"/>
              <w:jc w:val="center"/>
              <w:rPr>
                <w:sz w:val="22"/>
                <w:szCs w:val="22"/>
              </w:rPr>
            </w:pPr>
            <w:r w:rsidRPr="00AC0DE5">
              <w:rPr>
                <w:b/>
                <w:bCs/>
                <w:sz w:val="22"/>
                <w:szCs w:val="22"/>
              </w:rPr>
              <w:t>Комплект 8</w:t>
            </w:r>
          </w:p>
        </w:tc>
      </w:tr>
      <w:tr w:rsidR="00B11B29" w:rsidRPr="001F1DCF" w14:paraId="6278918C" w14:textId="77777777" w:rsidTr="00AC0DE5">
        <w:trPr>
          <w:trHeight w:hRule="exact" w:val="274"/>
          <w:jc w:val="center"/>
        </w:trPr>
        <w:tc>
          <w:tcPr>
            <w:tcW w:w="2405" w:type="dxa"/>
            <w:tcBorders>
              <w:top w:val="single" w:sz="4" w:space="0" w:color="auto"/>
              <w:left w:val="single" w:sz="4" w:space="0" w:color="auto"/>
            </w:tcBorders>
            <w:shd w:val="clear" w:color="auto" w:fill="FFFFFF"/>
            <w:vAlign w:val="bottom"/>
          </w:tcPr>
          <w:p w14:paraId="41F86307" w14:textId="77777777" w:rsidR="00D71D35" w:rsidRPr="00AC0DE5" w:rsidRDefault="00D71D35" w:rsidP="006C3D55">
            <w:pPr>
              <w:pStyle w:val="affff4"/>
              <w:shd w:val="clear" w:color="auto" w:fill="auto"/>
              <w:ind w:firstLine="0"/>
              <w:rPr>
                <w:sz w:val="22"/>
                <w:szCs w:val="22"/>
              </w:rPr>
            </w:pPr>
            <w:r w:rsidRPr="00AC0DE5">
              <w:rPr>
                <w:sz w:val="22"/>
                <w:szCs w:val="22"/>
              </w:rPr>
              <w:t>1. Соляная кислота</w:t>
            </w:r>
          </w:p>
        </w:tc>
        <w:tc>
          <w:tcPr>
            <w:tcW w:w="40" w:type="dxa"/>
            <w:tcBorders>
              <w:top w:val="single" w:sz="4" w:space="0" w:color="auto"/>
              <w:left w:val="single" w:sz="4" w:space="0" w:color="auto"/>
            </w:tcBorders>
            <w:shd w:val="clear" w:color="auto" w:fill="FFFFFF"/>
            <w:vAlign w:val="bottom"/>
          </w:tcPr>
          <w:p w14:paraId="70FBC9E6" w14:textId="77777777" w:rsidR="00D71D35" w:rsidRPr="00AC0DE5" w:rsidRDefault="00D71D35" w:rsidP="006C3D55">
            <w:pPr>
              <w:pStyle w:val="affff4"/>
              <w:shd w:val="clear" w:color="auto" w:fill="auto"/>
              <w:ind w:firstLine="0"/>
              <w:jc w:val="center"/>
              <w:rPr>
                <w:sz w:val="22"/>
                <w:szCs w:val="22"/>
              </w:rPr>
            </w:pPr>
            <w:r w:rsidRPr="00AC0DE5">
              <w:rPr>
                <w:sz w:val="22"/>
                <w:szCs w:val="22"/>
              </w:rPr>
              <w:t>1.</w:t>
            </w:r>
          </w:p>
        </w:tc>
        <w:tc>
          <w:tcPr>
            <w:tcW w:w="2512" w:type="dxa"/>
            <w:tcBorders>
              <w:top w:val="single" w:sz="4" w:space="0" w:color="auto"/>
            </w:tcBorders>
            <w:shd w:val="clear" w:color="auto" w:fill="FFFFFF"/>
            <w:vAlign w:val="bottom"/>
          </w:tcPr>
          <w:p w14:paraId="067D6BE7" w14:textId="77777777" w:rsidR="00D71D35" w:rsidRPr="00AC0DE5" w:rsidRDefault="00D71D35" w:rsidP="006C3D55">
            <w:pPr>
              <w:pStyle w:val="affff4"/>
              <w:shd w:val="clear" w:color="auto" w:fill="auto"/>
              <w:ind w:firstLine="0"/>
              <w:rPr>
                <w:sz w:val="22"/>
                <w:szCs w:val="22"/>
              </w:rPr>
            </w:pPr>
            <w:r w:rsidRPr="00AC0DE5">
              <w:rPr>
                <w:sz w:val="22"/>
                <w:szCs w:val="22"/>
              </w:rPr>
              <w:t>Соляная кислота</w:t>
            </w:r>
          </w:p>
        </w:tc>
        <w:tc>
          <w:tcPr>
            <w:tcW w:w="2268" w:type="dxa"/>
            <w:tcBorders>
              <w:top w:val="single" w:sz="4" w:space="0" w:color="auto"/>
              <w:left w:val="single" w:sz="4" w:space="0" w:color="auto"/>
            </w:tcBorders>
            <w:shd w:val="clear" w:color="auto" w:fill="FFFFFF"/>
            <w:vAlign w:val="bottom"/>
          </w:tcPr>
          <w:p w14:paraId="14A12D66" w14:textId="77777777" w:rsidR="00D71D35" w:rsidRPr="00AC0DE5" w:rsidRDefault="00D71D35" w:rsidP="006C3D55">
            <w:pPr>
              <w:pStyle w:val="affff4"/>
              <w:shd w:val="clear" w:color="auto" w:fill="auto"/>
              <w:ind w:firstLine="0"/>
              <w:rPr>
                <w:sz w:val="22"/>
                <w:szCs w:val="22"/>
              </w:rPr>
            </w:pPr>
            <w:r w:rsidRPr="00AC0DE5">
              <w:rPr>
                <w:sz w:val="22"/>
                <w:szCs w:val="22"/>
              </w:rPr>
              <w:t>1. Соляная кислота</w:t>
            </w:r>
          </w:p>
        </w:tc>
        <w:tc>
          <w:tcPr>
            <w:tcW w:w="2556" w:type="dxa"/>
            <w:gridSpan w:val="3"/>
            <w:tcBorders>
              <w:top w:val="single" w:sz="4" w:space="0" w:color="auto"/>
              <w:left w:val="single" w:sz="4" w:space="0" w:color="auto"/>
              <w:right w:val="single" w:sz="4" w:space="0" w:color="auto"/>
            </w:tcBorders>
            <w:shd w:val="clear" w:color="auto" w:fill="FFFFFF"/>
            <w:vAlign w:val="bottom"/>
          </w:tcPr>
          <w:p w14:paraId="0657698A" w14:textId="77777777" w:rsidR="00D71D35" w:rsidRPr="00AC0DE5" w:rsidRDefault="00D71D35" w:rsidP="006C3D55">
            <w:pPr>
              <w:pStyle w:val="affff4"/>
              <w:shd w:val="clear" w:color="auto" w:fill="auto"/>
              <w:ind w:firstLine="0"/>
              <w:rPr>
                <w:sz w:val="22"/>
                <w:szCs w:val="22"/>
              </w:rPr>
            </w:pPr>
            <w:r w:rsidRPr="00AC0DE5">
              <w:rPr>
                <w:sz w:val="22"/>
                <w:szCs w:val="22"/>
              </w:rPr>
              <w:t>1. Серная кислота</w:t>
            </w:r>
          </w:p>
        </w:tc>
      </w:tr>
      <w:tr w:rsidR="00B11B29" w:rsidRPr="001F1DCF" w14:paraId="29FFB33C" w14:textId="77777777" w:rsidTr="00AC0DE5">
        <w:trPr>
          <w:trHeight w:hRule="exact" w:val="259"/>
          <w:jc w:val="center"/>
        </w:trPr>
        <w:tc>
          <w:tcPr>
            <w:tcW w:w="2405" w:type="dxa"/>
            <w:tcBorders>
              <w:left w:val="single" w:sz="4" w:space="0" w:color="auto"/>
            </w:tcBorders>
            <w:shd w:val="clear" w:color="auto" w:fill="FFFFFF"/>
          </w:tcPr>
          <w:p w14:paraId="46748D76" w14:textId="77777777" w:rsidR="00D71D35" w:rsidRPr="00AC0DE5" w:rsidRDefault="00D71D35" w:rsidP="006C3D55">
            <w:pPr>
              <w:pStyle w:val="affff4"/>
              <w:shd w:val="clear" w:color="auto" w:fill="auto"/>
              <w:ind w:firstLine="0"/>
              <w:rPr>
                <w:sz w:val="22"/>
                <w:szCs w:val="22"/>
              </w:rPr>
            </w:pPr>
            <w:r w:rsidRPr="00AC0DE5">
              <w:rPr>
                <w:sz w:val="22"/>
                <w:szCs w:val="22"/>
              </w:rPr>
              <w:t>2. Серная кислота</w:t>
            </w:r>
          </w:p>
        </w:tc>
        <w:tc>
          <w:tcPr>
            <w:tcW w:w="40" w:type="dxa"/>
            <w:tcBorders>
              <w:left w:val="single" w:sz="4" w:space="0" w:color="auto"/>
            </w:tcBorders>
            <w:shd w:val="clear" w:color="auto" w:fill="FFFFFF"/>
            <w:vAlign w:val="bottom"/>
          </w:tcPr>
          <w:p w14:paraId="0063CD66" w14:textId="77777777" w:rsidR="00D71D35" w:rsidRPr="00AC0DE5" w:rsidRDefault="00D71D35" w:rsidP="006C3D55">
            <w:pPr>
              <w:pStyle w:val="affff4"/>
              <w:shd w:val="clear" w:color="auto" w:fill="auto"/>
              <w:ind w:firstLine="0"/>
              <w:jc w:val="center"/>
              <w:rPr>
                <w:sz w:val="22"/>
                <w:szCs w:val="22"/>
              </w:rPr>
            </w:pPr>
            <w:r w:rsidRPr="00AC0DE5">
              <w:rPr>
                <w:sz w:val="22"/>
                <w:szCs w:val="22"/>
              </w:rPr>
              <w:t>2.</w:t>
            </w:r>
          </w:p>
        </w:tc>
        <w:tc>
          <w:tcPr>
            <w:tcW w:w="2512" w:type="dxa"/>
            <w:shd w:val="clear" w:color="auto" w:fill="FFFFFF"/>
          </w:tcPr>
          <w:p w14:paraId="0FCB7A41" w14:textId="77777777" w:rsidR="00D71D35" w:rsidRPr="00AC0DE5" w:rsidRDefault="00D71D35" w:rsidP="006C3D55">
            <w:pPr>
              <w:pStyle w:val="affff4"/>
              <w:shd w:val="clear" w:color="auto" w:fill="auto"/>
              <w:ind w:firstLine="0"/>
              <w:rPr>
                <w:sz w:val="22"/>
                <w:szCs w:val="22"/>
              </w:rPr>
            </w:pPr>
            <w:r w:rsidRPr="00AC0DE5">
              <w:rPr>
                <w:sz w:val="22"/>
                <w:szCs w:val="22"/>
              </w:rPr>
              <w:t>Серная кислота</w:t>
            </w:r>
          </w:p>
        </w:tc>
        <w:tc>
          <w:tcPr>
            <w:tcW w:w="2268" w:type="dxa"/>
            <w:tcBorders>
              <w:left w:val="single" w:sz="4" w:space="0" w:color="auto"/>
            </w:tcBorders>
            <w:shd w:val="clear" w:color="auto" w:fill="FFFFFF"/>
          </w:tcPr>
          <w:p w14:paraId="0C1DCBEF" w14:textId="77777777" w:rsidR="00D71D35" w:rsidRPr="00AC0DE5" w:rsidRDefault="00D71D35" w:rsidP="006C3D55">
            <w:pPr>
              <w:pStyle w:val="affff4"/>
              <w:shd w:val="clear" w:color="auto" w:fill="auto"/>
              <w:ind w:firstLine="0"/>
              <w:rPr>
                <w:sz w:val="22"/>
                <w:szCs w:val="22"/>
              </w:rPr>
            </w:pPr>
            <w:r w:rsidRPr="00AC0DE5">
              <w:rPr>
                <w:sz w:val="22"/>
                <w:szCs w:val="22"/>
              </w:rPr>
              <w:t>2. Серная кислота</w:t>
            </w:r>
          </w:p>
        </w:tc>
        <w:tc>
          <w:tcPr>
            <w:tcW w:w="2556" w:type="dxa"/>
            <w:gridSpan w:val="3"/>
            <w:tcBorders>
              <w:left w:val="single" w:sz="4" w:space="0" w:color="auto"/>
              <w:right w:val="single" w:sz="4" w:space="0" w:color="auto"/>
            </w:tcBorders>
            <w:shd w:val="clear" w:color="auto" w:fill="FFFFFF"/>
          </w:tcPr>
          <w:p w14:paraId="6E255A22" w14:textId="77777777" w:rsidR="00D71D35" w:rsidRPr="00AC0DE5" w:rsidRDefault="00D71D35" w:rsidP="006C3D55">
            <w:pPr>
              <w:pStyle w:val="affff4"/>
              <w:shd w:val="clear" w:color="auto" w:fill="auto"/>
              <w:ind w:firstLine="0"/>
              <w:rPr>
                <w:sz w:val="22"/>
                <w:szCs w:val="22"/>
              </w:rPr>
            </w:pPr>
            <w:r w:rsidRPr="00AC0DE5">
              <w:rPr>
                <w:sz w:val="22"/>
                <w:szCs w:val="22"/>
              </w:rPr>
              <w:t>2. Соляная кислота</w:t>
            </w:r>
          </w:p>
        </w:tc>
      </w:tr>
      <w:tr w:rsidR="00B11B29" w:rsidRPr="001F1DCF" w14:paraId="61F2D910" w14:textId="77777777" w:rsidTr="00AC0DE5">
        <w:trPr>
          <w:trHeight w:hRule="exact" w:val="259"/>
          <w:jc w:val="center"/>
        </w:trPr>
        <w:tc>
          <w:tcPr>
            <w:tcW w:w="2405" w:type="dxa"/>
            <w:tcBorders>
              <w:left w:val="single" w:sz="4" w:space="0" w:color="auto"/>
            </w:tcBorders>
            <w:shd w:val="clear" w:color="auto" w:fill="FFFFFF"/>
          </w:tcPr>
          <w:p w14:paraId="518BCB9A" w14:textId="77777777" w:rsidR="00D71D35" w:rsidRPr="00AC0DE5" w:rsidRDefault="00D71D35" w:rsidP="006C3D55">
            <w:pPr>
              <w:pStyle w:val="affff4"/>
              <w:shd w:val="clear" w:color="auto" w:fill="auto"/>
              <w:ind w:firstLine="0"/>
              <w:rPr>
                <w:sz w:val="22"/>
                <w:szCs w:val="22"/>
              </w:rPr>
            </w:pPr>
            <w:r w:rsidRPr="00AC0DE5">
              <w:rPr>
                <w:sz w:val="22"/>
                <w:szCs w:val="22"/>
              </w:rPr>
              <w:t>3. Гидроксид</w:t>
            </w:r>
          </w:p>
        </w:tc>
        <w:tc>
          <w:tcPr>
            <w:tcW w:w="40" w:type="dxa"/>
            <w:tcBorders>
              <w:left w:val="single" w:sz="4" w:space="0" w:color="auto"/>
            </w:tcBorders>
            <w:shd w:val="clear" w:color="auto" w:fill="FFFFFF"/>
            <w:vAlign w:val="bottom"/>
          </w:tcPr>
          <w:p w14:paraId="7B0EC5BB" w14:textId="77777777" w:rsidR="00D71D35" w:rsidRPr="00AC0DE5" w:rsidRDefault="00D71D35" w:rsidP="006C3D55">
            <w:pPr>
              <w:pStyle w:val="affff4"/>
              <w:shd w:val="clear" w:color="auto" w:fill="auto"/>
              <w:ind w:firstLine="0"/>
              <w:jc w:val="both"/>
              <w:rPr>
                <w:sz w:val="22"/>
                <w:szCs w:val="22"/>
              </w:rPr>
            </w:pPr>
            <w:r w:rsidRPr="00AC0DE5">
              <w:rPr>
                <w:sz w:val="22"/>
                <w:szCs w:val="22"/>
              </w:rPr>
              <w:t>3.</w:t>
            </w:r>
          </w:p>
        </w:tc>
        <w:tc>
          <w:tcPr>
            <w:tcW w:w="2512" w:type="dxa"/>
            <w:shd w:val="clear" w:color="auto" w:fill="FFFFFF"/>
          </w:tcPr>
          <w:p w14:paraId="00C4A1A1" w14:textId="77777777" w:rsidR="00D71D35" w:rsidRPr="00AC0DE5" w:rsidRDefault="00D71D35" w:rsidP="006C3D55">
            <w:pPr>
              <w:pStyle w:val="affff4"/>
              <w:shd w:val="clear" w:color="auto" w:fill="auto"/>
              <w:ind w:firstLine="0"/>
              <w:rPr>
                <w:sz w:val="22"/>
                <w:szCs w:val="22"/>
              </w:rPr>
            </w:pPr>
            <w:r w:rsidRPr="00AC0DE5">
              <w:rPr>
                <w:sz w:val="22"/>
                <w:szCs w:val="22"/>
              </w:rPr>
              <w:t>Гидроксид</w:t>
            </w:r>
          </w:p>
        </w:tc>
        <w:tc>
          <w:tcPr>
            <w:tcW w:w="2268" w:type="dxa"/>
            <w:tcBorders>
              <w:left w:val="single" w:sz="4" w:space="0" w:color="auto"/>
            </w:tcBorders>
            <w:shd w:val="clear" w:color="auto" w:fill="FFFFFF"/>
          </w:tcPr>
          <w:p w14:paraId="1279595C" w14:textId="77777777" w:rsidR="00D71D35" w:rsidRPr="00AC0DE5" w:rsidRDefault="00D71D35" w:rsidP="006C3D55">
            <w:pPr>
              <w:pStyle w:val="affff4"/>
              <w:shd w:val="clear" w:color="auto" w:fill="auto"/>
              <w:ind w:firstLine="0"/>
              <w:rPr>
                <w:sz w:val="22"/>
                <w:szCs w:val="22"/>
              </w:rPr>
            </w:pPr>
            <w:r w:rsidRPr="00AC0DE5">
              <w:rPr>
                <w:sz w:val="22"/>
                <w:szCs w:val="22"/>
              </w:rPr>
              <w:t>3. Гидроксид</w:t>
            </w:r>
          </w:p>
        </w:tc>
        <w:tc>
          <w:tcPr>
            <w:tcW w:w="2556" w:type="dxa"/>
            <w:gridSpan w:val="3"/>
            <w:tcBorders>
              <w:left w:val="single" w:sz="4" w:space="0" w:color="auto"/>
              <w:right w:val="single" w:sz="4" w:space="0" w:color="auto"/>
            </w:tcBorders>
            <w:shd w:val="clear" w:color="auto" w:fill="FFFFFF"/>
          </w:tcPr>
          <w:p w14:paraId="5465D6EB" w14:textId="77777777" w:rsidR="00D71D35" w:rsidRPr="00AC0DE5" w:rsidRDefault="00D71D35" w:rsidP="006C3D55">
            <w:pPr>
              <w:pStyle w:val="affff4"/>
              <w:shd w:val="clear" w:color="auto" w:fill="auto"/>
              <w:ind w:firstLine="0"/>
              <w:rPr>
                <w:sz w:val="22"/>
                <w:szCs w:val="22"/>
              </w:rPr>
            </w:pPr>
            <w:r w:rsidRPr="00AC0DE5">
              <w:rPr>
                <w:sz w:val="22"/>
                <w:szCs w:val="22"/>
              </w:rPr>
              <w:t>3. Гидроксид натрия/калия</w:t>
            </w:r>
          </w:p>
        </w:tc>
      </w:tr>
      <w:tr w:rsidR="00B11B29" w:rsidRPr="001F1DCF" w14:paraId="1151DA28" w14:textId="77777777" w:rsidTr="00AC0DE5">
        <w:trPr>
          <w:trHeight w:hRule="exact" w:val="254"/>
          <w:jc w:val="center"/>
        </w:trPr>
        <w:tc>
          <w:tcPr>
            <w:tcW w:w="2405" w:type="dxa"/>
            <w:tcBorders>
              <w:left w:val="single" w:sz="4" w:space="0" w:color="auto"/>
            </w:tcBorders>
            <w:shd w:val="clear" w:color="auto" w:fill="FFFFFF"/>
          </w:tcPr>
          <w:p w14:paraId="3C7E1B52" w14:textId="77777777" w:rsidR="00D71D35" w:rsidRPr="00AC0DE5" w:rsidRDefault="00D71D35" w:rsidP="006C3D55">
            <w:pPr>
              <w:pStyle w:val="affff4"/>
              <w:shd w:val="clear" w:color="auto" w:fill="auto"/>
              <w:ind w:firstLine="380"/>
              <w:rPr>
                <w:sz w:val="22"/>
                <w:szCs w:val="22"/>
              </w:rPr>
            </w:pPr>
            <w:r w:rsidRPr="00AC0DE5">
              <w:rPr>
                <w:sz w:val="22"/>
                <w:szCs w:val="22"/>
              </w:rPr>
              <w:t>натрия/калия</w:t>
            </w:r>
          </w:p>
        </w:tc>
        <w:tc>
          <w:tcPr>
            <w:tcW w:w="40" w:type="dxa"/>
            <w:tcBorders>
              <w:left w:val="single" w:sz="4" w:space="0" w:color="auto"/>
            </w:tcBorders>
            <w:shd w:val="clear" w:color="auto" w:fill="FFFFFF"/>
          </w:tcPr>
          <w:p w14:paraId="4CEAF0D4" w14:textId="77777777" w:rsidR="00D71D35" w:rsidRPr="00AC0DE5" w:rsidRDefault="00D71D35" w:rsidP="006C3D55">
            <w:pPr>
              <w:rPr>
                <w:sz w:val="10"/>
                <w:szCs w:val="10"/>
              </w:rPr>
            </w:pPr>
          </w:p>
        </w:tc>
        <w:tc>
          <w:tcPr>
            <w:tcW w:w="2512" w:type="dxa"/>
            <w:shd w:val="clear" w:color="auto" w:fill="FFFFFF"/>
          </w:tcPr>
          <w:p w14:paraId="6C25DF43" w14:textId="77777777" w:rsidR="00D71D35" w:rsidRPr="00AC0DE5" w:rsidRDefault="00D71D35" w:rsidP="006C3D55">
            <w:pPr>
              <w:pStyle w:val="affff4"/>
              <w:shd w:val="clear" w:color="auto" w:fill="auto"/>
              <w:ind w:firstLine="0"/>
              <w:rPr>
                <w:sz w:val="22"/>
                <w:szCs w:val="22"/>
              </w:rPr>
            </w:pPr>
            <w:r w:rsidRPr="00AC0DE5">
              <w:rPr>
                <w:sz w:val="22"/>
                <w:szCs w:val="22"/>
              </w:rPr>
              <w:t>натрия/калия</w:t>
            </w:r>
          </w:p>
        </w:tc>
        <w:tc>
          <w:tcPr>
            <w:tcW w:w="2268" w:type="dxa"/>
            <w:tcBorders>
              <w:left w:val="single" w:sz="4" w:space="0" w:color="auto"/>
            </w:tcBorders>
            <w:shd w:val="clear" w:color="auto" w:fill="FFFFFF"/>
          </w:tcPr>
          <w:p w14:paraId="03F2FCE9" w14:textId="77777777" w:rsidR="00D71D35" w:rsidRPr="00AC0DE5" w:rsidRDefault="00D71D35" w:rsidP="006C3D55">
            <w:pPr>
              <w:pStyle w:val="affff4"/>
              <w:shd w:val="clear" w:color="auto" w:fill="auto"/>
              <w:ind w:firstLine="340"/>
              <w:rPr>
                <w:sz w:val="22"/>
                <w:szCs w:val="22"/>
              </w:rPr>
            </w:pPr>
            <w:r w:rsidRPr="00AC0DE5">
              <w:rPr>
                <w:sz w:val="22"/>
                <w:szCs w:val="22"/>
              </w:rPr>
              <w:t>натрия/калия</w:t>
            </w:r>
          </w:p>
        </w:tc>
        <w:tc>
          <w:tcPr>
            <w:tcW w:w="2556" w:type="dxa"/>
            <w:gridSpan w:val="3"/>
            <w:tcBorders>
              <w:left w:val="single" w:sz="4" w:space="0" w:color="auto"/>
              <w:right w:val="single" w:sz="4" w:space="0" w:color="auto"/>
            </w:tcBorders>
            <w:shd w:val="clear" w:color="auto" w:fill="FFFFFF"/>
          </w:tcPr>
          <w:p w14:paraId="1BDD3BF5" w14:textId="77777777" w:rsidR="00D71D35" w:rsidRPr="00AC0DE5" w:rsidRDefault="00D71D35" w:rsidP="006C3D55">
            <w:pPr>
              <w:pStyle w:val="affff4"/>
              <w:shd w:val="clear" w:color="auto" w:fill="auto"/>
              <w:ind w:firstLine="0"/>
              <w:rPr>
                <w:sz w:val="22"/>
                <w:szCs w:val="22"/>
              </w:rPr>
            </w:pPr>
            <w:r w:rsidRPr="00AC0DE5">
              <w:rPr>
                <w:sz w:val="22"/>
                <w:szCs w:val="22"/>
              </w:rPr>
              <w:t>4. Гидроксид кальция</w:t>
            </w:r>
          </w:p>
        </w:tc>
      </w:tr>
      <w:tr w:rsidR="00B11B29" w:rsidRPr="001F1DCF" w14:paraId="3226F6A6" w14:textId="77777777" w:rsidTr="00AC0DE5">
        <w:trPr>
          <w:trHeight w:hRule="exact" w:val="254"/>
          <w:jc w:val="center"/>
        </w:trPr>
        <w:tc>
          <w:tcPr>
            <w:tcW w:w="2405" w:type="dxa"/>
            <w:tcBorders>
              <w:left w:val="single" w:sz="4" w:space="0" w:color="auto"/>
            </w:tcBorders>
            <w:shd w:val="clear" w:color="auto" w:fill="FFFFFF"/>
          </w:tcPr>
          <w:p w14:paraId="0C2AF432" w14:textId="77777777" w:rsidR="00D71D35" w:rsidRPr="00AC0DE5" w:rsidRDefault="00D71D35" w:rsidP="006C3D55">
            <w:pPr>
              <w:pStyle w:val="affff4"/>
              <w:shd w:val="clear" w:color="auto" w:fill="auto"/>
              <w:ind w:firstLine="0"/>
              <w:rPr>
                <w:sz w:val="22"/>
                <w:szCs w:val="22"/>
              </w:rPr>
            </w:pPr>
            <w:r w:rsidRPr="00AC0DE5">
              <w:rPr>
                <w:sz w:val="22"/>
                <w:szCs w:val="22"/>
              </w:rPr>
              <w:t>4. Сульфат меди(П)</w:t>
            </w:r>
          </w:p>
        </w:tc>
        <w:tc>
          <w:tcPr>
            <w:tcW w:w="40" w:type="dxa"/>
            <w:tcBorders>
              <w:left w:val="single" w:sz="4" w:space="0" w:color="auto"/>
            </w:tcBorders>
            <w:shd w:val="clear" w:color="auto" w:fill="FFFFFF"/>
          </w:tcPr>
          <w:p w14:paraId="66E6D676" w14:textId="77777777" w:rsidR="00D71D35" w:rsidRPr="00AC0DE5" w:rsidRDefault="00D71D35" w:rsidP="006C3D55">
            <w:pPr>
              <w:pStyle w:val="affff4"/>
              <w:shd w:val="clear" w:color="auto" w:fill="auto"/>
              <w:ind w:firstLine="0"/>
              <w:jc w:val="center"/>
              <w:rPr>
                <w:sz w:val="22"/>
                <w:szCs w:val="22"/>
              </w:rPr>
            </w:pPr>
            <w:r w:rsidRPr="00AC0DE5">
              <w:rPr>
                <w:sz w:val="22"/>
                <w:szCs w:val="22"/>
              </w:rPr>
              <w:t>4.</w:t>
            </w:r>
          </w:p>
        </w:tc>
        <w:tc>
          <w:tcPr>
            <w:tcW w:w="2512" w:type="dxa"/>
            <w:shd w:val="clear" w:color="auto" w:fill="FFFFFF"/>
          </w:tcPr>
          <w:p w14:paraId="40BE64D4" w14:textId="77777777" w:rsidR="00D71D35" w:rsidRPr="00AC0DE5" w:rsidRDefault="00D71D35" w:rsidP="006C3D55">
            <w:pPr>
              <w:pStyle w:val="affff4"/>
              <w:shd w:val="clear" w:color="auto" w:fill="auto"/>
              <w:ind w:firstLine="0"/>
              <w:rPr>
                <w:sz w:val="22"/>
                <w:szCs w:val="22"/>
              </w:rPr>
            </w:pPr>
            <w:r w:rsidRPr="00AC0DE5">
              <w:rPr>
                <w:sz w:val="22"/>
                <w:szCs w:val="22"/>
              </w:rPr>
              <w:t>Хлорид железа(Ш)</w:t>
            </w:r>
          </w:p>
        </w:tc>
        <w:tc>
          <w:tcPr>
            <w:tcW w:w="2268" w:type="dxa"/>
            <w:tcBorders>
              <w:left w:val="single" w:sz="4" w:space="0" w:color="auto"/>
            </w:tcBorders>
            <w:shd w:val="clear" w:color="auto" w:fill="FFFFFF"/>
          </w:tcPr>
          <w:p w14:paraId="632EEB6F" w14:textId="77777777" w:rsidR="00D71D35" w:rsidRPr="00AC0DE5" w:rsidRDefault="00D71D35" w:rsidP="006C3D55">
            <w:pPr>
              <w:pStyle w:val="affff4"/>
              <w:shd w:val="clear" w:color="auto" w:fill="auto"/>
              <w:ind w:firstLine="0"/>
              <w:rPr>
                <w:sz w:val="22"/>
                <w:szCs w:val="22"/>
              </w:rPr>
            </w:pPr>
            <w:r w:rsidRPr="00AC0DE5">
              <w:rPr>
                <w:sz w:val="22"/>
                <w:szCs w:val="22"/>
              </w:rPr>
              <w:t>4. Сульфат аммония</w:t>
            </w:r>
          </w:p>
        </w:tc>
        <w:tc>
          <w:tcPr>
            <w:tcW w:w="2556" w:type="dxa"/>
            <w:gridSpan w:val="3"/>
            <w:tcBorders>
              <w:left w:val="single" w:sz="4" w:space="0" w:color="auto"/>
              <w:right w:val="single" w:sz="4" w:space="0" w:color="auto"/>
            </w:tcBorders>
            <w:shd w:val="clear" w:color="auto" w:fill="FFFFFF"/>
          </w:tcPr>
          <w:p w14:paraId="1A0AFA09" w14:textId="77777777" w:rsidR="00D71D35" w:rsidRPr="00AC0DE5" w:rsidRDefault="00D71D35" w:rsidP="006C3D55">
            <w:pPr>
              <w:pStyle w:val="affff4"/>
              <w:shd w:val="clear" w:color="auto" w:fill="auto"/>
              <w:ind w:firstLine="0"/>
              <w:rPr>
                <w:sz w:val="22"/>
                <w:szCs w:val="22"/>
              </w:rPr>
            </w:pPr>
            <w:r w:rsidRPr="00AC0DE5">
              <w:rPr>
                <w:sz w:val="22"/>
                <w:szCs w:val="22"/>
              </w:rPr>
              <w:t>5. Гидрокарбонат натрия</w:t>
            </w:r>
          </w:p>
        </w:tc>
      </w:tr>
      <w:tr w:rsidR="00B11B29" w:rsidRPr="001F1DCF" w14:paraId="72B06A2B" w14:textId="77777777" w:rsidTr="00AC0DE5">
        <w:trPr>
          <w:trHeight w:hRule="exact" w:val="245"/>
          <w:jc w:val="center"/>
        </w:trPr>
        <w:tc>
          <w:tcPr>
            <w:tcW w:w="2405" w:type="dxa"/>
            <w:tcBorders>
              <w:left w:val="single" w:sz="4" w:space="0" w:color="auto"/>
            </w:tcBorders>
            <w:shd w:val="clear" w:color="auto" w:fill="FFFFFF"/>
          </w:tcPr>
          <w:p w14:paraId="1BD10DCE" w14:textId="77777777" w:rsidR="00D71D35" w:rsidRPr="00AC0DE5" w:rsidRDefault="00D71D35" w:rsidP="006C3D55">
            <w:pPr>
              <w:pStyle w:val="affff4"/>
              <w:shd w:val="clear" w:color="auto" w:fill="auto"/>
              <w:ind w:firstLine="0"/>
              <w:rPr>
                <w:sz w:val="22"/>
                <w:szCs w:val="22"/>
              </w:rPr>
            </w:pPr>
            <w:r w:rsidRPr="00AC0DE5">
              <w:rPr>
                <w:sz w:val="22"/>
                <w:szCs w:val="22"/>
              </w:rPr>
              <w:t>5. Сульфат магния</w:t>
            </w:r>
          </w:p>
        </w:tc>
        <w:tc>
          <w:tcPr>
            <w:tcW w:w="40" w:type="dxa"/>
            <w:tcBorders>
              <w:left w:val="single" w:sz="4" w:space="0" w:color="auto"/>
            </w:tcBorders>
            <w:shd w:val="clear" w:color="auto" w:fill="FFFFFF"/>
            <w:vAlign w:val="bottom"/>
          </w:tcPr>
          <w:p w14:paraId="3E0B66F6" w14:textId="77777777" w:rsidR="00D71D35" w:rsidRPr="00AC0DE5" w:rsidRDefault="00D71D35" w:rsidP="006C3D55">
            <w:pPr>
              <w:pStyle w:val="affff4"/>
              <w:shd w:val="clear" w:color="auto" w:fill="auto"/>
              <w:ind w:firstLine="0"/>
              <w:jc w:val="both"/>
              <w:rPr>
                <w:sz w:val="22"/>
                <w:szCs w:val="22"/>
              </w:rPr>
            </w:pPr>
            <w:r w:rsidRPr="00AC0DE5">
              <w:rPr>
                <w:sz w:val="22"/>
                <w:szCs w:val="22"/>
              </w:rPr>
              <w:t>5.</w:t>
            </w:r>
          </w:p>
        </w:tc>
        <w:tc>
          <w:tcPr>
            <w:tcW w:w="2512" w:type="dxa"/>
            <w:shd w:val="clear" w:color="auto" w:fill="FFFFFF"/>
          </w:tcPr>
          <w:p w14:paraId="5679BE03" w14:textId="77777777" w:rsidR="00D71D35" w:rsidRPr="00AC0DE5" w:rsidRDefault="00D71D35" w:rsidP="006C3D55">
            <w:pPr>
              <w:pStyle w:val="affff4"/>
              <w:shd w:val="clear" w:color="auto" w:fill="auto"/>
              <w:ind w:firstLine="0"/>
              <w:rPr>
                <w:sz w:val="22"/>
                <w:szCs w:val="22"/>
              </w:rPr>
            </w:pPr>
            <w:r w:rsidRPr="00AC0DE5">
              <w:rPr>
                <w:sz w:val="22"/>
                <w:szCs w:val="22"/>
              </w:rPr>
              <w:t>Сульфат алюминия</w:t>
            </w:r>
          </w:p>
        </w:tc>
        <w:tc>
          <w:tcPr>
            <w:tcW w:w="2268" w:type="dxa"/>
            <w:tcBorders>
              <w:left w:val="single" w:sz="4" w:space="0" w:color="auto"/>
            </w:tcBorders>
            <w:shd w:val="clear" w:color="auto" w:fill="FFFFFF"/>
          </w:tcPr>
          <w:p w14:paraId="177B6058" w14:textId="77777777" w:rsidR="00D71D35" w:rsidRPr="00AC0DE5" w:rsidRDefault="00D71D35" w:rsidP="006C3D55">
            <w:pPr>
              <w:pStyle w:val="affff4"/>
              <w:shd w:val="clear" w:color="auto" w:fill="auto"/>
              <w:tabs>
                <w:tab w:val="left" w:pos="1598"/>
              </w:tabs>
              <w:ind w:firstLine="0"/>
              <w:rPr>
                <w:sz w:val="22"/>
                <w:szCs w:val="22"/>
              </w:rPr>
            </w:pPr>
            <w:r w:rsidRPr="00AC0DE5">
              <w:rPr>
                <w:sz w:val="22"/>
                <w:szCs w:val="22"/>
              </w:rPr>
              <w:t>5. Бромид</w:t>
            </w:r>
            <w:r w:rsidRPr="00AC0DE5">
              <w:rPr>
                <w:sz w:val="22"/>
                <w:szCs w:val="22"/>
              </w:rPr>
              <w:tab/>
              <w:t>натрия/</w:t>
            </w:r>
          </w:p>
        </w:tc>
        <w:tc>
          <w:tcPr>
            <w:tcW w:w="2556" w:type="dxa"/>
            <w:gridSpan w:val="3"/>
            <w:tcBorders>
              <w:left w:val="single" w:sz="4" w:space="0" w:color="auto"/>
              <w:right w:val="single" w:sz="4" w:space="0" w:color="auto"/>
            </w:tcBorders>
            <w:shd w:val="clear" w:color="auto" w:fill="FFFFFF"/>
          </w:tcPr>
          <w:p w14:paraId="732BCEFB" w14:textId="77777777" w:rsidR="00D71D35" w:rsidRPr="00AC0DE5" w:rsidRDefault="00D71D35" w:rsidP="006C3D55">
            <w:pPr>
              <w:pStyle w:val="affff4"/>
              <w:shd w:val="clear" w:color="auto" w:fill="auto"/>
              <w:ind w:firstLine="0"/>
              <w:rPr>
                <w:sz w:val="22"/>
                <w:szCs w:val="22"/>
              </w:rPr>
            </w:pPr>
            <w:r w:rsidRPr="00AC0DE5">
              <w:rPr>
                <w:sz w:val="22"/>
                <w:szCs w:val="22"/>
              </w:rPr>
              <w:t>6. Хлорид кальция</w:t>
            </w:r>
          </w:p>
        </w:tc>
      </w:tr>
      <w:tr w:rsidR="00B11B29" w:rsidRPr="001F1DCF" w14:paraId="7A32917C" w14:textId="77777777" w:rsidTr="00AC0DE5">
        <w:trPr>
          <w:trHeight w:hRule="exact" w:val="254"/>
          <w:jc w:val="center"/>
        </w:trPr>
        <w:tc>
          <w:tcPr>
            <w:tcW w:w="2405" w:type="dxa"/>
            <w:tcBorders>
              <w:left w:val="single" w:sz="4" w:space="0" w:color="auto"/>
            </w:tcBorders>
            <w:shd w:val="clear" w:color="auto" w:fill="FFFFFF"/>
          </w:tcPr>
          <w:p w14:paraId="74E5DE8A" w14:textId="77777777" w:rsidR="00D71D35" w:rsidRPr="00AC0DE5" w:rsidRDefault="00D71D35" w:rsidP="006C3D55">
            <w:pPr>
              <w:pStyle w:val="affff4"/>
              <w:shd w:val="clear" w:color="auto" w:fill="auto"/>
              <w:ind w:firstLine="0"/>
              <w:rPr>
                <w:sz w:val="22"/>
                <w:szCs w:val="22"/>
              </w:rPr>
            </w:pPr>
            <w:r w:rsidRPr="00AC0DE5">
              <w:rPr>
                <w:sz w:val="22"/>
                <w:szCs w:val="22"/>
              </w:rPr>
              <w:t>6. Хлорид меди(П)</w:t>
            </w:r>
          </w:p>
        </w:tc>
        <w:tc>
          <w:tcPr>
            <w:tcW w:w="40" w:type="dxa"/>
            <w:tcBorders>
              <w:left w:val="single" w:sz="4" w:space="0" w:color="auto"/>
            </w:tcBorders>
            <w:shd w:val="clear" w:color="auto" w:fill="FFFFFF"/>
            <w:vAlign w:val="bottom"/>
          </w:tcPr>
          <w:p w14:paraId="31975C21" w14:textId="77777777" w:rsidR="00D71D35" w:rsidRPr="00AC0DE5" w:rsidRDefault="00D71D35" w:rsidP="006C3D55">
            <w:pPr>
              <w:pStyle w:val="affff4"/>
              <w:shd w:val="clear" w:color="auto" w:fill="auto"/>
              <w:ind w:firstLine="0"/>
              <w:jc w:val="center"/>
              <w:rPr>
                <w:sz w:val="22"/>
                <w:szCs w:val="22"/>
              </w:rPr>
            </w:pPr>
            <w:r w:rsidRPr="00AC0DE5">
              <w:rPr>
                <w:sz w:val="22"/>
                <w:szCs w:val="22"/>
              </w:rPr>
              <w:t>6.</w:t>
            </w:r>
          </w:p>
        </w:tc>
        <w:tc>
          <w:tcPr>
            <w:tcW w:w="2512" w:type="dxa"/>
            <w:shd w:val="clear" w:color="auto" w:fill="FFFFFF"/>
          </w:tcPr>
          <w:p w14:paraId="16B62B8B" w14:textId="77777777" w:rsidR="00D71D35" w:rsidRPr="00AC0DE5" w:rsidRDefault="00D71D35" w:rsidP="006C3D55">
            <w:pPr>
              <w:pStyle w:val="affff4"/>
              <w:shd w:val="clear" w:color="auto" w:fill="auto"/>
              <w:ind w:firstLine="0"/>
              <w:rPr>
                <w:sz w:val="22"/>
                <w:szCs w:val="22"/>
              </w:rPr>
            </w:pPr>
            <w:r w:rsidRPr="00AC0DE5">
              <w:rPr>
                <w:sz w:val="22"/>
                <w:szCs w:val="22"/>
              </w:rPr>
              <w:t>Сульфат цинка</w:t>
            </w:r>
          </w:p>
        </w:tc>
        <w:tc>
          <w:tcPr>
            <w:tcW w:w="2268" w:type="dxa"/>
            <w:tcBorders>
              <w:left w:val="single" w:sz="4" w:space="0" w:color="auto"/>
            </w:tcBorders>
            <w:shd w:val="clear" w:color="auto" w:fill="FFFFFF"/>
          </w:tcPr>
          <w:p w14:paraId="65B126E5" w14:textId="77777777" w:rsidR="00D71D35" w:rsidRPr="00AC0DE5" w:rsidRDefault="00D71D35" w:rsidP="006C3D55">
            <w:pPr>
              <w:pStyle w:val="affff4"/>
              <w:shd w:val="clear" w:color="auto" w:fill="auto"/>
              <w:ind w:firstLine="340"/>
              <w:rPr>
                <w:sz w:val="22"/>
                <w:szCs w:val="22"/>
              </w:rPr>
            </w:pPr>
            <w:r w:rsidRPr="00AC0DE5">
              <w:rPr>
                <w:sz w:val="22"/>
                <w:szCs w:val="22"/>
              </w:rPr>
              <w:t>калия</w:t>
            </w:r>
          </w:p>
        </w:tc>
        <w:tc>
          <w:tcPr>
            <w:tcW w:w="2556" w:type="dxa"/>
            <w:gridSpan w:val="3"/>
            <w:tcBorders>
              <w:left w:val="single" w:sz="4" w:space="0" w:color="auto"/>
              <w:right w:val="single" w:sz="4" w:space="0" w:color="auto"/>
            </w:tcBorders>
            <w:shd w:val="clear" w:color="auto" w:fill="FFFFFF"/>
          </w:tcPr>
          <w:p w14:paraId="582E1042" w14:textId="77777777" w:rsidR="00D71D35" w:rsidRPr="00AC0DE5" w:rsidRDefault="00D71D35" w:rsidP="006C3D55">
            <w:pPr>
              <w:pStyle w:val="affff4"/>
              <w:shd w:val="clear" w:color="auto" w:fill="auto"/>
              <w:ind w:firstLine="0"/>
              <w:rPr>
                <w:sz w:val="22"/>
                <w:szCs w:val="22"/>
              </w:rPr>
            </w:pPr>
            <w:r w:rsidRPr="00AC0DE5">
              <w:rPr>
                <w:sz w:val="22"/>
                <w:szCs w:val="22"/>
              </w:rPr>
              <w:t>7. Нитрат серебра</w:t>
            </w:r>
          </w:p>
        </w:tc>
      </w:tr>
      <w:tr w:rsidR="00B11B29" w:rsidRPr="001F1DCF" w14:paraId="1C63CED0" w14:textId="77777777" w:rsidTr="00AC0DE5">
        <w:trPr>
          <w:trHeight w:hRule="exact" w:val="254"/>
          <w:jc w:val="center"/>
        </w:trPr>
        <w:tc>
          <w:tcPr>
            <w:tcW w:w="2405" w:type="dxa"/>
            <w:tcBorders>
              <w:left w:val="single" w:sz="4" w:space="0" w:color="auto"/>
            </w:tcBorders>
            <w:shd w:val="clear" w:color="auto" w:fill="FFFFFF"/>
          </w:tcPr>
          <w:p w14:paraId="01043644" w14:textId="77777777" w:rsidR="00D71D35" w:rsidRPr="00AC0DE5" w:rsidRDefault="00D71D35" w:rsidP="006C3D55">
            <w:pPr>
              <w:pStyle w:val="affff4"/>
              <w:shd w:val="clear" w:color="auto" w:fill="auto"/>
              <w:ind w:firstLine="0"/>
              <w:rPr>
                <w:sz w:val="22"/>
                <w:szCs w:val="22"/>
              </w:rPr>
            </w:pPr>
            <w:r w:rsidRPr="00AC0DE5">
              <w:rPr>
                <w:sz w:val="22"/>
                <w:szCs w:val="22"/>
              </w:rPr>
              <w:t>7. Хлорид магния</w:t>
            </w:r>
          </w:p>
        </w:tc>
        <w:tc>
          <w:tcPr>
            <w:tcW w:w="40" w:type="dxa"/>
            <w:tcBorders>
              <w:left w:val="single" w:sz="4" w:space="0" w:color="auto"/>
            </w:tcBorders>
            <w:shd w:val="clear" w:color="auto" w:fill="FFFFFF"/>
            <w:vAlign w:val="bottom"/>
          </w:tcPr>
          <w:p w14:paraId="19A277B1" w14:textId="77777777" w:rsidR="00D71D35" w:rsidRPr="00AC0DE5" w:rsidRDefault="00D71D35" w:rsidP="006C3D55">
            <w:pPr>
              <w:pStyle w:val="affff4"/>
              <w:shd w:val="clear" w:color="auto" w:fill="auto"/>
              <w:ind w:firstLine="0"/>
              <w:jc w:val="both"/>
              <w:rPr>
                <w:sz w:val="22"/>
                <w:szCs w:val="22"/>
              </w:rPr>
            </w:pPr>
            <w:r w:rsidRPr="00AC0DE5">
              <w:rPr>
                <w:sz w:val="22"/>
                <w:szCs w:val="22"/>
              </w:rPr>
              <w:t>7.</w:t>
            </w:r>
          </w:p>
        </w:tc>
        <w:tc>
          <w:tcPr>
            <w:tcW w:w="2512" w:type="dxa"/>
            <w:shd w:val="clear" w:color="auto" w:fill="FFFFFF"/>
          </w:tcPr>
          <w:p w14:paraId="08D6827E" w14:textId="77777777" w:rsidR="00D71D35" w:rsidRPr="00AC0DE5" w:rsidRDefault="00D71D35" w:rsidP="006C3D55">
            <w:pPr>
              <w:pStyle w:val="affff4"/>
              <w:shd w:val="clear" w:color="auto" w:fill="auto"/>
              <w:ind w:firstLine="0"/>
              <w:rPr>
                <w:sz w:val="22"/>
                <w:szCs w:val="22"/>
              </w:rPr>
            </w:pPr>
            <w:r w:rsidRPr="00AC0DE5">
              <w:rPr>
                <w:sz w:val="22"/>
                <w:szCs w:val="22"/>
              </w:rPr>
              <w:t>Хлорид лития</w:t>
            </w:r>
          </w:p>
        </w:tc>
        <w:tc>
          <w:tcPr>
            <w:tcW w:w="2268" w:type="dxa"/>
            <w:tcBorders>
              <w:left w:val="single" w:sz="4" w:space="0" w:color="auto"/>
            </w:tcBorders>
            <w:shd w:val="clear" w:color="auto" w:fill="FFFFFF"/>
          </w:tcPr>
          <w:p w14:paraId="2858DBCD" w14:textId="77777777" w:rsidR="00D71D35" w:rsidRPr="00AC0DE5" w:rsidRDefault="00D71D35" w:rsidP="006C3D55">
            <w:pPr>
              <w:pStyle w:val="affff4"/>
              <w:shd w:val="clear" w:color="auto" w:fill="auto"/>
              <w:ind w:firstLine="0"/>
              <w:rPr>
                <w:sz w:val="22"/>
                <w:szCs w:val="22"/>
              </w:rPr>
            </w:pPr>
            <w:r w:rsidRPr="00AC0DE5">
              <w:rPr>
                <w:sz w:val="22"/>
                <w:szCs w:val="22"/>
              </w:rPr>
              <w:t>6. Иодид натрия/калия</w:t>
            </w:r>
          </w:p>
        </w:tc>
        <w:tc>
          <w:tcPr>
            <w:tcW w:w="2556" w:type="dxa"/>
            <w:gridSpan w:val="3"/>
            <w:tcBorders>
              <w:left w:val="single" w:sz="4" w:space="0" w:color="auto"/>
              <w:right w:val="single" w:sz="4" w:space="0" w:color="auto"/>
            </w:tcBorders>
            <w:shd w:val="clear" w:color="auto" w:fill="FFFFFF"/>
          </w:tcPr>
          <w:p w14:paraId="73F51642" w14:textId="77777777" w:rsidR="00D71D35" w:rsidRPr="00AC0DE5" w:rsidRDefault="00D71D35" w:rsidP="006C3D55">
            <w:pPr>
              <w:pStyle w:val="affff4"/>
              <w:shd w:val="clear" w:color="auto" w:fill="auto"/>
              <w:ind w:firstLine="0"/>
              <w:rPr>
                <w:sz w:val="22"/>
                <w:szCs w:val="22"/>
              </w:rPr>
            </w:pPr>
            <w:r w:rsidRPr="00AC0DE5">
              <w:rPr>
                <w:sz w:val="22"/>
                <w:szCs w:val="22"/>
              </w:rPr>
              <w:t>8. Нитрат бария</w:t>
            </w:r>
          </w:p>
        </w:tc>
      </w:tr>
      <w:tr w:rsidR="00B11B29" w:rsidRPr="001F1DCF" w14:paraId="6764DB2B" w14:textId="77777777" w:rsidTr="00AC0DE5">
        <w:trPr>
          <w:trHeight w:hRule="exact" w:val="254"/>
          <w:jc w:val="center"/>
        </w:trPr>
        <w:tc>
          <w:tcPr>
            <w:tcW w:w="2405" w:type="dxa"/>
            <w:tcBorders>
              <w:left w:val="single" w:sz="4" w:space="0" w:color="auto"/>
            </w:tcBorders>
            <w:shd w:val="clear" w:color="auto" w:fill="FFFFFF"/>
          </w:tcPr>
          <w:p w14:paraId="3C01C1ED" w14:textId="77777777" w:rsidR="00D71D35" w:rsidRPr="00AC0DE5" w:rsidRDefault="00D71D35" w:rsidP="006C3D55">
            <w:pPr>
              <w:pStyle w:val="affff4"/>
              <w:shd w:val="clear" w:color="auto" w:fill="auto"/>
              <w:ind w:firstLine="0"/>
              <w:rPr>
                <w:sz w:val="22"/>
                <w:szCs w:val="22"/>
              </w:rPr>
            </w:pPr>
            <w:r w:rsidRPr="00AC0DE5">
              <w:rPr>
                <w:sz w:val="22"/>
                <w:szCs w:val="22"/>
              </w:rPr>
              <w:t>8. Нитрат серебра</w:t>
            </w:r>
          </w:p>
        </w:tc>
        <w:tc>
          <w:tcPr>
            <w:tcW w:w="40" w:type="dxa"/>
            <w:tcBorders>
              <w:left w:val="single" w:sz="4" w:space="0" w:color="auto"/>
            </w:tcBorders>
            <w:shd w:val="clear" w:color="auto" w:fill="FFFFFF"/>
            <w:vAlign w:val="bottom"/>
          </w:tcPr>
          <w:p w14:paraId="2A797C10" w14:textId="77777777" w:rsidR="00D71D35" w:rsidRPr="00AC0DE5" w:rsidRDefault="00D71D35" w:rsidP="006C3D55">
            <w:pPr>
              <w:pStyle w:val="affff4"/>
              <w:shd w:val="clear" w:color="auto" w:fill="auto"/>
              <w:ind w:firstLine="0"/>
              <w:jc w:val="center"/>
              <w:rPr>
                <w:sz w:val="22"/>
                <w:szCs w:val="22"/>
              </w:rPr>
            </w:pPr>
            <w:r w:rsidRPr="00AC0DE5">
              <w:rPr>
                <w:sz w:val="22"/>
                <w:szCs w:val="22"/>
              </w:rPr>
              <w:t>8.</w:t>
            </w:r>
          </w:p>
        </w:tc>
        <w:tc>
          <w:tcPr>
            <w:tcW w:w="2512" w:type="dxa"/>
            <w:shd w:val="clear" w:color="auto" w:fill="FFFFFF"/>
          </w:tcPr>
          <w:p w14:paraId="119938EC" w14:textId="77777777" w:rsidR="00D71D35" w:rsidRPr="00AC0DE5" w:rsidRDefault="00D71D35" w:rsidP="006C3D55">
            <w:pPr>
              <w:pStyle w:val="affff4"/>
              <w:shd w:val="clear" w:color="auto" w:fill="auto"/>
              <w:ind w:firstLine="0"/>
              <w:rPr>
                <w:sz w:val="22"/>
                <w:szCs w:val="22"/>
              </w:rPr>
            </w:pPr>
            <w:r w:rsidRPr="00AC0DE5">
              <w:rPr>
                <w:sz w:val="22"/>
                <w:szCs w:val="22"/>
              </w:rPr>
              <w:t>Фосфат натрия/калия</w:t>
            </w:r>
          </w:p>
        </w:tc>
        <w:tc>
          <w:tcPr>
            <w:tcW w:w="2268" w:type="dxa"/>
            <w:tcBorders>
              <w:left w:val="single" w:sz="4" w:space="0" w:color="auto"/>
            </w:tcBorders>
            <w:shd w:val="clear" w:color="auto" w:fill="FFFFFF"/>
          </w:tcPr>
          <w:p w14:paraId="3E2977AC" w14:textId="77777777" w:rsidR="00D71D35" w:rsidRPr="00AC0DE5" w:rsidRDefault="00D71D35" w:rsidP="006C3D55">
            <w:pPr>
              <w:pStyle w:val="affff4"/>
              <w:shd w:val="clear" w:color="auto" w:fill="auto"/>
              <w:ind w:firstLine="0"/>
              <w:rPr>
                <w:sz w:val="22"/>
                <w:szCs w:val="22"/>
              </w:rPr>
            </w:pPr>
            <w:r w:rsidRPr="00AC0DE5">
              <w:rPr>
                <w:sz w:val="22"/>
                <w:szCs w:val="22"/>
              </w:rPr>
              <w:t>7. Фосфат натрия/калия</w:t>
            </w:r>
          </w:p>
        </w:tc>
        <w:tc>
          <w:tcPr>
            <w:tcW w:w="2556" w:type="dxa"/>
            <w:gridSpan w:val="3"/>
            <w:tcBorders>
              <w:left w:val="single" w:sz="4" w:space="0" w:color="auto"/>
              <w:right w:val="single" w:sz="4" w:space="0" w:color="auto"/>
            </w:tcBorders>
            <w:shd w:val="clear" w:color="auto" w:fill="FFFFFF"/>
          </w:tcPr>
          <w:p w14:paraId="57E0D554" w14:textId="77777777" w:rsidR="00D71D35" w:rsidRPr="00AC0DE5" w:rsidRDefault="00D71D35" w:rsidP="006C3D55">
            <w:pPr>
              <w:pStyle w:val="affff4"/>
              <w:shd w:val="clear" w:color="auto" w:fill="auto"/>
              <w:ind w:firstLine="0"/>
              <w:rPr>
                <w:sz w:val="22"/>
                <w:szCs w:val="22"/>
              </w:rPr>
            </w:pPr>
            <w:r w:rsidRPr="00AC0DE5">
              <w:rPr>
                <w:sz w:val="22"/>
                <w:szCs w:val="22"/>
              </w:rPr>
              <w:t>9. Хлорид аммония</w:t>
            </w:r>
          </w:p>
        </w:tc>
      </w:tr>
      <w:tr w:rsidR="00B11B29" w:rsidRPr="001F1DCF" w14:paraId="72AABE5D" w14:textId="77777777" w:rsidTr="00AC0DE5">
        <w:trPr>
          <w:trHeight w:hRule="exact" w:val="254"/>
          <w:jc w:val="center"/>
        </w:trPr>
        <w:tc>
          <w:tcPr>
            <w:tcW w:w="2405" w:type="dxa"/>
            <w:tcBorders>
              <w:left w:val="single" w:sz="4" w:space="0" w:color="auto"/>
            </w:tcBorders>
            <w:shd w:val="clear" w:color="auto" w:fill="FFFFFF"/>
          </w:tcPr>
          <w:p w14:paraId="2338F0CA" w14:textId="77777777" w:rsidR="00D71D35" w:rsidRPr="00AC0DE5" w:rsidRDefault="00D71D35" w:rsidP="006C3D55">
            <w:pPr>
              <w:pStyle w:val="affff4"/>
              <w:shd w:val="clear" w:color="auto" w:fill="auto"/>
              <w:ind w:firstLine="0"/>
              <w:rPr>
                <w:sz w:val="22"/>
                <w:szCs w:val="22"/>
              </w:rPr>
            </w:pPr>
            <w:r w:rsidRPr="00AC0DE5">
              <w:rPr>
                <w:sz w:val="22"/>
                <w:szCs w:val="22"/>
              </w:rPr>
              <w:t>9. Хлорид бария</w:t>
            </w:r>
          </w:p>
        </w:tc>
        <w:tc>
          <w:tcPr>
            <w:tcW w:w="40" w:type="dxa"/>
            <w:tcBorders>
              <w:left w:val="single" w:sz="4" w:space="0" w:color="auto"/>
            </w:tcBorders>
            <w:shd w:val="clear" w:color="auto" w:fill="FFFFFF"/>
          </w:tcPr>
          <w:p w14:paraId="5A7A4C00" w14:textId="77777777" w:rsidR="00D71D35" w:rsidRPr="00AC0DE5" w:rsidRDefault="00D71D35" w:rsidP="006C3D55">
            <w:pPr>
              <w:pStyle w:val="affff4"/>
              <w:shd w:val="clear" w:color="auto" w:fill="auto"/>
              <w:ind w:firstLine="0"/>
              <w:jc w:val="center"/>
              <w:rPr>
                <w:sz w:val="22"/>
                <w:szCs w:val="22"/>
              </w:rPr>
            </w:pPr>
            <w:r w:rsidRPr="00AC0DE5">
              <w:rPr>
                <w:sz w:val="22"/>
                <w:szCs w:val="22"/>
              </w:rPr>
              <w:t>9.</w:t>
            </w:r>
          </w:p>
        </w:tc>
        <w:tc>
          <w:tcPr>
            <w:tcW w:w="2512" w:type="dxa"/>
            <w:shd w:val="clear" w:color="auto" w:fill="FFFFFF"/>
          </w:tcPr>
          <w:p w14:paraId="20C274F1" w14:textId="77777777" w:rsidR="00D71D35" w:rsidRPr="00AC0DE5" w:rsidRDefault="00D71D35" w:rsidP="006C3D55">
            <w:pPr>
              <w:pStyle w:val="affff4"/>
              <w:shd w:val="clear" w:color="auto" w:fill="auto"/>
              <w:ind w:firstLine="0"/>
              <w:rPr>
                <w:sz w:val="22"/>
                <w:szCs w:val="22"/>
              </w:rPr>
            </w:pPr>
            <w:r w:rsidRPr="00AC0DE5">
              <w:rPr>
                <w:sz w:val="22"/>
                <w:szCs w:val="22"/>
              </w:rPr>
              <w:t>Нитрат серебра</w:t>
            </w:r>
          </w:p>
        </w:tc>
        <w:tc>
          <w:tcPr>
            <w:tcW w:w="2268" w:type="dxa"/>
            <w:tcBorders>
              <w:left w:val="single" w:sz="4" w:space="0" w:color="auto"/>
            </w:tcBorders>
            <w:shd w:val="clear" w:color="auto" w:fill="FFFFFF"/>
          </w:tcPr>
          <w:p w14:paraId="5F0D0C54" w14:textId="77777777" w:rsidR="00D71D35" w:rsidRPr="00AC0DE5" w:rsidRDefault="00D71D35" w:rsidP="006C3D55">
            <w:pPr>
              <w:pStyle w:val="affff4"/>
              <w:shd w:val="clear" w:color="auto" w:fill="auto"/>
              <w:ind w:firstLine="0"/>
              <w:rPr>
                <w:sz w:val="22"/>
                <w:szCs w:val="22"/>
              </w:rPr>
            </w:pPr>
            <w:r w:rsidRPr="00AC0DE5">
              <w:rPr>
                <w:sz w:val="22"/>
                <w:szCs w:val="22"/>
              </w:rPr>
              <w:t>8. Хлорид лития</w:t>
            </w:r>
          </w:p>
        </w:tc>
        <w:tc>
          <w:tcPr>
            <w:tcW w:w="2556" w:type="dxa"/>
            <w:gridSpan w:val="3"/>
            <w:tcBorders>
              <w:left w:val="single" w:sz="4" w:space="0" w:color="auto"/>
              <w:right w:val="single" w:sz="4" w:space="0" w:color="auto"/>
            </w:tcBorders>
            <w:shd w:val="clear" w:color="auto" w:fill="FFFFFF"/>
          </w:tcPr>
          <w:p w14:paraId="129ED6FF" w14:textId="77777777" w:rsidR="00D71D35" w:rsidRPr="00AC0DE5" w:rsidRDefault="00D71D35" w:rsidP="006C3D55">
            <w:pPr>
              <w:pStyle w:val="affff4"/>
              <w:shd w:val="clear" w:color="auto" w:fill="auto"/>
              <w:ind w:firstLine="0"/>
              <w:rPr>
                <w:sz w:val="22"/>
                <w:szCs w:val="22"/>
              </w:rPr>
            </w:pPr>
            <w:r w:rsidRPr="00AC0DE5">
              <w:rPr>
                <w:sz w:val="22"/>
                <w:szCs w:val="22"/>
              </w:rPr>
              <w:t>10. Хлорид натрия/калия</w:t>
            </w:r>
          </w:p>
        </w:tc>
      </w:tr>
      <w:tr w:rsidR="00B11B29" w:rsidRPr="001F1DCF" w14:paraId="4BD9C852" w14:textId="77777777" w:rsidTr="00AC0DE5">
        <w:trPr>
          <w:trHeight w:hRule="exact" w:val="250"/>
          <w:jc w:val="center"/>
        </w:trPr>
        <w:tc>
          <w:tcPr>
            <w:tcW w:w="2405" w:type="dxa"/>
            <w:tcBorders>
              <w:left w:val="single" w:sz="4" w:space="0" w:color="auto"/>
            </w:tcBorders>
            <w:shd w:val="clear" w:color="auto" w:fill="FFFFFF"/>
          </w:tcPr>
          <w:p w14:paraId="1B55EBCD" w14:textId="77777777" w:rsidR="00D71D35" w:rsidRPr="00AC0DE5" w:rsidRDefault="00D71D35" w:rsidP="006C3D55">
            <w:pPr>
              <w:pStyle w:val="affff4"/>
              <w:shd w:val="clear" w:color="auto" w:fill="auto"/>
              <w:ind w:firstLine="0"/>
              <w:rPr>
                <w:sz w:val="22"/>
                <w:szCs w:val="22"/>
              </w:rPr>
            </w:pPr>
            <w:r w:rsidRPr="00AC0DE5">
              <w:rPr>
                <w:sz w:val="22"/>
                <w:szCs w:val="22"/>
              </w:rPr>
              <w:t>10. Карбонат</w:t>
            </w:r>
          </w:p>
        </w:tc>
        <w:tc>
          <w:tcPr>
            <w:tcW w:w="40" w:type="dxa"/>
            <w:tcBorders>
              <w:left w:val="single" w:sz="4" w:space="0" w:color="auto"/>
            </w:tcBorders>
            <w:shd w:val="clear" w:color="auto" w:fill="FFFFFF"/>
            <w:vAlign w:val="bottom"/>
          </w:tcPr>
          <w:p w14:paraId="4A43CE3F" w14:textId="77777777" w:rsidR="00D71D35" w:rsidRPr="00AC0DE5" w:rsidRDefault="00D71D35" w:rsidP="006C3D55">
            <w:pPr>
              <w:pStyle w:val="affff4"/>
              <w:shd w:val="clear" w:color="auto" w:fill="auto"/>
              <w:ind w:firstLine="0"/>
              <w:rPr>
                <w:sz w:val="22"/>
                <w:szCs w:val="22"/>
              </w:rPr>
            </w:pPr>
            <w:r w:rsidRPr="00AC0DE5">
              <w:rPr>
                <w:sz w:val="22"/>
                <w:szCs w:val="22"/>
              </w:rPr>
              <w:t>10</w:t>
            </w:r>
          </w:p>
        </w:tc>
        <w:tc>
          <w:tcPr>
            <w:tcW w:w="2512" w:type="dxa"/>
            <w:shd w:val="clear" w:color="auto" w:fill="FFFFFF"/>
          </w:tcPr>
          <w:p w14:paraId="264C1843" w14:textId="77777777" w:rsidR="00D71D35" w:rsidRPr="00AC0DE5" w:rsidRDefault="00D71D35" w:rsidP="006C3D55">
            <w:pPr>
              <w:pStyle w:val="affff4"/>
              <w:shd w:val="clear" w:color="auto" w:fill="auto"/>
              <w:ind w:firstLine="0"/>
              <w:rPr>
                <w:sz w:val="22"/>
                <w:szCs w:val="22"/>
              </w:rPr>
            </w:pPr>
            <w:r w:rsidRPr="00AC0DE5">
              <w:rPr>
                <w:sz w:val="22"/>
                <w:szCs w:val="22"/>
              </w:rPr>
              <w:t>. Нитрат бария</w:t>
            </w:r>
          </w:p>
        </w:tc>
        <w:tc>
          <w:tcPr>
            <w:tcW w:w="2268" w:type="dxa"/>
            <w:tcBorders>
              <w:left w:val="single" w:sz="4" w:space="0" w:color="auto"/>
            </w:tcBorders>
            <w:shd w:val="clear" w:color="auto" w:fill="FFFFFF"/>
          </w:tcPr>
          <w:p w14:paraId="504B7FDB" w14:textId="77777777" w:rsidR="00D71D35" w:rsidRPr="00AC0DE5" w:rsidRDefault="00D71D35" w:rsidP="006C3D55">
            <w:pPr>
              <w:pStyle w:val="affff4"/>
              <w:shd w:val="clear" w:color="auto" w:fill="auto"/>
              <w:ind w:firstLine="0"/>
              <w:rPr>
                <w:sz w:val="22"/>
                <w:szCs w:val="22"/>
              </w:rPr>
            </w:pPr>
            <w:r w:rsidRPr="00AC0DE5">
              <w:rPr>
                <w:sz w:val="22"/>
                <w:szCs w:val="22"/>
              </w:rPr>
              <w:t>9. Нитрат серебра</w:t>
            </w:r>
          </w:p>
        </w:tc>
        <w:tc>
          <w:tcPr>
            <w:tcW w:w="2556" w:type="dxa"/>
            <w:gridSpan w:val="3"/>
            <w:tcBorders>
              <w:left w:val="single" w:sz="4" w:space="0" w:color="auto"/>
              <w:right w:val="single" w:sz="4" w:space="0" w:color="auto"/>
            </w:tcBorders>
            <w:shd w:val="clear" w:color="auto" w:fill="FFFFFF"/>
          </w:tcPr>
          <w:p w14:paraId="7B74D344" w14:textId="77777777" w:rsidR="00D71D35" w:rsidRPr="00AC0DE5" w:rsidRDefault="00D71D35" w:rsidP="006C3D55">
            <w:pPr>
              <w:pStyle w:val="affff4"/>
              <w:shd w:val="clear" w:color="auto" w:fill="auto"/>
              <w:ind w:firstLine="0"/>
              <w:rPr>
                <w:sz w:val="22"/>
                <w:szCs w:val="22"/>
              </w:rPr>
            </w:pPr>
            <w:r w:rsidRPr="00AC0DE5">
              <w:rPr>
                <w:sz w:val="22"/>
                <w:szCs w:val="22"/>
              </w:rPr>
              <w:t>11. Оксид магния</w:t>
            </w:r>
          </w:p>
        </w:tc>
      </w:tr>
      <w:tr w:rsidR="00B11B29" w:rsidRPr="001F1DCF" w14:paraId="6D306116" w14:textId="77777777" w:rsidTr="00AC0DE5">
        <w:trPr>
          <w:trHeight w:hRule="exact" w:val="254"/>
          <w:jc w:val="center"/>
        </w:trPr>
        <w:tc>
          <w:tcPr>
            <w:tcW w:w="2405" w:type="dxa"/>
            <w:tcBorders>
              <w:left w:val="single" w:sz="4" w:space="0" w:color="auto"/>
            </w:tcBorders>
            <w:shd w:val="clear" w:color="auto" w:fill="FFFFFF"/>
          </w:tcPr>
          <w:p w14:paraId="7CE6CBED" w14:textId="77777777" w:rsidR="00D71D35" w:rsidRPr="00AC0DE5" w:rsidRDefault="00D71D35" w:rsidP="006C3D55">
            <w:pPr>
              <w:pStyle w:val="affff4"/>
              <w:shd w:val="clear" w:color="auto" w:fill="auto"/>
              <w:ind w:firstLine="380"/>
              <w:rPr>
                <w:sz w:val="22"/>
                <w:szCs w:val="22"/>
              </w:rPr>
            </w:pPr>
            <w:r w:rsidRPr="00AC0DE5">
              <w:rPr>
                <w:sz w:val="22"/>
                <w:szCs w:val="22"/>
              </w:rPr>
              <w:t>натрия/калия</w:t>
            </w:r>
          </w:p>
        </w:tc>
        <w:tc>
          <w:tcPr>
            <w:tcW w:w="40" w:type="dxa"/>
            <w:tcBorders>
              <w:left w:val="single" w:sz="4" w:space="0" w:color="auto"/>
            </w:tcBorders>
            <w:shd w:val="clear" w:color="auto" w:fill="FFFFFF"/>
            <w:vAlign w:val="bottom"/>
          </w:tcPr>
          <w:p w14:paraId="3D2A30A5" w14:textId="77777777" w:rsidR="00D71D35" w:rsidRPr="00AC0DE5" w:rsidRDefault="00D71D35" w:rsidP="006C3D55">
            <w:pPr>
              <w:pStyle w:val="affff4"/>
              <w:shd w:val="clear" w:color="auto" w:fill="auto"/>
              <w:ind w:firstLine="0"/>
              <w:rPr>
                <w:sz w:val="22"/>
                <w:szCs w:val="22"/>
              </w:rPr>
            </w:pPr>
            <w:r w:rsidRPr="00AC0DE5">
              <w:rPr>
                <w:sz w:val="22"/>
                <w:szCs w:val="22"/>
              </w:rPr>
              <w:t>11</w:t>
            </w:r>
          </w:p>
        </w:tc>
        <w:tc>
          <w:tcPr>
            <w:tcW w:w="2512" w:type="dxa"/>
            <w:shd w:val="clear" w:color="auto" w:fill="FFFFFF"/>
          </w:tcPr>
          <w:p w14:paraId="1698F300" w14:textId="77777777" w:rsidR="00D71D35" w:rsidRPr="00AC0DE5" w:rsidRDefault="00D71D35" w:rsidP="006C3D55">
            <w:pPr>
              <w:pStyle w:val="affff4"/>
              <w:shd w:val="clear" w:color="auto" w:fill="auto"/>
              <w:ind w:firstLine="0"/>
              <w:rPr>
                <w:sz w:val="22"/>
                <w:szCs w:val="22"/>
              </w:rPr>
            </w:pPr>
            <w:r w:rsidRPr="00AC0DE5">
              <w:rPr>
                <w:sz w:val="22"/>
                <w:szCs w:val="22"/>
              </w:rPr>
              <w:t>. Алюминий</w:t>
            </w:r>
          </w:p>
        </w:tc>
        <w:tc>
          <w:tcPr>
            <w:tcW w:w="2268" w:type="dxa"/>
            <w:tcBorders>
              <w:left w:val="single" w:sz="4" w:space="0" w:color="auto"/>
            </w:tcBorders>
            <w:shd w:val="clear" w:color="auto" w:fill="FFFFFF"/>
          </w:tcPr>
          <w:p w14:paraId="04AEFE4D" w14:textId="77777777" w:rsidR="00D71D35" w:rsidRPr="00AC0DE5" w:rsidRDefault="00D71D35" w:rsidP="006C3D55">
            <w:pPr>
              <w:pStyle w:val="affff4"/>
              <w:shd w:val="clear" w:color="auto" w:fill="auto"/>
              <w:ind w:firstLine="0"/>
              <w:rPr>
                <w:sz w:val="22"/>
                <w:szCs w:val="22"/>
              </w:rPr>
            </w:pPr>
            <w:r w:rsidRPr="00AC0DE5">
              <w:rPr>
                <w:sz w:val="22"/>
                <w:szCs w:val="22"/>
              </w:rPr>
              <w:t>10. Нитрат</w:t>
            </w:r>
          </w:p>
        </w:tc>
        <w:tc>
          <w:tcPr>
            <w:tcW w:w="2556" w:type="dxa"/>
            <w:gridSpan w:val="3"/>
            <w:tcBorders>
              <w:left w:val="single" w:sz="4" w:space="0" w:color="auto"/>
              <w:right w:val="single" w:sz="4" w:space="0" w:color="auto"/>
            </w:tcBorders>
            <w:shd w:val="clear" w:color="auto" w:fill="FFFFFF"/>
          </w:tcPr>
          <w:p w14:paraId="485E8565" w14:textId="77777777" w:rsidR="00D71D35" w:rsidRPr="00AC0DE5" w:rsidRDefault="00D71D35" w:rsidP="006C3D55">
            <w:pPr>
              <w:pStyle w:val="affff4"/>
              <w:shd w:val="clear" w:color="auto" w:fill="auto"/>
              <w:ind w:firstLine="0"/>
              <w:rPr>
                <w:sz w:val="22"/>
                <w:szCs w:val="22"/>
              </w:rPr>
            </w:pPr>
            <w:r w:rsidRPr="00AC0DE5">
              <w:rPr>
                <w:sz w:val="22"/>
                <w:szCs w:val="22"/>
              </w:rPr>
              <w:t>12. Хлорид меди(П)</w:t>
            </w:r>
          </w:p>
        </w:tc>
      </w:tr>
      <w:tr w:rsidR="00B11B29" w:rsidRPr="001F1DCF" w14:paraId="42462A69" w14:textId="77777777" w:rsidTr="00AC0DE5">
        <w:trPr>
          <w:trHeight w:hRule="exact" w:val="250"/>
          <w:jc w:val="center"/>
        </w:trPr>
        <w:tc>
          <w:tcPr>
            <w:tcW w:w="2405" w:type="dxa"/>
            <w:tcBorders>
              <w:left w:val="single" w:sz="4" w:space="0" w:color="auto"/>
            </w:tcBorders>
            <w:shd w:val="clear" w:color="auto" w:fill="FFFFFF"/>
          </w:tcPr>
          <w:p w14:paraId="74096A52" w14:textId="77777777" w:rsidR="00D71D35" w:rsidRPr="00AC0DE5" w:rsidRDefault="00D71D35" w:rsidP="006C3D55">
            <w:pPr>
              <w:pStyle w:val="affff4"/>
              <w:shd w:val="clear" w:color="auto" w:fill="auto"/>
              <w:ind w:firstLine="0"/>
              <w:rPr>
                <w:sz w:val="22"/>
                <w:szCs w:val="22"/>
              </w:rPr>
            </w:pPr>
            <w:r w:rsidRPr="00AC0DE5">
              <w:rPr>
                <w:sz w:val="22"/>
                <w:szCs w:val="22"/>
              </w:rPr>
              <w:t>11. Цинк</w:t>
            </w:r>
          </w:p>
        </w:tc>
        <w:tc>
          <w:tcPr>
            <w:tcW w:w="40" w:type="dxa"/>
            <w:tcBorders>
              <w:left w:val="single" w:sz="4" w:space="0" w:color="auto"/>
            </w:tcBorders>
            <w:shd w:val="clear" w:color="auto" w:fill="FFFFFF"/>
            <w:vAlign w:val="bottom"/>
          </w:tcPr>
          <w:p w14:paraId="2840CA32" w14:textId="77777777" w:rsidR="00D71D35" w:rsidRPr="00AC0DE5" w:rsidRDefault="00D71D35" w:rsidP="006C3D55">
            <w:pPr>
              <w:pStyle w:val="affff4"/>
              <w:shd w:val="clear" w:color="auto" w:fill="auto"/>
              <w:ind w:firstLine="0"/>
              <w:rPr>
                <w:sz w:val="22"/>
                <w:szCs w:val="22"/>
              </w:rPr>
            </w:pPr>
            <w:r w:rsidRPr="00AC0DE5">
              <w:rPr>
                <w:sz w:val="22"/>
                <w:szCs w:val="22"/>
              </w:rPr>
              <w:t>12</w:t>
            </w:r>
          </w:p>
        </w:tc>
        <w:tc>
          <w:tcPr>
            <w:tcW w:w="2512" w:type="dxa"/>
            <w:shd w:val="clear" w:color="auto" w:fill="FFFFFF"/>
          </w:tcPr>
          <w:p w14:paraId="5899A41F" w14:textId="77777777" w:rsidR="00D71D35" w:rsidRPr="00AC0DE5" w:rsidRDefault="00D71D35" w:rsidP="006C3D55">
            <w:pPr>
              <w:pStyle w:val="affff4"/>
              <w:shd w:val="clear" w:color="auto" w:fill="auto"/>
              <w:ind w:firstLine="0"/>
              <w:rPr>
                <w:sz w:val="22"/>
                <w:szCs w:val="22"/>
              </w:rPr>
            </w:pPr>
            <w:r w:rsidRPr="00AC0DE5">
              <w:rPr>
                <w:sz w:val="22"/>
                <w:szCs w:val="22"/>
              </w:rPr>
              <w:t>. Медь</w:t>
            </w:r>
          </w:p>
        </w:tc>
        <w:tc>
          <w:tcPr>
            <w:tcW w:w="2268" w:type="dxa"/>
            <w:tcBorders>
              <w:left w:val="single" w:sz="4" w:space="0" w:color="auto"/>
            </w:tcBorders>
            <w:shd w:val="clear" w:color="auto" w:fill="FFFFFF"/>
          </w:tcPr>
          <w:p w14:paraId="193A2FCD" w14:textId="77777777" w:rsidR="00D71D35" w:rsidRPr="00AC0DE5" w:rsidRDefault="00D71D35" w:rsidP="006C3D55">
            <w:pPr>
              <w:pStyle w:val="affff4"/>
              <w:shd w:val="clear" w:color="auto" w:fill="auto"/>
              <w:ind w:firstLine="340"/>
              <w:rPr>
                <w:sz w:val="22"/>
                <w:szCs w:val="22"/>
              </w:rPr>
            </w:pPr>
            <w:r w:rsidRPr="00AC0DE5">
              <w:rPr>
                <w:sz w:val="22"/>
                <w:szCs w:val="22"/>
              </w:rPr>
              <w:t>натрия/калия</w:t>
            </w:r>
          </w:p>
        </w:tc>
        <w:tc>
          <w:tcPr>
            <w:tcW w:w="2556" w:type="dxa"/>
            <w:gridSpan w:val="3"/>
            <w:tcBorders>
              <w:left w:val="single" w:sz="4" w:space="0" w:color="auto"/>
              <w:right w:val="single" w:sz="4" w:space="0" w:color="auto"/>
            </w:tcBorders>
            <w:shd w:val="clear" w:color="auto" w:fill="FFFFFF"/>
          </w:tcPr>
          <w:p w14:paraId="68488C95" w14:textId="77777777" w:rsidR="00D71D35" w:rsidRPr="00AC0DE5" w:rsidRDefault="00D71D35" w:rsidP="006C3D55">
            <w:pPr>
              <w:pStyle w:val="affff4"/>
              <w:shd w:val="clear" w:color="auto" w:fill="auto"/>
              <w:ind w:firstLine="0"/>
              <w:rPr>
                <w:sz w:val="22"/>
                <w:szCs w:val="22"/>
              </w:rPr>
            </w:pPr>
            <w:r w:rsidRPr="00AC0DE5">
              <w:rPr>
                <w:sz w:val="22"/>
                <w:szCs w:val="22"/>
              </w:rPr>
              <w:t>13. Индикаторы</w:t>
            </w:r>
          </w:p>
        </w:tc>
      </w:tr>
      <w:tr w:rsidR="00B11B29" w:rsidRPr="001F1DCF" w14:paraId="08B48459" w14:textId="77777777" w:rsidTr="00AC0DE5">
        <w:trPr>
          <w:trHeight w:hRule="exact" w:val="254"/>
          <w:jc w:val="center"/>
        </w:trPr>
        <w:tc>
          <w:tcPr>
            <w:tcW w:w="2405" w:type="dxa"/>
            <w:tcBorders>
              <w:left w:val="single" w:sz="4" w:space="0" w:color="auto"/>
            </w:tcBorders>
            <w:shd w:val="clear" w:color="auto" w:fill="FFFFFF"/>
          </w:tcPr>
          <w:p w14:paraId="18D5E8C5" w14:textId="77777777" w:rsidR="00D71D35" w:rsidRPr="00AC0DE5" w:rsidRDefault="00D71D35" w:rsidP="006C3D55">
            <w:pPr>
              <w:pStyle w:val="affff4"/>
              <w:shd w:val="clear" w:color="auto" w:fill="auto"/>
              <w:ind w:firstLine="0"/>
              <w:rPr>
                <w:sz w:val="22"/>
                <w:szCs w:val="22"/>
              </w:rPr>
            </w:pPr>
            <w:r w:rsidRPr="00AC0DE5">
              <w:rPr>
                <w:sz w:val="22"/>
                <w:szCs w:val="22"/>
              </w:rPr>
              <w:t>12. Оксид алюминия</w:t>
            </w:r>
          </w:p>
        </w:tc>
        <w:tc>
          <w:tcPr>
            <w:tcW w:w="40" w:type="dxa"/>
            <w:tcBorders>
              <w:left w:val="single" w:sz="4" w:space="0" w:color="auto"/>
            </w:tcBorders>
            <w:shd w:val="clear" w:color="auto" w:fill="FFFFFF"/>
          </w:tcPr>
          <w:p w14:paraId="614F933F" w14:textId="77777777" w:rsidR="00D71D35" w:rsidRPr="00AC0DE5" w:rsidRDefault="00D71D35" w:rsidP="006C3D55">
            <w:pPr>
              <w:pStyle w:val="affff4"/>
              <w:shd w:val="clear" w:color="auto" w:fill="auto"/>
              <w:ind w:firstLine="0"/>
              <w:rPr>
                <w:sz w:val="22"/>
                <w:szCs w:val="22"/>
              </w:rPr>
            </w:pPr>
            <w:r w:rsidRPr="00AC0DE5">
              <w:rPr>
                <w:b/>
                <w:bCs/>
                <w:sz w:val="22"/>
                <w:szCs w:val="22"/>
              </w:rPr>
              <w:t>13</w:t>
            </w:r>
          </w:p>
        </w:tc>
        <w:tc>
          <w:tcPr>
            <w:tcW w:w="2512" w:type="dxa"/>
            <w:shd w:val="clear" w:color="auto" w:fill="FFFFFF"/>
          </w:tcPr>
          <w:p w14:paraId="44D0D53E" w14:textId="77777777" w:rsidR="00D71D35" w:rsidRPr="00AC0DE5" w:rsidRDefault="00D71D35" w:rsidP="006C3D55">
            <w:pPr>
              <w:pStyle w:val="affff4"/>
              <w:shd w:val="clear" w:color="auto" w:fill="auto"/>
              <w:ind w:firstLine="0"/>
              <w:rPr>
                <w:sz w:val="22"/>
                <w:szCs w:val="22"/>
              </w:rPr>
            </w:pPr>
            <w:r w:rsidRPr="00AC0DE5">
              <w:rPr>
                <w:b/>
                <w:bCs/>
                <w:sz w:val="22"/>
                <w:szCs w:val="22"/>
              </w:rPr>
              <w:t xml:space="preserve">. </w:t>
            </w:r>
            <w:r w:rsidRPr="00AC0DE5">
              <w:rPr>
                <w:sz w:val="22"/>
                <w:szCs w:val="22"/>
              </w:rPr>
              <w:t>Индикаторы</w:t>
            </w:r>
          </w:p>
        </w:tc>
        <w:tc>
          <w:tcPr>
            <w:tcW w:w="2268" w:type="dxa"/>
            <w:tcBorders>
              <w:left w:val="single" w:sz="4" w:space="0" w:color="auto"/>
            </w:tcBorders>
            <w:shd w:val="clear" w:color="auto" w:fill="FFFFFF"/>
          </w:tcPr>
          <w:p w14:paraId="1A9180F2" w14:textId="77777777" w:rsidR="00D71D35" w:rsidRPr="00AC0DE5" w:rsidRDefault="00D71D35" w:rsidP="006C3D55">
            <w:pPr>
              <w:pStyle w:val="affff4"/>
              <w:shd w:val="clear" w:color="auto" w:fill="auto"/>
              <w:ind w:firstLine="0"/>
              <w:rPr>
                <w:sz w:val="22"/>
                <w:szCs w:val="22"/>
              </w:rPr>
            </w:pPr>
            <w:r w:rsidRPr="00AC0DE5">
              <w:rPr>
                <w:sz w:val="22"/>
                <w:szCs w:val="22"/>
              </w:rPr>
              <w:t>11. Хлорид бария</w:t>
            </w:r>
          </w:p>
        </w:tc>
        <w:tc>
          <w:tcPr>
            <w:tcW w:w="2556" w:type="dxa"/>
            <w:gridSpan w:val="3"/>
            <w:tcBorders>
              <w:left w:val="single" w:sz="4" w:space="0" w:color="auto"/>
              <w:right w:val="single" w:sz="4" w:space="0" w:color="auto"/>
            </w:tcBorders>
            <w:shd w:val="clear" w:color="auto" w:fill="FFFFFF"/>
          </w:tcPr>
          <w:p w14:paraId="5B0C7A16" w14:textId="77777777" w:rsidR="00D71D35" w:rsidRPr="00AC0DE5" w:rsidRDefault="00D71D35" w:rsidP="006C3D55">
            <w:pPr>
              <w:pStyle w:val="affff4"/>
              <w:shd w:val="clear" w:color="auto" w:fill="auto"/>
              <w:ind w:firstLine="500"/>
              <w:rPr>
                <w:sz w:val="22"/>
                <w:szCs w:val="22"/>
              </w:rPr>
            </w:pPr>
            <w:r w:rsidRPr="00AC0DE5">
              <w:rPr>
                <w:sz w:val="22"/>
                <w:szCs w:val="22"/>
              </w:rPr>
              <w:t>(метилоранж, лакмус,</w:t>
            </w:r>
          </w:p>
        </w:tc>
      </w:tr>
      <w:tr w:rsidR="00B11B29" w:rsidRPr="001F1DCF" w14:paraId="6F0225D7" w14:textId="77777777" w:rsidTr="00AC0DE5">
        <w:trPr>
          <w:trHeight w:hRule="exact" w:val="254"/>
          <w:jc w:val="center"/>
        </w:trPr>
        <w:tc>
          <w:tcPr>
            <w:tcW w:w="2405" w:type="dxa"/>
            <w:tcBorders>
              <w:left w:val="single" w:sz="4" w:space="0" w:color="auto"/>
            </w:tcBorders>
            <w:shd w:val="clear" w:color="auto" w:fill="FFFFFF"/>
          </w:tcPr>
          <w:p w14:paraId="10460275" w14:textId="77777777" w:rsidR="00D71D35" w:rsidRPr="00AC0DE5" w:rsidRDefault="00D71D35" w:rsidP="006C3D55">
            <w:pPr>
              <w:pStyle w:val="affff4"/>
              <w:shd w:val="clear" w:color="auto" w:fill="auto"/>
              <w:ind w:firstLine="0"/>
              <w:rPr>
                <w:sz w:val="22"/>
                <w:szCs w:val="22"/>
              </w:rPr>
            </w:pPr>
            <w:r w:rsidRPr="00AC0DE5">
              <w:rPr>
                <w:sz w:val="22"/>
                <w:szCs w:val="22"/>
              </w:rPr>
              <w:t>13. Индикаторы</w:t>
            </w:r>
          </w:p>
        </w:tc>
        <w:tc>
          <w:tcPr>
            <w:tcW w:w="40" w:type="dxa"/>
            <w:tcBorders>
              <w:left w:val="single" w:sz="4" w:space="0" w:color="auto"/>
            </w:tcBorders>
            <w:shd w:val="clear" w:color="auto" w:fill="FFFFFF"/>
          </w:tcPr>
          <w:p w14:paraId="68D8F7DA" w14:textId="77777777" w:rsidR="00D71D35" w:rsidRPr="00AC0DE5" w:rsidRDefault="00D71D35" w:rsidP="006C3D55">
            <w:pPr>
              <w:rPr>
                <w:sz w:val="10"/>
                <w:szCs w:val="10"/>
              </w:rPr>
            </w:pPr>
          </w:p>
        </w:tc>
        <w:tc>
          <w:tcPr>
            <w:tcW w:w="2512" w:type="dxa"/>
            <w:shd w:val="clear" w:color="auto" w:fill="FFFFFF"/>
          </w:tcPr>
          <w:p w14:paraId="66A94C9F" w14:textId="77777777" w:rsidR="00D71D35" w:rsidRPr="00AC0DE5" w:rsidRDefault="00D71D35" w:rsidP="006C3D55">
            <w:pPr>
              <w:pStyle w:val="affff4"/>
              <w:shd w:val="clear" w:color="auto" w:fill="auto"/>
              <w:ind w:firstLine="280"/>
              <w:rPr>
                <w:sz w:val="22"/>
                <w:szCs w:val="22"/>
              </w:rPr>
            </w:pPr>
            <w:r w:rsidRPr="00AC0DE5">
              <w:rPr>
                <w:sz w:val="22"/>
                <w:szCs w:val="22"/>
              </w:rPr>
              <w:t>(фенолфталеин</w:t>
            </w:r>
          </w:p>
        </w:tc>
        <w:tc>
          <w:tcPr>
            <w:tcW w:w="2268" w:type="dxa"/>
            <w:tcBorders>
              <w:left w:val="single" w:sz="4" w:space="0" w:color="auto"/>
            </w:tcBorders>
            <w:shd w:val="clear" w:color="auto" w:fill="FFFFFF"/>
          </w:tcPr>
          <w:p w14:paraId="07ED5538" w14:textId="77777777" w:rsidR="00D71D35" w:rsidRPr="00AC0DE5" w:rsidRDefault="00D71D35" w:rsidP="006C3D55">
            <w:pPr>
              <w:pStyle w:val="affff4"/>
              <w:shd w:val="clear" w:color="auto" w:fill="auto"/>
              <w:ind w:firstLine="0"/>
              <w:rPr>
                <w:sz w:val="22"/>
                <w:szCs w:val="22"/>
              </w:rPr>
            </w:pPr>
            <w:r w:rsidRPr="00AC0DE5">
              <w:rPr>
                <w:sz w:val="22"/>
                <w:szCs w:val="22"/>
              </w:rPr>
              <w:t>12. Сульфат</w:t>
            </w:r>
          </w:p>
        </w:tc>
        <w:tc>
          <w:tcPr>
            <w:tcW w:w="2556" w:type="dxa"/>
            <w:gridSpan w:val="3"/>
            <w:tcBorders>
              <w:left w:val="single" w:sz="4" w:space="0" w:color="auto"/>
              <w:right w:val="single" w:sz="4" w:space="0" w:color="auto"/>
            </w:tcBorders>
            <w:shd w:val="clear" w:color="auto" w:fill="FFFFFF"/>
          </w:tcPr>
          <w:p w14:paraId="36EAF693" w14:textId="77777777" w:rsidR="00D71D35" w:rsidRPr="00AC0DE5" w:rsidRDefault="00D71D35" w:rsidP="006C3D55">
            <w:pPr>
              <w:pStyle w:val="affff4"/>
              <w:shd w:val="clear" w:color="auto" w:fill="auto"/>
              <w:ind w:firstLine="500"/>
              <w:rPr>
                <w:sz w:val="22"/>
                <w:szCs w:val="22"/>
              </w:rPr>
            </w:pPr>
            <w:r w:rsidRPr="00AC0DE5">
              <w:rPr>
                <w:sz w:val="22"/>
                <w:szCs w:val="22"/>
              </w:rPr>
              <w:t>фенолфталеин)</w:t>
            </w:r>
          </w:p>
        </w:tc>
      </w:tr>
      <w:tr w:rsidR="00B11B29" w:rsidRPr="001F1DCF" w14:paraId="23CCD82E" w14:textId="77777777" w:rsidTr="00AC0DE5">
        <w:trPr>
          <w:trHeight w:hRule="exact" w:val="254"/>
          <w:jc w:val="center"/>
        </w:trPr>
        <w:tc>
          <w:tcPr>
            <w:tcW w:w="2405" w:type="dxa"/>
            <w:tcBorders>
              <w:left w:val="single" w:sz="4" w:space="0" w:color="auto"/>
            </w:tcBorders>
            <w:shd w:val="clear" w:color="auto" w:fill="FFFFFF"/>
          </w:tcPr>
          <w:p w14:paraId="40728B09" w14:textId="77777777" w:rsidR="00D71D35" w:rsidRPr="00AC0DE5" w:rsidRDefault="00D71D35" w:rsidP="006C3D55">
            <w:pPr>
              <w:pStyle w:val="affff4"/>
              <w:shd w:val="clear" w:color="auto" w:fill="auto"/>
              <w:ind w:firstLine="500"/>
              <w:rPr>
                <w:sz w:val="22"/>
                <w:szCs w:val="22"/>
              </w:rPr>
            </w:pPr>
            <w:r w:rsidRPr="00AC0DE5">
              <w:rPr>
                <w:sz w:val="22"/>
                <w:szCs w:val="22"/>
              </w:rPr>
              <w:t>(фенолфталеин</w:t>
            </w:r>
          </w:p>
        </w:tc>
        <w:tc>
          <w:tcPr>
            <w:tcW w:w="40" w:type="dxa"/>
            <w:tcBorders>
              <w:left w:val="single" w:sz="4" w:space="0" w:color="auto"/>
            </w:tcBorders>
            <w:shd w:val="clear" w:color="auto" w:fill="FFFFFF"/>
          </w:tcPr>
          <w:p w14:paraId="054CC1B3" w14:textId="77777777" w:rsidR="00D71D35" w:rsidRPr="00AC0DE5" w:rsidRDefault="00D71D35" w:rsidP="006C3D55">
            <w:pPr>
              <w:rPr>
                <w:sz w:val="10"/>
                <w:szCs w:val="10"/>
              </w:rPr>
            </w:pPr>
          </w:p>
        </w:tc>
        <w:tc>
          <w:tcPr>
            <w:tcW w:w="2512" w:type="dxa"/>
            <w:shd w:val="clear" w:color="auto" w:fill="FFFFFF"/>
          </w:tcPr>
          <w:p w14:paraId="6CAF92F1" w14:textId="77777777" w:rsidR="00D71D35" w:rsidRPr="00AC0DE5" w:rsidRDefault="00D71D35" w:rsidP="006C3D55">
            <w:pPr>
              <w:pStyle w:val="affff4"/>
              <w:shd w:val="clear" w:color="auto" w:fill="auto"/>
              <w:ind w:firstLine="280"/>
              <w:rPr>
                <w:sz w:val="22"/>
                <w:szCs w:val="22"/>
              </w:rPr>
            </w:pPr>
            <w:r w:rsidRPr="00AC0DE5">
              <w:rPr>
                <w:sz w:val="22"/>
                <w:szCs w:val="22"/>
              </w:rPr>
              <w:t>метилоранж,</w:t>
            </w:r>
          </w:p>
        </w:tc>
        <w:tc>
          <w:tcPr>
            <w:tcW w:w="2268" w:type="dxa"/>
            <w:tcBorders>
              <w:left w:val="single" w:sz="4" w:space="0" w:color="auto"/>
            </w:tcBorders>
            <w:shd w:val="clear" w:color="auto" w:fill="FFFFFF"/>
          </w:tcPr>
          <w:p w14:paraId="26A51A1E" w14:textId="77777777" w:rsidR="00D71D35" w:rsidRPr="00AC0DE5" w:rsidRDefault="00D71D35" w:rsidP="006C3D55">
            <w:pPr>
              <w:pStyle w:val="affff4"/>
              <w:shd w:val="clear" w:color="auto" w:fill="auto"/>
              <w:ind w:firstLine="480"/>
              <w:rPr>
                <w:sz w:val="22"/>
                <w:szCs w:val="22"/>
              </w:rPr>
            </w:pPr>
            <w:r w:rsidRPr="00AC0DE5">
              <w:rPr>
                <w:sz w:val="22"/>
                <w:szCs w:val="22"/>
              </w:rPr>
              <w:t>натрия/калия</w:t>
            </w:r>
          </w:p>
        </w:tc>
        <w:tc>
          <w:tcPr>
            <w:tcW w:w="2556" w:type="dxa"/>
            <w:gridSpan w:val="3"/>
            <w:tcBorders>
              <w:left w:val="single" w:sz="4" w:space="0" w:color="auto"/>
              <w:right w:val="single" w:sz="4" w:space="0" w:color="auto"/>
            </w:tcBorders>
            <w:shd w:val="clear" w:color="auto" w:fill="FFFFFF"/>
          </w:tcPr>
          <w:p w14:paraId="26E7C066" w14:textId="77777777" w:rsidR="00D71D35" w:rsidRPr="00AC0DE5" w:rsidRDefault="00D71D35" w:rsidP="006C3D55">
            <w:pPr>
              <w:rPr>
                <w:sz w:val="10"/>
                <w:szCs w:val="10"/>
              </w:rPr>
            </w:pPr>
          </w:p>
        </w:tc>
      </w:tr>
      <w:tr w:rsidR="00B11B29" w:rsidRPr="001F1DCF" w14:paraId="3F90F5FC" w14:textId="77777777" w:rsidTr="00AC0DE5">
        <w:trPr>
          <w:trHeight w:hRule="exact" w:val="250"/>
          <w:jc w:val="center"/>
        </w:trPr>
        <w:tc>
          <w:tcPr>
            <w:tcW w:w="2405" w:type="dxa"/>
            <w:tcBorders>
              <w:left w:val="single" w:sz="4" w:space="0" w:color="auto"/>
            </w:tcBorders>
            <w:shd w:val="clear" w:color="auto" w:fill="FFFFFF"/>
          </w:tcPr>
          <w:p w14:paraId="048E2F5C" w14:textId="77777777" w:rsidR="00D71D35" w:rsidRPr="00AC0DE5" w:rsidRDefault="00D71D35" w:rsidP="006C3D55">
            <w:pPr>
              <w:pStyle w:val="affff4"/>
              <w:shd w:val="clear" w:color="auto" w:fill="auto"/>
              <w:ind w:firstLine="500"/>
              <w:rPr>
                <w:sz w:val="22"/>
                <w:szCs w:val="22"/>
              </w:rPr>
            </w:pPr>
            <w:r w:rsidRPr="00AC0DE5">
              <w:rPr>
                <w:sz w:val="22"/>
                <w:szCs w:val="22"/>
              </w:rPr>
              <w:t>метилоранж,</w:t>
            </w:r>
          </w:p>
        </w:tc>
        <w:tc>
          <w:tcPr>
            <w:tcW w:w="40" w:type="dxa"/>
            <w:tcBorders>
              <w:left w:val="single" w:sz="4" w:space="0" w:color="auto"/>
            </w:tcBorders>
            <w:shd w:val="clear" w:color="auto" w:fill="FFFFFF"/>
          </w:tcPr>
          <w:p w14:paraId="5DBB9D4F" w14:textId="77777777" w:rsidR="00D71D35" w:rsidRPr="00AC0DE5" w:rsidRDefault="00D71D35" w:rsidP="006C3D55">
            <w:pPr>
              <w:rPr>
                <w:sz w:val="10"/>
                <w:szCs w:val="10"/>
              </w:rPr>
            </w:pPr>
          </w:p>
        </w:tc>
        <w:tc>
          <w:tcPr>
            <w:tcW w:w="2512" w:type="dxa"/>
            <w:shd w:val="clear" w:color="auto" w:fill="FFFFFF"/>
          </w:tcPr>
          <w:p w14:paraId="018EC515" w14:textId="77777777" w:rsidR="00D71D35" w:rsidRPr="00AC0DE5" w:rsidRDefault="00D71D35" w:rsidP="006C3D55">
            <w:pPr>
              <w:pStyle w:val="affff4"/>
              <w:shd w:val="clear" w:color="auto" w:fill="auto"/>
              <w:ind w:firstLine="280"/>
              <w:rPr>
                <w:sz w:val="22"/>
                <w:szCs w:val="22"/>
              </w:rPr>
            </w:pPr>
            <w:r w:rsidRPr="00AC0DE5">
              <w:rPr>
                <w:sz w:val="22"/>
                <w:szCs w:val="22"/>
              </w:rPr>
              <w:t>лакмус)</w:t>
            </w:r>
          </w:p>
        </w:tc>
        <w:tc>
          <w:tcPr>
            <w:tcW w:w="2268" w:type="dxa"/>
            <w:tcBorders>
              <w:left w:val="single" w:sz="4" w:space="0" w:color="auto"/>
            </w:tcBorders>
            <w:shd w:val="clear" w:color="auto" w:fill="FFFFFF"/>
          </w:tcPr>
          <w:p w14:paraId="5D2B60E3" w14:textId="77777777" w:rsidR="00D71D35" w:rsidRPr="00AC0DE5" w:rsidRDefault="00D71D35" w:rsidP="006C3D55">
            <w:pPr>
              <w:pStyle w:val="affff4"/>
              <w:shd w:val="clear" w:color="auto" w:fill="auto"/>
              <w:ind w:firstLine="0"/>
              <w:rPr>
                <w:sz w:val="22"/>
                <w:szCs w:val="22"/>
              </w:rPr>
            </w:pPr>
            <w:r w:rsidRPr="00AC0DE5">
              <w:rPr>
                <w:sz w:val="22"/>
                <w:szCs w:val="22"/>
              </w:rPr>
              <w:t>13. Индикаторы</w:t>
            </w:r>
          </w:p>
        </w:tc>
        <w:tc>
          <w:tcPr>
            <w:tcW w:w="2556" w:type="dxa"/>
            <w:gridSpan w:val="3"/>
            <w:tcBorders>
              <w:left w:val="single" w:sz="4" w:space="0" w:color="auto"/>
              <w:right w:val="single" w:sz="4" w:space="0" w:color="auto"/>
            </w:tcBorders>
            <w:shd w:val="clear" w:color="auto" w:fill="FFFFFF"/>
          </w:tcPr>
          <w:p w14:paraId="6430CF63" w14:textId="77777777" w:rsidR="00D71D35" w:rsidRPr="00AC0DE5" w:rsidRDefault="00D71D35" w:rsidP="006C3D55">
            <w:pPr>
              <w:rPr>
                <w:sz w:val="10"/>
                <w:szCs w:val="10"/>
              </w:rPr>
            </w:pPr>
          </w:p>
        </w:tc>
      </w:tr>
      <w:tr w:rsidR="00B11B29" w:rsidRPr="001F1DCF" w14:paraId="2B06B5E8" w14:textId="77777777" w:rsidTr="00AC0DE5">
        <w:trPr>
          <w:trHeight w:hRule="exact" w:val="278"/>
          <w:jc w:val="center"/>
        </w:trPr>
        <w:tc>
          <w:tcPr>
            <w:tcW w:w="2405" w:type="dxa"/>
            <w:tcBorders>
              <w:left w:val="single" w:sz="4" w:space="0" w:color="auto"/>
            </w:tcBorders>
            <w:shd w:val="clear" w:color="auto" w:fill="FFFFFF"/>
          </w:tcPr>
          <w:p w14:paraId="3739A967" w14:textId="77777777" w:rsidR="00D71D35" w:rsidRPr="00AC0DE5" w:rsidRDefault="00D71D35" w:rsidP="006C3D55">
            <w:pPr>
              <w:pStyle w:val="affff4"/>
              <w:shd w:val="clear" w:color="auto" w:fill="auto"/>
              <w:ind w:firstLine="500"/>
              <w:rPr>
                <w:sz w:val="22"/>
                <w:szCs w:val="22"/>
              </w:rPr>
            </w:pPr>
            <w:r w:rsidRPr="00AC0DE5">
              <w:rPr>
                <w:sz w:val="22"/>
                <w:szCs w:val="22"/>
              </w:rPr>
              <w:t>лакмус)</w:t>
            </w:r>
          </w:p>
        </w:tc>
        <w:tc>
          <w:tcPr>
            <w:tcW w:w="40" w:type="dxa"/>
            <w:tcBorders>
              <w:left w:val="single" w:sz="4" w:space="0" w:color="auto"/>
            </w:tcBorders>
            <w:shd w:val="clear" w:color="auto" w:fill="FFFFFF"/>
          </w:tcPr>
          <w:p w14:paraId="3A249AA0" w14:textId="77777777" w:rsidR="00D71D35" w:rsidRPr="00AC0DE5" w:rsidRDefault="00D71D35" w:rsidP="006C3D55">
            <w:pPr>
              <w:rPr>
                <w:sz w:val="10"/>
                <w:szCs w:val="10"/>
              </w:rPr>
            </w:pPr>
          </w:p>
        </w:tc>
        <w:tc>
          <w:tcPr>
            <w:tcW w:w="2512" w:type="dxa"/>
            <w:shd w:val="clear" w:color="auto" w:fill="FFFFFF"/>
          </w:tcPr>
          <w:p w14:paraId="294CCD89" w14:textId="77777777" w:rsidR="00D71D35" w:rsidRPr="00AC0DE5" w:rsidRDefault="00D71D35" w:rsidP="006C3D55">
            <w:pPr>
              <w:rPr>
                <w:sz w:val="10"/>
                <w:szCs w:val="10"/>
              </w:rPr>
            </w:pPr>
          </w:p>
        </w:tc>
        <w:tc>
          <w:tcPr>
            <w:tcW w:w="2268" w:type="dxa"/>
            <w:tcBorders>
              <w:left w:val="single" w:sz="4" w:space="0" w:color="auto"/>
            </w:tcBorders>
            <w:shd w:val="clear" w:color="auto" w:fill="FFFFFF"/>
          </w:tcPr>
          <w:p w14:paraId="0275B958" w14:textId="77777777" w:rsidR="00D71D35" w:rsidRPr="00AC0DE5" w:rsidRDefault="00D71D35" w:rsidP="006C3D55">
            <w:pPr>
              <w:pStyle w:val="affff4"/>
              <w:shd w:val="clear" w:color="auto" w:fill="auto"/>
              <w:ind w:firstLine="480"/>
              <w:rPr>
                <w:sz w:val="22"/>
                <w:szCs w:val="22"/>
              </w:rPr>
            </w:pPr>
            <w:r w:rsidRPr="00AC0DE5">
              <w:rPr>
                <w:sz w:val="22"/>
                <w:szCs w:val="22"/>
              </w:rPr>
              <w:t>(метилоранж,</w:t>
            </w:r>
          </w:p>
        </w:tc>
        <w:tc>
          <w:tcPr>
            <w:tcW w:w="2556" w:type="dxa"/>
            <w:gridSpan w:val="3"/>
            <w:tcBorders>
              <w:left w:val="single" w:sz="4" w:space="0" w:color="auto"/>
              <w:right w:val="single" w:sz="4" w:space="0" w:color="auto"/>
            </w:tcBorders>
            <w:shd w:val="clear" w:color="auto" w:fill="FFFFFF"/>
          </w:tcPr>
          <w:p w14:paraId="79541DC3" w14:textId="77777777" w:rsidR="00D71D35" w:rsidRPr="00AC0DE5" w:rsidRDefault="00D71D35" w:rsidP="006C3D55">
            <w:pPr>
              <w:rPr>
                <w:sz w:val="10"/>
                <w:szCs w:val="10"/>
              </w:rPr>
            </w:pPr>
          </w:p>
        </w:tc>
      </w:tr>
      <w:tr w:rsidR="00B11B29" w:rsidRPr="001F1DCF" w14:paraId="605C8E93" w14:textId="77777777" w:rsidTr="00AC0DE5">
        <w:trPr>
          <w:trHeight w:hRule="exact" w:val="619"/>
          <w:jc w:val="center"/>
        </w:trPr>
        <w:tc>
          <w:tcPr>
            <w:tcW w:w="2405" w:type="dxa"/>
            <w:tcBorders>
              <w:left w:val="single" w:sz="4" w:space="0" w:color="auto"/>
              <w:bottom w:val="single" w:sz="4" w:space="0" w:color="auto"/>
            </w:tcBorders>
            <w:shd w:val="clear" w:color="auto" w:fill="FFFFFF"/>
          </w:tcPr>
          <w:p w14:paraId="3B7D5D9F" w14:textId="77777777" w:rsidR="00D71D35" w:rsidRPr="00AC0DE5" w:rsidRDefault="00D71D35" w:rsidP="006C3D55">
            <w:pPr>
              <w:rPr>
                <w:sz w:val="10"/>
                <w:szCs w:val="10"/>
              </w:rPr>
            </w:pPr>
          </w:p>
        </w:tc>
        <w:tc>
          <w:tcPr>
            <w:tcW w:w="40" w:type="dxa"/>
            <w:tcBorders>
              <w:left w:val="single" w:sz="4" w:space="0" w:color="auto"/>
              <w:bottom w:val="single" w:sz="4" w:space="0" w:color="auto"/>
            </w:tcBorders>
            <w:shd w:val="clear" w:color="auto" w:fill="FFFFFF"/>
          </w:tcPr>
          <w:p w14:paraId="537D7C85" w14:textId="77777777" w:rsidR="00D71D35" w:rsidRPr="00AC0DE5" w:rsidRDefault="00D71D35" w:rsidP="006C3D55">
            <w:pPr>
              <w:rPr>
                <w:sz w:val="10"/>
                <w:szCs w:val="10"/>
              </w:rPr>
            </w:pPr>
          </w:p>
        </w:tc>
        <w:tc>
          <w:tcPr>
            <w:tcW w:w="2512" w:type="dxa"/>
            <w:tcBorders>
              <w:bottom w:val="single" w:sz="4" w:space="0" w:color="auto"/>
            </w:tcBorders>
            <w:shd w:val="clear" w:color="auto" w:fill="FFFFFF"/>
          </w:tcPr>
          <w:p w14:paraId="101ED967" w14:textId="77777777" w:rsidR="00D71D35" w:rsidRPr="00AC0DE5" w:rsidRDefault="00D71D35" w:rsidP="006C3D55">
            <w:pPr>
              <w:rPr>
                <w:sz w:val="10"/>
                <w:szCs w:val="10"/>
              </w:rPr>
            </w:pPr>
          </w:p>
        </w:tc>
        <w:tc>
          <w:tcPr>
            <w:tcW w:w="2268" w:type="dxa"/>
            <w:tcBorders>
              <w:left w:val="single" w:sz="4" w:space="0" w:color="auto"/>
              <w:bottom w:val="single" w:sz="4" w:space="0" w:color="auto"/>
            </w:tcBorders>
            <w:shd w:val="clear" w:color="auto" w:fill="FFFFFF"/>
          </w:tcPr>
          <w:p w14:paraId="0A870B27" w14:textId="77777777" w:rsidR="00D71D35" w:rsidRPr="00AC0DE5" w:rsidRDefault="00D71D35" w:rsidP="006C3D55">
            <w:pPr>
              <w:pStyle w:val="affff4"/>
              <w:shd w:val="clear" w:color="auto" w:fill="auto"/>
              <w:ind w:left="480" w:firstLine="20"/>
              <w:rPr>
                <w:sz w:val="22"/>
                <w:szCs w:val="22"/>
              </w:rPr>
            </w:pPr>
            <w:r w:rsidRPr="00AC0DE5">
              <w:rPr>
                <w:sz w:val="22"/>
                <w:szCs w:val="22"/>
              </w:rPr>
              <w:t>лакмус, фенолфталеин)</w:t>
            </w:r>
          </w:p>
        </w:tc>
        <w:tc>
          <w:tcPr>
            <w:tcW w:w="2556" w:type="dxa"/>
            <w:gridSpan w:val="3"/>
            <w:tcBorders>
              <w:left w:val="single" w:sz="4" w:space="0" w:color="auto"/>
              <w:bottom w:val="single" w:sz="4" w:space="0" w:color="auto"/>
              <w:right w:val="single" w:sz="4" w:space="0" w:color="auto"/>
            </w:tcBorders>
            <w:shd w:val="clear" w:color="auto" w:fill="FFFFFF"/>
          </w:tcPr>
          <w:p w14:paraId="79C39CA0" w14:textId="77777777" w:rsidR="00D71D35" w:rsidRPr="00AC0DE5" w:rsidRDefault="00D71D35" w:rsidP="006C3D55">
            <w:pPr>
              <w:rPr>
                <w:sz w:val="10"/>
                <w:szCs w:val="10"/>
              </w:rPr>
            </w:pPr>
          </w:p>
        </w:tc>
      </w:tr>
    </w:tbl>
    <w:p w14:paraId="0C94DD48" w14:textId="77777777" w:rsidR="00B11B29" w:rsidRPr="001F1DCF" w:rsidRDefault="00B11B29" w:rsidP="00B11B29">
      <w:pPr>
        <w:widowControl w:val="0"/>
        <w:ind w:firstLine="720"/>
        <w:jc w:val="both"/>
        <w:rPr>
          <w:sz w:val="28"/>
          <w:szCs w:val="28"/>
        </w:rPr>
      </w:pPr>
      <w:r w:rsidRPr="001F1DCF">
        <w:rPr>
          <w:sz w:val="28"/>
          <w:szCs w:val="28"/>
        </w:rPr>
        <w:t>Примечания.</w:t>
      </w:r>
    </w:p>
    <w:p w14:paraId="45F9D385" w14:textId="77777777" w:rsidR="00B11B29" w:rsidRPr="001F1DCF" w:rsidRDefault="00B11B29" w:rsidP="00B11B29">
      <w:pPr>
        <w:widowControl w:val="0"/>
        <w:ind w:firstLine="720"/>
        <w:jc w:val="both"/>
        <w:rPr>
          <w:sz w:val="28"/>
          <w:szCs w:val="28"/>
        </w:rPr>
      </w:pPr>
      <w:r w:rsidRPr="001F1DCF">
        <w:rPr>
          <w:sz w:val="28"/>
          <w:szCs w:val="28"/>
        </w:rPr>
        <w:t xml:space="preserve">Для приготовления растворов, включённых в каждый из восьми комплектов, применяется </w:t>
      </w:r>
      <w:r w:rsidRPr="00AC0DE5">
        <w:rPr>
          <w:b/>
          <w:sz w:val="28"/>
          <w:szCs w:val="28"/>
        </w:rPr>
        <w:t>дистиллированная вода</w:t>
      </w:r>
      <w:r w:rsidRPr="001F1DCF">
        <w:rPr>
          <w:sz w:val="28"/>
          <w:szCs w:val="28"/>
        </w:rPr>
        <w:t>.</w:t>
      </w:r>
    </w:p>
    <w:p w14:paraId="1C347BC9" w14:textId="3D9DE5C0" w:rsidR="00B11B29" w:rsidRPr="001F1DCF" w:rsidRDefault="00B11B29" w:rsidP="00B11B29">
      <w:pPr>
        <w:widowControl w:val="0"/>
        <w:ind w:firstLine="720"/>
        <w:jc w:val="both"/>
        <w:rPr>
          <w:sz w:val="28"/>
          <w:szCs w:val="28"/>
        </w:rPr>
      </w:pPr>
      <w:r w:rsidRPr="001F1DCF">
        <w:rPr>
          <w:sz w:val="28"/>
          <w:szCs w:val="28"/>
        </w:rPr>
        <w:t>Наличие слеш-черты в комплектах реактивов и в общем перечне веществ указывает на взаимозаменяемость данных реактивов при выполнении задания.</w:t>
      </w:r>
    </w:p>
    <w:p w14:paraId="0EA6B096" w14:textId="0350D91C" w:rsidR="00AE7CE9" w:rsidRPr="001F1DCF" w:rsidRDefault="00B11B29" w:rsidP="00B11B29">
      <w:pPr>
        <w:widowControl w:val="0"/>
        <w:ind w:firstLine="720"/>
        <w:jc w:val="both"/>
        <w:rPr>
          <w:sz w:val="28"/>
          <w:szCs w:val="28"/>
        </w:rPr>
      </w:pPr>
      <w:r w:rsidRPr="001F1DCF">
        <w:rPr>
          <w:sz w:val="28"/>
          <w:szCs w:val="28"/>
        </w:rPr>
        <w:t>Надписи на склянках с веществами, выдаваемых экзаменуемому для проведения реакций, должны полностью соответствовать перечню реактивов, который указан в условии задания.</w:t>
      </w:r>
    </w:p>
    <w:p w14:paraId="4FA5C776" w14:textId="568A58D0" w:rsidR="00197139" w:rsidRPr="001F1DCF" w:rsidRDefault="00197139" w:rsidP="00B11B29">
      <w:pPr>
        <w:widowControl w:val="0"/>
        <w:ind w:firstLine="720"/>
        <w:jc w:val="both"/>
        <w:rPr>
          <w:sz w:val="28"/>
          <w:szCs w:val="28"/>
        </w:rPr>
      </w:pPr>
      <w:r w:rsidRPr="001F1DCF">
        <w:rPr>
          <w:sz w:val="28"/>
          <w:szCs w:val="28"/>
        </w:rPr>
        <w:t>Общий перечень веществ, включённых в комплекты реактивов, используемых для выполнения экспериментальных заданий ОГЭ по химии, представлен в таблице 3.</w:t>
      </w:r>
    </w:p>
    <w:p w14:paraId="5E538E38" w14:textId="7C7147E8" w:rsidR="00197139" w:rsidRPr="00AC0DE5" w:rsidRDefault="00197139" w:rsidP="00197139">
      <w:pPr>
        <w:pStyle w:val="affff8"/>
        <w:shd w:val="clear" w:color="auto" w:fill="auto"/>
        <w:ind w:left="8505"/>
        <w:rPr>
          <w:b w:val="0"/>
          <w:bCs w:val="0"/>
          <w:i/>
          <w:iCs/>
          <w:sz w:val="26"/>
          <w:szCs w:val="26"/>
        </w:rPr>
      </w:pPr>
      <w:r w:rsidRPr="00AC0DE5">
        <w:rPr>
          <w:b w:val="0"/>
          <w:bCs w:val="0"/>
          <w:i/>
          <w:iCs/>
          <w:sz w:val="26"/>
          <w:szCs w:val="26"/>
        </w:rPr>
        <w:lastRenderedPageBreak/>
        <w:t>Таблица 3</w:t>
      </w:r>
    </w:p>
    <w:tbl>
      <w:tblPr>
        <w:tblOverlap w:val="never"/>
        <w:tblW w:w="9634" w:type="dxa"/>
        <w:jc w:val="center"/>
        <w:tblLayout w:type="fixed"/>
        <w:tblCellMar>
          <w:left w:w="10" w:type="dxa"/>
          <w:right w:w="10" w:type="dxa"/>
        </w:tblCellMar>
        <w:tblLook w:val="04A0" w:firstRow="1" w:lastRow="0" w:firstColumn="1" w:lastColumn="0" w:noHBand="0" w:noVBand="1"/>
      </w:tblPr>
      <w:tblGrid>
        <w:gridCol w:w="846"/>
        <w:gridCol w:w="5103"/>
        <w:gridCol w:w="3685"/>
      </w:tblGrid>
      <w:tr w:rsidR="00197139" w:rsidRPr="001F1DCF" w14:paraId="6CB239CA" w14:textId="77777777" w:rsidTr="00197139">
        <w:trPr>
          <w:trHeight w:hRule="exact" w:val="523"/>
          <w:jc w:val="center"/>
        </w:trPr>
        <w:tc>
          <w:tcPr>
            <w:tcW w:w="846" w:type="dxa"/>
            <w:tcBorders>
              <w:top w:val="single" w:sz="4" w:space="0" w:color="auto"/>
              <w:left w:val="single" w:sz="4" w:space="0" w:color="auto"/>
            </w:tcBorders>
            <w:shd w:val="clear" w:color="auto" w:fill="FFFFFF"/>
          </w:tcPr>
          <w:p w14:paraId="4683E664" w14:textId="77777777" w:rsidR="00197139" w:rsidRPr="00AC0DE5" w:rsidRDefault="00197139" w:rsidP="006C3D55">
            <w:pPr>
              <w:pStyle w:val="affff4"/>
              <w:shd w:val="clear" w:color="auto" w:fill="auto"/>
              <w:ind w:firstLine="260"/>
              <w:jc w:val="both"/>
              <w:rPr>
                <w:sz w:val="22"/>
                <w:szCs w:val="22"/>
              </w:rPr>
            </w:pPr>
            <w:r w:rsidRPr="00AC0DE5">
              <w:rPr>
                <w:sz w:val="22"/>
                <w:szCs w:val="22"/>
              </w:rPr>
              <w:t>№</w:t>
            </w:r>
          </w:p>
        </w:tc>
        <w:tc>
          <w:tcPr>
            <w:tcW w:w="5103" w:type="dxa"/>
            <w:tcBorders>
              <w:top w:val="single" w:sz="4" w:space="0" w:color="auto"/>
              <w:left w:val="single" w:sz="4" w:space="0" w:color="auto"/>
            </w:tcBorders>
            <w:shd w:val="clear" w:color="auto" w:fill="FFFFFF"/>
          </w:tcPr>
          <w:p w14:paraId="4D2A6152" w14:textId="77777777" w:rsidR="00197139" w:rsidRPr="00AC0DE5" w:rsidRDefault="00197139" w:rsidP="006C3D55">
            <w:pPr>
              <w:pStyle w:val="affff4"/>
              <w:shd w:val="clear" w:color="auto" w:fill="auto"/>
              <w:ind w:firstLine="0"/>
              <w:jc w:val="center"/>
              <w:rPr>
                <w:sz w:val="22"/>
                <w:szCs w:val="22"/>
              </w:rPr>
            </w:pPr>
            <w:r w:rsidRPr="00AC0DE5">
              <w:rPr>
                <w:sz w:val="22"/>
                <w:szCs w:val="22"/>
              </w:rPr>
              <w:t>Вещества</w:t>
            </w:r>
          </w:p>
        </w:tc>
        <w:tc>
          <w:tcPr>
            <w:tcW w:w="3685" w:type="dxa"/>
            <w:tcBorders>
              <w:top w:val="single" w:sz="4" w:space="0" w:color="auto"/>
              <w:left w:val="single" w:sz="4" w:space="0" w:color="auto"/>
              <w:right w:val="single" w:sz="4" w:space="0" w:color="auto"/>
            </w:tcBorders>
            <w:shd w:val="clear" w:color="auto" w:fill="FFFFFF"/>
          </w:tcPr>
          <w:p w14:paraId="6DE45C34" w14:textId="77777777" w:rsidR="00197139" w:rsidRPr="00AC0DE5" w:rsidRDefault="00197139" w:rsidP="006C3D55">
            <w:pPr>
              <w:pStyle w:val="affff4"/>
              <w:shd w:val="clear" w:color="auto" w:fill="auto"/>
              <w:ind w:firstLine="0"/>
              <w:jc w:val="center"/>
              <w:rPr>
                <w:sz w:val="22"/>
                <w:szCs w:val="22"/>
              </w:rPr>
            </w:pPr>
            <w:r w:rsidRPr="00AC0DE5">
              <w:rPr>
                <w:sz w:val="22"/>
                <w:szCs w:val="22"/>
              </w:rPr>
              <w:t>В каком виде включены в комплекты</w:t>
            </w:r>
          </w:p>
        </w:tc>
      </w:tr>
      <w:tr w:rsidR="00197139" w:rsidRPr="001F1DCF" w14:paraId="212EF4AC" w14:textId="77777777" w:rsidTr="00197139">
        <w:trPr>
          <w:trHeight w:hRule="exact" w:val="259"/>
          <w:jc w:val="center"/>
        </w:trPr>
        <w:tc>
          <w:tcPr>
            <w:tcW w:w="846" w:type="dxa"/>
            <w:tcBorders>
              <w:top w:val="single" w:sz="4" w:space="0" w:color="auto"/>
              <w:left w:val="single" w:sz="4" w:space="0" w:color="auto"/>
            </w:tcBorders>
            <w:shd w:val="clear" w:color="auto" w:fill="FFFFFF"/>
          </w:tcPr>
          <w:p w14:paraId="0C5FE0D0" w14:textId="77777777" w:rsidR="00197139" w:rsidRPr="00AC0DE5" w:rsidRDefault="00197139" w:rsidP="006C3D55">
            <w:pPr>
              <w:pStyle w:val="affff4"/>
              <w:shd w:val="clear" w:color="auto" w:fill="auto"/>
              <w:ind w:firstLine="260"/>
              <w:jc w:val="both"/>
              <w:rPr>
                <w:sz w:val="22"/>
                <w:szCs w:val="22"/>
              </w:rPr>
            </w:pPr>
            <w:r w:rsidRPr="00AC0DE5">
              <w:rPr>
                <w:sz w:val="22"/>
                <w:szCs w:val="22"/>
              </w:rPr>
              <w:t>1</w:t>
            </w:r>
          </w:p>
        </w:tc>
        <w:tc>
          <w:tcPr>
            <w:tcW w:w="5103" w:type="dxa"/>
            <w:tcBorders>
              <w:top w:val="single" w:sz="4" w:space="0" w:color="auto"/>
              <w:left w:val="single" w:sz="4" w:space="0" w:color="auto"/>
            </w:tcBorders>
            <w:shd w:val="clear" w:color="auto" w:fill="FFFFFF"/>
          </w:tcPr>
          <w:p w14:paraId="55404ABA" w14:textId="77777777" w:rsidR="00197139" w:rsidRPr="00AC0DE5" w:rsidRDefault="00197139" w:rsidP="006C3D55">
            <w:pPr>
              <w:pStyle w:val="affff4"/>
              <w:shd w:val="clear" w:color="auto" w:fill="auto"/>
              <w:ind w:firstLine="380"/>
              <w:rPr>
                <w:sz w:val="22"/>
                <w:szCs w:val="22"/>
              </w:rPr>
            </w:pPr>
            <w:r w:rsidRPr="00AC0DE5">
              <w:rPr>
                <w:sz w:val="22"/>
                <w:szCs w:val="22"/>
              </w:rPr>
              <w:t>Алюминий</w:t>
            </w:r>
          </w:p>
        </w:tc>
        <w:tc>
          <w:tcPr>
            <w:tcW w:w="3685" w:type="dxa"/>
            <w:tcBorders>
              <w:top w:val="single" w:sz="4" w:space="0" w:color="auto"/>
              <w:left w:val="single" w:sz="4" w:space="0" w:color="auto"/>
              <w:right w:val="single" w:sz="4" w:space="0" w:color="auto"/>
            </w:tcBorders>
            <w:shd w:val="clear" w:color="auto" w:fill="FFFFFF"/>
          </w:tcPr>
          <w:p w14:paraId="1E7FA022" w14:textId="77777777" w:rsidR="00197139" w:rsidRPr="00AC0DE5" w:rsidRDefault="00197139" w:rsidP="006C3D55">
            <w:pPr>
              <w:pStyle w:val="affff4"/>
              <w:shd w:val="clear" w:color="auto" w:fill="auto"/>
              <w:ind w:firstLine="0"/>
              <w:jc w:val="both"/>
              <w:rPr>
                <w:sz w:val="22"/>
                <w:szCs w:val="22"/>
              </w:rPr>
            </w:pPr>
            <w:r w:rsidRPr="00AC0DE5">
              <w:rPr>
                <w:sz w:val="22"/>
                <w:szCs w:val="22"/>
              </w:rPr>
              <w:t>Гранулы</w:t>
            </w:r>
          </w:p>
        </w:tc>
      </w:tr>
      <w:tr w:rsidR="00197139" w:rsidRPr="001F1DCF" w14:paraId="6B286877"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216D266E" w14:textId="77777777" w:rsidR="00197139" w:rsidRPr="00AC0DE5" w:rsidRDefault="00197139" w:rsidP="006C3D55">
            <w:pPr>
              <w:pStyle w:val="affff4"/>
              <w:shd w:val="clear" w:color="auto" w:fill="auto"/>
              <w:ind w:firstLine="260"/>
              <w:jc w:val="both"/>
              <w:rPr>
                <w:sz w:val="22"/>
                <w:szCs w:val="22"/>
              </w:rPr>
            </w:pPr>
            <w:r w:rsidRPr="00AC0DE5">
              <w:rPr>
                <w:sz w:val="22"/>
                <w:szCs w:val="22"/>
              </w:rPr>
              <w:t>2</w:t>
            </w:r>
          </w:p>
        </w:tc>
        <w:tc>
          <w:tcPr>
            <w:tcW w:w="5103" w:type="dxa"/>
            <w:tcBorders>
              <w:top w:val="single" w:sz="4" w:space="0" w:color="auto"/>
              <w:left w:val="single" w:sz="4" w:space="0" w:color="auto"/>
            </w:tcBorders>
            <w:shd w:val="clear" w:color="auto" w:fill="FFFFFF"/>
          </w:tcPr>
          <w:p w14:paraId="7368096C" w14:textId="77777777" w:rsidR="00197139" w:rsidRPr="00AC0DE5" w:rsidRDefault="00197139" w:rsidP="006C3D55">
            <w:pPr>
              <w:pStyle w:val="affff4"/>
              <w:shd w:val="clear" w:color="auto" w:fill="auto"/>
              <w:ind w:firstLine="380"/>
              <w:rPr>
                <w:sz w:val="22"/>
                <w:szCs w:val="22"/>
              </w:rPr>
            </w:pPr>
            <w:r w:rsidRPr="00AC0DE5">
              <w:rPr>
                <w:sz w:val="22"/>
                <w:szCs w:val="22"/>
              </w:rPr>
              <w:t>Железо</w:t>
            </w:r>
          </w:p>
        </w:tc>
        <w:tc>
          <w:tcPr>
            <w:tcW w:w="3685" w:type="dxa"/>
            <w:tcBorders>
              <w:top w:val="single" w:sz="4" w:space="0" w:color="auto"/>
              <w:left w:val="single" w:sz="4" w:space="0" w:color="auto"/>
              <w:right w:val="single" w:sz="4" w:space="0" w:color="auto"/>
            </w:tcBorders>
            <w:shd w:val="clear" w:color="auto" w:fill="FFFFFF"/>
          </w:tcPr>
          <w:p w14:paraId="793E6EAA" w14:textId="77777777" w:rsidR="00197139" w:rsidRPr="00AC0DE5" w:rsidRDefault="00197139" w:rsidP="006C3D55">
            <w:pPr>
              <w:pStyle w:val="affff4"/>
              <w:shd w:val="clear" w:color="auto" w:fill="auto"/>
              <w:ind w:firstLine="0"/>
              <w:jc w:val="both"/>
              <w:rPr>
                <w:sz w:val="22"/>
                <w:szCs w:val="22"/>
              </w:rPr>
            </w:pPr>
            <w:r w:rsidRPr="00AC0DE5">
              <w:rPr>
                <w:sz w:val="22"/>
                <w:szCs w:val="22"/>
              </w:rPr>
              <w:t>Стружка</w:t>
            </w:r>
          </w:p>
        </w:tc>
      </w:tr>
      <w:tr w:rsidR="00197139" w:rsidRPr="001F1DCF" w14:paraId="45E249BA"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083C8F0D" w14:textId="77777777" w:rsidR="00197139" w:rsidRPr="00AC0DE5" w:rsidRDefault="00197139" w:rsidP="006C3D55">
            <w:pPr>
              <w:pStyle w:val="affff4"/>
              <w:shd w:val="clear" w:color="auto" w:fill="auto"/>
              <w:ind w:firstLine="260"/>
              <w:jc w:val="both"/>
              <w:rPr>
                <w:sz w:val="22"/>
                <w:szCs w:val="22"/>
              </w:rPr>
            </w:pPr>
            <w:r w:rsidRPr="00AC0DE5">
              <w:rPr>
                <w:sz w:val="22"/>
                <w:szCs w:val="22"/>
              </w:rPr>
              <w:t>3</w:t>
            </w:r>
          </w:p>
        </w:tc>
        <w:tc>
          <w:tcPr>
            <w:tcW w:w="5103" w:type="dxa"/>
            <w:tcBorders>
              <w:top w:val="single" w:sz="4" w:space="0" w:color="auto"/>
              <w:left w:val="single" w:sz="4" w:space="0" w:color="auto"/>
            </w:tcBorders>
            <w:shd w:val="clear" w:color="auto" w:fill="FFFFFF"/>
          </w:tcPr>
          <w:p w14:paraId="164895E8" w14:textId="77777777" w:rsidR="00197139" w:rsidRPr="00AC0DE5" w:rsidRDefault="00197139" w:rsidP="006C3D55">
            <w:pPr>
              <w:pStyle w:val="affff4"/>
              <w:shd w:val="clear" w:color="auto" w:fill="auto"/>
              <w:ind w:firstLine="380"/>
              <w:rPr>
                <w:sz w:val="22"/>
                <w:szCs w:val="22"/>
              </w:rPr>
            </w:pPr>
            <w:r w:rsidRPr="00AC0DE5">
              <w:rPr>
                <w:sz w:val="22"/>
                <w:szCs w:val="22"/>
              </w:rPr>
              <w:t>Цинк</w:t>
            </w:r>
          </w:p>
        </w:tc>
        <w:tc>
          <w:tcPr>
            <w:tcW w:w="3685" w:type="dxa"/>
            <w:tcBorders>
              <w:top w:val="single" w:sz="4" w:space="0" w:color="auto"/>
              <w:left w:val="single" w:sz="4" w:space="0" w:color="auto"/>
              <w:right w:val="single" w:sz="4" w:space="0" w:color="auto"/>
            </w:tcBorders>
            <w:shd w:val="clear" w:color="auto" w:fill="FFFFFF"/>
          </w:tcPr>
          <w:p w14:paraId="79AB90E3" w14:textId="77777777" w:rsidR="00197139" w:rsidRPr="00AC0DE5" w:rsidRDefault="00197139" w:rsidP="006C3D55">
            <w:pPr>
              <w:pStyle w:val="affff4"/>
              <w:shd w:val="clear" w:color="auto" w:fill="auto"/>
              <w:ind w:firstLine="0"/>
              <w:jc w:val="both"/>
              <w:rPr>
                <w:sz w:val="22"/>
                <w:szCs w:val="22"/>
              </w:rPr>
            </w:pPr>
            <w:r w:rsidRPr="00AC0DE5">
              <w:rPr>
                <w:sz w:val="22"/>
                <w:szCs w:val="22"/>
              </w:rPr>
              <w:t>Гранулы</w:t>
            </w:r>
          </w:p>
        </w:tc>
      </w:tr>
      <w:tr w:rsidR="00197139" w:rsidRPr="001F1DCF" w14:paraId="6C9DB7B5"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153348C1" w14:textId="77777777" w:rsidR="00197139" w:rsidRPr="00AC0DE5" w:rsidRDefault="00197139" w:rsidP="006C3D55">
            <w:pPr>
              <w:pStyle w:val="affff4"/>
              <w:shd w:val="clear" w:color="auto" w:fill="auto"/>
              <w:ind w:firstLine="260"/>
              <w:jc w:val="both"/>
              <w:rPr>
                <w:sz w:val="22"/>
                <w:szCs w:val="22"/>
              </w:rPr>
            </w:pPr>
            <w:r w:rsidRPr="00AC0DE5">
              <w:rPr>
                <w:sz w:val="22"/>
                <w:szCs w:val="22"/>
              </w:rPr>
              <w:t>4</w:t>
            </w:r>
          </w:p>
        </w:tc>
        <w:tc>
          <w:tcPr>
            <w:tcW w:w="5103" w:type="dxa"/>
            <w:tcBorders>
              <w:top w:val="single" w:sz="4" w:space="0" w:color="auto"/>
              <w:left w:val="single" w:sz="4" w:space="0" w:color="auto"/>
            </w:tcBorders>
            <w:shd w:val="clear" w:color="auto" w:fill="FFFFFF"/>
          </w:tcPr>
          <w:p w14:paraId="6B7AC1F8" w14:textId="77777777" w:rsidR="00197139" w:rsidRPr="00AC0DE5" w:rsidRDefault="00197139" w:rsidP="006C3D55">
            <w:pPr>
              <w:pStyle w:val="affff4"/>
              <w:shd w:val="clear" w:color="auto" w:fill="auto"/>
              <w:ind w:firstLine="380"/>
              <w:rPr>
                <w:sz w:val="22"/>
                <w:szCs w:val="22"/>
              </w:rPr>
            </w:pPr>
            <w:r w:rsidRPr="00AC0DE5">
              <w:rPr>
                <w:sz w:val="22"/>
                <w:szCs w:val="22"/>
              </w:rPr>
              <w:t>Медь</w:t>
            </w:r>
          </w:p>
        </w:tc>
        <w:tc>
          <w:tcPr>
            <w:tcW w:w="3685" w:type="dxa"/>
            <w:tcBorders>
              <w:top w:val="single" w:sz="4" w:space="0" w:color="auto"/>
              <w:left w:val="single" w:sz="4" w:space="0" w:color="auto"/>
              <w:right w:val="single" w:sz="4" w:space="0" w:color="auto"/>
            </w:tcBorders>
            <w:shd w:val="clear" w:color="auto" w:fill="FFFFFF"/>
          </w:tcPr>
          <w:p w14:paraId="5F70273A" w14:textId="77777777" w:rsidR="00197139" w:rsidRPr="00AC0DE5" w:rsidRDefault="00197139" w:rsidP="006C3D55">
            <w:pPr>
              <w:pStyle w:val="affff4"/>
              <w:shd w:val="clear" w:color="auto" w:fill="auto"/>
              <w:ind w:firstLine="0"/>
              <w:jc w:val="both"/>
              <w:rPr>
                <w:sz w:val="22"/>
                <w:szCs w:val="22"/>
              </w:rPr>
            </w:pPr>
            <w:r w:rsidRPr="00AC0DE5">
              <w:rPr>
                <w:sz w:val="22"/>
                <w:szCs w:val="22"/>
              </w:rPr>
              <w:t>Проволока</w:t>
            </w:r>
          </w:p>
        </w:tc>
      </w:tr>
      <w:tr w:rsidR="00197139" w:rsidRPr="001F1DCF" w14:paraId="468A756E"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799D7A36" w14:textId="77777777" w:rsidR="00197139" w:rsidRPr="00AC0DE5" w:rsidRDefault="00197139" w:rsidP="006C3D55">
            <w:pPr>
              <w:pStyle w:val="affff4"/>
              <w:shd w:val="clear" w:color="auto" w:fill="auto"/>
              <w:ind w:firstLine="260"/>
              <w:jc w:val="both"/>
              <w:rPr>
                <w:sz w:val="22"/>
                <w:szCs w:val="22"/>
              </w:rPr>
            </w:pPr>
            <w:r w:rsidRPr="00AC0DE5">
              <w:rPr>
                <w:sz w:val="22"/>
                <w:szCs w:val="22"/>
              </w:rPr>
              <w:t>5</w:t>
            </w:r>
          </w:p>
        </w:tc>
        <w:tc>
          <w:tcPr>
            <w:tcW w:w="5103" w:type="dxa"/>
            <w:tcBorders>
              <w:top w:val="single" w:sz="4" w:space="0" w:color="auto"/>
              <w:left w:val="single" w:sz="4" w:space="0" w:color="auto"/>
            </w:tcBorders>
            <w:shd w:val="clear" w:color="auto" w:fill="FFFFFF"/>
          </w:tcPr>
          <w:p w14:paraId="29665358" w14:textId="77777777" w:rsidR="00197139" w:rsidRPr="00AC0DE5" w:rsidRDefault="00197139" w:rsidP="006C3D55">
            <w:pPr>
              <w:pStyle w:val="affff4"/>
              <w:shd w:val="clear" w:color="auto" w:fill="auto"/>
              <w:ind w:firstLine="380"/>
              <w:rPr>
                <w:sz w:val="22"/>
                <w:szCs w:val="22"/>
              </w:rPr>
            </w:pPr>
            <w:r w:rsidRPr="00AC0DE5">
              <w:rPr>
                <w:sz w:val="22"/>
                <w:szCs w:val="22"/>
              </w:rPr>
              <w:t>Оксид меди(П)</w:t>
            </w:r>
          </w:p>
        </w:tc>
        <w:tc>
          <w:tcPr>
            <w:tcW w:w="3685" w:type="dxa"/>
            <w:tcBorders>
              <w:top w:val="single" w:sz="4" w:space="0" w:color="auto"/>
              <w:left w:val="single" w:sz="4" w:space="0" w:color="auto"/>
              <w:right w:val="single" w:sz="4" w:space="0" w:color="auto"/>
            </w:tcBorders>
            <w:shd w:val="clear" w:color="auto" w:fill="FFFFFF"/>
          </w:tcPr>
          <w:p w14:paraId="559815D5" w14:textId="77777777" w:rsidR="00197139" w:rsidRPr="00AC0DE5" w:rsidRDefault="00197139" w:rsidP="006C3D55">
            <w:pPr>
              <w:pStyle w:val="affff4"/>
              <w:shd w:val="clear" w:color="auto" w:fill="auto"/>
              <w:ind w:firstLine="0"/>
              <w:jc w:val="both"/>
              <w:rPr>
                <w:sz w:val="22"/>
                <w:szCs w:val="22"/>
              </w:rPr>
            </w:pPr>
            <w:r w:rsidRPr="00AC0DE5">
              <w:rPr>
                <w:sz w:val="22"/>
                <w:szCs w:val="22"/>
              </w:rPr>
              <w:t>Порошок</w:t>
            </w:r>
          </w:p>
        </w:tc>
      </w:tr>
      <w:tr w:rsidR="00197139" w:rsidRPr="001F1DCF" w14:paraId="4AFD1253" w14:textId="77777777" w:rsidTr="00197139">
        <w:trPr>
          <w:trHeight w:hRule="exact" w:val="259"/>
          <w:jc w:val="center"/>
        </w:trPr>
        <w:tc>
          <w:tcPr>
            <w:tcW w:w="846" w:type="dxa"/>
            <w:tcBorders>
              <w:top w:val="single" w:sz="4" w:space="0" w:color="auto"/>
              <w:left w:val="single" w:sz="4" w:space="0" w:color="auto"/>
            </w:tcBorders>
            <w:shd w:val="clear" w:color="auto" w:fill="FFFFFF"/>
          </w:tcPr>
          <w:p w14:paraId="48C7C9C3" w14:textId="77777777" w:rsidR="00197139" w:rsidRPr="00AC0DE5" w:rsidRDefault="00197139" w:rsidP="006C3D55">
            <w:pPr>
              <w:pStyle w:val="affff4"/>
              <w:shd w:val="clear" w:color="auto" w:fill="auto"/>
              <w:ind w:firstLine="260"/>
              <w:jc w:val="both"/>
              <w:rPr>
                <w:sz w:val="22"/>
                <w:szCs w:val="22"/>
              </w:rPr>
            </w:pPr>
            <w:r w:rsidRPr="00AC0DE5">
              <w:rPr>
                <w:sz w:val="22"/>
                <w:szCs w:val="22"/>
              </w:rPr>
              <w:t>6</w:t>
            </w:r>
          </w:p>
        </w:tc>
        <w:tc>
          <w:tcPr>
            <w:tcW w:w="5103" w:type="dxa"/>
            <w:tcBorders>
              <w:top w:val="single" w:sz="4" w:space="0" w:color="auto"/>
              <w:left w:val="single" w:sz="4" w:space="0" w:color="auto"/>
            </w:tcBorders>
            <w:shd w:val="clear" w:color="auto" w:fill="FFFFFF"/>
          </w:tcPr>
          <w:p w14:paraId="33941EA6" w14:textId="77777777" w:rsidR="00197139" w:rsidRPr="00AC0DE5" w:rsidRDefault="00197139" w:rsidP="006C3D55">
            <w:pPr>
              <w:pStyle w:val="affff4"/>
              <w:shd w:val="clear" w:color="auto" w:fill="auto"/>
              <w:ind w:firstLine="380"/>
              <w:rPr>
                <w:sz w:val="22"/>
                <w:szCs w:val="22"/>
              </w:rPr>
            </w:pPr>
            <w:r w:rsidRPr="00AC0DE5">
              <w:rPr>
                <w:sz w:val="22"/>
                <w:szCs w:val="22"/>
              </w:rPr>
              <w:t>Оксид магния</w:t>
            </w:r>
          </w:p>
        </w:tc>
        <w:tc>
          <w:tcPr>
            <w:tcW w:w="3685" w:type="dxa"/>
            <w:tcBorders>
              <w:top w:val="single" w:sz="4" w:space="0" w:color="auto"/>
              <w:left w:val="single" w:sz="4" w:space="0" w:color="auto"/>
              <w:right w:val="single" w:sz="4" w:space="0" w:color="auto"/>
            </w:tcBorders>
            <w:shd w:val="clear" w:color="auto" w:fill="FFFFFF"/>
          </w:tcPr>
          <w:p w14:paraId="546893DB" w14:textId="77777777" w:rsidR="00197139" w:rsidRPr="00AC0DE5" w:rsidRDefault="00197139" w:rsidP="006C3D55">
            <w:pPr>
              <w:pStyle w:val="affff4"/>
              <w:shd w:val="clear" w:color="auto" w:fill="auto"/>
              <w:ind w:firstLine="0"/>
              <w:jc w:val="both"/>
              <w:rPr>
                <w:sz w:val="22"/>
                <w:szCs w:val="22"/>
              </w:rPr>
            </w:pPr>
            <w:r w:rsidRPr="00AC0DE5">
              <w:rPr>
                <w:sz w:val="22"/>
                <w:szCs w:val="22"/>
              </w:rPr>
              <w:t>Порошок</w:t>
            </w:r>
          </w:p>
        </w:tc>
      </w:tr>
      <w:tr w:rsidR="00197139" w:rsidRPr="001F1DCF" w14:paraId="3476869A"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69B4C4DB" w14:textId="77777777" w:rsidR="00197139" w:rsidRPr="00AC0DE5" w:rsidRDefault="00197139" w:rsidP="006C3D55">
            <w:pPr>
              <w:pStyle w:val="affff4"/>
              <w:shd w:val="clear" w:color="auto" w:fill="auto"/>
              <w:ind w:firstLine="260"/>
              <w:jc w:val="both"/>
              <w:rPr>
                <w:sz w:val="22"/>
                <w:szCs w:val="22"/>
              </w:rPr>
            </w:pPr>
            <w:r w:rsidRPr="00AC0DE5">
              <w:rPr>
                <w:sz w:val="22"/>
                <w:szCs w:val="22"/>
              </w:rPr>
              <w:t>7</w:t>
            </w:r>
          </w:p>
        </w:tc>
        <w:tc>
          <w:tcPr>
            <w:tcW w:w="5103" w:type="dxa"/>
            <w:tcBorders>
              <w:top w:val="single" w:sz="4" w:space="0" w:color="auto"/>
              <w:left w:val="single" w:sz="4" w:space="0" w:color="auto"/>
            </w:tcBorders>
            <w:shd w:val="clear" w:color="auto" w:fill="FFFFFF"/>
          </w:tcPr>
          <w:p w14:paraId="56F0E311" w14:textId="77777777" w:rsidR="00197139" w:rsidRPr="00AC0DE5" w:rsidRDefault="00197139" w:rsidP="006C3D55">
            <w:pPr>
              <w:pStyle w:val="affff4"/>
              <w:shd w:val="clear" w:color="auto" w:fill="auto"/>
              <w:ind w:firstLine="380"/>
              <w:rPr>
                <w:sz w:val="22"/>
                <w:szCs w:val="22"/>
              </w:rPr>
            </w:pPr>
            <w:r w:rsidRPr="00AC0DE5">
              <w:rPr>
                <w:sz w:val="22"/>
                <w:szCs w:val="22"/>
              </w:rPr>
              <w:t>Оксид алюминия</w:t>
            </w:r>
          </w:p>
        </w:tc>
        <w:tc>
          <w:tcPr>
            <w:tcW w:w="3685" w:type="dxa"/>
            <w:tcBorders>
              <w:top w:val="single" w:sz="4" w:space="0" w:color="auto"/>
              <w:left w:val="single" w:sz="4" w:space="0" w:color="auto"/>
              <w:right w:val="single" w:sz="4" w:space="0" w:color="auto"/>
            </w:tcBorders>
            <w:shd w:val="clear" w:color="auto" w:fill="FFFFFF"/>
          </w:tcPr>
          <w:p w14:paraId="7243F763" w14:textId="77777777" w:rsidR="00197139" w:rsidRPr="00AC0DE5" w:rsidRDefault="00197139" w:rsidP="006C3D55">
            <w:pPr>
              <w:pStyle w:val="affff4"/>
              <w:shd w:val="clear" w:color="auto" w:fill="auto"/>
              <w:ind w:firstLine="0"/>
              <w:jc w:val="both"/>
              <w:rPr>
                <w:sz w:val="22"/>
                <w:szCs w:val="22"/>
              </w:rPr>
            </w:pPr>
            <w:r w:rsidRPr="00AC0DE5">
              <w:rPr>
                <w:sz w:val="22"/>
                <w:szCs w:val="22"/>
              </w:rPr>
              <w:t>Порошок</w:t>
            </w:r>
          </w:p>
        </w:tc>
      </w:tr>
      <w:tr w:rsidR="00197139" w:rsidRPr="001F1DCF" w14:paraId="4C6B2141"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4216A2AE" w14:textId="77777777" w:rsidR="00197139" w:rsidRPr="00AC0DE5" w:rsidRDefault="00197139" w:rsidP="006C3D55">
            <w:pPr>
              <w:pStyle w:val="affff4"/>
              <w:shd w:val="clear" w:color="auto" w:fill="auto"/>
              <w:ind w:firstLine="260"/>
              <w:jc w:val="both"/>
              <w:rPr>
                <w:sz w:val="22"/>
                <w:szCs w:val="22"/>
              </w:rPr>
            </w:pPr>
            <w:r w:rsidRPr="00AC0DE5">
              <w:rPr>
                <w:sz w:val="22"/>
                <w:szCs w:val="22"/>
              </w:rPr>
              <w:t>8</w:t>
            </w:r>
          </w:p>
        </w:tc>
        <w:tc>
          <w:tcPr>
            <w:tcW w:w="5103" w:type="dxa"/>
            <w:tcBorders>
              <w:top w:val="single" w:sz="4" w:space="0" w:color="auto"/>
              <w:left w:val="single" w:sz="4" w:space="0" w:color="auto"/>
            </w:tcBorders>
            <w:shd w:val="clear" w:color="auto" w:fill="FFFFFF"/>
          </w:tcPr>
          <w:p w14:paraId="796BB3CA" w14:textId="77777777" w:rsidR="00197139" w:rsidRPr="00AC0DE5" w:rsidRDefault="00197139" w:rsidP="006C3D55">
            <w:pPr>
              <w:pStyle w:val="affff4"/>
              <w:shd w:val="clear" w:color="auto" w:fill="auto"/>
              <w:ind w:firstLine="380"/>
              <w:rPr>
                <w:sz w:val="22"/>
                <w:szCs w:val="22"/>
              </w:rPr>
            </w:pPr>
            <w:r w:rsidRPr="00AC0DE5">
              <w:rPr>
                <w:sz w:val="22"/>
                <w:szCs w:val="22"/>
              </w:rPr>
              <w:t>Оксид кремния</w:t>
            </w:r>
          </w:p>
        </w:tc>
        <w:tc>
          <w:tcPr>
            <w:tcW w:w="3685" w:type="dxa"/>
            <w:tcBorders>
              <w:top w:val="single" w:sz="4" w:space="0" w:color="auto"/>
              <w:left w:val="single" w:sz="4" w:space="0" w:color="auto"/>
              <w:right w:val="single" w:sz="4" w:space="0" w:color="auto"/>
            </w:tcBorders>
            <w:shd w:val="clear" w:color="auto" w:fill="FFFFFF"/>
          </w:tcPr>
          <w:p w14:paraId="33DD50A2" w14:textId="77777777" w:rsidR="00197139" w:rsidRPr="00AC0DE5" w:rsidRDefault="00197139" w:rsidP="006C3D55">
            <w:pPr>
              <w:pStyle w:val="affff4"/>
              <w:shd w:val="clear" w:color="auto" w:fill="auto"/>
              <w:ind w:firstLine="0"/>
              <w:jc w:val="both"/>
              <w:rPr>
                <w:sz w:val="22"/>
                <w:szCs w:val="22"/>
              </w:rPr>
            </w:pPr>
            <w:r w:rsidRPr="00AC0DE5">
              <w:rPr>
                <w:sz w:val="22"/>
                <w:szCs w:val="22"/>
              </w:rPr>
              <w:t>Порошок</w:t>
            </w:r>
          </w:p>
        </w:tc>
      </w:tr>
      <w:tr w:rsidR="00197139" w:rsidRPr="001F1DCF" w14:paraId="55A0F830"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44E7A29D" w14:textId="77777777" w:rsidR="00197139" w:rsidRPr="00AC0DE5" w:rsidRDefault="00197139" w:rsidP="006C3D55">
            <w:pPr>
              <w:pStyle w:val="affff4"/>
              <w:shd w:val="clear" w:color="auto" w:fill="auto"/>
              <w:ind w:firstLine="260"/>
              <w:jc w:val="both"/>
              <w:rPr>
                <w:sz w:val="22"/>
                <w:szCs w:val="22"/>
              </w:rPr>
            </w:pPr>
            <w:r w:rsidRPr="00AC0DE5">
              <w:rPr>
                <w:sz w:val="22"/>
                <w:szCs w:val="22"/>
              </w:rPr>
              <w:t>9</w:t>
            </w:r>
          </w:p>
        </w:tc>
        <w:tc>
          <w:tcPr>
            <w:tcW w:w="5103" w:type="dxa"/>
            <w:tcBorders>
              <w:top w:val="single" w:sz="4" w:space="0" w:color="auto"/>
              <w:left w:val="single" w:sz="4" w:space="0" w:color="auto"/>
            </w:tcBorders>
            <w:shd w:val="clear" w:color="auto" w:fill="FFFFFF"/>
          </w:tcPr>
          <w:p w14:paraId="05563F60" w14:textId="77777777" w:rsidR="00197139" w:rsidRPr="00AC0DE5" w:rsidRDefault="00197139" w:rsidP="006C3D55">
            <w:pPr>
              <w:pStyle w:val="affff4"/>
              <w:shd w:val="clear" w:color="auto" w:fill="auto"/>
              <w:ind w:firstLine="380"/>
              <w:rPr>
                <w:sz w:val="22"/>
                <w:szCs w:val="22"/>
              </w:rPr>
            </w:pPr>
            <w:r w:rsidRPr="00AC0DE5">
              <w:rPr>
                <w:sz w:val="22"/>
                <w:szCs w:val="22"/>
              </w:rPr>
              <w:t>Соляная кислота</w:t>
            </w:r>
          </w:p>
        </w:tc>
        <w:tc>
          <w:tcPr>
            <w:tcW w:w="3685" w:type="dxa"/>
            <w:tcBorders>
              <w:top w:val="single" w:sz="4" w:space="0" w:color="auto"/>
              <w:left w:val="single" w:sz="4" w:space="0" w:color="auto"/>
              <w:right w:val="single" w:sz="4" w:space="0" w:color="auto"/>
            </w:tcBorders>
            <w:shd w:val="clear" w:color="auto" w:fill="FFFFFF"/>
          </w:tcPr>
          <w:p w14:paraId="58C9ED49" w14:textId="77777777" w:rsidR="00197139" w:rsidRPr="00AC0DE5" w:rsidRDefault="00197139" w:rsidP="006C3D55">
            <w:pPr>
              <w:pStyle w:val="affff4"/>
              <w:shd w:val="clear" w:color="auto" w:fill="auto"/>
              <w:ind w:firstLine="0"/>
              <w:jc w:val="both"/>
              <w:rPr>
                <w:sz w:val="22"/>
                <w:szCs w:val="22"/>
              </w:rPr>
            </w:pPr>
            <w:r w:rsidRPr="00AC0DE5">
              <w:rPr>
                <w:sz w:val="22"/>
                <w:szCs w:val="22"/>
              </w:rPr>
              <w:t>Разбавленный раствор</w:t>
            </w:r>
          </w:p>
        </w:tc>
      </w:tr>
      <w:tr w:rsidR="00197139" w:rsidRPr="001F1DCF" w14:paraId="3051D164"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1B5E2E25" w14:textId="77777777" w:rsidR="00197139" w:rsidRPr="00AC0DE5" w:rsidRDefault="00197139" w:rsidP="006C3D55">
            <w:pPr>
              <w:pStyle w:val="affff4"/>
              <w:shd w:val="clear" w:color="auto" w:fill="auto"/>
              <w:ind w:firstLine="260"/>
              <w:jc w:val="both"/>
              <w:rPr>
                <w:sz w:val="22"/>
                <w:szCs w:val="22"/>
              </w:rPr>
            </w:pPr>
            <w:r w:rsidRPr="00AC0DE5">
              <w:rPr>
                <w:sz w:val="22"/>
                <w:szCs w:val="22"/>
              </w:rPr>
              <w:t>10</w:t>
            </w:r>
          </w:p>
        </w:tc>
        <w:tc>
          <w:tcPr>
            <w:tcW w:w="5103" w:type="dxa"/>
            <w:tcBorders>
              <w:top w:val="single" w:sz="4" w:space="0" w:color="auto"/>
              <w:left w:val="single" w:sz="4" w:space="0" w:color="auto"/>
            </w:tcBorders>
            <w:shd w:val="clear" w:color="auto" w:fill="FFFFFF"/>
          </w:tcPr>
          <w:p w14:paraId="071CF9B7" w14:textId="77777777" w:rsidR="00197139" w:rsidRPr="00AC0DE5" w:rsidRDefault="00197139" w:rsidP="006C3D55">
            <w:pPr>
              <w:pStyle w:val="affff4"/>
              <w:shd w:val="clear" w:color="auto" w:fill="auto"/>
              <w:ind w:firstLine="380"/>
              <w:rPr>
                <w:sz w:val="22"/>
                <w:szCs w:val="22"/>
              </w:rPr>
            </w:pPr>
            <w:r w:rsidRPr="00AC0DE5">
              <w:rPr>
                <w:sz w:val="22"/>
                <w:szCs w:val="22"/>
              </w:rPr>
              <w:t>Серная кислота</w:t>
            </w:r>
          </w:p>
        </w:tc>
        <w:tc>
          <w:tcPr>
            <w:tcW w:w="3685" w:type="dxa"/>
            <w:tcBorders>
              <w:top w:val="single" w:sz="4" w:space="0" w:color="auto"/>
              <w:left w:val="single" w:sz="4" w:space="0" w:color="auto"/>
              <w:right w:val="single" w:sz="4" w:space="0" w:color="auto"/>
            </w:tcBorders>
            <w:shd w:val="clear" w:color="auto" w:fill="FFFFFF"/>
          </w:tcPr>
          <w:p w14:paraId="7DA4A4C3" w14:textId="77777777" w:rsidR="00197139" w:rsidRPr="00AC0DE5" w:rsidRDefault="00197139" w:rsidP="006C3D55">
            <w:pPr>
              <w:pStyle w:val="affff4"/>
              <w:shd w:val="clear" w:color="auto" w:fill="auto"/>
              <w:ind w:firstLine="0"/>
              <w:jc w:val="both"/>
              <w:rPr>
                <w:sz w:val="22"/>
                <w:szCs w:val="22"/>
              </w:rPr>
            </w:pPr>
            <w:r w:rsidRPr="00AC0DE5">
              <w:rPr>
                <w:sz w:val="22"/>
                <w:szCs w:val="22"/>
              </w:rPr>
              <w:t>Разбавленный раствор</w:t>
            </w:r>
          </w:p>
        </w:tc>
      </w:tr>
      <w:tr w:rsidR="00197139" w:rsidRPr="001F1DCF" w14:paraId="2F393D49" w14:textId="77777777" w:rsidTr="00197139">
        <w:trPr>
          <w:trHeight w:hRule="exact" w:val="259"/>
          <w:jc w:val="center"/>
        </w:trPr>
        <w:tc>
          <w:tcPr>
            <w:tcW w:w="846" w:type="dxa"/>
            <w:tcBorders>
              <w:top w:val="single" w:sz="4" w:space="0" w:color="auto"/>
              <w:left w:val="single" w:sz="4" w:space="0" w:color="auto"/>
            </w:tcBorders>
            <w:shd w:val="clear" w:color="auto" w:fill="FFFFFF"/>
          </w:tcPr>
          <w:p w14:paraId="4DDAA93E" w14:textId="77777777" w:rsidR="00197139" w:rsidRPr="00AC0DE5" w:rsidRDefault="00197139" w:rsidP="006C3D55">
            <w:pPr>
              <w:pStyle w:val="affff4"/>
              <w:shd w:val="clear" w:color="auto" w:fill="auto"/>
              <w:ind w:firstLine="260"/>
              <w:jc w:val="both"/>
              <w:rPr>
                <w:sz w:val="22"/>
                <w:szCs w:val="22"/>
              </w:rPr>
            </w:pPr>
            <w:r w:rsidRPr="00AC0DE5">
              <w:rPr>
                <w:sz w:val="22"/>
                <w:szCs w:val="22"/>
              </w:rPr>
              <w:t>11</w:t>
            </w:r>
          </w:p>
        </w:tc>
        <w:tc>
          <w:tcPr>
            <w:tcW w:w="5103" w:type="dxa"/>
            <w:tcBorders>
              <w:top w:val="single" w:sz="4" w:space="0" w:color="auto"/>
              <w:left w:val="single" w:sz="4" w:space="0" w:color="auto"/>
            </w:tcBorders>
            <w:shd w:val="clear" w:color="auto" w:fill="FFFFFF"/>
          </w:tcPr>
          <w:p w14:paraId="589B870A" w14:textId="77777777" w:rsidR="00197139" w:rsidRPr="00AC0DE5" w:rsidRDefault="00197139" w:rsidP="006C3D55">
            <w:pPr>
              <w:pStyle w:val="affff4"/>
              <w:shd w:val="clear" w:color="auto" w:fill="auto"/>
              <w:ind w:firstLine="380"/>
              <w:rPr>
                <w:sz w:val="22"/>
                <w:szCs w:val="22"/>
              </w:rPr>
            </w:pPr>
            <w:r w:rsidRPr="00AC0DE5">
              <w:rPr>
                <w:sz w:val="22"/>
                <w:szCs w:val="22"/>
              </w:rPr>
              <w:t>Гидроксид натрия / гидроксид калия</w:t>
            </w:r>
          </w:p>
        </w:tc>
        <w:tc>
          <w:tcPr>
            <w:tcW w:w="3685" w:type="dxa"/>
            <w:tcBorders>
              <w:top w:val="single" w:sz="4" w:space="0" w:color="auto"/>
              <w:left w:val="single" w:sz="4" w:space="0" w:color="auto"/>
              <w:right w:val="single" w:sz="4" w:space="0" w:color="auto"/>
            </w:tcBorders>
            <w:shd w:val="clear" w:color="auto" w:fill="FFFFFF"/>
          </w:tcPr>
          <w:p w14:paraId="61986A77" w14:textId="77777777" w:rsidR="00197139" w:rsidRPr="00AC0DE5" w:rsidRDefault="00197139" w:rsidP="006C3D55">
            <w:pPr>
              <w:pStyle w:val="affff4"/>
              <w:shd w:val="clear" w:color="auto" w:fill="auto"/>
              <w:ind w:firstLine="0"/>
              <w:jc w:val="both"/>
              <w:rPr>
                <w:sz w:val="22"/>
                <w:szCs w:val="22"/>
              </w:rPr>
            </w:pPr>
            <w:r w:rsidRPr="00AC0DE5">
              <w:rPr>
                <w:sz w:val="22"/>
                <w:szCs w:val="22"/>
              </w:rPr>
              <w:t>Раствор 10-15%</w:t>
            </w:r>
          </w:p>
        </w:tc>
      </w:tr>
      <w:tr w:rsidR="00197139" w:rsidRPr="001F1DCF" w14:paraId="446CBD8A"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41F0DC22" w14:textId="77777777" w:rsidR="00197139" w:rsidRPr="00AC0DE5" w:rsidRDefault="00197139" w:rsidP="006C3D55">
            <w:pPr>
              <w:pStyle w:val="affff4"/>
              <w:shd w:val="clear" w:color="auto" w:fill="auto"/>
              <w:ind w:firstLine="260"/>
              <w:jc w:val="both"/>
              <w:rPr>
                <w:sz w:val="22"/>
                <w:szCs w:val="22"/>
              </w:rPr>
            </w:pPr>
            <w:r w:rsidRPr="00AC0DE5">
              <w:rPr>
                <w:sz w:val="22"/>
                <w:szCs w:val="22"/>
              </w:rPr>
              <w:t>12</w:t>
            </w:r>
          </w:p>
        </w:tc>
        <w:tc>
          <w:tcPr>
            <w:tcW w:w="5103" w:type="dxa"/>
            <w:tcBorders>
              <w:top w:val="single" w:sz="4" w:space="0" w:color="auto"/>
              <w:left w:val="single" w:sz="4" w:space="0" w:color="auto"/>
            </w:tcBorders>
            <w:shd w:val="clear" w:color="auto" w:fill="FFFFFF"/>
          </w:tcPr>
          <w:p w14:paraId="5039CA2F" w14:textId="77777777" w:rsidR="00197139" w:rsidRPr="00AC0DE5" w:rsidRDefault="00197139" w:rsidP="006C3D55">
            <w:pPr>
              <w:pStyle w:val="affff4"/>
              <w:shd w:val="clear" w:color="auto" w:fill="auto"/>
              <w:ind w:firstLine="380"/>
              <w:rPr>
                <w:sz w:val="22"/>
                <w:szCs w:val="22"/>
              </w:rPr>
            </w:pPr>
            <w:r w:rsidRPr="00AC0DE5">
              <w:rPr>
                <w:sz w:val="22"/>
                <w:szCs w:val="22"/>
              </w:rPr>
              <w:t>Гидроксид кальция</w:t>
            </w:r>
          </w:p>
        </w:tc>
        <w:tc>
          <w:tcPr>
            <w:tcW w:w="3685" w:type="dxa"/>
            <w:tcBorders>
              <w:top w:val="single" w:sz="4" w:space="0" w:color="auto"/>
              <w:left w:val="single" w:sz="4" w:space="0" w:color="auto"/>
              <w:right w:val="single" w:sz="4" w:space="0" w:color="auto"/>
            </w:tcBorders>
            <w:shd w:val="clear" w:color="auto" w:fill="FFFFFF"/>
          </w:tcPr>
          <w:p w14:paraId="540E5200" w14:textId="77777777" w:rsidR="00197139" w:rsidRPr="00AC0DE5" w:rsidRDefault="00197139" w:rsidP="006C3D55">
            <w:pPr>
              <w:pStyle w:val="affff4"/>
              <w:shd w:val="clear" w:color="auto" w:fill="auto"/>
              <w:ind w:firstLine="0"/>
              <w:jc w:val="both"/>
              <w:rPr>
                <w:sz w:val="22"/>
                <w:szCs w:val="22"/>
              </w:rPr>
            </w:pPr>
            <w:r w:rsidRPr="00AC0DE5">
              <w:rPr>
                <w:sz w:val="22"/>
                <w:szCs w:val="22"/>
              </w:rPr>
              <w:t>Раствор 10-15%</w:t>
            </w:r>
          </w:p>
        </w:tc>
      </w:tr>
      <w:tr w:rsidR="00197139" w:rsidRPr="001F1DCF" w14:paraId="22D221DE"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1AB0346C" w14:textId="77777777" w:rsidR="00197139" w:rsidRPr="00AC0DE5" w:rsidRDefault="00197139" w:rsidP="006C3D55">
            <w:pPr>
              <w:pStyle w:val="affff4"/>
              <w:shd w:val="clear" w:color="auto" w:fill="auto"/>
              <w:ind w:firstLine="260"/>
              <w:jc w:val="both"/>
              <w:rPr>
                <w:sz w:val="22"/>
                <w:szCs w:val="22"/>
              </w:rPr>
            </w:pPr>
            <w:r w:rsidRPr="00AC0DE5">
              <w:rPr>
                <w:sz w:val="22"/>
                <w:szCs w:val="22"/>
              </w:rPr>
              <w:t>13</w:t>
            </w:r>
          </w:p>
        </w:tc>
        <w:tc>
          <w:tcPr>
            <w:tcW w:w="5103" w:type="dxa"/>
            <w:tcBorders>
              <w:top w:val="single" w:sz="4" w:space="0" w:color="auto"/>
              <w:left w:val="single" w:sz="4" w:space="0" w:color="auto"/>
            </w:tcBorders>
            <w:shd w:val="clear" w:color="auto" w:fill="FFFFFF"/>
          </w:tcPr>
          <w:p w14:paraId="74D7CC2D" w14:textId="77777777" w:rsidR="00197139" w:rsidRPr="00AC0DE5" w:rsidRDefault="00197139" w:rsidP="006C3D55">
            <w:pPr>
              <w:pStyle w:val="affff4"/>
              <w:shd w:val="clear" w:color="auto" w:fill="auto"/>
              <w:ind w:firstLine="380"/>
              <w:rPr>
                <w:sz w:val="22"/>
                <w:szCs w:val="22"/>
              </w:rPr>
            </w:pPr>
            <w:r w:rsidRPr="00AC0DE5">
              <w:rPr>
                <w:sz w:val="22"/>
                <w:szCs w:val="22"/>
              </w:rPr>
              <w:t>Хлорид натрия / хлорид калия</w:t>
            </w:r>
          </w:p>
        </w:tc>
        <w:tc>
          <w:tcPr>
            <w:tcW w:w="3685" w:type="dxa"/>
            <w:tcBorders>
              <w:top w:val="single" w:sz="4" w:space="0" w:color="auto"/>
              <w:left w:val="single" w:sz="4" w:space="0" w:color="auto"/>
              <w:right w:val="single" w:sz="4" w:space="0" w:color="auto"/>
            </w:tcBorders>
            <w:shd w:val="clear" w:color="auto" w:fill="FFFFFF"/>
          </w:tcPr>
          <w:p w14:paraId="15C0DC5A" w14:textId="77777777" w:rsidR="00197139" w:rsidRPr="00AC0DE5" w:rsidRDefault="00197139" w:rsidP="006C3D55">
            <w:pPr>
              <w:pStyle w:val="affff4"/>
              <w:shd w:val="clear" w:color="auto" w:fill="auto"/>
              <w:ind w:firstLine="0"/>
              <w:jc w:val="both"/>
              <w:rPr>
                <w:sz w:val="22"/>
                <w:szCs w:val="22"/>
              </w:rPr>
            </w:pPr>
            <w:r w:rsidRPr="00AC0DE5">
              <w:rPr>
                <w:sz w:val="22"/>
                <w:szCs w:val="22"/>
              </w:rPr>
              <w:t>Раствор 5-10%</w:t>
            </w:r>
          </w:p>
        </w:tc>
      </w:tr>
      <w:tr w:rsidR="00197139" w:rsidRPr="001F1DCF" w14:paraId="4A75D289"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726A0BD3" w14:textId="77777777" w:rsidR="00197139" w:rsidRPr="00AC0DE5" w:rsidRDefault="00197139" w:rsidP="006C3D55">
            <w:pPr>
              <w:pStyle w:val="affff4"/>
              <w:shd w:val="clear" w:color="auto" w:fill="auto"/>
              <w:ind w:firstLine="260"/>
              <w:jc w:val="both"/>
              <w:rPr>
                <w:sz w:val="22"/>
                <w:szCs w:val="22"/>
              </w:rPr>
            </w:pPr>
            <w:r w:rsidRPr="00AC0DE5">
              <w:rPr>
                <w:sz w:val="22"/>
                <w:szCs w:val="22"/>
              </w:rPr>
              <w:t>14</w:t>
            </w:r>
          </w:p>
        </w:tc>
        <w:tc>
          <w:tcPr>
            <w:tcW w:w="5103" w:type="dxa"/>
            <w:tcBorders>
              <w:top w:val="single" w:sz="4" w:space="0" w:color="auto"/>
              <w:left w:val="single" w:sz="4" w:space="0" w:color="auto"/>
            </w:tcBorders>
            <w:shd w:val="clear" w:color="auto" w:fill="FFFFFF"/>
          </w:tcPr>
          <w:p w14:paraId="6954971C" w14:textId="77777777" w:rsidR="00197139" w:rsidRPr="00AC0DE5" w:rsidRDefault="00197139" w:rsidP="006C3D55">
            <w:pPr>
              <w:pStyle w:val="affff4"/>
              <w:shd w:val="clear" w:color="auto" w:fill="auto"/>
              <w:ind w:firstLine="380"/>
              <w:rPr>
                <w:sz w:val="22"/>
                <w:szCs w:val="22"/>
              </w:rPr>
            </w:pPr>
            <w:r w:rsidRPr="00AC0DE5">
              <w:rPr>
                <w:sz w:val="22"/>
                <w:szCs w:val="22"/>
              </w:rPr>
              <w:t>Хлорид лития</w:t>
            </w:r>
          </w:p>
        </w:tc>
        <w:tc>
          <w:tcPr>
            <w:tcW w:w="3685" w:type="dxa"/>
            <w:tcBorders>
              <w:top w:val="single" w:sz="4" w:space="0" w:color="auto"/>
              <w:left w:val="single" w:sz="4" w:space="0" w:color="auto"/>
              <w:right w:val="single" w:sz="4" w:space="0" w:color="auto"/>
            </w:tcBorders>
            <w:shd w:val="clear" w:color="auto" w:fill="FFFFFF"/>
          </w:tcPr>
          <w:p w14:paraId="6D35F7F1" w14:textId="77777777" w:rsidR="00197139" w:rsidRPr="00AC0DE5" w:rsidRDefault="00197139" w:rsidP="006C3D55">
            <w:pPr>
              <w:pStyle w:val="affff4"/>
              <w:shd w:val="clear" w:color="auto" w:fill="auto"/>
              <w:ind w:firstLine="0"/>
              <w:jc w:val="both"/>
              <w:rPr>
                <w:sz w:val="22"/>
                <w:szCs w:val="22"/>
              </w:rPr>
            </w:pPr>
            <w:r w:rsidRPr="00AC0DE5">
              <w:rPr>
                <w:sz w:val="22"/>
                <w:szCs w:val="22"/>
              </w:rPr>
              <w:t>Раствор 5-10%</w:t>
            </w:r>
          </w:p>
        </w:tc>
      </w:tr>
      <w:tr w:rsidR="00197139" w:rsidRPr="001F1DCF" w14:paraId="3F3A17A3"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251AA085" w14:textId="77777777" w:rsidR="00197139" w:rsidRPr="00AC0DE5" w:rsidRDefault="00197139" w:rsidP="006C3D55">
            <w:pPr>
              <w:pStyle w:val="affff4"/>
              <w:shd w:val="clear" w:color="auto" w:fill="auto"/>
              <w:ind w:firstLine="260"/>
              <w:jc w:val="both"/>
              <w:rPr>
                <w:sz w:val="22"/>
                <w:szCs w:val="22"/>
              </w:rPr>
            </w:pPr>
            <w:r w:rsidRPr="00AC0DE5">
              <w:rPr>
                <w:sz w:val="22"/>
                <w:szCs w:val="22"/>
              </w:rPr>
              <w:t>15</w:t>
            </w:r>
          </w:p>
        </w:tc>
        <w:tc>
          <w:tcPr>
            <w:tcW w:w="5103" w:type="dxa"/>
            <w:tcBorders>
              <w:top w:val="single" w:sz="4" w:space="0" w:color="auto"/>
              <w:left w:val="single" w:sz="4" w:space="0" w:color="auto"/>
            </w:tcBorders>
            <w:shd w:val="clear" w:color="auto" w:fill="FFFFFF"/>
          </w:tcPr>
          <w:p w14:paraId="098CE47D" w14:textId="77777777" w:rsidR="00197139" w:rsidRPr="00AC0DE5" w:rsidRDefault="00197139" w:rsidP="006C3D55">
            <w:pPr>
              <w:pStyle w:val="affff4"/>
              <w:shd w:val="clear" w:color="auto" w:fill="auto"/>
              <w:ind w:firstLine="380"/>
              <w:rPr>
                <w:sz w:val="22"/>
                <w:szCs w:val="22"/>
              </w:rPr>
            </w:pPr>
            <w:r w:rsidRPr="00AC0DE5">
              <w:rPr>
                <w:sz w:val="22"/>
                <w:szCs w:val="22"/>
              </w:rPr>
              <w:t>Хлорид кальция/хлорид магния</w:t>
            </w:r>
          </w:p>
        </w:tc>
        <w:tc>
          <w:tcPr>
            <w:tcW w:w="3685" w:type="dxa"/>
            <w:tcBorders>
              <w:top w:val="single" w:sz="4" w:space="0" w:color="auto"/>
              <w:left w:val="single" w:sz="4" w:space="0" w:color="auto"/>
              <w:right w:val="single" w:sz="4" w:space="0" w:color="auto"/>
            </w:tcBorders>
            <w:shd w:val="clear" w:color="auto" w:fill="FFFFFF"/>
          </w:tcPr>
          <w:p w14:paraId="7D263E89" w14:textId="77777777" w:rsidR="00197139" w:rsidRPr="00AC0DE5" w:rsidRDefault="00197139" w:rsidP="006C3D55">
            <w:pPr>
              <w:pStyle w:val="affff4"/>
              <w:shd w:val="clear" w:color="auto" w:fill="auto"/>
              <w:ind w:firstLine="0"/>
              <w:jc w:val="both"/>
              <w:rPr>
                <w:sz w:val="22"/>
                <w:szCs w:val="22"/>
              </w:rPr>
            </w:pPr>
            <w:r w:rsidRPr="00AC0DE5">
              <w:rPr>
                <w:sz w:val="22"/>
                <w:szCs w:val="22"/>
              </w:rPr>
              <w:t>Раствор 5-10%</w:t>
            </w:r>
          </w:p>
        </w:tc>
      </w:tr>
      <w:tr w:rsidR="00197139" w:rsidRPr="001F1DCF" w14:paraId="05056C96" w14:textId="77777777" w:rsidTr="00197139">
        <w:trPr>
          <w:trHeight w:hRule="exact" w:val="259"/>
          <w:jc w:val="center"/>
        </w:trPr>
        <w:tc>
          <w:tcPr>
            <w:tcW w:w="846" w:type="dxa"/>
            <w:tcBorders>
              <w:top w:val="single" w:sz="4" w:space="0" w:color="auto"/>
              <w:left w:val="single" w:sz="4" w:space="0" w:color="auto"/>
            </w:tcBorders>
            <w:shd w:val="clear" w:color="auto" w:fill="FFFFFF"/>
          </w:tcPr>
          <w:p w14:paraId="32A9AA72" w14:textId="77777777" w:rsidR="00197139" w:rsidRPr="00AC0DE5" w:rsidRDefault="00197139" w:rsidP="006C3D55">
            <w:pPr>
              <w:pStyle w:val="affff4"/>
              <w:shd w:val="clear" w:color="auto" w:fill="auto"/>
              <w:ind w:firstLine="260"/>
              <w:jc w:val="both"/>
              <w:rPr>
                <w:sz w:val="22"/>
                <w:szCs w:val="22"/>
              </w:rPr>
            </w:pPr>
            <w:r w:rsidRPr="00AC0DE5">
              <w:rPr>
                <w:sz w:val="22"/>
                <w:szCs w:val="22"/>
              </w:rPr>
              <w:t>16</w:t>
            </w:r>
          </w:p>
        </w:tc>
        <w:tc>
          <w:tcPr>
            <w:tcW w:w="5103" w:type="dxa"/>
            <w:tcBorders>
              <w:top w:val="single" w:sz="4" w:space="0" w:color="auto"/>
              <w:left w:val="single" w:sz="4" w:space="0" w:color="auto"/>
            </w:tcBorders>
            <w:shd w:val="clear" w:color="auto" w:fill="FFFFFF"/>
          </w:tcPr>
          <w:p w14:paraId="31FCB646" w14:textId="77777777" w:rsidR="00197139" w:rsidRPr="00AC0DE5" w:rsidRDefault="00197139" w:rsidP="006C3D55">
            <w:pPr>
              <w:pStyle w:val="affff4"/>
              <w:shd w:val="clear" w:color="auto" w:fill="auto"/>
              <w:ind w:firstLine="380"/>
              <w:rPr>
                <w:sz w:val="22"/>
                <w:szCs w:val="22"/>
              </w:rPr>
            </w:pPr>
            <w:r w:rsidRPr="00AC0DE5">
              <w:rPr>
                <w:sz w:val="22"/>
                <w:szCs w:val="22"/>
              </w:rPr>
              <w:t>Хлорид меди(П)</w:t>
            </w:r>
          </w:p>
        </w:tc>
        <w:tc>
          <w:tcPr>
            <w:tcW w:w="3685" w:type="dxa"/>
            <w:tcBorders>
              <w:top w:val="single" w:sz="4" w:space="0" w:color="auto"/>
              <w:left w:val="single" w:sz="4" w:space="0" w:color="auto"/>
              <w:right w:val="single" w:sz="4" w:space="0" w:color="auto"/>
            </w:tcBorders>
            <w:shd w:val="clear" w:color="auto" w:fill="FFFFFF"/>
          </w:tcPr>
          <w:p w14:paraId="46E9739F" w14:textId="77777777" w:rsidR="00197139" w:rsidRPr="00AC0DE5" w:rsidRDefault="00197139" w:rsidP="006C3D55">
            <w:pPr>
              <w:pStyle w:val="affff4"/>
              <w:shd w:val="clear" w:color="auto" w:fill="auto"/>
              <w:ind w:firstLine="0"/>
              <w:jc w:val="both"/>
              <w:rPr>
                <w:sz w:val="22"/>
                <w:szCs w:val="22"/>
              </w:rPr>
            </w:pPr>
            <w:r w:rsidRPr="00AC0DE5">
              <w:rPr>
                <w:sz w:val="22"/>
                <w:szCs w:val="22"/>
              </w:rPr>
              <w:t>Раствор 5-10%</w:t>
            </w:r>
          </w:p>
        </w:tc>
      </w:tr>
      <w:tr w:rsidR="00197139" w:rsidRPr="001F1DCF" w14:paraId="76B871F0"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3C237775" w14:textId="77777777" w:rsidR="00197139" w:rsidRPr="00AC0DE5" w:rsidRDefault="00197139" w:rsidP="006C3D55">
            <w:pPr>
              <w:pStyle w:val="affff4"/>
              <w:shd w:val="clear" w:color="auto" w:fill="auto"/>
              <w:ind w:firstLine="260"/>
              <w:jc w:val="both"/>
              <w:rPr>
                <w:sz w:val="22"/>
                <w:szCs w:val="22"/>
              </w:rPr>
            </w:pPr>
            <w:r w:rsidRPr="00AC0DE5">
              <w:rPr>
                <w:sz w:val="22"/>
                <w:szCs w:val="22"/>
              </w:rPr>
              <w:t>17</w:t>
            </w:r>
          </w:p>
        </w:tc>
        <w:tc>
          <w:tcPr>
            <w:tcW w:w="5103" w:type="dxa"/>
            <w:tcBorders>
              <w:top w:val="single" w:sz="4" w:space="0" w:color="auto"/>
              <w:left w:val="single" w:sz="4" w:space="0" w:color="auto"/>
            </w:tcBorders>
            <w:shd w:val="clear" w:color="auto" w:fill="FFFFFF"/>
          </w:tcPr>
          <w:p w14:paraId="37AA897D" w14:textId="77777777" w:rsidR="00197139" w:rsidRPr="00AC0DE5" w:rsidRDefault="00197139" w:rsidP="006C3D55">
            <w:pPr>
              <w:pStyle w:val="affff4"/>
              <w:shd w:val="clear" w:color="auto" w:fill="auto"/>
              <w:ind w:firstLine="380"/>
              <w:rPr>
                <w:sz w:val="22"/>
                <w:szCs w:val="22"/>
              </w:rPr>
            </w:pPr>
            <w:r w:rsidRPr="00AC0DE5">
              <w:rPr>
                <w:sz w:val="22"/>
                <w:szCs w:val="22"/>
              </w:rPr>
              <w:t>Хлорид алюминия</w:t>
            </w:r>
          </w:p>
        </w:tc>
        <w:tc>
          <w:tcPr>
            <w:tcW w:w="3685" w:type="dxa"/>
            <w:tcBorders>
              <w:top w:val="single" w:sz="4" w:space="0" w:color="auto"/>
              <w:left w:val="single" w:sz="4" w:space="0" w:color="auto"/>
              <w:right w:val="single" w:sz="4" w:space="0" w:color="auto"/>
            </w:tcBorders>
            <w:shd w:val="clear" w:color="auto" w:fill="FFFFFF"/>
          </w:tcPr>
          <w:p w14:paraId="24694CEA" w14:textId="77777777" w:rsidR="00197139" w:rsidRPr="00AC0DE5" w:rsidRDefault="00197139" w:rsidP="006C3D55">
            <w:pPr>
              <w:pStyle w:val="affff4"/>
              <w:shd w:val="clear" w:color="auto" w:fill="auto"/>
              <w:ind w:firstLine="0"/>
              <w:jc w:val="both"/>
              <w:rPr>
                <w:sz w:val="22"/>
                <w:szCs w:val="22"/>
              </w:rPr>
            </w:pPr>
            <w:r w:rsidRPr="00AC0DE5">
              <w:rPr>
                <w:sz w:val="22"/>
                <w:szCs w:val="22"/>
              </w:rPr>
              <w:t>Раствор 5-10%</w:t>
            </w:r>
          </w:p>
        </w:tc>
      </w:tr>
      <w:tr w:rsidR="00197139" w:rsidRPr="001F1DCF" w14:paraId="1FD766F3"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1CF80897" w14:textId="77777777" w:rsidR="00197139" w:rsidRPr="00AC0DE5" w:rsidRDefault="00197139" w:rsidP="006C3D55">
            <w:pPr>
              <w:pStyle w:val="affff4"/>
              <w:shd w:val="clear" w:color="auto" w:fill="auto"/>
              <w:ind w:firstLine="260"/>
              <w:jc w:val="both"/>
              <w:rPr>
                <w:sz w:val="22"/>
                <w:szCs w:val="22"/>
              </w:rPr>
            </w:pPr>
            <w:r w:rsidRPr="00AC0DE5">
              <w:rPr>
                <w:sz w:val="22"/>
                <w:szCs w:val="22"/>
              </w:rPr>
              <w:t>18</w:t>
            </w:r>
          </w:p>
        </w:tc>
        <w:tc>
          <w:tcPr>
            <w:tcW w:w="5103" w:type="dxa"/>
            <w:tcBorders>
              <w:top w:val="single" w:sz="4" w:space="0" w:color="auto"/>
              <w:left w:val="single" w:sz="4" w:space="0" w:color="auto"/>
            </w:tcBorders>
            <w:shd w:val="clear" w:color="auto" w:fill="FFFFFF"/>
          </w:tcPr>
          <w:p w14:paraId="726E3AD4" w14:textId="77777777" w:rsidR="00197139" w:rsidRPr="00AC0DE5" w:rsidRDefault="00197139" w:rsidP="006C3D55">
            <w:pPr>
              <w:pStyle w:val="affff4"/>
              <w:shd w:val="clear" w:color="auto" w:fill="auto"/>
              <w:ind w:firstLine="380"/>
              <w:rPr>
                <w:sz w:val="22"/>
                <w:szCs w:val="22"/>
              </w:rPr>
            </w:pPr>
            <w:r w:rsidRPr="00AC0DE5">
              <w:rPr>
                <w:sz w:val="22"/>
                <w:szCs w:val="22"/>
              </w:rPr>
              <w:t>Хлорид железа(Ш)</w:t>
            </w:r>
          </w:p>
        </w:tc>
        <w:tc>
          <w:tcPr>
            <w:tcW w:w="3685" w:type="dxa"/>
            <w:tcBorders>
              <w:top w:val="single" w:sz="4" w:space="0" w:color="auto"/>
              <w:left w:val="single" w:sz="4" w:space="0" w:color="auto"/>
              <w:right w:val="single" w:sz="4" w:space="0" w:color="auto"/>
            </w:tcBorders>
            <w:shd w:val="clear" w:color="auto" w:fill="FFFFFF"/>
          </w:tcPr>
          <w:p w14:paraId="09D3DD24" w14:textId="77777777" w:rsidR="00197139" w:rsidRPr="00AC0DE5" w:rsidRDefault="00197139" w:rsidP="006C3D55">
            <w:pPr>
              <w:pStyle w:val="affff4"/>
              <w:shd w:val="clear" w:color="auto" w:fill="auto"/>
              <w:ind w:firstLine="0"/>
              <w:jc w:val="both"/>
              <w:rPr>
                <w:sz w:val="22"/>
                <w:szCs w:val="22"/>
              </w:rPr>
            </w:pPr>
            <w:r w:rsidRPr="00AC0DE5">
              <w:rPr>
                <w:sz w:val="22"/>
                <w:szCs w:val="22"/>
              </w:rPr>
              <w:t>Раствор 5-10%</w:t>
            </w:r>
          </w:p>
        </w:tc>
      </w:tr>
      <w:tr w:rsidR="00197139" w:rsidRPr="001F1DCF" w14:paraId="6D67A831"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25954CF3" w14:textId="77777777" w:rsidR="00197139" w:rsidRPr="00AC0DE5" w:rsidRDefault="00197139" w:rsidP="006C3D55">
            <w:pPr>
              <w:pStyle w:val="affff4"/>
              <w:shd w:val="clear" w:color="auto" w:fill="auto"/>
              <w:ind w:firstLine="260"/>
              <w:jc w:val="both"/>
              <w:rPr>
                <w:sz w:val="22"/>
                <w:szCs w:val="22"/>
              </w:rPr>
            </w:pPr>
            <w:r w:rsidRPr="00AC0DE5">
              <w:rPr>
                <w:sz w:val="22"/>
                <w:szCs w:val="22"/>
              </w:rPr>
              <w:t>19</w:t>
            </w:r>
          </w:p>
        </w:tc>
        <w:tc>
          <w:tcPr>
            <w:tcW w:w="5103" w:type="dxa"/>
            <w:tcBorders>
              <w:top w:val="single" w:sz="4" w:space="0" w:color="auto"/>
              <w:left w:val="single" w:sz="4" w:space="0" w:color="auto"/>
            </w:tcBorders>
            <w:shd w:val="clear" w:color="auto" w:fill="FFFFFF"/>
          </w:tcPr>
          <w:p w14:paraId="6BB5C37E" w14:textId="77777777" w:rsidR="00197139" w:rsidRPr="00AC0DE5" w:rsidRDefault="00197139" w:rsidP="006C3D55">
            <w:pPr>
              <w:pStyle w:val="affff4"/>
              <w:shd w:val="clear" w:color="auto" w:fill="auto"/>
              <w:ind w:firstLine="380"/>
              <w:rPr>
                <w:sz w:val="22"/>
                <w:szCs w:val="22"/>
              </w:rPr>
            </w:pPr>
            <w:r w:rsidRPr="00AC0DE5">
              <w:rPr>
                <w:sz w:val="22"/>
                <w:szCs w:val="22"/>
              </w:rPr>
              <w:t>Хлорид аммония</w:t>
            </w:r>
          </w:p>
        </w:tc>
        <w:tc>
          <w:tcPr>
            <w:tcW w:w="3685" w:type="dxa"/>
            <w:tcBorders>
              <w:top w:val="single" w:sz="4" w:space="0" w:color="auto"/>
              <w:left w:val="single" w:sz="4" w:space="0" w:color="auto"/>
              <w:right w:val="single" w:sz="4" w:space="0" w:color="auto"/>
            </w:tcBorders>
            <w:shd w:val="clear" w:color="auto" w:fill="FFFFFF"/>
          </w:tcPr>
          <w:p w14:paraId="3719A1F9" w14:textId="77777777" w:rsidR="00197139" w:rsidRPr="00AC0DE5" w:rsidRDefault="00197139" w:rsidP="006C3D55">
            <w:pPr>
              <w:pStyle w:val="affff4"/>
              <w:shd w:val="clear" w:color="auto" w:fill="auto"/>
              <w:ind w:firstLine="0"/>
              <w:jc w:val="both"/>
              <w:rPr>
                <w:sz w:val="22"/>
                <w:szCs w:val="22"/>
              </w:rPr>
            </w:pPr>
            <w:r w:rsidRPr="00AC0DE5">
              <w:rPr>
                <w:sz w:val="22"/>
                <w:szCs w:val="22"/>
              </w:rPr>
              <w:t>Раствор 5-10%</w:t>
            </w:r>
          </w:p>
        </w:tc>
      </w:tr>
      <w:tr w:rsidR="00197139" w:rsidRPr="001F1DCF" w14:paraId="01DA63F5" w14:textId="77777777" w:rsidTr="00197139">
        <w:trPr>
          <w:trHeight w:hRule="exact" w:val="259"/>
          <w:jc w:val="center"/>
        </w:trPr>
        <w:tc>
          <w:tcPr>
            <w:tcW w:w="846" w:type="dxa"/>
            <w:tcBorders>
              <w:top w:val="single" w:sz="4" w:space="0" w:color="auto"/>
              <w:left w:val="single" w:sz="4" w:space="0" w:color="auto"/>
            </w:tcBorders>
            <w:shd w:val="clear" w:color="auto" w:fill="FFFFFF"/>
          </w:tcPr>
          <w:p w14:paraId="3CAC5EBB" w14:textId="77777777" w:rsidR="00197139" w:rsidRPr="00AC0DE5" w:rsidRDefault="00197139" w:rsidP="006C3D55">
            <w:pPr>
              <w:pStyle w:val="affff4"/>
              <w:shd w:val="clear" w:color="auto" w:fill="auto"/>
              <w:ind w:firstLine="260"/>
              <w:jc w:val="both"/>
              <w:rPr>
                <w:sz w:val="22"/>
                <w:szCs w:val="22"/>
              </w:rPr>
            </w:pPr>
            <w:r w:rsidRPr="00AC0DE5">
              <w:rPr>
                <w:sz w:val="22"/>
                <w:szCs w:val="22"/>
              </w:rPr>
              <w:t>20</w:t>
            </w:r>
          </w:p>
        </w:tc>
        <w:tc>
          <w:tcPr>
            <w:tcW w:w="5103" w:type="dxa"/>
            <w:tcBorders>
              <w:top w:val="single" w:sz="4" w:space="0" w:color="auto"/>
              <w:left w:val="single" w:sz="4" w:space="0" w:color="auto"/>
            </w:tcBorders>
            <w:shd w:val="clear" w:color="auto" w:fill="FFFFFF"/>
          </w:tcPr>
          <w:p w14:paraId="3BBAFA62" w14:textId="77777777" w:rsidR="00197139" w:rsidRPr="00AC0DE5" w:rsidRDefault="00197139" w:rsidP="006C3D55">
            <w:pPr>
              <w:pStyle w:val="affff4"/>
              <w:shd w:val="clear" w:color="auto" w:fill="auto"/>
              <w:ind w:firstLine="380"/>
              <w:rPr>
                <w:sz w:val="22"/>
                <w:szCs w:val="22"/>
              </w:rPr>
            </w:pPr>
            <w:r w:rsidRPr="00AC0DE5">
              <w:rPr>
                <w:sz w:val="22"/>
                <w:szCs w:val="22"/>
              </w:rPr>
              <w:t>Хлорид бария</w:t>
            </w:r>
          </w:p>
        </w:tc>
        <w:tc>
          <w:tcPr>
            <w:tcW w:w="3685" w:type="dxa"/>
            <w:tcBorders>
              <w:top w:val="single" w:sz="4" w:space="0" w:color="auto"/>
              <w:left w:val="single" w:sz="4" w:space="0" w:color="auto"/>
              <w:right w:val="single" w:sz="4" w:space="0" w:color="auto"/>
            </w:tcBorders>
            <w:shd w:val="clear" w:color="auto" w:fill="FFFFFF"/>
          </w:tcPr>
          <w:p w14:paraId="0F246243" w14:textId="77777777" w:rsidR="00197139" w:rsidRPr="00AC0DE5" w:rsidRDefault="00197139" w:rsidP="006C3D55">
            <w:pPr>
              <w:pStyle w:val="affff4"/>
              <w:shd w:val="clear" w:color="auto" w:fill="auto"/>
              <w:ind w:firstLine="0"/>
              <w:jc w:val="both"/>
              <w:rPr>
                <w:sz w:val="22"/>
                <w:szCs w:val="22"/>
              </w:rPr>
            </w:pPr>
            <w:r w:rsidRPr="00AC0DE5">
              <w:rPr>
                <w:sz w:val="22"/>
                <w:szCs w:val="22"/>
              </w:rPr>
              <w:t>Раствор (не более 5%)</w:t>
            </w:r>
          </w:p>
        </w:tc>
      </w:tr>
      <w:tr w:rsidR="00197139" w:rsidRPr="001F1DCF" w14:paraId="2CC5D967"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323969A6" w14:textId="77777777" w:rsidR="00197139" w:rsidRPr="00AC0DE5" w:rsidRDefault="00197139" w:rsidP="006C3D55">
            <w:pPr>
              <w:pStyle w:val="affff4"/>
              <w:shd w:val="clear" w:color="auto" w:fill="auto"/>
              <w:ind w:firstLine="260"/>
              <w:jc w:val="both"/>
              <w:rPr>
                <w:sz w:val="22"/>
                <w:szCs w:val="22"/>
              </w:rPr>
            </w:pPr>
            <w:r w:rsidRPr="00AC0DE5">
              <w:rPr>
                <w:sz w:val="22"/>
                <w:szCs w:val="22"/>
              </w:rPr>
              <w:t>21</w:t>
            </w:r>
          </w:p>
        </w:tc>
        <w:tc>
          <w:tcPr>
            <w:tcW w:w="5103" w:type="dxa"/>
            <w:tcBorders>
              <w:top w:val="single" w:sz="4" w:space="0" w:color="auto"/>
              <w:left w:val="single" w:sz="4" w:space="0" w:color="auto"/>
            </w:tcBorders>
            <w:shd w:val="clear" w:color="auto" w:fill="FFFFFF"/>
          </w:tcPr>
          <w:p w14:paraId="5F96CF42" w14:textId="77777777" w:rsidR="00197139" w:rsidRPr="00AC0DE5" w:rsidRDefault="00197139" w:rsidP="006C3D55">
            <w:pPr>
              <w:pStyle w:val="affff4"/>
              <w:shd w:val="clear" w:color="auto" w:fill="auto"/>
              <w:ind w:firstLine="380"/>
              <w:rPr>
                <w:sz w:val="22"/>
                <w:szCs w:val="22"/>
              </w:rPr>
            </w:pPr>
            <w:r w:rsidRPr="00AC0DE5">
              <w:rPr>
                <w:sz w:val="22"/>
                <w:szCs w:val="22"/>
              </w:rPr>
              <w:t>Сульфат натрия / сульфат калия</w:t>
            </w:r>
          </w:p>
        </w:tc>
        <w:tc>
          <w:tcPr>
            <w:tcW w:w="3685" w:type="dxa"/>
            <w:tcBorders>
              <w:top w:val="single" w:sz="4" w:space="0" w:color="auto"/>
              <w:left w:val="single" w:sz="4" w:space="0" w:color="auto"/>
              <w:right w:val="single" w:sz="4" w:space="0" w:color="auto"/>
            </w:tcBorders>
            <w:shd w:val="clear" w:color="auto" w:fill="FFFFFF"/>
          </w:tcPr>
          <w:p w14:paraId="379A1289" w14:textId="77777777" w:rsidR="00197139" w:rsidRPr="00AC0DE5" w:rsidRDefault="00197139" w:rsidP="006C3D55">
            <w:pPr>
              <w:pStyle w:val="affff4"/>
              <w:shd w:val="clear" w:color="auto" w:fill="auto"/>
              <w:ind w:firstLine="0"/>
              <w:jc w:val="both"/>
              <w:rPr>
                <w:sz w:val="22"/>
                <w:szCs w:val="22"/>
              </w:rPr>
            </w:pPr>
            <w:r w:rsidRPr="00AC0DE5">
              <w:rPr>
                <w:sz w:val="22"/>
                <w:szCs w:val="22"/>
              </w:rPr>
              <w:t>Раствор 5-10%</w:t>
            </w:r>
          </w:p>
        </w:tc>
      </w:tr>
      <w:tr w:rsidR="00197139" w:rsidRPr="001F1DCF" w14:paraId="6688FE64"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3D3210C5" w14:textId="77777777" w:rsidR="00197139" w:rsidRPr="00AC0DE5" w:rsidRDefault="00197139" w:rsidP="006C3D55">
            <w:pPr>
              <w:pStyle w:val="affff4"/>
              <w:shd w:val="clear" w:color="auto" w:fill="auto"/>
              <w:ind w:firstLine="260"/>
              <w:jc w:val="both"/>
              <w:rPr>
                <w:sz w:val="22"/>
                <w:szCs w:val="22"/>
              </w:rPr>
            </w:pPr>
            <w:r w:rsidRPr="00AC0DE5">
              <w:rPr>
                <w:sz w:val="22"/>
                <w:szCs w:val="22"/>
              </w:rPr>
              <w:t>22</w:t>
            </w:r>
          </w:p>
        </w:tc>
        <w:tc>
          <w:tcPr>
            <w:tcW w:w="5103" w:type="dxa"/>
            <w:tcBorders>
              <w:top w:val="single" w:sz="4" w:space="0" w:color="auto"/>
              <w:left w:val="single" w:sz="4" w:space="0" w:color="auto"/>
            </w:tcBorders>
            <w:shd w:val="clear" w:color="auto" w:fill="FFFFFF"/>
          </w:tcPr>
          <w:p w14:paraId="44BA32ED" w14:textId="77777777" w:rsidR="00197139" w:rsidRPr="00AC0DE5" w:rsidRDefault="00197139" w:rsidP="006C3D55">
            <w:pPr>
              <w:pStyle w:val="affff4"/>
              <w:shd w:val="clear" w:color="auto" w:fill="auto"/>
              <w:ind w:firstLine="380"/>
              <w:rPr>
                <w:sz w:val="22"/>
                <w:szCs w:val="22"/>
              </w:rPr>
            </w:pPr>
            <w:r w:rsidRPr="00AC0DE5">
              <w:rPr>
                <w:sz w:val="22"/>
                <w:szCs w:val="22"/>
              </w:rPr>
              <w:t>Сульфат магния</w:t>
            </w:r>
          </w:p>
        </w:tc>
        <w:tc>
          <w:tcPr>
            <w:tcW w:w="3685" w:type="dxa"/>
            <w:tcBorders>
              <w:top w:val="single" w:sz="4" w:space="0" w:color="auto"/>
              <w:left w:val="single" w:sz="4" w:space="0" w:color="auto"/>
              <w:right w:val="single" w:sz="4" w:space="0" w:color="auto"/>
            </w:tcBorders>
            <w:shd w:val="clear" w:color="auto" w:fill="FFFFFF"/>
          </w:tcPr>
          <w:p w14:paraId="36409460" w14:textId="77777777" w:rsidR="00197139" w:rsidRPr="00AC0DE5" w:rsidRDefault="00197139" w:rsidP="006C3D55">
            <w:pPr>
              <w:pStyle w:val="affff4"/>
              <w:shd w:val="clear" w:color="auto" w:fill="auto"/>
              <w:ind w:firstLine="0"/>
              <w:jc w:val="both"/>
              <w:rPr>
                <w:sz w:val="22"/>
                <w:szCs w:val="22"/>
              </w:rPr>
            </w:pPr>
            <w:r w:rsidRPr="00AC0DE5">
              <w:rPr>
                <w:sz w:val="22"/>
                <w:szCs w:val="22"/>
              </w:rPr>
              <w:t>Раствор 5-10%</w:t>
            </w:r>
          </w:p>
        </w:tc>
      </w:tr>
      <w:tr w:rsidR="00197139" w:rsidRPr="001F1DCF" w14:paraId="425D70A9"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3094222A" w14:textId="77777777" w:rsidR="00197139" w:rsidRPr="00AC0DE5" w:rsidRDefault="00197139" w:rsidP="006C3D55">
            <w:pPr>
              <w:pStyle w:val="affff4"/>
              <w:shd w:val="clear" w:color="auto" w:fill="auto"/>
              <w:ind w:firstLine="260"/>
              <w:jc w:val="both"/>
              <w:rPr>
                <w:sz w:val="22"/>
                <w:szCs w:val="22"/>
              </w:rPr>
            </w:pPr>
            <w:r w:rsidRPr="00AC0DE5">
              <w:rPr>
                <w:sz w:val="22"/>
                <w:szCs w:val="22"/>
              </w:rPr>
              <w:t>23</w:t>
            </w:r>
          </w:p>
        </w:tc>
        <w:tc>
          <w:tcPr>
            <w:tcW w:w="5103" w:type="dxa"/>
            <w:tcBorders>
              <w:top w:val="single" w:sz="4" w:space="0" w:color="auto"/>
              <w:left w:val="single" w:sz="4" w:space="0" w:color="auto"/>
            </w:tcBorders>
            <w:shd w:val="clear" w:color="auto" w:fill="FFFFFF"/>
          </w:tcPr>
          <w:p w14:paraId="3DEF64F3" w14:textId="77777777" w:rsidR="00197139" w:rsidRPr="00AC0DE5" w:rsidRDefault="00197139" w:rsidP="006C3D55">
            <w:pPr>
              <w:pStyle w:val="affff4"/>
              <w:shd w:val="clear" w:color="auto" w:fill="auto"/>
              <w:ind w:firstLine="380"/>
              <w:rPr>
                <w:sz w:val="22"/>
                <w:szCs w:val="22"/>
              </w:rPr>
            </w:pPr>
            <w:r w:rsidRPr="00AC0DE5">
              <w:rPr>
                <w:sz w:val="22"/>
                <w:szCs w:val="22"/>
              </w:rPr>
              <w:t>Сульфат меди(П)</w:t>
            </w:r>
          </w:p>
        </w:tc>
        <w:tc>
          <w:tcPr>
            <w:tcW w:w="3685" w:type="dxa"/>
            <w:tcBorders>
              <w:top w:val="single" w:sz="4" w:space="0" w:color="auto"/>
              <w:left w:val="single" w:sz="4" w:space="0" w:color="auto"/>
              <w:right w:val="single" w:sz="4" w:space="0" w:color="auto"/>
            </w:tcBorders>
            <w:shd w:val="clear" w:color="auto" w:fill="FFFFFF"/>
          </w:tcPr>
          <w:p w14:paraId="240080E4" w14:textId="77777777" w:rsidR="00197139" w:rsidRPr="00AC0DE5" w:rsidRDefault="00197139" w:rsidP="006C3D55">
            <w:pPr>
              <w:pStyle w:val="affff4"/>
              <w:shd w:val="clear" w:color="auto" w:fill="auto"/>
              <w:ind w:firstLine="0"/>
              <w:jc w:val="both"/>
              <w:rPr>
                <w:sz w:val="22"/>
                <w:szCs w:val="22"/>
              </w:rPr>
            </w:pPr>
            <w:r w:rsidRPr="00AC0DE5">
              <w:rPr>
                <w:sz w:val="22"/>
                <w:szCs w:val="22"/>
              </w:rPr>
              <w:t>Раствор 5-10%</w:t>
            </w:r>
          </w:p>
        </w:tc>
      </w:tr>
      <w:tr w:rsidR="00197139" w:rsidRPr="001F1DCF" w14:paraId="782DCBC7"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15B7E853" w14:textId="77777777" w:rsidR="00197139" w:rsidRPr="00AC0DE5" w:rsidRDefault="00197139" w:rsidP="006C3D55">
            <w:pPr>
              <w:pStyle w:val="affff4"/>
              <w:shd w:val="clear" w:color="auto" w:fill="auto"/>
              <w:ind w:firstLine="260"/>
              <w:jc w:val="both"/>
              <w:rPr>
                <w:sz w:val="22"/>
                <w:szCs w:val="22"/>
              </w:rPr>
            </w:pPr>
            <w:r w:rsidRPr="00AC0DE5">
              <w:rPr>
                <w:sz w:val="22"/>
                <w:szCs w:val="22"/>
              </w:rPr>
              <w:t>24</w:t>
            </w:r>
          </w:p>
        </w:tc>
        <w:tc>
          <w:tcPr>
            <w:tcW w:w="5103" w:type="dxa"/>
            <w:tcBorders>
              <w:top w:val="single" w:sz="4" w:space="0" w:color="auto"/>
              <w:left w:val="single" w:sz="4" w:space="0" w:color="auto"/>
            </w:tcBorders>
            <w:shd w:val="clear" w:color="auto" w:fill="FFFFFF"/>
          </w:tcPr>
          <w:p w14:paraId="4B588554" w14:textId="77777777" w:rsidR="00197139" w:rsidRPr="00AC0DE5" w:rsidRDefault="00197139" w:rsidP="006C3D55">
            <w:pPr>
              <w:pStyle w:val="affff4"/>
              <w:shd w:val="clear" w:color="auto" w:fill="auto"/>
              <w:ind w:firstLine="380"/>
              <w:rPr>
                <w:sz w:val="22"/>
                <w:szCs w:val="22"/>
              </w:rPr>
            </w:pPr>
            <w:r w:rsidRPr="00AC0DE5">
              <w:rPr>
                <w:sz w:val="22"/>
                <w:szCs w:val="22"/>
              </w:rPr>
              <w:t>Сульфат железа(П)</w:t>
            </w:r>
          </w:p>
        </w:tc>
        <w:tc>
          <w:tcPr>
            <w:tcW w:w="3685" w:type="dxa"/>
            <w:tcBorders>
              <w:top w:val="single" w:sz="4" w:space="0" w:color="auto"/>
              <w:left w:val="single" w:sz="4" w:space="0" w:color="auto"/>
              <w:right w:val="single" w:sz="4" w:space="0" w:color="auto"/>
            </w:tcBorders>
            <w:shd w:val="clear" w:color="auto" w:fill="FFFFFF"/>
          </w:tcPr>
          <w:p w14:paraId="1DFFC4CE" w14:textId="77777777" w:rsidR="00197139" w:rsidRPr="00AC0DE5" w:rsidRDefault="00197139" w:rsidP="006C3D55">
            <w:pPr>
              <w:pStyle w:val="affff4"/>
              <w:shd w:val="clear" w:color="auto" w:fill="auto"/>
              <w:ind w:firstLine="0"/>
              <w:jc w:val="both"/>
              <w:rPr>
                <w:sz w:val="22"/>
                <w:szCs w:val="22"/>
              </w:rPr>
            </w:pPr>
            <w:r w:rsidRPr="00AC0DE5">
              <w:rPr>
                <w:sz w:val="22"/>
                <w:szCs w:val="22"/>
              </w:rPr>
              <w:t>Раствор 5-10%</w:t>
            </w:r>
          </w:p>
        </w:tc>
      </w:tr>
      <w:tr w:rsidR="00197139" w:rsidRPr="001F1DCF" w14:paraId="6CA139FC" w14:textId="77777777" w:rsidTr="00197139">
        <w:trPr>
          <w:trHeight w:hRule="exact" w:val="259"/>
          <w:jc w:val="center"/>
        </w:trPr>
        <w:tc>
          <w:tcPr>
            <w:tcW w:w="846" w:type="dxa"/>
            <w:tcBorders>
              <w:top w:val="single" w:sz="4" w:space="0" w:color="auto"/>
              <w:left w:val="single" w:sz="4" w:space="0" w:color="auto"/>
            </w:tcBorders>
            <w:shd w:val="clear" w:color="auto" w:fill="FFFFFF"/>
          </w:tcPr>
          <w:p w14:paraId="0FEF934C" w14:textId="77777777" w:rsidR="00197139" w:rsidRPr="00AC0DE5" w:rsidRDefault="00197139" w:rsidP="006C3D55">
            <w:pPr>
              <w:pStyle w:val="affff4"/>
              <w:shd w:val="clear" w:color="auto" w:fill="auto"/>
              <w:ind w:firstLine="260"/>
              <w:jc w:val="both"/>
              <w:rPr>
                <w:sz w:val="22"/>
                <w:szCs w:val="22"/>
              </w:rPr>
            </w:pPr>
            <w:r w:rsidRPr="00AC0DE5">
              <w:rPr>
                <w:sz w:val="22"/>
                <w:szCs w:val="22"/>
              </w:rPr>
              <w:t>25</w:t>
            </w:r>
          </w:p>
        </w:tc>
        <w:tc>
          <w:tcPr>
            <w:tcW w:w="5103" w:type="dxa"/>
            <w:tcBorders>
              <w:top w:val="single" w:sz="4" w:space="0" w:color="auto"/>
              <w:left w:val="single" w:sz="4" w:space="0" w:color="auto"/>
            </w:tcBorders>
            <w:shd w:val="clear" w:color="auto" w:fill="FFFFFF"/>
          </w:tcPr>
          <w:p w14:paraId="74F283C7" w14:textId="77777777" w:rsidR="00197139" w:rsidRPr="00AC0DE5" w:rsidRDefault="00197139" w:rsidP="006C3D55">
            <w:pPr>
              <w:pStyle w:val="affff4"/>
              <w:shd w:val="clear" w:color="auto" w:fill="auto"/>
              <w:ind w:firstLine="380"/>
              <w:rPr>
                <w:sz w:val="22"/>
                <w:szCs w:val="22"/>
              </w:rPr>
            </w:pPr>
            <w:r w:rsidRPr="00AC0DE5">
              <w:rPr>
                <w:sz w:val="22"/>
                <w:szCs w:val="22"/>
              </w:rPr>
              <w:t>Сульфат цинка</w:t>
            </w:r>
          </w:p>
        </w:tc>
        <w:tc>
          <w:tcPr>
            <w:tcW w:w="3685" w:type="dxa"/>
            <w:tcBorders>
              <w:top w:val="single" w:sz="4" w:space="0" w:color="auto"/>
              <w:left w:val="single" w:sz="4" w:space="0" w:color="auto"/>
              <w:right w:val="single" w:sz="4" w:space="0" w:color="auto"/>
            </w:tcBorders>
            <w:shd w:val="clear" w:color="auto" w:fill="FFFFFF"/>
          </w:tcPr>
          <w:p w14:paraId="16B659D7" w14:textId="77777777" w:rsidR="00197139" w:rsidRPr="00AC0DE5" w:rsidRDefault="00197139" w:rsidP="006C3D55">
            <w:pPr>
              <w:pStyle w:val="affff4"/>
              <w:shd w:val="clear" w:color="auto" w:fill="auto"/>
              <w:ind w:firstLine="0"/>
              <w:jc w:val="both"/>
              <w:rPr>
                <w:sz w:val="22"/>
                <w:szCs w:val="22"/>
              </w:rPr>
            </w:pPr>
            <w:r w:rsidRPr="00AC0DE5">
              <w:rPr>
                <w:sz w:val="22"/>
                <w:szCs w:val="22"/>
              </w:rPr>
              <w:t>Раствор 5-10%</w:t>
            </w:r>
          </w:p>
        </w:tc>
      </w:tr>
      <w:tr w:rsidR="00197139" w:rsidRPr="001F1DCF" w14:paraId="1B58D50A"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003A7130" w14:textId="77777777" w:rsidR="00197139" w:rsidRPr="00AC0DE5" w:rsidRDefault="00197139" w:rsidP="006C3D55">
            <w:pPr>
              <w:pStyle w:val="affff4"/>
              <w:shd w:val="clear" w:color="auto" w:fill="auto"/>
              <w:ind w:firstLine="260"/>
              <w:jc w:val="both"/>
              <w:rPr>
                <w:sz w:val="22"/>
                <w:szCs w:val="22"/>
              </w:rPr>
            </w:pPr>
            <w:r w:rsidRPr="00AC0DE5">
              <w:rPr>
                <w:sz w:val="22"/>
                <w:szCs w:val="22"/>
              </w:rPr>
              <w:t>26</w:t>
            </w:r>
          </w:p>
        </w:tc>
        <w:tc>
          <w:tcPr>
            <w:tcW w:w="5103" w:type="dxa"/>
            <w:tcBorders>
              <w:top w:val="single" w:sz="4" w:space="0" w:color="auto"/>
              <w:left w:val="single" w:sz="4" w:space="0" w:color="auto"/>
            </w:tcBorders>
            <w:shd w:val="clear" w:color="auto" w:fill="FFFFFF"/>
          </w:tcPr>
          <w:p w14:paraId="5D14DCA2" w14:textId="77777777" w:rsidR="00197139" w:rsidRPr="00AC0DE5" w:rsidRDefault="00197139" w:rsidP="006C3D55">
            <w:pPr>
              <w:pStyle w:val="affff4"/>
              <w:shd w:val="clear" w:color="auto" w:fill="auto"/>
              <w:ind w:firstLine="380"/>
              <w:rPr>
                <w:sz w:val="22"/>
                <w:szCs w:val="22"/>
              </w:rPr>
            </w:pPr>
            <w:r w:rsidRPr="00AC0DE5">
              <w:rPr>
                <w:sz w:val="22"/>
                <w:szCs w:val="22"/>
              </w:rPr>
              <w:t>Сульфат алюминия</w:t>
            </w:r>
          </w:p>
        </w:tc>
        <w:tc>
          <w:tcPr>
            <w:tcW w:w="3685" w:type="dxa"/>
            <w:tcBorders>
              <w:top w:val="single" w:sz="4" w:space="0" w:color="auto"/>
              <w:left w:val="single" w:sz="4" w:space="0" w:color="auto"/>
              <w:right w:val="single" w:sz="4" w:space="0" w:color="auto"/>
            </w:tcBorders>
            <w:shd w:val="clear" w:color="auto" w:fill="FFFFFF"/>
          </w:tcPr>
          <w:p w14:paraId="0461146A" w14:textId="77777777" w:rsidR="00197139" w:rsidRPr="00AC0DE5" w:rsidRDefault="00197139" w:rsidP="006C3D55">
            <w:pPr>
              <w:pStyle w:val="affff4"/>
              <w:shd w:val="clear" w:color="auto" w:fill="auto"/>
              <w:ind w:firstLine="0"/>
              <w:jc w:val="both"/>
              <w:rPr>
                <w:sz w:val="22"/>
                <w:szCs w:val="22"/>
              </w:rPr>
            </w:pPr>
            <w:r w:rsidRPr="00AC0DE5">
              <w:rPr>
                <w:sz w:val="22"/>
                <w:szCs w:val="22"/>
              </w:rPr>
              <w:t>Раствор 5-10%</w:t>
            </w:r>
          </w:p>
        </w:tc>
      </w:tr>
      <w:tr w:rsidR="00197139" w:rsidRPr="001F1DCF" w14:paraId="5B9B2314"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39F1B2C1" w14:textId="77777777" w:rsidR="00197139" w:rsidRPr="00AC0DE5" w:rsidRDefault="00197139" w:rsidP="006C3D55">
            <w:pPr>
              <w:pStyle w:val="affff4"/>
              <w:shd w:val="clear" w:color="auto" w:fill="auto"/>
              <w:ind w:firstLine="260"/>
              <w:jc w:val="both"/>
              <w:rPr>
                <w:sz w:val="22"/>
                <w:szCs w:val="22"/>
              </w:rPr>
            </w:pPr>
            <w:r w:rsidRPr="00AC0DE5">
              <w:rPr>
                <w:sz w:val="22"/>
                <w:szCs w:val="22"/>
              </w:rPr>
              <w:t>27</w:t>
            </w:r>
          </w:p>
        </w:tc>
        <w:tc>
          <w:tcPr>
            <w:tcW w:w="5103" w:type="dxa"/>
            <w:tcBorders>
              <w:top w:val="single" w:sz="4" w:space="0" w:color="auto"/>
              <w:left w:val="single" w:sz="4" w:space="0" w:color="auto"/>
            </w:tcBorders>
            <w:shd w:val="clear" w:color="auto" w:fill="FFFFFF"/>
          </w:tcPr>
          <w:p w14:paraId="086372F4" w14:textId="77777777" w:rsidR="00197139" w:rsidRPr="00AC0DE5" w:rsidRDefault="00197139" w:rsidP="006C3D55">
            <w:pPr>
              <w:pStyle w:val="affff4"/>
              <w:shd w:val="clear" w:color="auto" w:fill="auto"/>
              <w:ind w:firstLine="380"/>
              <w:rPr>
                <w:sz w:val="22"/>
                <w:szCs w:val="22"/>
              </w:rPr>
            </w:pPr>
            <w:r w:rsidRPr="00AC0DE5">
              <w:rPr>
                <w:sz w:val="22"/>
                <w:szCs w:val="22"/>
              </w:rPr>
              <w:t>Сульфат аммония</w:t>
            </w:r>
          </w:p>
        </w:tc>
        <w:tc>
          <w:tcPr>
            <w:tcW w:w="3685" w:type="dxa"/>
            <w:tcBorders>
              <w:top w:val="single" w:sz="4" w:space="0" w:color="auto"/>
              <w:left w:val="single" w:sz="4" w:space="0" w:color="auto"/>
              <w:right w:val="single" w:sz="4" w:space="0" w:color="auto"/>
            </w:tcBorders>
            <w:shd w:val="clear" w:color="auto" w:fill="FFFFFF"/>
          </w:tcPr>
          <w:p w14:paraId="6A3DB023" w14:textId="77777777" w:rsidR="00197139" w:rsidRPr="00AC0DE5" w:rsidRDefault="00197139" w:rsidP="006C3D55">
            <w:pPr>
              <w:pStyle w:val="affff4"/>
              <w:shd w:val="clear" w:color="auto" w:fill="auto"/>
              <w:ind w:firstLine="0"/>
              <w:jc w:val="both"/>
              <w:rPr>
                <w:sz w:val="22"/>
                <w:szCs w:val="22"/>
              </w:rPr>
            </w:pPr>
            <w:r w:rsidRPr="00AC0DE5">
              <w:rPr>
                <w:sz w:val="22"/>
                <w:szCs w:val="22"/>
              </w:rPr>
              <w:t>Раствор 5-10%</w:t>
            </w:r>
          </w:p>
        </w:tc>
      </w:tr>
      <w:tr w:rsidR="00197139" w:rsidRPr="001F1DCF" w14:paraId="1D813D41"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699D9379" w14:textId="77777777" w:rsidR="00197139" w:rsidRPr="00AC0DE5" w:rsidRDefault="00197139" w:rsidP="006C3D55">
            <w:pPr>
              <w:pStyle w:val="affff4"/>
              <w:shd w:val="clear" w:color="auto" w:fill="auto"/>
              <w:ind w:firstLine="260"/>
              <w:jc w:val="both"/>
              <w:rPr>
                <w:sz w:val="22"/>
                <w:szCs w:val="22"/>
              </w:rPr>
            </w:pPr>
            <w:r w:rsidRPr="00AC0DE5">
              <w:rPr>
                <w:sz w:val="22"/>
                <w:szCs w:val="22"/>
              </w:rPr>
              <w:t>28</w:t>
            </w:r>
          </w:p>
        </w:tc>
        <w:tc>
          <w:tcPr>
            <w:tcW w:w="5103" w:type="dxa"/>
            <w:tcBorders>
              <w:top w:val="single" w:sz="4" w:space="0" w:color="auto"/>
              <w:left w:val="single" w:sz="4" w:space="0" w:color="auto"/>
            </w:tcBorders>
            <w:shd w:val="clear" w:color="auto" w:fill="FFFFFF"/>
          </w:tcPr>
          <w:p w14:paraId="5D2F87A9" w14:textId="77777777" w:rsidR="00197139" w:rsidRPr="00AC0DE5" w:rsidRDefault="00197139" w:rsidP="006C3D55">
            <w:pPr>
              <w:pStyle w:val="affff4"/>
              <w:shd w:val="clear" w:color="auto" w:fill="auto"/>
              <w:ind w:firstLine="380"/>
              <w:rPr>
                <w:sz w:val="22"/>
                <w:szCs w:val="22"/>
              </w:rPr>
            </w:pPr>
            <w:r w:rsidRPr="00AC0DE5">
              <w:rPr>
                <w:sz w:val="22"/>
                <w:szCs w:val="22"/>
              </w:rPr>
              <w:t>Нитрат натрия / нитрат калия</w:t>
            </w:r>
          </w:p>
        </w:tc>
        <w:tc>
          <w:tcPr>
            <w:tcW w:w="3685" w:type="dxa"/>
            <w:tcBorders>
              <w:top w:val="single" w:sz="4" w:space="0" w:color="auto"/>
              <w:left w:val="single" w:sz="4" w:space="0" w:color="auto"/>
              <w:right w:val="single" w:sz="4" w:space="0" w:color="auto"/>
            </w:tcBorders>
            <w:shd w:val="clear" w:color="auto" w:fill="FFFFFF"/>
          </w:tcPr>
          <w:p w14:paraId="03743E28" w14:textId="77777777" w:rsidR="00197139" w:rsidRPr="00AC0DE5" w:rsidRDefault="00197139" w:rsidP="006C3D55">
            <w:pPr>
              <w:pStyle w:val="affff4"/>
              <w:shd w:val="clear" w:color="auto" w:fill="auto"/>
              <w:ind w:firstLine="0"/>
              <w:jc w:val="both"/>
              <w:rPr>
                <w:sz w:val="22"/>
                <w:szCs w:val="22"/>
              </w:rPr>
            </w:pPr>
            <w:r w:rsidRPr="00AC0DE5">
              <w:rPr>
                <w:sz w:val="22"/>
                <w:szCs w:val="22"/>
              </w:rPr>
              <w:t>Раствор 5-10%</w:t>
            </w:r>
          </w:p>
        </w:tc>
      </w:tr>
      <w:tr w:rsidR="00197139" w:rsidRPr="001F1DCF" w14:paraId="3596D12A"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0217AD5A" w14:textId="77777777" w:rsidR="00197139" w:rsidRPr="00AC0DE5" w:rsidRDefault="00197139" w:rsidP="006C3D55">
            <w:pPr>
              <w:pStyle w:val="affff4"/>
              <w:shd w:val="clear" w:color="auto" w:fill="auto"/>
              <w:ind w:firstLine="260"/>
              <w:jc w:val="both"/>
              <w:rPr>
                <w:sz w:val="22"/>
                <w:szCs w:val="22"/>
              </w:rPr>
            </w:pPr>
            <w:r w:rsidRPr="00AC0DE5">
              <w:rPr>
                <w:sz w:val="22"/>
                <w:szCs w:val="22"/>
              </w:rPr>
              <w:t>29</w:t>
            </w:r>
          </w:p>
        </w:tc>
        <w:tc>
          <w:tcPr>
            <w:tcW w:w="5103" w:type="dxa"/>
            <w:tcBorders>
              <w:top w:val="single" w:sz="4" w:space="0" w:color="auto"/>
              <w:left w:val="single" w:sz="4" w:space="0" w:color="auto"/>
            </w:tcBorders>
            <w:shd w:val="clear" w:color="auto" w:fill="FFFFFF"/>
          </w:tcPr>
          <w:p w14:paraId="6161F4CA" w14:textId="77777777" w:rsidR="00197139" w:rsidRPr="00AC0DE5" w:rsidRDefault="00197139" w:rsidP="006C3D55">
            <w:pPr>
              <w:pStyle w:val="affff4"/>
              <w:shd w:val="clear" w:color="auto" w:fill="auto"/>
              <w:ind w:firstLine="380"/>
              <w:rPr>
                <w:sz w:val="22"/>
                <w:szCs w:val="22"/>
              </w:rPr>
            </w:pPr>
            <w:r w:rsidRPr="00AC0DE5">
              <w:rPr>
                <w:sz w:val="22"/>
                <w:szCs w:val="22"/>
              </w:rPr>
              <w:t>Карбонат натрия / карбонат калия</w:t>
            </w:r>
          </w:p>
        </w:tc>
        <w:tc>
          <w:tcPr>
            <w:tcW w:w="3685" w:type="dxa"/>
            <w:tcBorders>
              <w:top w:val="single" w:sz="4" w:space="0" w:color="auto"/>
              <w:left w:val="single" w:sz="4" w:space="0" w:color="auto"/>
              <w:right w:val="single" w:sz="4" w:space="0" w:color="auto"/>
            </w:tcBorders>
            <w:shd w:val="clear" w:color="auto" w:fill="FFFFFF"/>
          </w:tcPr>
          <w:p w14:paraId="05F8D1D7" w14:textId="77777777" w:rsidR="00197139" w:rsidRPr="00AC0DE5" w:rsidRDefault="00197139" w:rsidP="006C3D55">
            <w:pPr>
              <w:pStyle w:val="affff4"/>
              <w:shd w:val="clear" w:color="auto" w:fill="auto"/>
              <w:ind w:firstLine="0"/>
              <w:jc w:val="both"/>
              <w:rPr>
                <w:sz w:val="22"/>
                <w:szCs w:val="22"/>
              </w:rPr>
            </w:pPr>
            <w:r w:rsidRPr="00AC0DE5">
              <w:rPr>
                <w:sz w:val="22"/>
                <w:szCs w:val="22"/>
              </w:rPr>
              <w:t>Раствор 5-10%</w:t>
            </w:r>
          </w:p>
        </w:tc>
      </w:tr>
      <w:tr w:rsidR="00197139" w:rsidRPr="001F1DCF" w14:paraId="5691898D" w14:textId="77777777" w:rsidTr="00197139">
        <w:trPr>
          <w:trHeight w:hRule="exact" w:val="259"/>
          <w:jc w:val="center"/>
        </w:trPr>
        <w:tc>
          <w:tcPr>
            <w:tcW w:w="846" w:type="dxa"/>
            <w:tcBorders>
              <w:top w:val="single" w:sz="4" w:space="0" w:color="auto"/>
              <w:left w:val="single" w:sz="4" w:space="0" w:color="auto"/>
            </w:tcBorders>
            <w:shd w:val="clear" w:color="auto" w:fill="FFFFFF"/>
          </w:tcPr>
          <w:p w14:paraId="75E30A9A" w14:textId="77777777" w:rsidR="00197139" w:rsidRPr="00AC0DE5" w:rsidRDefault="00197139" w:rsidP="006C3D55">
            <w:pPr>
              <w:pStyle w:val="affff4"/>
              <w:shd w:val="clear" w:color="auto" w:fill="auto"/>
              <w:ind w:firstLine="260"/>
              <w:jc w:val="both"/>
              <w:rPr>
                <w:sz w:val="22"/>
                <w:szCs w:val="22"/>
              </w:rPr>
            </w:pPr>
            <w:r w:rsidRPr="00AC0DE5">
              <w:rPr>
                <w:sz w:val="22"/>
                <w:szCs w:val="22"/>
              </w:rPr>
              <w:t>30</w:t>
            </w:r>
          </w:p>
        </w:tc>
        <w:tc>
          <w:tcPr>
            <w:tcW w:w="5103" w:type="dxa"/>
            <w:tcBorders>
              <w:top w:val="single" w:sz="4" w:space="0" w:color="auto"/>
              <w:left w:val="single" w:sz="4" w:space="0" w:color="auto"/>
            </w:tcBorders>
            <w:shd w:val="clear" w:color="auto" w:fill="FFFFFF"/>
          </w:tcPr>
          <w:p w14:paraId="221AA7B0" w14:textId="77777777" w:rsidR="00197139" w:rsidRPr="00AC0DE5" w:rsidRDefault="00197139" w:rsidP="006C3D55">
            <w:pPr>
              <w:pStyle w:val="affff4"/>
              <w:shd w:val="clear" w:color="auto" w:fill="auto"/>
              <w:ind w:firstLine="380"/>
              <w:rPr>
                <w:sz w:val="22"/>
                <w:szCs w:val="22"/>
              </w:rPr>
            </w:pPr>
            <w:r w:rsidRPr="00AC0DE5">
              <w:rPr>
                <w:sz w:val="22"/>
                <w:szCs w:val="22"/>
              </w:rPr>
              <w:t>Гидрокарбонат натрия / гидрокарбонат калия</w:t>
            </w:r>
          </w:p>
        </w:tc>
        <w:tc>
          <w:tcPr>
            <w:tcW w:w="3685" w:type="dxa"/>
            <w:tcBorders>
              <w:top w:val="single" w:sz="4" w:space="0" w:color="auto"/>
              <w:left w:val="single" w:sz="4" w:space="0" w:color="auto"/>
              <w:right w:val="single" w:sz="4" w:space="0" w:color="auto"/>
            </w:tcBorders>
            <w:shd w:val="clear" w:color="auto" w:fill="FFFFFF"/>
          </w:tcPr>
          <w:p w14:paraId="739FDA95" w14:textId="77777777" w:rsidR="00197139" w:rsidRPr="00AC0DE5" w:rsidRDefault="00197139" w:rsidP="006C3D55">
            <w:pPr>
              <w:pStyle w:val="affff4"/>
              <w:shd w:val="clear" w:color="auto" w:fill="auto"/>
              <w:ind w:firstLine="0"/>
              <w:jc w:val="both"/>
              <w:rPr>
                <w:sz w:val="22"/>
                <w:szCs w:val="22"/>
              </w:rPr>
            </w:pPr>
            <w:r w:rsidRPr="00AC0DE5">
              <w:rPr>
                <w:sz w:val="22"/>
                <w:szCs w:val="22"/>
              </w:rPr>
              <w:t>Раствор 5-10%</w:t>
            </w:r>
          </w:p>
        </w:tc>
      </w:tr>
      <w:tr w:rsidR="00197139" w:rsidRPr="001F1DCF" w14:paraId="6AEBFA5D"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2856D724" w14:textId="77777777" w:rsidR="00197139" w:rsidRPr="00AC0DE5" w:rsidRDefault="00197139" w:rsidP="006C3D55">
            <w:pPr>
              <w:pStyle w:val="affff4"/>
              <w:shd w:val="clear" w:color="auto" w:fill="auto"/>
              <w:ind w:firstLine="260"/>
              <w:jc w:val="both"/>
              <w:rPr>
                <w:sz w:val="22"/>
                <w:szCs w:val="22"/>
              </w:rPr>
            </w:pPr>
            <w:r w:rsidRPr="00AC0DE5">
              <w:rPr>
                <w:sz w:val="22"/>
                <w:szCs w:val="22"/>
              </w:rPr>
              <w:t>31</w:t>
            </w:r>
          </w:p>
        </w:tc>
        <w:tc>
          <w:tcPr>
            <w:tcW w:w="5103" w:type="dxa"/>
            <w:tcBorders>
              <w:top w:val="single" w:sz="4" w:space="0" w:color="auto"/>
              <w:left w:val="single" w:sz="4" w:space="0" w:color="auto"/>
            </w:tcBorders>
            <w:shd w:val="clear" w:color="auto" w:fill="FFFFFF"/>
          </w:tcPr>
          <w:p w14:paraId="26884FA7" w14:textId="77777777" w:rsidR="00197139" w:rsidRPr="00AC0DE5" w:rsidRDefault="00197139" w:rsidP="006C3D55">
            <w:pPr>
              <w:pStyle w:val="affff4"/>
              <w:shd w:val="clear" w:color="auto" w:fill="auto"/>
              <w:ind w:firstLine="380"/>
              <w:rPr>
                <w:sz w:val="22"/>
                <w:szCs w:val="22"/>
              </w:rPr>
            </w:pPr>
            <w:r w:rsidRPr="00AC0DE5">
              <w:rPr>
                <w:sz w:val="22"/>
                <w:szCs w:val="22"/>
              </w:rPr>
              <w:t>Фосфат натрия / фосфат калия</w:t>
            </w:r>
          </w:p>
        </w:tc>
        <w:tc>
          <w:tcPr>
            <w:tcW w:w="3685" w:type="dxa"/>
            <w:tcBorders>
              <w:top w:val="single" w:sz="4" w:space="0" w:color="auto"/>
              <w:left w:val="single" w:sz="4" w:space="0" w:color="auto"/>
              <w:right w:val="single" w:sz="4" w:space="0" w:color="auto"/>
            </w:tcBorders>
            <w:shd w:val="clear" w:color="auto" w:fill="FFFFFF"/>
          </w:tcPr>
          <w:p w14:paraId="56648FC2" w14:textId="77777777" w:rsidR="00197139" w:rsidRPr="00AC0DE5" w:rsidRDefault="00197139" w:rsidP="006C3D55">
            <w:pPr>
              <w:pStyle w:val="affff4"/>
              <w:shd w:val="clear" w:color="auto" w:fill="auto"/>
              <w:ind w:firstLine="0"/>
              <w:jc w:val="both"/>
              <w:rPr>
                <w:sz w:val="22"/>
                <w:szCs w:val="22"/>
              </w:rPr>
            </w:pPr>
            <w:r w:rsidRPr="00AC0DE5">
              <w:rPr>
                <w:sz w:val="22"/>
                <w:szCs w:val="22"/>
              </w:rPr>
              <w:t>Раствор 5-10%</w:t>
            </w:r>
          </w:p>
        </w:tc>
      </w:tr>
      <w:tr w:rsidR="00197139" w:rsidRPr="001F1DCF" w14:paraId="437834CC"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79F0A968" w14:textId="77777777" w:rsidR="00197139" w:rsidRPr="00AC0DE5" w:rsidRDefault="00197139" w:rsidP="006C3D55">
            <w:pPr>
              <w:pStyle w:val="affff4"/>
              <w:shd w:val="clear" w:color="auto" w:fill="auto"/>
              <w:ind w:firstLine="260"/>
              <w:jc w:val="both"/>
              <w:rPr>
                <w:sz w:val="22"/>
                <w:szCs w:val="22"/>
              </w:rPr>
            </w:pPr>
            <w:r w:rsidRPr="00AC0DE5">
              <w:rPr>
                <w:sz w:val="22"/>
                <w:szCs w:val="22"/>
              </w:rPr>
              <w:t>32</w:t>
            </w:r>
          </w:p>
        </w:tc>
        <w:tc>
          <w:tcPr>
            <w:tcW w:w="5103" w:type="dxa"/>
            <w:tcBorders>
              <w:top w:val="single" w:sz="4" w:space="0" w:color="auto"/>
              <w:left w:val="single" w:sz="4" w:space="0" w:color="auto"/>
            </w:tcBorders>
            <w:shd w:val="clear" w:color="auto" w:fill="FFFFFF"/>
          </w:tcPr>
          <w:p w14:paraId="20A00314" w14:textId="77777777" w:rsidR="00197139" w:rsidRPr="00AC0DE5" w:rsidRDefault="00197139" w:rsidP="006C3D55">
            <w:pPr>
              <w:pStyle w:val="affff4"/>
              <w:shd w:val="clear" w:color="auto" w:fill="auto"/>
              <w:ind w:firstLine="380"/>
              <w:rPr>
                <w:sz w:val="22"/>
                <w:szCs w:val="22"/>
              </w:rPr>
            </w:pPr>
            <w:r w:rsidRPr="00AC0DE5">
              <w:rPr>
                <w:sz w:val="22"/>
                <w:szCs w:val="22"/>
              </w:rPr>
              <w:t>Бромид натрия / бромид калия</w:t>
            </w:r>
          </w:p>
        </w:tc>
        <w:tc>
          <w:tcPr>
            <w:tcW w:w="3685" w:type="dxa"/>
            <w:tcBorders>
              <w:top w:val="single" w:sz="4" w:space="0" w:color="auto"/>
              <w:left w:val="single" w:sz="4" w:space="0" w:color="auto"/>
              <w:right w:val="single" w:sz="4" w:space="0" w:color="auto"/>
            </w:tcBorders>
            <w:shd w:val="clear" w:color="auto" w:fill="FFFFFF"/>
          </w:tcPr>
          <w:p w14:paraId="35A2D954" w14:textId="77777777" w:rsidR="00197139" w:rsidRPr="00AC0DE5" w:rsidRDefault="00197139" w:rsidP="006C3D55">
            <w:pPr>
              <w:pStyle w:val="affff4"/>
              <w:shd w:val="clear" w:color="auto" w:fill="auto"/>
              <w:ind w:firstLine="0"/>
              <w:jc w:val="both"/>
              <w:rPr>
                <w:sz w:val="22"/>
                <w:szCs w:val="22"/>
              </w:rPr>
            </w:pPr>
            <w:r w:rsidRPr="00AC0DE5">
              <w:rPr>
                <w:sz w:val="22"/>
                <w:szCs w:val="22"/>
              </w:rPr>
              <w:t>Раствор 5-10%</w:t>
            </w:r>
          </w:p>
        </w:tc>
      </w:tr>
      <w:tr w:rsidR="00197139" w:rsidRPr="001F1DCF" w14:paraId="41729E85"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758E424F" w14:textId="77777777" w:rsidR="00197139" w:rsidRPr="00AC0DE5" w:rsidRDefault="00197139" w:rsidP="006C3D55">
            <w:pPr>
              <w:pStyle w:val="affff4"/>
              <w:shd w:val="clear" w:color="auto" w:fill="auto"/>
              <w:ind w:firstLine="260"/>
              <w:jc w:val="both"/>
              <w:rPr>
                <w:sz w:val="22"/>
                <w:szCs w:val="22"/>
              </w:rPr>
            </w:pPr>
            <w:r w:rsidRPr="00AC0DE5">
              <w:rPr>
                <w:sz w:val="22"/>
                <w:szCs w:val="22"/>
              </w:rPr>
              <w:t>33</w:t>
            </w:r>
          </w:p>
        </w:tc>
        <w:tc>
          <w:tcPr>
            <w:tcW w:w="5103" w:type="dxa"/>
            <w:tcBorders>
              <w:top w:val="single" w:sz="4" w:space="0" w:color="auto"/>
              <w:left w:val="single" w:sz="4" w:space="0" w:color="auto"/>
            </w:tcBorders>
            <w:shd w:val="clear" w:color="auto" w:fill="FFFFFF"/>
          </w:tcPr>
          <w:p w14:paraId="6D92C67C" w14:textId="77777777" w:rsidR="00197139" w:rsidRPr="00AC0DE5" w:rsidRDefault="00197139" w:rsidP="006C3D55">
            <w:pPr>
              <w:pStyle w:val="affff4"/>
              <w:shd w:val="clear" w:color="auto" w:fill="auto"/>
              <w:ind w:firstLine="380"/>
              <w:rPr>
                <w:sz w:val="22"/>
                <w:szCs w:val="22"/>
              </w:rPr>
            </w:pPr>
            <w:r w:rsidRPr="00AC0DE5">
              <w:rPr>
                <w:sz w:val="22"/>
                <w:szCs w:val="22"/>
              </w:rPr>
              <w:t>Иодид натрия / иодид калия</w:t>
            </w:r>
          </w:p>
        </w:tc>
        <w:tc>
          <w:tcPr>
            <w:tcW w:w="3685" w:type="dxa"/>
            <w:tcBorders>
              <w:top w:val="single" w:sz="4" w:space="0" w:color="auto"/>
              <w:left w:val="single" w:sz="4" w:space="0" w:color="auto"/>
              <w:right w:val="single" w:sz="4" w:space="0" w:color="auto"/>
            </w:tcBorders>
            <w:shd w:val="clear" w:color="auto" w:fill="FFFFFF"/>
          </w:tcPr>
          <w:p w14:paraId="32D57191" w14:textId="77777777" w:rsidR="00197139" w:rsidRPr="00AC0DE5" w:rsidRDefault="00197139" w:rsidP="006C3D55">
            <w:pPr>
              <w:pStyle w:val="affff4"/>
              <w:shd w:val="clear" w:color="auto" w:fill="auto"/>
              <w:ind w:firstLine="0"/>
              <w:jc w:val="both"/>
              <w:rPr>
                <w:sz w:val="22"/>
                <w:szCs w:val="22"/>
              </w:rPr>
            </w:pPr>
            <w:r w:rsidRPr="00AC0DE5">
              <w:rPr>
                <w:sz w:val="22"/>
                <w:szCs w:val="22"/>
              </w:rPr>
              <w:t>Раствор 5-10%</w:t>
            </w:r>
          </w:p>
        </w:tc>
      </w:tr>
      <w:tr w:rsidR="00197139" w:rsidRPr="001F1DCF" w14:paraId="7744A0B3" w14:textId="77777777" w:rsidTr="00197139">
        <w:trPr>
          <w:trHeight w:hRule="exact" w:val="259"/>
          <w:jc w:val="center"/>
        </w:trPr>
        <w:tc>
          <w:tcPr>
            <w:tcW w:w="846" w:type="dxa"/>
            <w:tcBorders>
              <w:top w:val="single" w:sz="4" w:space="0" w:color="auto"/>
              <w:left w:val="single" w:sz="4" w:space="0" w:color="auto"/>
            </w:tcBorders>
            <w:shd w:val="clear" w:color="auto" w:fill="FFFFFF"/>
          </w:tcPr>
          <w:p w14:paraId="65381BCC" w14:textId="77777777" w:rsidR="00197139" w:rsidRPr="00AC0DE5" w:rsidRDefault="00197139" w:rsidP="006C3D55">
            <w:pPr>
              <w:pStyle w:val="affff4"/>
              <w:shd w:val="clear" w:color="auto" w:fill="auto"/>
              <w:ind w:firstLine="260"/>
              <w:jc w:val="both"/>
              <w:rPr>
                <w:sz w:val="22"/>
                <w:szCs w:val="22"/>
              </w:rPr>
            </w:pPr>
            <w:r w:rsidRPr="00AC0DE5">
              <w:rPr>
                <w:sz w:val="22"/>
                <w:szCs w:val="22"/>
              </w:rPr>
              <w:t>34</w:t>
            </w:r>
          </w:p>
        </w:tc>
        <w:tc>
          <w:tcPr>
            <w:tcW w:w="5103" w:type="dxa"/>
            <w:tcBorders>
              <w:top w:val="single" w:sz="4" w:space="0" w:color="auto"/>
              <w:left w:val="single" w:sz="4" w:space="0" w:color="auto"/>
            </w:tcBorders>
            <w:shd w:val="clear" w:color="auto" w:fill="FFFFFF"/>
          </w:tcPr>
          <w:p w14:paraId="348F45E4" w14:textId="77777777" w:rsidR="00197139" w:rsidRPr="00AC0DE5" w:rsidRDefault="00197139" w:rsidP="006C3D55">
            <w:pPr>
              <w:pStyle w:val="affff4"/>
              <w:shd w:val="clear" w:color="auto" w:fill="auto"/>
              <w:ind w:firstLine="380"/>
              <w:rPr>
                <w:sz w:val="22"/>
                <w:szCs w:val="22"/>
              </w:rPr>
            </w:pPr>
            <w:r w:rsidRPr="00AC0DE5">
              <w:rPr>
                <w:sz w:val="22"/>
                <w:szCs w:val="22"/>
              </w:rPr>
              <w:t>Нитрат бария</w:t>
            </w:r>
          </w:p>
        </w:tc>
        <w:tc>
          <w:tcPr>
            <w:tcW w:w="3685" w:type="dxa"/>
            <w:tcBorders>
              <w:top w:val="single" w:sz="4" w:space="0" w:color="auto"/>
              <w:left w:val="single" w:sz="4" w:space="0" w:color="auto"/>
              <w:right w:val="single" w:sz="4" w:space="0" w:color="auto"/>
            </w:tcBorders>
            <w:shd w:val="clear" w:color="auto" w:fill="FFFFFF"/>
          </w:tcPr>
          <w:p w14:paraId="7778FB11" w14:textId="77777777" w:rsidR="00197139" w:rsidRPr="00AC0DE5" w:rsidRDefault="00197139" w:rsidP="006C3D55">
            <w:pPr>
              <w:pStyle w:val="affff4"/>
              <w:shd w:val="clear" w:color="auto" w:fill="auto"/>
              <w:ind w:firstLine="0"/>
              <w:rPr>
                <w:sz w:val="22"/>
                <w:szCs w:val="22"/>
              </w:rPr>
            </w:pPr>
            <w:r w:rsidRPr="00AC0DE5">
              <w:rPr>
                <w:sz w:val="22"/>
                <w:szCs w:val="22"/>
              </w:rPr>
              <w:t>Раствор (не более 5%)</w:t>
            </w:r>
          </w:p>
        </w:tc>
      </w:tr>
      <w:tr w:rsidR="00197139" w:rsidRPr="001F1DCF" w14:paraId="155C8AA0"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1ED5F807" w14:textId="77777777" w:rsidR="00197139" w:rsidRPr="00AC0DE5" w:rsidRDefault="00197139" w:rsidP="006C3D55">
            <w:pPr>
              <w:pStyle w:val="affff4"/>
              <w:shd w:val="clear" w:color="auto" w:fill="auto"/>
              <w:ind w:firstLine="260"/>
              <w:jc w:val="both"/>
              <w:rPr>
                <w:sz w:val="22"/>
                <w:szCs w:val="22"/>
              </w:rPr>
            </w:pPr>
            <w:r w:rsidRPr="00AC0DE5">
              <w:rPr>
                <w:sz w:val="22"/>
                <w:szCs w:val="22"/>
              </w:rPr>
              <w:t>35</w:t>
            </w:r>
          </w:p>
        </w:tc>
        <w:tc>
          <w:tcPr>
            <w:tcW w:w="5103" w:type="dxa"/>
            <w:tcBorders>
              <w:top w:val="single" w:sz="4" w:space="0" w:color="auto"/>
              <w:left w:val="single" w:sz="4" w:space="0" w:color="auto"/>
            </w:tcBorders>
            <w:shd w:val="clear" w:color="auto" w:fill="FFFFFF"/>
          </w:tcPr>
          <w:p w14:paraId="1198E7E8" w14:textId="77777777" w:rsidR="00197139" w:rsidRPr="00AC0DE5" w:rsidRDefault="00197139" w:rsidP="006C3D55">
            <w:pPr>
              <w:pStyle w:val="affff4"/>
              <w:shd w:val="clear" w:color="auto" w:fill="auto"/>
              <w:ind w:firstLine="380"/>
              <w:rPr>
                <w:sz w:val="22"/>
                <w:szCs w:val="22"/>
              </w:rPr>
            </w:pPr>
            <w:r w:rsidRPr="00AC0DE5">
              <w:rPr>
                <w:sz w:val="22"/>
                <w:szCs w:val="22"/>
              </w:rPr>
              <w:t>Нитрат кальция</w:t>
            </w:r>
          </w:p>
        </w:tc>
        <w:tc>
          <w:tcPr>
            <w:tcW w:w="3685" w:type="dxa"/>
            <w:tcBorders>
              <w:top w:val="single" w:sz="4" w:space="0" w:color="auto"/>
              <w:left w:val="single" w:sz="4" w:space="0" w:color="auto"/>
              <w:right w:val="single" w:sz="4" w:space="0" w:color="auto"/>
            </w:tcBorders>
            <w:shd w:val="clear" w:color="auto" w:fill="FFFFFF"/>
          </w:tcPr>
          <w:p w14:paraId="32056E13" w14:textId="77777777" w:rsidR="00197139" w:rsidRPr="00AC0DE5" w:rsidRDefault="00197139" w:rsidP="006C3D55">
            <w:pPr>
              <w:pStyle w:val="affff4"/>
              <w:shd w:val="clear" w:color="auto" w:fill="auto"/>
              <w:ind w:firstLine="0"/>
              <w:rPr>
                <w:sz w:val="22"/>
                <w:szCs w:val="22"/>
              </w:rPr>
            </w:pPr>
            <w:r w:rsidRPr="00AC0DE5">
              <w:rPr>
                <w:sz w:val="22"/>
                <w:szCs w:val="22"/>
              </w:rPr>
              <w:t>Раствор 5-10%</w:t>
            </w:r>
          </w:p>
        </w:tc>
      </w:tr>
      <w:tr w:rsidR="00197139" w:rsidRPr="001F1DCF" w14:paraId="370C51A1"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1A3EC6B0" w14:textId="77777777" w:rsidR="00197139" w:rsidRPr="00AC0DE5" w:rsidRDefault="00197139" w:rsidP="006C3D55">
            <w:pPr>
              <w:pStyle w:val="affff4"/>
              <w:shd w:val="clear" w:color="auto" w:fill="auto"/>
              <w:ind w:firstLine="260"/>
              <w:jc w:val="both"/>
              <w:rPr>
                <w:sz w:val="22"/>
                <w:szCs w:val="22"/>
              </w:rPr>
            </w:pPr>
            <w:r w:rsidRPr="00AC0DE5">
              <w:rPr>
                <w:sz w:val="22"/>
                <w:szCs w:val="22"/>
              </w:rPr>
              <w:t>36</w:t>
            </w:r>
          </w:p>
        </w:tc>
        <w:tc>
          <w:tcPr>
            <w:tcW w:w="5103" w:type="dxa"/>
            <w:tcBorders>
              <w:top w:val="single" w:sz="4" w:space="0" w:color="auto"/>
              <w:left w:val="single" w:sz="4" w:space="0" w:color="auto"/>
            </w:tcBorders>
            <w:shd w:val="clear" w:color="auto" w:fill="FFFFFF"/>
          </w:tcPr>
          <w:p w14:paraId="75590801" w14:textId="77777777" w:rsidR="00197139" w:rsidRPr="00AC0DE5" w:rsidRDefault="00197139" w:rsidP="006C3D55">
            <w:pPr>
              <w:pStyle w:val="affff4"/>
              <w:shd w:val="clear" w:color="auto" w:fill="auto"/>
              <w:ind w:firstLine="380"/>
              <w:rPr>
                <w:sz w:val="22"/>
                <w:szCs w:val="22"/>
              </w:rPr>
            </w:pPr>
            <w:r w:rsidRPr="00AC0DE5">
              <w:rPr>
                <w:sz w:val="22"/>
                <w:szCs w:val="22"/>
              </w:rPr>
              <w:t>Нитрат серебра</w:t>
            </w:r>
          </w:p>
        </w:tc>
        <w:tc>
          <w:tcPr>
            <w:tcW w:w="3685" w:type="dxa"/>
            <w:tcBorders>
              <w:top w:val="single" w:sz="4" w:space="0" w:color="auto"/>
              <w:left w:val="single" w:sz="4" w:space="0" w:color="auto"/>
              <w:right w:val="single" w:sz="4" w:space="0" w:color="auto"/>
            </w:tcBorders>
            <w:shd w:val="clear" w:color="auto" w:fill="FFFFFF"/>
          </w:tcPr>
          <w:p w14:paraId="739505CC" w14:textId="77777777" w:rsidR="00197139" w:rsidRPr="00AC0DE5" w:rsidRDefault="00197139" w:rsidP="006C3D55">
            <w:pPr>
              <w:pStyle w:val="affff4"/>
              <w:shd w:val="clear" w:color="auto" w:fill="auto"/>
              <w:ind w:firstLine="0"/>
              <w:rPr>
                <w:sz w:val="22"/>
                <w:szCs w:val="22"/>
              </w:rPr>
            </w:pPr>
            <w:r w:rsidRPr="00AC0DE5">
              <w:rPr>
                <w:sz w:val="22"/>
                <w:szCs w:val="22"/>
              </w:rPr>
              <w:t>Раствор 5-10%</w:t>
            </w:r>
          </w:p>
        </w:tc>
      </w:tr>
      <w:tr w:rsidR="00197139" w:rsidRPr="001F1DCF" w14:paraId="067217E0"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6EA46454" w14:textId="77777777" w:rsidR="00197139" w:rsidRPr="00AC0DE5" w:rsidRDefault="00197139" w:rsidP="006C3D55">
            <w:pPr>
              <w:pStyle w:val="affff4"/>
              <w:shd w:val="clear" w:color="auto" w:fill="auto"/>
              <w:ind w:firstLine="260"/>
              <w:jc w:val="both"/>
              <w:rPr>
                <w:sz w:val="22"/>
                <w:szCs w:val="22"/>
              </w:rPr>
            </w:pPr>
            <w:r w:rsidRPr="00AC0DE5">
              <w:rPr>
                <w:sz w:val="22"/>
                <w:szCs w:val="22"/>
              </w:rPr>
              <w:t>37</w:t>
            </w:r>
          </w:p>
        </w:tc>
        <w:tc>
          <w:tcPr>
            <w:tcW w:w="5103" w:type="dxa"/>
            <w:tcBorders>
              <w:top w:val="single" w:sz="4" w:space="0" w:color="auto"/>
              <w:left w:val="single" w:sz="4" w:space="0" w:color="auto"/>
            </w:tcBorders>
            <w:shd w:val="clear" w:color="auto" w:fill="FFFFFF"/>
          </w:tcPr>
          <w:p w14:paraId="33A9D85D" w14:textId="77777777" w:rsidR="00197139" w:rsidRPr="00AC0DE5" w:rsidRDefault="00197139" w:rsidP="006C3D55">
            <w:pPr>
              <w:pStyle w:val="affff4"/>
              <w:shd w:val="clear" w:color="auto" w:fill="auto"/>
              <w:ind w:firstLine="380"/>
              <w:rPr>
                <w:sz w:val="22"/>
                <w:szCs w:val="22"/>
              </w:rPr>
            </w:pPr>
            <w:r w:rsidRPr="00AC0DE5">
              <w:rPr>
                <w:sz w:val="22"/>
                <w:szCs w:val="22"/>
              </w:rPr>
              <w:t>Аммиак</w:t>
            </w:r>
          </w:p>
        </w:tc>
        <w:tc>
          <w:tcPr>
            <w:tcW w:w="3685" w:type="dxa"/>
            <w:tcBorders>
              <w:top w:val="single" w:sz="4" w:space="0" w:color="auto"/>
              <w:left w:val="single" w:sz="4" w:space="0" w:color="auto"/>
              <w:right w:val="single" w:sz="4" w:space="0" w:color="auto"/>
            </w:tcBorders>
            <w:shd w:val="clear" w:color="auto" w:fill="FFFFFF"/>
          </w:tcPr>
          <w:p w14:paraId="15DE265A" w14:textId="77777777" w:rsidR="00197139" w:rsidRPr="00AC0DE5" w:rsidRDefault="00197139" w:rsidP="006C3D55">
            <w:pPr>
              <w:pStyle w:val="affff4"/>
              <w:shd w:val="clear" w:color="auto" w:fill="auto"/>
              <w:ind w:firstLine="0"/>
              <w:rPr>
                <w:sz w:val="22"/>
                <w:szCs w:val="22"/>
              </w:rPr>
            </w:pPr>
            <w:r w:rsidRPr="00AC0DE5">
              <w:rPr>
                <w:sz w:val="22"/>
                <w:szCs w:val="22"/>
              </w:rPr>
              <w:t>Раствор 5-10%</w:t>
            </w:r>
          </w:p>
        </w:tc>
      </w:tr>
      <w:tr w:rsidR="00197139" w:rsidRPr="001F1DCF" w14:paraId="1DA91430" w14:textId="77777777" w:rsidTr="00197139">
        <w:trPr>
          <w:trHeight w:hRule="exact" w:val="264"/>
          <w:jc w:val="center"/>
        </w:trPr>
        <w:tc>
          <w:tcPr>
            <w:tcW w:w="846" w:type="dxa"/>
            <w:tcBorders>
              <w:top w:val="single" w:sz="4" w:space="0" w:color="auto"/>
              <w:left w:val="single" w:sz="4" w:space="0" w:color="auto"/>
            </w:tcBorders>
            <w:shd w:val="clear" w:color="auto" w:fill="FFFFFF"/>
          </w:tcPr>
          <w:p w14:paraId="620AA34C" w14:textId="77777777" w:rsidR="00197139" w:rsidRPr="00AC0DE5" w:rsidRDefault="00197139" w:rsidP="006C3D55">
            <w:pPr>
              <w:pStyle w:val="affff4"/>
              <w:shd w:val="clear" w:color="auto" w:fill="auto"/>
              <w:ind w:firstLine="260"/>
              <w:jc w:val="both"/>
              <w:rPr>
                <w:sz w:val="22"/>
                <w:szCs w:val="22"/>
              </w:rPr>
            </w:pPr>
            <w:r w:rsidRPr="00AC0DE5">
              <w:rPr>
                <w:sz w:val="22"/>
                <w:szCs w:val="22"/>
              </w:rPr>
              <w:t>38</w:t>
            </w:r>
          </w:p>
        </w:tc>
        <w:tc>
          <w:tcPr>
            <w:tcW w:w="5103" w:type="dxa"/>
            <w:tcBorders>
              <w:top w:val="single" w:sz="4" w:space="0" w:color="auto"/>
              <w:left w:val="single" w:sz="4" w:space="0" w:color="auto"/>
            </w:tcBorders>
            <w:shd w:val="clear" w:color="auto" w:fill="FFFFFF"/>
          </w:tcPr>
          <w:p w14:paraId="4D2779EB" w14:textId="77777777" w:rsidR="00197139" w:rsidRPr="00AC0DE5" w:rsidRDefault="00197139" w:rsidP="006C3D55">
            <w:pPr>
              <w:pStyle w:val="affff4"/>
              <w:shd w:val="clear" w:color="auto" w:fill="auto"/>
              <w:ind w:firstLine="380"/>
              <w:rPr>
                <w:sz w:val="22"/>
                <w:szCs w:val="22"/>
              </w:rPr>
            </w:pPr>
            <w:r w:rsidRPr="00AC0DE5">
              <w:rPr>
                <w:sz w:val="22"/>
                <w:szCs w:val="22"/>
              </w:rPr>
              <w:t>Пероксид водорода</w:t>
            </w:r>
          </w:p>
        </w:tc>
        <w:tc>
          <w:tcPr>
            <w:tcW w:w="3685" w:type="dxa"/>
            <w:tcBorders>
              <w:top w:val="single" w:sz="4" w:space="0" w:color="auto"/>
              <w:left w:val="single" w:sz="4" w:space="0" w:color="auto"/>
              <w:right w:val="single" w:sz="4" w:space="0" w:color="auto"/>
            </w:tcBorders>
            <w:shd w:val="clear" w:color="auto" w:fill="FFFFFF"/>
          </w:tcPr>
          <w:p w14:paraId="7E7D0801" w14:textId="77777777" w:rsidR="00197139" w:rsidRPr="00AC0DE5" w:rsidRDefault="00197139" w:rsidP="006C3D55">
            <w:pPr>
              <w:pStyle w:val="affff4"/>
              <w:shd w:val="clear" w:color="auto" w:fill="auto"/>
              <w:ind w:firstLine="0"/>
              <w:rPr>
                <w:sz w:val="22"/>
                <w:szCs w:val="22"/>
              </w:rPr>
            </w:pPr>
            <w:r w:rsidRPr="00AC0DE5">
              <w:rPr>
                <w:sz w:val="22"/>
                <w:szCs w:val="22"/>
              </w:rPr>
              <w:t>Раствор 3-5%</w:t>
            </w:r>
          </w:p>
        </w:tc>
      </w:tr>
      <w:tr w:rsidR="00197139" w:rsidRPr="001F1DCF" w14:paraId="069302FA" w14:textId="77777777" w:rsidTr="00197139">
        <w:trPr>
          <w:trHeight w:hRule="exact" w:val="514"/>
          <w:jc w:val="center"/>
        </w:trPr>
        <w:tc>
          <w:tcPr>
            <w:tcW w:w="846" w:type="dxa"/>
            <w:tcBorders>
              <w:top w:val="single" w:sz="4" w:space="0" w:color="auto"/>
              <w:left w:val="single" w:sz="4" w:space="0" w:color="auto"/>
            </w:tcBorders>
            <w:shd w:val="clear" w:color="auto" w:fill="FFFFFF"/>
          </w:tcPr>
          <w:p w14:paraId="7A7838CB" w14:textId="77777777" w:rsidR="00197139" w:rsidRPr="00AC0DE5" w:rsidRDefault="00197139" w:rsidP="006C3D55">
            <w:pPr>
              <w:pStyle w:val="affff4"/>
              <w:shd w:val="clear" w:color="auto" w:fill="auto"/>
              <w:ind w:firstLine="260"/>
              <w:jc w:val="both"/>
              <w:rPr>
                <w:sz w:val="22"/>
                <w:szCs w:val="22"/>
              </w:rPr>
            </w:pPr>
            <w:r w:rsidRPr="00AC0DE5">
              <w:rPr>
                <w:sz w:val="22"/>
                <w:szCs w:val="22"/>
              </w:rPr>
              <w:t>39</w:t>
            </w:r>
          </w:p>
        </w:tc>
        <w:tc>
          <w:tcPr>
            <w:tcW w:w="5103" w:type="dxa"/>
            <w:tcBorders>
              <w:top w:val="single" w:sz="4" w:space="0" w:color="auto"/>
              <w:left w:val="single" w:sz="4" w:space="0" w:color="auto"/>
            </w:tcBorders>
            <w:shd w:val="clear" w:color="auto" w:fill="FFFFFF"/>
          </w:tcPr>
          <w:p w14:paraId="7127CF43" w14:textId="77777777" w:rsidR="00197139" w:rsidRPr="00AC0DE5" w:rsidRDefault="00197139" w:rsidP="006C3D55">
            <w:pPr>
              <w:pStyle w:val="affff4"/>
              <w:shd w:val="clear" w:color="auto" w:fill="auto"/>
              <w:ind w:left="380" w:firstLine="0"/>
              <w:rPr>
                <w:sz w:val="22"/>
                <w:szCs w:val="22"/>
              </w:rPr>
            </w:pPr>
            <w:r w:rsidRPr="00AC0DE5">
              <w:rPr>
                <w:sz w:val="22"/>
                <w:szCs w:val="22"/>
              </w:rPr>
              <w:t>Индикаторы (метилоранж, лакмус, фенолфталеин) / индикаторная бумага</w:t>
            </w:r>
          </w:p>
        </w:tc>
        <w:tc>
          <w:tcPr>
            <w:tcW w:w="3685" w:type="dxa"/>
            <w:tcBorders>
              <w:top w:val="single" w:sz="4" w:space="0" w:color="auto"/>
              <w:left w:val="single" w:sz="4" w:space="0" w:color="auto"/>
              <w:right w:val="single" w:sz="4" w:space="0" w:color="auto"/>
            </w:tcBorders>
            <w:shd w:val="clear" w:color="auto" w:fill="FFFFFF"/>
          </w:tcPr>
          <w:p w14:paraId="1F471F93" w14:textId="77777777" w:rsidR="00197139" w:rsidRPr="00AC0DE5" w:rsidRDefault="00197139" w:rsidP="006C3D55">
            <w:pPr>
              <w:pStyle w:val="affff4"/>
              <w:shd w:val="clear" w:color="auto" w:fill="auto"/>
              <w:ind w:firstLine="0"/>
              <w:rPr>
                <w:sz w:val="22"/>
                <w:szCs w:val="22"/>
              </w:rPr>
            </w:pPr>
            <w:r w:rsidRPr="00AC0DE5">
              <w:rPr>
                <w:sz w:val="22"/>
                <w:szCs w:val="22"/>
              </w:rPr>
              <w:t>Растворы, бумага</w:t>
            </w:r>
          </w:p>
        </w:tc>
      </w:tr>
      <w:tr w:rsidR="00197139" w:rsidRPr="001F1DCF" w14:paraId="29D44F7C" w14:textId="77777777" w:rsidTr="00197139">
        <w:trPr>
          <w:trHeight w:hRule="exact" w:val="274"/>
          <w:jc w:val="center"/>
        </w:trPr>
        <w:tc>
          <w:tcPr>
            <w:tcW w:w="846" w:type="dxa"/>
            <w:tcBorders>
              <w:top w:val="single" w:sz="4" w:space="0" w:color="auto"/>
              <w:left w:val="single" w:sz="4" w:space="0" w:color="auto"/>
              <w:bottom w:val="single" w:sz="4" w:space="0" w:color="auto"/>
            </w:tcBorders>
            <w:shd w:val="clear" w:color="auto" w:fill="FFFFFF"/>
          </w:tcPr>
          <w:p w14:paraId="50E5E99E" w14:textId="77777777" w:rsidR="00197139" w:rsidRPr="00AC0DE5" w:rsidRDefault="00197139" w:rsidP="006C3D55">
            <w:pPr>
              <w:pStyle w:val="affff4"/>
              <w:shd w:val="clear" w:color="auto" w:fill="auto"/>
              <w:ind w:firstLine="260"/>
              <w:jc w:val="both"/>
              <w:rPr>
                <w:sz w:val="22"/>
                <w:szCs w:val="22"/>
              </w:rPr>
            </w:pPr>
            <w:r w:rsidRPr="00AC0DE5">
              <w:rPr>
                <w:sz w:val="22"/>
                <w:szCs w:val="22"/>
              </w:rPr>
              <w:t>40</w:t>
            </w:r>
          </w:p>
        </w:tc>
        <w:tc>
          <w:tcPr>
            <w:tcW w:w="5103" w:type="dxa"/>
            <w:tcBorders>
              <w:top w:val="single" w:sz="4" w:space="0" w:color="auto"/>
              <w:left w:val="single" w:sz="4" w:space="0" w:color="auto"/>
              <w:bottom w:val="single" w:sz="4" w:space="0" w:color="auto"/>
            </w:tcBorders>
            <w:shd w:val="clear" w:color="auto" w:fill="FFFFFF"/>
          </w:tcPr>
          <w:p w14:paraId="1F40201A" w14:textId="77777777" w:rsidR="00197139" w:rsidRPr="00AC0DE5" w:rsidRDefault="00197139" w:rsidP="006C3D55">
            <w:pPr>
              <w:pStyle w:val="affff4"/>
              <w:shd w:val="clear" w:color="auto" w:fill="auto"/>
              <w:ind w:left="380" w:firstLine="0"/>
              <w:rPr>
                <w:sz w:val="22"/>
                <w:szCs w:val="22"/>
              </w:rPr>
            </w:pPr>
            <w:r w:rsidRPr="00AC0DE5">
              <w:rPr>
                <w:sz w:val="22"/>
                <w:szCs w:val="22"/>
              </w:rPr>
              <w:t>Дистиллированная вода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7A1C46C8" w14:textId="77777777" w:rsidR="00197139" w:rsidRPr="00AC0DE5" w:rsidRDefault="00197139" w:rsidP="006C3D55">
            <w:pPr>
              <w:rPr>
                <w:sz w:val="10"/>
                <w:szCs w:val="10"/>
              </w:rPr>
            </w:pPr>
          </w:p>
        </w:tc>
      </w:tr>
    </w:tbl>
    <w:p w14:paraId="2A3DA06D" w14:textId="640006BD" w:rsidR="00197139" w:rsidRPr="001F1DCF" w:rsidRDefault="00197139" w:rsidP="00B11B29">
      <w:pPr>
        <w:widowControl w:val="0"/>
        <w:ind w:firstLine="720"/>
        <w:jc w:val="both"/>
        <w:rPr>
          <w:sz w:val="28"/>
          <w:szCs w:val="28"/>
        </w:rPr>
      </w:pPr>
      <w:r w:rsidRPr="001F1DCF">
        <w:rPr>
          <w:sz w:val="28"/>
          <w:szCs w:val="28"/>
        </w:rPr>
        <w:t>Подготовка индивидуальных комплектов участников ОГЭ по химии осуществляется в пункте проведения экзамена специалистами, ответственными за подготовку индивидуальных комплектов участников ОГЭ по химии. Минимальный набор оборудования в ППЭ, необходимый для подготовки индивидуальных комплектов участников ОГЭ по химии, указан в таблице 4.</w:t>
      </w:r>
    </w:p>
    <w:p w14:paraId="700F7399" w14:textId="62E6F6FE" w:rsidR="00197139" w:rsidRPr="001F1DCF" w:rsidRDefault="00197139" w:rsidP="00B11B29">
      <w:pPr>
        <w:widowControl w:val="0"/>
        <w:ind w:firstLine="720"/>
        <w:jc w:val="both"/>
        <w:rPr>
          <w:sz w:val="28"/>
          <w:szCs w:val="28"/>
        </w:rPr>
      </w:pPr>
    </w:p>
    <w:p w14:paraId="6F58A49F" w14:textId="77777777" w:rsidR="003948B3" w:rsidRDefault="003948B3" w:rsidP="00C55819">
      <w:pPr>
        <w:pStyle w:val="affff8"/>
        <w:shd w:val="clear" w:color="auto" w:fill="auto"/>
        <w:ind w:left="8505"/>
        <w:rPr>
          <w:b w:val="0"/>
          <w:bCs w:val="0"/>
          <w:i/>
          <w:iCs/>
          <w:sz w:val="26"/>
          <w:szCs w:val="26"/>
        </w:rPr>
      </w:pPr>
    </w:p>
    <w:p w14:paraId="008A2DED" w14:textId="77777777" w:rsidR="003948B3" w:rsidRDefault="003948B3" w:rsidP="00C55819">
      <w:pPr>
        <w:pStyle w:val="affff8"/>
        <w:shd w:val="clear" w:color="auto" w:fill="auto"/>
        <w:ind w:left="8505"/>
        <w:rPr>
          <w:b w:val="0"/>
          <w:bCs w:val="0"/>
          <w:i/>
          <w:iCs/>
          <w:sz w:val="26"/>
          <w:szCs w:val="26"/>
        </w:rPr>
      </w:pPr>
    </w:p>
    <w:p w14:paraId="4B203809" w14:textId="77777777" w:rsidR="003948B3" w:rsidRDefault="003948B3" w:rsidP="00C55819">
      <w:pPr>
        <w:pStyle w:val="affff8"/>
        <w:shd w:val="clear" w:color="auto" w:fill="auto"/>
        <w:ind w:left="8505"/>
        <w:rPr>
          <w:b w:val="0"/>
          <w:bCs w:val="0"/>
          <w:i/>
          <w:iCs/>
          <w:sz w:val="26"/>
          <w:szCs w:val="26"/>
        </w:rPr>
      </w:pPr>
    </w:p>
    <w:p w14:paraId="73FA55EE" w14:textId="0519D580" w:rsidR="00197139" w:rsidRPr="00AC0DE5" w:rsidRDefault="00197139" w:rsidP="00C55819">
      <w:pPr>
        <w:pStyle w:val="affff8"/>
        <w:shd w:val="clear" w:color="auto" w:fill="auto"/>
        <w:ind w:left="8505"/>
        <w:rPr>
          <w:sz w:val="26"/>
          <w:szCs w:val="26"/>
        </w:rPr>
      </w:pPr>
      <w:r w:rsidRPr="00AC0DE5">
        <w:rPr>
          <w:b w:val="0"/>
          <w:bCs w:val="0"/>
          <w:i/>
          <w:iCs/>
          <w:sz w:val="26"/>
          <w:szCs w:val="26"/>
        </w:rPr>
        <w:lastRenderedPageBreak/>
        <w:t>Таблица 4</w:t>
      </w:r>
    </w:p>
    <w:tbl>
      <w:tblPr>
        <w:tblOverlap w:val="never"/>
        <w:tblW w:w="9639" w:type="dxa"/>
        <w:jc w:val="center"/>
        <w:tblLayout w:type="fixed"/>
        <w:tblCellMar>
          <w:left w:w="10" w:type="dxa"/>
          <w:right w:w="10" w:type="dxa"/>
        </w:tblCellMar>
        <w:tblLook w:val="04A0" w:firstRow="1" w:lastRow="0" w:firstColumn="1" w:lastColumn="0" w:noHBand="0" w:noVBand="1"/>
      </w:tblPr>
      <w:tblGrid>
        <w:gridCol w:w="794"/>
        <w:gridCol w:w="5160"/>
        <w:gridCol w:w="3685"/>
      </w:tblGrid>
      <w:tr w:rsidR="00197139" w:rsidRPr="001F1DCF" w14:paraId="483E0DB6" w14:textId="77777777" w:rsidTr="00AC0DE5">
        <w:trPr>
          <w:trHeight w:hRule="exact" w:val="581"/>
          <w:jc w:val="center"/>
        </w:trPr>
        <w:tc>
          <w:tcPr>
            <w:tcW w:w="794" w:type="dxa"/>
            <w:tcBorders>
              <w:top w:val="single" w:sz="4" w:space="0" w:color="auto"/>
              <w:left w:val="single" w:sz="4" w:space="0" w:color="auto"/>
            </w:tcBorders>
            <w:shd w:val="clear" w:color="auto" w:fill="FFFFFF"/>
          </w:tcPr>
          <w:p w14:paraId="65BF733C" w14:textId="77777777" w:rsidR="00197139" w:rsidRPr="00AC0DE5" w:rsidRDefault="00197139" w:rsidP="006369E3">
            <w:pPr>
              <w:pStyle w:val="affff4"/>
              <w:shd w:val="clear" w:color="auto" w:fill="auto"/>
              <w:ind w:firstLine="270"/>
              <w:rPr>
                <w:sz w:val="22"/>
                <w:szCs w:val="22"/>
              </w:rPr>
            </w:pPr>
            <w:r w:rsidRPr="00AC0DE5">
              <w:rPr>
                <w:sz w:val="22"/>
                <w:szCs w:val="22"/>
              </w:rPr>
              <w:t>№</w:t>
            </w:r>
          </w:p>
        </w:tc>
        <w:tc>
          <w:tcPr>
            <w:tcW w:w="5160" w:type="dxa"/>
            <w:tcBorders>
              <w:top w:val="single" w:sz="4" w:space="0" w:color="auto"/>
              <w:left w:val="single" w:sz="4" w:space="0" w:color="auto"/>
            </w:tcBorders>
            <w:shd w:val="clear" w:color="auto" w:fill="FFFFFF"/>
          </w:tcPr>
          <w:p w14:paraId="7CB4B4A9" w14:textId="77777777" w:rsidR="00197139" w:rsidRPr="00AC0DE5" w:rsidRDefault="00197139" w:rsidP="006C3D55">
            <w:pPr>
              <w:pStyle w:val="affff4"/>
              <w:shd w:val="clear" w:color="auto" w:fill="auto"/>
              <w:ind w:firstLine="0"/>
              <w:jc w:val="center"/>
              <w:rPr>
                <w:sz w:val="22"/>
                <w:szCs w:val="22"/>
              </w:rPr>
            </w:pPr>
            <w:r w:rsidRPr="00AC0DE5">
              <w:rPr>
                <w:sz w:val="22"/>
                <w:szCs w:val="22"/>
              </w:rPr>
              <w:t>Оборудование</w:t>
            </w:r>
          </w:p>
        </w:tc>
        <w:tc>
          <w:tcPr>
            <w:tcW w:w="3685" w:type="dxa"/>
            <w:tcBorders>
              <w:top w:val="single" w:sz="4" w:space="0" w:color="auto"/>
              <w:left w:val="single" w:sz="4" w:space="0" w:color="auto"/>
              <w:right w:val="single" w:sz="4" w:space="0" w:color="auto"/>
            </w:tcBorders>
            <w:shd w:val="clear" w:color="auto" w:fill="FFFFFF"/>
          </w:tcPr>
          <w:p w14:paraId="3B83BEDE" w14:textId="77777777" w:rsidR="00197139" w:rsidRPr="00AC0DE5" w:rsidRDefault="00197139" w:rsidP="006C3D55">
            <w:pPr>
              <w:pStyle w:val="affff4"/>
              <w:shd w:val="clear" w:color="auto" w:fill="auto"/>
              <w:ind w:firstLine="0"/>
              <w:jc w:val="center"/>
              <w:rPr>
                <w:sz w:val="22"/>
                <w:szCs w:val="22"/>
              </w:rPr>
            </w:pPr>
            <w:r w:rsidRPr="00AC0DE5">
              <w:rPr>
                <w:sz w:val="22"/>
                <w:szCs w:val="22"/>
              </w:rPr>
              <w:t>Количество из расчёта на одну аудиторию (15 экзаменуемых)</w:t>
            </w:r>
          </w:p>
        </w:tc>
      </w:tr>
      <w:tr w:rsidR="00197139" w:rsidRPr="001F1DCF" w14:paraId="42DEA393" w14:textId="77777777" w:rsidTr="00AC0DE5">
        <w:trPr>
          <w:trHeight w:hRule="exact" w:val="322"/>
          <w:jc w:val="center"/>
        </w:trPr>
        <w:tc>
          <w:tcPr>
            <w:tcW w:w="794" w:type="dxa"/>
            <w:tcBorders>
              <w:top w:val="single" w:sz="4" w:space="0" w:color="auto"/>
              <w:left w:val="single" w:sz="4" w:space="0" w:color="auto"/>
            </w:tcBorders>
            <w:shd w:val="clear" w:color="auto" w:fill="FFFFFF"/>
          </w:tcPr>
          <w:p w14:paraId="0FA0C866" w14:textId="77777777" w:rsidR="00197139" w:rsidRPr="00AC0DE5" w:rsidRDefault="00197139" w:rsidP="006C3D55">
            <w:pPr>
              <w:pStyle w:val="affff4"/>
              <w:shd w:val="clear" w:color="auto" w:fill="auto"/>
              <w:ind w:firstLine="260"/>
              <w:jc w:val="both"/>
              <w:rPr>
                <w:sz w:val="22"/>
                <w:szCs w:val="22"/>
              </w:rPr>
            </w:pPr>
            <w:r w:rsidRPr="00AC0DE5">
              <w:rPr>
                <w:sz w:val="22"/>
                <w:szCs w:val="22"/>
              </w:rPr>
              <w:t>1</w:t>
            </w:r>
          </w:p>
        </w:tc>
        <w:tc>
          <w:tcPr>
            <w:tcW w:w="5160" w:type="dxa"/>
            <w:tcBorders>
              <w:top w:val="single" w:sz="4" w:space="0" w:color="auto"/>
              <w:left w:val="single" w:sz="4" w:space="0" w:color="auto"/>
            </w:tcBorders>
            <w:shd w:val="clear" w:color="auto" w:fill="FFFFFF"/>
          </w:tcPr>
          <w:p w14:paraId="2634BD42" w14:textId="77777777" w:rsidR="00197139" w:rsidRPr="00AC0DE5" w:rsidRDefault="00197139" w:rsidP="00AC0DE5">
            <w:pPr>
              <w:pStyle w:val="affff4"/>
              <w:shd w:val="clear" w:color="auto" w:fill="auto"/>
              <w:ind w:left="177" w:firstLine="0"/>
              <w:rPr>
                <w:sz w:val="22"/>
                <w:szCs w:val="22"/>
              </w:rPr>
            </w:pPr>
            <w:r w:rsidRPr="00AC0DE5">
              <w:rPr>
                <w:sz w:val="22"/>
                <w:szCs w:val="22"/>
              </w:rPr>
              <w:t>Весы лабораторные электронные до 200 г</w:t>
            </w:r>
          </w:p>
        </w:tc>
        <w:tc>
          <w:tcPr>
            <w:tcW w:w="3685" w:type="dxa"/>
            <w:tcBorders>
              <w:top w:val="single" w:sz="4" w:space="0" w:color="auto"/>
              <w:left w:val="single" w:sz="4" w:space="0" w:color="auto"/>
              <w:right w:val="single" w:sz="4" w:space="0" w:color="auto"/>
            </w:tcBorders>
            <w:shd w:val="clear" w:color="auto" w:fill="FFFFFF"/>
          </w:tcPr>
          <w:p w14:paraId="504D5C66" w14:textId="77777777" w:rsidR="00197139" w:rsidRPr="00AC0DE5" w:rsidRDefault="00197139" w:rsidP="00AC0DE5">
            <w:pPr>
              <w:pStyle w:val="affff4"/>
              <w:shd w:val="clear" w:color="auto" w:fill="auto"/>
              <w:tabs>
                <w:tab w:val="left" w:pos="1780"/>
                <w:tab w:val="left" w:pos="2119"/>
              </w:tabs>
              <w:ind w:firstLine="0"/>
              <w:jc w:val="center"/>
              <w:rPr>
                <w:sz w:val="22"/>
                <w:szCs w:val="22"/>
              </w:rPr>
            </w:pPr>
            <w:r w:rsidRPr="00AC0DE5">
              <w:rPr>
                <w:sz w:val="22"/>
                <w:szCs w:val="22"/>
              </w:rPr>
              <w:t>1</w:t>
            </w:r>
          </w:p>
        </w:tc>
      </w:tr>
      <w:tr w:rsidR="00197139" w:rsidRPr="001F1DCF" w14:paraId="30102C5F" w14:textId="77777777" w:rsidTr="00AC0DE5">
        <w:trPr>
          <w:trHeight w:hRule="exact" w:val="322"/>
          <w:jc w:val="center"/>
        </w:trPr>
        <w:tc>
          <w:tcPr>
            <w:tcW w:w="794" w:type="dxa"/>
            <w:tcBorders>
              <w:top w:val="single" w:sz="4" w:space="0" w:color="auto"/>
              <w:left w:val="single" w:sz="4" w:space="0" w:color="auto"/>
            </w:tcBorders>
            <w:shd w:val="clear" w:color="auto" w:fill="FFFFFF"/>
          </w:tcPr>
          <w:p w14:paraId="7236152B" w14:textId="77777777" w:rsidR="00197139" w:rsidRPr="00AC0DE5" w:rsidRDefault="00197139" w:rsidP="006C3D55">
            <w:pPr>
              <w:pStyle w:val="affff4"/>
              <w:shd w:val="clear" w:color="auto" w:fill="auto"/>
              <w:ind w:firstLine="260"/>
              <w:jc w:val="both"/>
              <w:rPr>
                <w:sz w:val="22"/>
                <w:szCs w:val="22"/>
              </w:rPr>
            </w:pPr>
            <w:r w:rsidRPr="00AC0DE5">
              <w:rPr>
                <w:sz w:val="22"/>
                <w:szCs w:val="22"/>
              </w:rPr>
              <w:t>2</w:t>
            </w:r>
          </w:p>
        </w:tc>
        <w:tc>
          <w:tcPr>
            <w:tcW w:w="5160" w:type="dxa"/>
            <w:tcBorders>
              <w:top w:val="single" w:sz="4" w:space="0" w:color="auto"/>
              <w:left w:val="single" w:sz="4" w:space="0" w:color="auto"/>
            </w:tcBorders>
            <w:shd w:val="clear" w:color="auto" w:fill="FFFFFF"/>
          </w:tcPr>
          <w:p w14:paraId="1FD6F980" w14:textId="77777777" w:rsidR="00197139" w:rsidRPr="00AC0DE5" w:rsidRDefault="00197139" w:rsidP="00AC0DE5">
            <w:pPr>
              <w:pStyle w:val="affff4"/>
              <w:shd w:val="clear" w:color="auto" w:fill="auto"/>
              <w:ind w:left="177" w:firstLine="0"/>
              <w:rPr>
                <w:sz w:val="22"/>
                <w:szCs w:val="22"/>
              </w:rPr>
            </w:pPr>
            <w:r w:rsidRPr="00AC0DE5">
              <w:rPr>
                <w:sz w:val="22"/>
                <w:szCs w:val="22"/>
              </w:rPr>
              <w:t>Спиртовка лабораторная</w:t>
            </w:r>
            <w:r w:rsidRPr="00AC0DE5">
              <w:rPr>
                <w:sz w:val="22"/>
                <w:szCs w:val="22"/>
                <w:vertAlign w:val="superscript"/>
              </w:rPr>
              <w:footnoteReference w:id="12"/>
            </w:r>
          </w:p>
        </w:tc>
        <w:tc>
          <w:tcPr>
            <w:tcW w:w="3685" w:type="dxa"/>
            <w:tcBorders>
              <w:top w:val="single" w:sz="4" w:space="0" w:color="auto"/>
              <w:left w:val="single" w:sz="4" w:space="0" w:color="auto"/>
              <w:right w:val="single" w:sz="4" w:space="0" w:color="auto"/>
            </w:tcBorders>
            <w:shd w:val="clear" w:color="auto" w:fill="FFFFFF"/>
          </w:tcPr>
          <w:p w14:paraId="152E661D" w14:textId="77777777" w:rsidR="00197139" w:rsidRPr="00AC0DE5" w:rsidRDefault="00197139" w:rsidP="00AC0DE5">
            <w:pPr>
              <w:pStyle w:val="affff4"/>
              <w:shd w:val="clear" w:color="auto" w:fill="auto"/>
              <w:tabs>
                <w:tab w:val="left" w:pos="1780"/>
                <w:tab w:val="left" w:pos="2119"/>
              </w:tabs>
              <w:ind w:firstLine="0"/>
              <w:jc w:val="center"/>
              <w:rPr>
                <w:sz w:val="22"/>
                <w:szCs w:val="22"/>
              </w:rPr>
            </w:pPr>
            <w:r w:rsidRPr="00AC0DE5">
              <w:rPr>
                <w:sz w:val="22"/>
                <w:szCs w:val="22"/>
              </w:rPr>
              <w:t>1</w:t>
            </w:r>
          </w:p>
        </w:tc>
      </w:tr>
      <w:tr w:rsidR="00197139" w:rsidRPr="001F1DCF" w14:paraId="39C49D5E" w14:textId="77777777" w:rsidTr="00AC0DE5">
        <w:trPr>
          <w:trHeight w:hRule="exact" w:val="326"/>
          <w:jc w:val="center"/>
        </w:trPr>
        <w:tc>
          <w:tcPr>
            <w:tcW w:w="794" w:type="dxa"/>
            <w:tcBorders>
              <w:top w:val="single" w:sz="4" w:space="0" w:color="auto"/>
              <w:left w:val="single" w:sz="4" w:space="0" w:color="auto"/>
            </w:tcBorders>
            <w:shd w:val="clear" w:color="auto" w:fill="FFFFFF"/>
          </w:tcPr>
          <w:p w14:paraId="7782F713" w14:textId="77777777" w:rsidR="00197139" w:rsidRPr="00AC0DE5" w:rsidRDefault="00197139" w:rsidP="006C3D55">
            <w:pPr>
              <w:pStyle w:val="affff4"/>
              <w:shd w:val="clear" w:color="auto" w:fill="auto"/>
              <w:ind w:firstLine="260"/>
              <w:jc w:val="both"/>
              <w:rPr>
                <w:sz w:val="22"/>
                <w:szCs w:val="22"/>
              </w:rPr>
            </w:pPr>
            <w:r w:rsidRPr="00AC0DE5">
              <w:rPr>
                <w:sz w:val="22"/>
                <w:szCs w:val="22"/>
              </w:rPr>
              <w:t>3</w:t>
            </w:r>
          </w:p>
        </w:tc>
        <w:tc>
          <w:tcPr>
            <w:tcW w:w="5160" w:type="dxa"/>
            <w:tcBorders>
              <w:top w:val="single" w:sz="4" w:space="0" w:color="auto"/>
              <w:left w:val="single" w:sz="4" w:space="0" w:color="auto"/>
            </w:tcBorders>
            <w:shd w:val="clear" w:color="auto" w:fill="FFFFFF"/>
          </w:tcPr>
          <w:p w14:paraId="764D8770" w14:textId="77777777" w:rsidR="00197139" w:rsidRPr="00AC0DE5" w:rsidRDefault="00197139" w:rsidP="00AC0DE5">
            <w:pPr>
              <w:pStyle w:val="affff4"/>
              <w:shd w:val="clear" w:color="auto" w:fill="auto"/>
              <w:ind w:left="177" w:firstLine="0"/>
              <w:rPr>
                <w:sz w:val="22"/>
                <w:szCs w:val="22"/>
              </w:rPr>
            </w:pPr>
            <w:r w:rsidRPr="00AC0DE5">
              <w:rPr>
                <w:sz w:val="22"/>
                <w:szCs w:val="22"/>
              </w:rPr>
              <w:t>Воронка коническая</w:t>
            </w:r>
          </w:p>
        </w:tc>
        <w:tc>
          <w:tcPr>
            <w:tcW w:w="3685" w:type="dxa"/>
            <w:tcBorders>
              <w:top w:val="single" w:sz="4" w:space="0" w:color="auto"/>
              <w:left w:val="single" w:sz="4" w:space="0" w:color="auto"/>
              <w:right w:val="single" w:sz="4" w:space="0" w:color="auto"/>
            </w:tcBorders>
            <w:shd w:val="clear" w:color="auto" w:fill="FFFFFF"/>
          </w:tcPr>
          <w:p w14:paraId="1751D77D" w14:textId="77777777" w:rsidR="00197139" w:rsidRPr="00AC0DE5" w:rsidRDefault="00197139" w:rsidP="00AC0DE5">
            <w:pPr>
              <w:pStyle w:val="affff4"/>
              <w:shd w:val="clear" w:color="auto" w:fill="auto"/>
              <w:tabs>
                <w:tab w:val="left" w:pos="1780"/>
                <w:tab w:val="left" w:pos="2119"/>
              </w:tabs>
              <w:ind w:firstLine="0"/>
              <w:jc w:val="center"/>
              <w:rPr>
                <w:sz w:val="22"/>
                <w:szCs w:val="22"/>
              </w:rPr>
            </w:pPr>
            <w:r w:rsidRPr="00AC0DE5">
              <w:rPr>
                <w:sz w:val="22"/>
                <w:szCs w:val="22"/>
              </w:rPr>
              <w:t>1</w:t>
            </w:r>
          </w:p>
        </w:tc>
      </w:tr>
      <w:tr w:rsidR="00197139" w:rsidRPr="001F1DCF" w14:paraId="0E7DF1F7" w14:textId="77777777" w:rsidTr="00AC0DE5">
        <w:trPr>
          <w:trHeight w:hRule="exact" w:val="322"/>
          <w:jc w:val="center"/>
        </w:trPr>
        <w:tc>
          <w:tcPr>
            <w:tcW w:w="794" w:type="dxa"/>
            <w:tcBorders>
              <w:top w:val="single" w:sz="4" w:space="0" w:color="auto"/>
              <w:left w:val="single" w:sz="4" w:space="0" w:color="auto"/>
            </w:tcBorders>
            <w:shd w:val="clear" w:color="auto" w:fill="FFFFFF"/>
          </w:tcPr>
          <w:p w14:paraId="46D5F983" w14:textId="77777777" w:rsidR="00197139" w:rsidRPr="00AC0DE5" w:rsidRDefault="00197139" w:rsidP="006C3D55">
            <w:pPr>
              <w:pStyle w:val="affff4"/>
              <w:shd w:val="clear" w:color="auto" w:fill="auto"/>
              <w:ind w:firstLine="260"/>
              <w:jc w:val="both"/>
              <w:rPr>
                <w:sz w:val="22"/>
                <w:szCs w:val="22"/>
              </w:rPr>
            </w:pPr>
            <w:r w:rsidRPr="00AC0DE5">
              <w:rPr>
                <w:sz w:val="22"/>
                <w:szCs w:val="22"/>
              </w:rPr>
              <w:t>4</w:t>
            </w:r>
          </w:p>
        </w:tc>
        <w:tc>
          <w:tcPr>
            <w:tcW w:w="5160" w:type="dxa"/>
            <w:tcBorders>
              <w:top w:val="single" w:sz="4" w:space="0" w:color="auto"/>
              <w:left w:val="single" w:sz="4" w:space="0" w:color="auto"/>
            </w:tcBorders>
            <w:shd w:val="clear" w:color="auto" w:fill="FFFFFF"/>
          </w:tcPr>
          <w:p w14:paraId="19D1F2AE" w14:textId="77777777" w:rsidR="00197139" w:rsidRPr="00AC0DE5" w:rsidRDefault="00197139" w:rsidP="00AC0DE5">
            <w:pPr>
              <w:pStyle w:val="affff4"/>
              <w:shd w:val="clear" w:color="auto" w:fill="auto"/>
              <w:ind w:left="177" w:firstLine="0"/>
              <w:rPr>
                <w:sz w:val="22"/>
                <w:szCs w:val="22"/>
              </w:rPr>
            </w:pPr>
            <w:r w:rsidRPr="00AC0DE5">
              <w:rPr>
                <w:sz w:val="22"/>
                <w:szCs w:val="22"/>
              </w:rPr>
              <w:t>Стеклянная палочка</w:t>
            </w:r>
          </w:p>
        </w:tc>
        <w:tc>
          <w:tcPr>
            <w:tcW w:w="3685" w:type="dxa"/>
            <w:tcBorders>
              <w:top w:val="single" w:sz="4" w:space="0" w:color="auto"/>
              <w:left w:val="single" w:sz="4" w:space="0" w:color="auto"/>
              <w:right w:val="single" w:sz="4" w:space="0" w:color="auto"/>
            </w:tcBorders>
            <w:shd w:val="clear" w:color="auto" w:fill="FFFFFF"/>
          </w:tcPr>
          <w:p w14:paraId="2657B9C1" w14:textId="77777777" w:rsidR="00197139" w:rsidRPr="00AC0DE5" w:rsidRDefault="00197139" w:rsidP="00AC0DE5">
            <w:pPr>
              <w:pStyle w:val="affff4"/>
              <w:shd w:val="clear" w:color="auto" w:fill="auto"/>
              <w:tabs>
                <w:tab w:val="left" w:pos="1780"/>
                <w:tab w:val="left" w:pos="2119"/>
              </w:tabs>
              <w:ind w:firstLine="0"/>
              <w:jc w:val="center"/>
              <w:rPr>
                <w:sz w:val="22"/>
                <w:szCs w:val="22"/>
              </w:rPr>
            </w:pPr>
            <w:r w:rsidRPr="00AC0DE5">
              <w:rPr>
                <w:sz w:val="22"/>
                <w:szCs w:val="22"/>
              </w:rPr>
              <w:t>1</w:t>
            </w:r>
          </w:p>
        </w:tc>
      </w:tr>
      <w:tr w:rsidR="00197139" w:rsidRPr="001F1DCF" w14:paraId="4241679F" w14:textId="77777777" w:rsidTr="00AC0DE5">
        <w:trPr>
          <w:trHeight w:hRule="exact" w:val="322"/>
          <w:jc w:val="center"/>
        </w:trPr>
        <w:tc>
          <w:tcPr>
            <w:tcW w:w="794" w:type="dxa"/>
            <w:tcBorders>
              <w:top w:val="single" w:sz="4" w:space="0" w:color="auto"/>
              <w:left w:val="single" w:sz="4" w:space="0" w:color="auto"/>
            </w:tcBorders>
            <w:shd w:val="clear" w:color="auto" w:fill="FFFFFF"/>
          </w:tcPr>
          <w:p w14:paraId="10B843D6" w14:textId="77777777" w:rsidR="00197139" w:rsidRPr="00AC0DE5" w:rsidRDefault="00197139" w:rsidP="006C3D55">
            <w:pPr>
              <w:pStyle w:val="affff4"/>
              <w:shd w:val="clear" w:color="auto" w:fill="auto"/>
              <w:ind w:firstLine="260"/>
              <w:jc w:val="both"/>
              <w:rPr>
                <w:sz w:val="22"/>
                <w:szCs w:val="22"/>
              </w:rPr>
            </w:pPr>
            <w:r w:rsidRPr="00AC0DE5">
              <w:rPr>
                <w:sz w:val="22"/>
                <w:szCs w:val="22"/>
              </w:rPr>
              <w:t>5</w:t>
            </w:r>
          </w:p>
        </w:tc>
        <w:tc>
          <w:tcPr>
            <w:tcW w:w="5160" w:type="dxa"/>
            <w:tcBorders>
              <w:top w:val="single" w:sz="4" w:space="0" w:color="auto"/>
              <w:left w:val="single" w:sz="4" w:space="0" w:color="auto"/>
            </w:tcBorders>
            <w:shd w:val="clear" w:color="auto" w:fill="FFFFFF"/>
          </w:tcPr>
          <w:p w14:paraId="080F1793" w14:textId="77777777" w:rsidR="00197139" w:rsidRPr="00AC0DE5" w:rsidRDefault="00197139" w:rsidP="00AC0DE5">
            <w:pPr>
              <w:pStyle w:val="affff4"/>
              <w:shd w:val="clear" w:color="auto" w:fill="auto"/>
              <w:ind w:left="177" w:firstLine="0"/>
              <w:rPr>
                <w:sz w:val="22"/>
                <w:szCs w:val="22"/>
              </w:rPr>
            </w:pPr>
            <w:r w:rsidRPr="00AC0DE5">
              <w:rPr>
                <w:sz w:val="22"/>
                <w:szCs w:val="22"/>
              </w:rPr>
              <w:t>Пробирка ПХ-14</w:t>
            </w:r>
          </w:p>
        </w:tc>
        <w:tc>
          <w:tcPr>
            <w:tcW w:w="3685" w:type="dxa"/>
            <w:tcBorders>
              <w:top w:val="single" w:sz="4" w:space="0" w:color="auto"/>
              <w:left w:val="single" w:sz="4" w:space="0" w:color="auto"/>
              <w:right w:val="single" w:sz="4" w:space="0" w:color="auto"/>
            </w:tcBorders>
            <w:shd w:val="clear" w:color="auto" w:fill="FFFFFF"/>
          </w:tcPr>
          <w:p w14:paraId="46082A09" w14:textId="77777777" w:rsidR="00197139" w:rsidRPr="00AC0DE5" w:rsidRDefault="00197139" w:rsidP="00AC0DE5">
            <w:pPr>
              <w:pStyle w:val="affff4"/>
              <w:shd w:val="clear" w:color="auto" w:fill="auto"/>
              <w:tabs>
                <w:tab w:val="left" w:pos="1780"/>
                <w:tab w:val="left" w:pos="2119"/>
              </w:tabs>
              <w:ind w:firstLine="0"/>
              <w:jc w:val="center"/>
              <w:rPr>
                <w:sz w:val="22"/>
                <w:szCs w:val="22"/>
              </w:rPr>
            </w:pPr>
            <w:r w:rsidRPr="00AC0DE5">
              <w:rPr>
                <w:sz w:val="22"/>
                <w:szCs w:val="22"/>
              </w:rPr>
              <w:t>10</w:t>
            </w:r>
          </w:p>
        </w:tc>
      </w:tr>
      <w:tr w:rsidR="00197139" w:rsidRPr="001F1DCF" w14:paraId="364BC024" w14:textId="77777777" w:rsidTr="00AC0DE5">
        <w:trPr>
          <w:trHeight w:hRule="exact" w:val="326"/>
          <w:jc w:val="center"/>
        </w:trPr>
        <w:tc>
          <w:tcPr>
            <w:tcW w:w="794" w:type="dxa"/>
            <w:tcBorders>
              <w:top w:val="single" w:sz="4" w:space="0" w:color="auto"/>
              <w:left w:val="single" w:sz="4" w:space="0" w:color="auto"/>
            </w:tcBorders>
            <w:shd w:val="clear" w:color="auto" w:fill="FFFFFF"/>
          </w:tcPr>
          <w:p w14:paraId="62311C1F" w14:textId="77777777" w:rsidR="00197139" w:rsidRPr="00AC0DE5" w:rsidRDefault="00197139" w:rsidP="006C3D55">
            <w:pPr>
              <w:pStyle w:val="affff4"/>
              <w:shd w:val="clear" w:color="auto" w:fill="auto"/>
              <w:ind w:firstLine="260"/>
              <w:jc w:val="both"/>
              <w:rPr>
                <w:sz w:val="22"/>
                <w:szCs w:val="22"/>
              </w:rPr>
            </w:pPr>
            <w:r w:rsidRPr="00AC0DE5">
              <w:rPr>
                <w:sz w:val="22"/>
                <w:szCs w:val="22"/>
              </w:rPr>
              <w:t>6</w:t>
            </w:r>
          </w:p>
        </w:tc>
        <w:tc>
          <w:tcPr>
            <w:tcW w:w="5160" w:type="dxa"/>
            <w:tcBorders>
              <w:top w:val="single" w:sz="4" w:space="0" w:color="auto"/>
              <w:left w:val="single" w:sz="4" w:space="0" w:color="auto"/>
            </w:tcBorders>
            <w:shd w:val="clear" w:color="auto" w:fill="FFFFFF"/>
          </w:tcPr>
          <w:p w14:paraId="1110B78B" w14:textId="77777777" w:rsidR="00197139" w:rsidRPr="00AC0DE5" w:rsidRDefault="00197139" w:rsidP="00AC0DE5">
            <w:pPr>
              <w:pStyle w:val="affff4"/>
              <w:shd w:val="clear" w:color="auto" w:fill="auto"/>
              <w:ind w:left="177" w:firstLine="0"/>
              <w:rPr>
                <w:sz w:val="22"/>
                <w:szCs w:val="22"/>
              </w:rPr>
            </w:pPr>
            <w:r w:rsidRPr="00AC0DE5">
              <w:rPr>
                <w:sz w:val="22"/>
                <w:szCs w:val="22"/>
              </w:rPr>
              <w:t>Стакан высокий с носиком ВН-50 с меткой</w:t>
            </w:r>
          </w:p>
        </w:tc>
        <w:tc>
          <w:tcPr>
            <w:tcW w:w="3685" w:type="dxa"/>
            <w:tcBorders>
              <w:top w:val="single" w:sz="4" w:space="0" w:color="auto"/>
              <w:left w:val="single" w:sz="4" w:space="0" w:color="auto"/>
              <w:right w:val="single" w:sz="4" w:space="0" w:color="auto"/>
            </w:tcBorders>
            <w:shd w:val="clear" w:color="auto" w:fill="FFFFFF"/>
          </w:tcPr>
          <w:p w14:paraId="495E00A6" w14:textId="77777777" w:rsidR="00197139" w:rsidRPr="00AC0DE5" w:rsidRDefault="00197139" w:rsidP="00AC0DE5">
            <w:pPr>
              <w:pStyle w:val="affff4"/>
              <w:shd w:val="clear" w:color="auto" w:fill="auto"/>
              <w:tabs>
                <w:tab w:val="left" w:pos="1780"/>
                <w:tab w:val="left" w:pos="2119"/>
              </w:tabs>
              <w:ind w:firstLine="0"/>
              <w:jc w:val="center"/>
              <w:rPr>
                <w:sz w:val="22"/>
                <w:szCs w:val="22"/>
              </w:rPr>
            </w:pPr>
            <w:r w:rsidRPr="00AC0DE5">
              <w:rPr>
                <w:sz w:val="22"/>
                <w:szCs w:val="22"/>
              </w:rPr>
              <w:t>2</w:t>
            </w:r>
          </w:p>
        </w:tc>
      </w:tr>
      <w:tr w:rsidR="00197139" w:rsidRPr="001F1DCF" w14:paraId="4D6F776D" w14:textId="77777777" w:rsidTr="00AC0DE5">
        <w:trPr>
          <w:trHeight w:hRule="exact" w:val="322"/>
          <w:jc w:val="center"/>
        </w:trPr>
        <w:tc>
          <w:tcPr>
            <w:tcW w:w="794" w:type="dxa"/>
            <w:tcBorders>
              <w:top w:val="single" w:sz="4" w:space="0" w:color="auto"/>
              <w:left w:val="single" w:sz="4" w:space="0" w:color="auto"/>
            </w:tcBorders>
            <w:shd w:val="clear" w:color="auto" w:fill="FFFFFF"/>
          </w:tcPr>
          <w:p w14:paraId="1316E4C5" w14:textId="77777777" w:rsidR="00197139" w:rsidRPr="00AC0DE5" w:rsidRDefault="00197139" w:rsidP="006C3D55">
            <w:pPr>
              <w:pStyle w:val="affff4"/>
              <w:shd w:val="clear" w:color="auto" w:fill="auto"/>
              <w:ind w:firstLine="260"/>
              <w:jc w:val="both"/>
              <w:rPr>
                <w:sz w:val="22"/>
                <w:szCs w:val="22"/>
              </w:rPr>
            </w:pPr>
            <w:r w:rsidRPr="00AC0DE5">
              <w:rPr>
                <w:sz w:val="22"/>
                <w:szCs w:val="22"/>
              </w:rPr>
              <w:t>7</w:t>
            </w:r>
          </w:p>
        </w:tc>
        <w:tc>
          <w:tcPr>
            <w:tcW w:w="5160" w:type="dxa"/>
            <w:tcBorders>
              <w:top w:val="single" w:sz="4" w:space="0" w:color="auto"/>
              <w:left w:val="single" w:sz="4" w:space="0" w:color="auto"/>
            </w:tcBorders>
            <w:shd w:val="clear" w:color="auto" w:fill="FFFFFF"/>
          </w:tcPr>
          <w:p w14:paraId="70531C2D" w14:textId="77777777" w:rsidR="00197139" w:rsidRPr="00AC0DE5" w:rsidRDefault="00197139" w:rsidP="00AC0DE5">
            <w:pPr>
              <w:pStyle w:val="affff4"/>
              <w:shd w:val="clear" w:color="auto" w:fill="auto"/>
              <w:ind w:left="177" w:firstLine="0"/>
              <w:rPr>
                <w:sz w:val="22"/>
                <w:szCs w:val="22"/>
              </w:rPr>
            </w:pPr>
            <w:r w:rsidRPr="00AC0DE5">
              <w:rPr>
                <w:sz w:val="22"/>
                <w:szCs w:val="22"/>
              </w:rPr>
              <w:t>Цилиндр измерительный 2-50-2</w:t>
            </w:r>
          </w:p>
        </w:tc>
        <w:tc>
          <w:tcPr>
            <w:tcW w:w="3685" w:type="dxa"/>
            <w:tcBorders>
              <w:top w:val="single" w:sz="4" w:space="0" w:color="auto"/>
              <w:left w:val="single" w:sz="4" w:space="0" w:color="auto"/>
              <w:right w:val="single" w:sz="4" w:space="0" w:color="auto"/>
            </w:tcBorders>
            <w:shd w:val="clear" w:color="auto" w:fill="FFFFFF"/>
          </w:tcPr>
          <w:p w14:paraId="3F6CD68B" w14:textId="77777777" w:rsidR="00197139" w:rsidRPr="00AC0DE5" w:rsidRDefault="00197139" w:rsidP="00AC0DE5">
            <w:pPr>
              <w:pStyle w:val="affff4"/>
              <w:shd w:val="clear" w:color="auto" w:fill="auto"/>
              <w:tabs>
                <w:tab w:val="left" w:pos="1780"/>
                <w:tab w:val="left" w:pos="2119"/>
              </w:tabs>
              <w:ind w:firstLine="0"/>
              <w:jc w:val="center"/>
              <w:rPr>
                <w:sz w:val="22"/>
                <w:szCs w:val="22"/>
              </w:rPr>
            </w:pPr>
            <w:r w:rsidRPr="00AC0DE5">
              <w:rPr>
                <w:sz w:val="22"/>
                <w:szCs w:val="22"/>
              </w:rPr>
              <w:t>1</w:t>
            </w:r>
          </w:p>
        </w:tc>
      </w:tr>
      <w:tr w:rsidR="00197139" w:rsidRPr="001F1DCF" w14:paraId="479EDD85" w14:textId="77777777" w:rsidTr="00AC0DE5">
        <w:trPr>
          <w:trHeight w:hRule="exact" w:val="322"/>
          <w:jc w:val="center"/>
        </w:trPr>
        <w:tc>
          <w:tcPr>
            <w:tcW w:w="794" w:type="dxa"/>
            <w:tcBorders>
              <w:top w:val="single" w:sz="4" w:space="0" w:color="auto"/>
              <w:left w:val="single" w:sz="4" w:space="0" w:color="auto"/>
            </w:tcBorders>
            <w:shd w:val="clear" w:color="auto" w:fill="FFFFFF"/>
          </w:tcPr>
          <w:p w14:paraId="48455DC6" w14:textId="77777777" w:rsidR="00197139" w:rsidRPr="00AC0DE5" w:rsidRDefault="00197139" w:rsidP="006C3D55">
            <w:pPr>
              <w:pStyle w:val="affff4"/>
              <w:shd w:val="clear" w:color="auto" w:fill="auto"/>
              <w:ind w:firstLine="260"/>
              <w:jc w:val="both"/>
              <w:rPr>
                <w:sz w:val="22"/>
                <w:szCs w:val="22"/>
              </w:rPr>
            </w:pPr>
            <w:r w:rsidRPr="00AC0DE5">
              <w:rPr>
                <w:sz w:val="22"/>
                <w:szCs w:val="22"/>
              </w:rPr>
              <w:t>8</w:t>
            </w:r>
          </w:p>
        </w:tc>
        <w:tc>
          <w:tcPr>
            <w:tcW w:w="5160" w:type="dxa"/>
            <w:tcBorders>
              <w:top w:val="single" w:sz="4" w:space="0" w:color="auto"/>
              <w:left w:val="single" w:sz="4" w:space="0" w:color="auto"/>
            </w:tcBorders>
            <w:shd w:val="clear" w:color="auto" w:fill="FFFFFF"/>
          </w:tcPr>
          <w:p w14:paraId="282B5238" w14:textId="77777777" w:rsidR="00197139" w:rsidRPr="00AC0DE5" w:rsidRDefault="00197139" w:rsidP="00AC0DE5">
            <w:pPr>
              <w:pStyle w:val="affff4"/>
              <w:shd w:val="clear" w:color="auto" w:fill="auto"/>
              <w:ind w:left="177" w:firstLine="0"/>
              <w:rPr>
                <w:sz w:val="22"/>
                <w:szCs w:val="22"/>
              </w:rPr>
            </w:pPr>
            <w:r w:rsidRPr="00AC0DE5">
              <w:rPr>
                <w:sz w:val="22"/>
                <w:szCs w:val="22"/>
              </w:rPr>
              <w:t>Штатив (подставка) для пробирок на 10 гнёзд</w:t>
            </w:r>
          </w:p>
        </w:tc>
        <w:tc>
          <w:tcPr>
            <w:tcW w:w="3685" w:type="dxa"/>
            <w:tcBorders>
              <w:top w:val="single" w:sz="4" w:space="0" w:color="auto"/>
              <w:left w:val="single" w:sz="4" w:space="0" w:color="auto"/>
              <w:right w:val="single" w:sz="4" w:space="0" w:color="auto"/>
            </w:tcBorders>
            <w:shd w:val="clear" w:color="auto" w:fill="FFFFFF"/>
          </w:tcPr>
          <w:p w14:paraId="20FDE74B" w14:textId="77777777" w:rsidR="00197139" w:rsidRPr="00AC0DE5" w:rsidRDefault="00197139" w:rsidP="00AC0DE5">
            <w:pPr>
              <w:pStyle w:val="affff4"/>
              <w:shd w:val="clear" w:color="auto" w:fill="auto"/>
              <w:tabs>
                <w:tab w:val="left" w:pos="1780"/>
                <w:tab w:val="left" w:pos="2119"/>
              </w:tabs>
              <w:ind w:firstLine="0"/>
              <w:jc w:val="center"/>
              <w:rPr>
                <w:sz w:val="22"/>
                <w:szCs w:val="22"/>
              </w:rPr>
            </w:pPr>
            <w:r w:rsidRPr="00AC0DE5">
              <w:rPr>
                <w:sz w:val="22"/>
                <w:szCs w:val="22"/>
              </w:rPr>
              <w:t>1</w:t>
            </w:r>
          </w:p>
        </w:tc>
      </w:tr>
      <w:tr w:rsidR="00197139" w:rsidRPr="001F1DCF" w14:paraId="4E215097" w14:textId="77777777" w:rsidTr="00AC0DE5">
        <w:trPr>
          <w:trHeight w:hRule="exact" w:val="322"/>
          <w:jc w:val="center"/>
        </w:trPr>
        <w:tc>
          <w:tcPr>
            <w:tcW w:w="794" w:type="dxa"/>
            <w:tcBorders>
              <w:top w:val="single" w:sz="4" w:space="0" w:color="auto"/>
              <w:left w:val="single" w:sz="4" w:space="0" w:color="auto"/>
            </w:tcBorders>
            <w:shd w:val="clear" w:color="auto" w:fill="FFFFFF"/>
          </w:tcPr>
          <w:p w14:paraId="34A516C7" w14:textId="77777777" w:rsidR="00197139" w:rsidRPr="00AC0DE5" w:rsidRDefault="00197139" w:rsidP="006C3D55">
            <w:pPr>
              <w:pStyle w:val="affff4"/>
              <w:shd w:val="clear" w:color="auto" w:fill="auto"/>
              <w:ind w:firstLine="260"/>
              <w:jc w:val="both"/>
              <w:rPr>
                <w:sz w:val="22"/>
                <w:szCs w:val="22"/>
              </w:rPr>
            </w:pPr>
            <w:r w:rsidRPr="00AC0DE5">
              <w:rPr>
                <w:sz w:val="22"/>
                <w:szCs w:val="22"/>
              </w:rPr>
              <w:t>9</w:t>
            </w:r>
          </w:p>
        </w:tc>
        <w:tc>
          <w:tcPr>
            <w:tcW w:w="5160" w:type="dxa"/>
            <w:tcBorders>
              <w:top w:val="single" w:sz="4" w:space="0" w:color="auto"/>
              <w:left w:val="single" w:sz="4" w:space="0" w:color="auto"/>
            </w:tcBorders>
            <w:shd w:val="clear" w:color="auto" w:fill="FFFFFF"/>
          </w:tcPr>
          <w:p w14:paraId="3C679381" w14:textId="77777777" w:rsidR="00197139" w:rsidRPr="00AC0DE5" w:rsidRDefault="00197139" w:rsidP="00AC0DE5">
            <w:pPr>
              <w:pStyle w:val="affff4"/>
              <w:shd w:val="clear" w:color="auto" w:fill="auto"/>
              <w:ind w:left="177" w:firstLine="0"/>
              <w:rPr>
                <w:sz w:val="22"/>
                <w:szCs w:val="22"/>
              </w:rPr>
            </w:pPr>
            <w:r w:rsidRPr="00AC0DE5">
              <w:rPr>
                <w:sz w:val="22"/>
                <w:szCs w:val="22"/>
              </w:rPr>
              <w:t>Держатель для пробирок</w:t>
            </w:r>
          </w:p>
        </w:tc>
        <w:tc>
          <w:tcPr>
            <w:tcW w:w="3685" w:type="dxa"/>
            <w:tcBorders>
              <w:top w:val="single" w:sz="4" w:space="0" w:color="auto"/>
              <w:left w:val="single" w:sz="4" w:space="0" w:color="auto"/>
              <w:right w:val="single" w:sz="4" w:space="0" w:color="auto"/>
            </w:tcBorders>
            <w:shd w:val="clear" w:color="auto" w:fill="FFFFFF"/>
          </w:tcPr>
          <w:p w14:paraId="6C929314" w14:textId="77777777" w:rsidR="00197139" w:rsidRPr="00AC0DE5" w:rsidRDefault="00197139" w:rsidP="00AC0DE5">
            <w:pPr>
              <w:pStyle w:val="affff4"/>
              <w:shd w:val="clear" w:color="auto" w:fill="auto"/>
              <w:tabs>
                <w:tab w:val="left" w:pos="1780"/>
                <w:tab w:val="left" w:pos="2119"/>
              </w:tabs>
              <w:ind w:firstLine="0"/>
              <w:jc w:val="center"/>
              <w:rPr>
                <w:sz w:val="22"/>
                <w:szCs w:val="22"/>
              </w:rPr>
            </w:pPr>
            <w:r w:rsidRPr="00AC0DE5">
              <w:rPr>
                <w:sz w:val="22"/>
                <w:szCs w:val="22"/>
              </w:rPr>
              <w:t>1</w:t>
            </w:r>
          </w:p>
        </w:tc>
      </w:tr>
      <w:tr w:rsidR="00197139" w:rsidRPr="001F1DCF" w14:paraId="18AFA6DE" w14:textId="77777777" w:rsidTr="00AC0DE5">
        <w:trPr>
          <w:trHeight w:hRule="exact" w:val="326"/>
          <w:jc w:val="center"/>
        </w:trPr>
        <w:tc>
          <w:tcPr>
            <w:tcW w:w="794" w:type="dxa"/>
            <w:tcBorders>
              <w:top w:val="single" w:sz="4" w:space="0" w:color="auto"/>
              <w:left w:val="single" w:sz="4" w:space="0" w:color="auto"/>
            </w:tcBorders>
            <w:shd w:val="clear" w:color="auto" w:fill="FFFFFF"/>
          </w:tcPr>
          <w:p w14:paraId="6F1D811A" w14:textId="77777777" w:rsidR="00197139" w:rsidRPr="00AC0DE5" w:rsidRDefault="00197139" w:rsidP="006C3D55">
            <w:pPr>
              <w:pStyle w:val="affff4"/>
              <w:shd w:val="clear" w:color="auto" w:fill="auto"/>
              <w:ind w:firstLine="260"/>
              <w:jc w:val="both"/>
              <w:rPr>
                <w:sz w:val="22"/>
                <w:szCs w:val="22"/>
              </w:rPr>
            </w:pPr>
            <w:r w:rsidRPr="00AC0DE5">
              <w:rPr>
                <w:sz w:val="22"/>
                <w:szCs w:val="22"/>
              </w:rPr>
              <w:t>10</w:t>
            </w:r>
          </w:p>
        </w:tc>
        <w:tc>
          <w:tcPr>
            <w:tcW w:w="5160" w:type="dxa"/>
            <w:tcBorders>
              <w:top w:val="single" w:sz="4" w:space="0" w:color="auto"/>
              <w:left w:val="single" w:sz="4" w:space="0" w:color="auto"/>
            </w:tcBorders>
            <w:shd w:val="clear" w:color="auto" w:fill="FFFFFF"/>
          </w:tcPr>
          <w:p w14:paraId="59EEB0E3" w14:textId="77777777" w:rsidR="00197139" w:rsidRPr="00AC0DE5" w:rsidRDefault="00197139" w:rsidP="00AC0DE5">
            <w:pPr>
              <w:pStyle w:val="affff4"/>
              <w:shd w:val="clear" w:color="auto" w:fill="auto"/>
              <w:ind w:left="177" w:firstLine="0"/>
              <w:rPr>
                <w:sz w:val="22"/>
                <w:szCs w:val="22"/>
              </w:rPr>
            </w:pPr>
            <w:r w:rsidRPr="00AC0DE5">
              <w:rPr>
                <w:sz w:val="22"/>
                <w:szCs w:val="22"/>
              </w:rPr>
              <w:t>Шпатель (ложечка для забора веществ)</w:t>
            </w:r>
          </w:p>
        </w:tc>
        <w:tc>
          <w:tcPr>
            <w:tcW w:w="3685" w:type="dxa"/>
            <w:tcBorders>
              <w:top w:val="single" w:sz="4" w:space="0" w:color="auto"/>
              <w:left w:val="single" w:sz="4" w:space="0" w:color="auto"/>
              <w:right w:val="single" w:sz="4" w:space="0" w:color="auto"/>
            </w:tcBorders>
            <w:shd w:val="clear" w:color="auto" w:fill="FFFFFF"/>
          </w:tcPr>
          <w:p w14:paraId="3504EAC7" w14:textId="77777777" w:rsidR="00197139" w:rsidRPr="00AC0DE5" w:rsidRDefault="00197139" w:rsidP="00AC0DE5">
            <w:pPr>
              <w:pStyle w:val="affff4"/>
              <w:shd w:val="clear" w:color="auto" w:fill="auto"/>
              <w:tabs>
                <w:tab w:val="left" w:pos="1780"/>
                <w:tab w:val="left" w:pos="2119"/>
              </w:tabs>
              <w:ind w:firstLine="0"/>
              <w:jc w:val="center"/>
              <w:rPr>
                <w:sz w:val="22"/>
                <w:szCs w:val="22"/>
              </w:rPr>
            </w:pPr>
            <w:r w:rsidRPr="00AC0DE5">
              <w:rPr>
                <w:sz w:val="22"/>
                <w:szCs w:val="22"/>
              </w:rPr>
              <w:t>2</w:t>
            </w:r>
          </w:p>
        </w:tc>
      </w:tr>
      <w:tr w:rsidR="00197139" w:rsidRPr="001F1DCF" w14:paraId="791F8BA9" w14:textId="77777777" w:rsidTr="00AC0DE5">
        <w:trPr>
          <w:trHeight w:hRule="exact" w:val="322"/>
          <w:jc w:val="center"/>
        </w:trPr>
        <w:tc>
          <w:tcPr>
            <w:tcW w:w="794" w:type="dxa"/>
            <w:tcBorders>
              <w:top w:val="single" w:sz="4" w:space="0" w:color="auto"/>
              <w:left w:val="single" w:sz="4" w:space="0" w:color="auto"/>
            </w:tcBorders>
            <w:shd w:val="clear" w:color="auto" w:fill="FFFFFF"/>
          </w:tcPr>
          <w:p w14:paraId="25A14C92" w14:textId="77777777" w:rsidR="00197139" w:rsidRPr="00AC0DE5" w:rsidRDefault="00197139" w:rsidP="006C3D55">
            <w:pPr>
              <w:pStyle w:val="affff4"/>
              <w:shd w:val="clear" w:color="auto" w:fill="auto"/>
              <w:ind w:firstLine="260"/>
              <w:jc w:val="both"/>
              <w:rPr>
                <w:sz w:val="22"/>
                <w:szCs w:val="22"/>
              </w:rPr>
            </w:pPr>
            <w:r w:rsidRPr="00AC0DE5">
              <w:rPr>
                <w:sz w:val="22"/>
                <w:szCs w:val="22"/>
              </w:rPr>
              <w:t>11</w:t>
            </w:r>
          </w:p>
        </w:tc>
        <w:tc>
          <w:tcPr>
            <w:tcW w:w="5160" w:type="dxa"/>
            <w:tcBorders>
              <w:top w:val="single" w:sz="4" w:space="0" w:color="auto"/>
              <w:left w:val="single" w:sz="4" w:space="0" w:color="auto"/>
            </w:tcBorders>
            <w:shd w:val="clear" w:color="auto" w:fill="FFFFFF"/>
          </w:tcPr>
          <w:p w14:paraId="3803402D" w14:textId="77777777" w:rsidR="00197139" w:rsidRPr="00AC0DE5" w:rsidRDefault="00197139" w:rsidP="00AC0DE5">
            <w:pPr>
              <w:pStyle w:val="affff4"/>
              <w:shd w:val="clear" w:color="auto" w:fill="auto"/>
              <w:ind w:left="177" w:firstLine="0"/>
              <w:rPr>
                <w:sz w:val="22"/>
                <w:szCs w:val="22"/>
              </w:rPr>
            </w:pPr>
            <w:r w:rsidRPr="00AC0DE5">
              <w:rPr>
                <w:sz w:val="22"/>
                <w:szCs w:val="22"/>
              </w:rPr>
              <w:t>Раздаточный лоток</w:t>
            </w:r>
          </w:p>
        </w:tc>
        <w:tc>
          <w:tcPr>
            <w:tcW w:w="3685" w:type="dxa"/>
            <w:tcBorders>
              <w:top w:val="single" w:sz="4" w:space="0" w:color="auto"/>
              <w:left w:val="single" w:sz="4" w:space="0" w:color="auto"/>
              <w:right w:val="single" w:sz="4" w:space="0" w:color="auto"/>
            </w:tcBorders>
            <w:shd w:val="clear" w:color="auto" w:fill="FFFFFF"/>
          </w:tcPr>
          <w:p w14:paraId="6FC1CE98" w14:textId="77777777" w:rsidR="00197139" w:rsidRPr="00AC0DE5" w:rsidRDefault="00197139" w:rsidP="00AC0DE5">
            <w:pPr>
              <w:pStyle w:val="affff4"/>
              <w:shd w:val="clear" w:color="auto" w:fill="auto"/>
              <w:tabs>
                <w:tab w:val="left" w:pos="1780"/>
                <w:tab w:val="left" w:pos="2119"/>
              </w:tabs>
              <w:ind w:firstLine="0"/>
              <w:jc w:val="center"/>
              <w:rPr>
                <w:sz w:val="22"/>
                <w:szCs w:val="22"/>
              </w:rPr>
            </w:pPr>
            <w:r w:rsidRPr="00AC0DE5">
              <w:rPr>
                <w:sz w:val="22"/>
                <w:szCs w:val="22"/>
              </w:rPr>
              <w:t>1</w:t>
            </w:r>
          </w:p>
        </w:tc>
      </w:tr>
      <w:tr w:rsidR="00197139" w:rsidRPr="001F1DCF" w14:paraId="2C86101B" w14:textId="77777777" w:rsidTr="00AC0DE5">
        <w:trPr>
          <w:trHeight w:hRule="exact" w:val="576"/>
          <w:jc w:val="center"/>
        </w:trPr>
        <w:tc>
          <w:tcPr>
            <w:tcW w:w="794" w:type="dxa"/>
            <w:tcBorders>
              <w:top w:val="single" w:sz="4" w:space="0" w:color="auto"/>
              <w:left w:val="single" w:sz="4" w:space="0" w:color="auto"/>
            </w:tcBorders>
            <w:shd w:val="clear" w:color="auto" w:fill="FFFFFF"/>
          </w:tcPr>
          <w:p w14:paraId="4A3DC8B5" w14:textId="77777777" w:rsidR="00197139" w:rsidRPr="00AC0DE5" w:rsidRDefault="00197139" w:rsidP="006C3D55">
            <w:pPr>
              <w:pStyle w:val="affff4"/>
              <w:shd w:val="clear" w:color="auto" w:fill="auto"/>
              <w:ind w:firstLine="260"/>
              <w:jc w:val="both"/>
              <w:rPr>
                <w:sz w:val="22"/>
                <w:szCs w:val="22"/>
              </w:rPr>
            </w:pPr>
            <w:r w:rsidRPr="00AC0DE5">
              <w:rPr>
                <w:sz w:val="22"/>
                <w:szCs w:val="22"/>
              </w:rPr>
              <w:t>12</w:t>
            </w:r>
          </w:p>
        </w:tc>
        <w:tc>
          <w:tcPr>
            <w:tcW w:w="5160" w:type="dxa"/>
            <w:tcBorders>
              <w:top w:val="single" w:sz="4" w:space="0" w:color="auto"/>
              <w:left w:val="single" w:sz="4" w:space="0" w:color="auto"/>
            </w:tcBorders>
            <w:shd w:val="clear" w:color="auto" w:fill="FFFFFF"/>
          </w:tcPr>
          <w:p w14:paraId="05B5224F" w14:textId="292C69F0" w:rsidR="00197139" w:rsidRPr="00AC0DE5" w:rsidRDefault="00197139" w:rsidP="00AC0DE5">
            <w:pPr>
              <w:pStyle w:val="affff4"/>
              <w:shd w:val="clear" w:color="auto" w:fill="auto"/>
              <w:tabs>
                <w:tab w:val="left" w:pos="1294"/>
                <w:tab w:val="left" w:pos="2590"/>
                <w:tab w:val="left" w:pos="3306"/>
                <w:tab w:val="left" w:pos="4568"/>
              </w:tabs>
              <w:ind w:left="177" w:firstLine="0"/>
              <w:rPr>
                <w:sz w:val="22"/>
                <w:szCs w:val="22"/>
              </w:rPr>
            </w:pPr>
            <w:r w:rsidRPr="00AC0DE5">
              <w:rPr>
                <w:sz w:val="22"/>
                <w:szCs w:val="22"/>
              </w:rPr>
              <w:t>Набор</w:t>
            </w:r>
            <w:r w:rsidRPr="00AC0DE5">
              <w:rPr>
                <w:sz w:val="22"/>
                <w:szCs w:val="22"/>
              </w:rPr>
              <w:tab/>
              <w:t>флаконов</w:t>
            </w:r>
            <w:r w:rsidRPr="00AC0DE5">
              <w:rPr>
                <w:sz w:val="22"/>
                <w:szCs w:val="22"/>
              </w:rPr>
              <w:tab/>
              <w:t>для</w:t>
            </w:r>
            <w:r w:rsidRPr="00AC0DE5">
              <w:rPr>
                <w:sz w:val="22"/>
                <w:szCs w:val="22"/>
              </w:rPr>
              <w:tab/>
              <w:t>хранения</w:t>
            </w:r>
            <w:r w:rsidR="00C55819" w:rsidRPr="00AC0DE5">
              <w:rPr>
                <w:sz w:val="22"/>
                <w:szCs w:val="22"/>
              </w:rPr>
              <w:t xml:space="preserve"> </w:t>
            </w:r>
            <w:r w:rsidRPr="00AC0DE5">
              <w:rPr>
                <w:sz w:val="22"/>
                <w:szCs w:val="22"/>
              </w:rPr>
              <w:t>растворов</w:t>
            </w:r>
            <w:r w:rsidR="00C55819" w:rsidRPr="00AC0DE5">
              <w:rPr>
                <w:sz w:val="22"/>
                <w:szCs w:val="22"/>
              </w:rPr>
              <w:t xml:space="preserve"> </w:t>
            </w:r>
            <w:r w:rsidRPr="00AC0DE5">
              <w:rPr>
                <w:sz w:val="22"/>
                <w:szCs w:val="22"/>
              </w:rPr>
              <w:t>и реактивов</w:t>
            </w:r>
          </w:p>
        </w:tc>
        <w:tc>
          <w:tcPr>
            <w:tcW w:w="3685" w:type="dxa"/>
            <w:tcBorders>
              <w:top w:val="single" w:sz="4" w:space="0" w:color="auto"/>
              <w:left w:val="single" w:sz="4" w:space="0" w:color="auto"/>
              <w:right w:val="single" w:sz="4" w:space="0" w:color="auto"/>
            </w:tcBorders>
            <w:shd w:val="clear" w:color="auto" w:fill="FFFFFF"/>
          </w:tcPr>
          <w:p w14:paraId="10F1EFB8" w14:textId="77777777" w:rsidR="00197139" w:rsidRPr="00AC0DE5" w:rsidRDefault="00197139" w:rsidP="00AC0DE5">
            <w:pPr>
              <w:pStyle w:val="affff4"/>
              <w:shd w:val="clear" w:color="auto" w:fill="auto"/>
              <w:tabs>
                <w:tab w:val="left" w:pos="1780"/>
                <w:tab w:val="left" w:pos="2119"/>
              </w:tabs>
              <w:ind w:firstLine="0"/>
              <w:jc w:val="center"/>
              <w:rPr>
                <w:sz w:val="22"/>
                <w:szCs w:val="22"/>
              </w:rPr>
            </w:pPr>
            <w:r w:rsidRPr="00AC0DE5">
              <w:rPr>
                <w:sz w:val="22"/>
                <w:szCs w:val="22"/>
              </w:rPr>
              <w:t>15 комплектов по 6 штук</w:t>
            </w:r>
          </w:p>
        </w:tc>
      </w:tr>
      <w:tr w:rsidR="00197139" w:rsidRPr="001F1DCF" w14:paraId="41F77E42" w14:textId="77777777" w:rsidTr="00AC0DE5">
        <w:trPr>
          <w:trHeight w:hRule="exact" w:val="322"/>
          <w:jc w:val="center"/>
        </w:trPr>
        <w:tc>
          <w:tcPr>
            <w:tcW w:w="794" w:type="dxa"/>
            <w:tcBorders>
              <w:top w:val="single" w:sz="4" w:space="0" w:color="auto"/>
              <w:left w:val="single" w:sz="4" w:space="0" w:color="auto"/>
            </w:tcBorders>
            <w:shd w:val="clear" w:color="auto" w:fill="FFFFFF"/>
          </w:tcPr>
          <w:p w14:paraId="2E24A05F" w14:textId="77777777" w:rsidR="00197139" w:rsidRPr="00AC0DE5" w:rsidRDefault="00197139" w:rsidP="006C3D55">
            <w:pPr>
              <w:pStyle w:val="affff4"/>
              <w:shd w:val="clear" w:color="auto" w:fill="auto"/>
              <w:ind w:firstLine="260"/>
              <w:jc w:val="both"/>
              <w:rPr>
                <w:sz w:val="22"/>
                <w:szCs w:val="22"/>
              </w:rPr>
            </w:pPr>
            <w:r w:rsidRPr="00AC0DE5">
              <w:rPr>
                <w:sz w:val="22"/>
                <w:szCs w:val="22"/>
              </w:rPr>
              <w:t>13</w:t>
            </w:r>
          </w:p>
        </w:tc>
        <w:tc>
          <w:tcPr>
            <w:tcW w:w="5160" w:type="dxa"/>
            <w:tcBorders>
              <w:top w:val="single" w:sz="4" w:space="0" w:color="auto"/>
              <w:left w:val="single" w:sz="4" w:space="0" w:color="auto"/>
            </w:tcBorders>
            <w:shd w:val="clear" w:color="auto" w:fill="FFFFFF"/>
          </w:tcPr>
          <w:p w14:paraId="4E2917B4" w14:textId="77777777" w:rsidR="00197139" w:rsidRPr="00AC0DE5" w:rsidRDefault="00197139" w:rsidP="00AC0DE5">
            <w:pPr>
              <w:pStyle w:val="affff4"/>
              <w:shd w:val="clear" w:color="auto" w:fill="auto"/>
              <w:ind w:left="177" w:firstLine="0"/>
              <w:rPr>
                <w:sz w:val="22"/>
                <w:szCs w:val="22"/>
              </w:rPr>
            </w:pPr>
            <w:r w:rsidRPr="00AC0DE5">
              <w:rPr>
                <w:sz w:val="22"/>
                <w:szCs w:val="22"/>
              </w:rPr>
              <w:t>Цилиндр измерительный с носиком 1-500</w:t>
            </w:r>
          </w:p>
        </w:tc>
        <w:tc>
          <w:tcPr>
            <w:tcW w:w="3685" w:type="dxa"/>
            <w:tcBorders>
              <w:top w:val="single" w:sz="4" w:space="0" w:color="auto"/>
              <w:left w:val="single" w:sz="4" w:space="0" w:color="auto"/>
              <w:right w:val="single" w:sz="4" w:space="0" w:color="auto"/>
            </w:tcBorders>
            <w:shd w:val="clear" w:color="auto" w:fill="FFFFFF"/>
          </w:tcPr>
          <w:p w14:paraId="197F4144" w14:textId="77777777" w:rsidR="00197139" w:rsidRPr="00AC0DE5" w:rsidRDefault="00197139" w:rsidP="00AC0DE5">
            <w:pPr>
              <w:pStyle w:val="affff4"/>
              <w:shd w:val="clear" w:color="auto" w:fill="auto"/>
              <w:tabs>
                <w:tab w:val="left" w:pos="1780"/>
                <w:tab w:val="left" w:pos="2119"/>
              </w:tabs>
              <w:ind w:firstLine="0"/>
              <w:jc w:val="center"/>
              <w:rPr>
                <w:sz w:val="22"/>
                <w:szCs w:val="22"/>
              </w:rPr>
            </w:pPr>
            <w:r w:rsidRPr="00AC0DE5">
              <w:rPr>
                <w:sz w:val="22"/>
                <w:szCs w:val="22"/>
              </w:rPr>
              <w:t>2</w:t>
            </w:r>
          </w:p>
        </w:tc>
      </w:tr>
      <w:tr w:rsidR="00197139" w:rsidRPr="001F1DCF" w14:paraId="1A9D77DD" w14:textId="77777777" w:rsidTr="00AC0DE5">
        <w:trPr>
          <w:trHeight w:hRule="exact" w:val="326"/>
          <w:jc w:val="center"/>
        </w:trPr>
        <w:tc>
          <w:tcPr>
            <w:tcW w:w="794" w:type="dxa"/>
            <w:tcBorders>
              <w:top w:val="single" w:sz="4" w:space="0" w:color="auto"/>
              <w:left w:val="single" w:sz="4" w:space="0" w:color="auto"/>
            </w:tcBorders>
            <w:shd w:val="clear" w:color="auto" w:fill="FFFFFF"/>
          </w:tcPr>
          <w:p w14:paraId="4EB3786D" w14:textId="77777777" w:rsidR="00197139" w:rsidRPr="00AC0DE5" w:rsidRDefault="00197139" w:rsidP="006C3D55">
            <w:pPr>
              <w:pStyle w:val="affff4"/>
              <w:shd w:val="clear" w:color="auto" w:fill="auto"/>
              <w:ind w:firstLine="260"/>
              <w:jc w:val="both"/>
              <w:rPr>
                <w:sz w:val="22"/>
                <w:szCs w:val="22"/>
              </w:rPr>
            </w:pPr>
            <w:r w:rsidRPr="00AC0DE5">
              <w:rPr>
                <w:sz w:val="22"/>
                <w:szCs w:val="22"/>
              </w:rPr>
              <w:t>14</w:t>
            </w:r>
          </w:p>
        </w:tc>
        <w:tc>
          <w:tcPr>
            <w:tcW w:w="5160" w:type="dxa"/>
            <w:tcBorders>
              <w:top w:val="single" w:sz="4" w:space="0" w:color="auto"/>
              <w:left w:val="single" w:sz="4" w:space="0" w:color="auto"/>
            </w:tcBorders>
            <w:shd w:val="clear" w:color="auto" w:fill="FFFFFF"/>
          </w:tcPr>
          <w:p w14:paraId="561FCE41" w14:textId="77777777" w:rsidR="00197139" w:rsidRPr="00AC0DE5" w:rsidRDefault="00197139" w:rsidP="00AC0DE5">
            <w:pPr>
              <w:pStyle w:val="affff4"/>
              <w:shd w:val="clear" w:color="auto" w:fill="auto"/>
              <w:ind w:left="177" w:firstLine="0"/>
              <w:rPr>
                <w:sz w:val="22"/>
                <w:szCs w:val="22"/>
              </w:rPr>
            </w:pPr>
            <w:r w:rsidRPr="00AC0DE5">
              <w:rPr>
                <w:sz w:val="22"/>
                <w:szCs w:val="22"/>
              </w:rPr>
              <w:t>Стакан высокий 500 мл</w:t>
            </w:r>
          </w:p>
        </w:tc>
        <w:tc>
          <w:tcPr>
            <w:tcW w:w="3685" w:type="dxa"/>
            <w:tcBorders>
              <w:top w:val="single" w:sz="4" w:space="0" w:color="auto"/>
              <w:left w:val="single" w:sz="4" w:space="0" w:color="auto"/>
              <w:right w:val="single" w:sz="4" w:space="0" w:color="auto"/>
            </w:tcBorders>
            <w:shd w:val="clear" w:color="auto" w:fill="FFFFFF"/>
          </w:tcPr>
          <w:p w14:paraId="1D387998" w14:textId="77777777" w:rsidR="00197139" w:rsidRPr="00AC0DE5" w:rsidRDefault="00197139" w:rsidP="00AC0DE5">
            <w:pPr>
              <w:pStyle w:val="affff4"/>
              <w:shd w:val="clear" w:color="auto" w:fill="auto"/>
              <w:tabs>
                <w:tab w:val="left" w:pos="1780"/>
                <w:tab w:val="left" w:pos="1833"/>
              </w:tabs>
              <w:ind w:firstLine="0"/>
              <w:jc w:val="center"/>
              <w:rPr>
                <w:sz w:val="22"/>
                <w:szCs w:val="22"/>
              </w:rPr>
            </w:pPr>
            <w:r w:rsidRPr="00AC0DE5">
              <w:rPr>
                <w:sz w:val="22"/>
                <w:szCs w:val="22"/>
              </w:rPr>
              <w:t>3</w:t>
            </w:r>
          </w:p>
        </w:tc>
      </w:tr>
      <w:tr w:rsidR="00197139" w:rsidRPr="001F1DCF" w14:paraId="0488D03E" w14:textId="77777777" w:rsidTr="00AC0DE5">
        <w:trPr>
          <w:trHeight w:hRule="exact" w:val="322"/>
          <w:jc w:val="center"/>
        </w:trPr>
        <w:tc>
          <w:tcPr>
            <w:tcW w:w="794" w:type="dxa"/>
            <w:tcBorders>
              <w:top w:val="single" w:sz="4" w:space="0" w:color="auto"/>
              <w:left w:val="single" w:sz="4" w:space="0" w:color="auto"/>
            </w:tcBorders>
            <w:shd w:val="clear" w:color="auto" w:fill="FFFFFF"/>
          </w:tcPr>
          <w:p w14:paraId="260C233E" w14:textId="77777777" w:rsidR="00197139" w:rsidRPr="00AC0DE5" w:rsidRDefault="00197139" w:rsidP="006C3D55">
            <w:pPr>
              <w:pStyle w:val="affff4"/>
              <w:shd w:val="clear" w:color="auto" w:fill="auto"/>
              <w:ind w:firstLine="260"/>
              <w:jc w:val="both"/>
              <w:rPr>
                <w:sz w:val="22"/>
                <w:szCs w:val="22"/>
              </w:rPr>
            </w:pPr>
            <w:r w:rsidRPr="00AC0DE5">
              <w:rPr>
                <w:sz w:val="22"/>
                <w:szCs w:val="22"/>
              </w:rPr>
              <w:t>15</w:t>
            </w:r>
          </w:p>
        </w:tc>
        <w:tc>
          <w:tcPr>
            <w:tcW w:w="5160" w:type="dxa"/>
            <w:tcBorders>
              <w:top w:val="single" w:sz="4" w:space="0" w:color="auto"/>
              <w:left w:val="single" w:sz="4" w:space="0" w:color="auto"/>
            </w:tcBorders>
            <w:shd w:val="clear" w:color="auto" w:fill="FFFFFF"/>
          </w:tcPr>
          <w:p w14:paraId="3AB0BFB7" w14:textId="77777777" w:rsidR="00197139" w:rsidRPr="00AC0DE5" w:rsidRDefault="00197139" w:rsidP="00AC0DE5">
            <w:pPr>
              <w:pStyle w:val="affff4"/>
              <w:shd w:val="clear" w:color="auto" w:fill="auto"/>
              <w:ind w:left="177" w:firstLine="0"/>
              <w:rPr>
                <w:sz w:val="22"/>
                <w:szCs w:val="22"/>
              </w:rPr>
            </w:pPr>
            <w:r w:rsidRPr="00AC0DE5">
              <w:rPr>
                <w:sz w:val="22"/>
                <w:szCs w:val="22"/>
              </w:rPr>
              <w:t>Набор ершей для мытья посуды</w:t>
            </w:r>
          </w:p>
        </w:tc>
        <w:tc>
          <w:tcPr>
            <w:tcW w:w="3685" w:type="dxa"/>
            <w:tcBorders>
              <w:top w:val="single" w:sz="4" w:space="0" w:color="auto"/>
              <w:left w:val="single" w:sz="4" w:space="0" w:color="auto"/>
              <w:right w:val="single" w:sz="4" w:space="0" w:color="auto"/>
            </w:tcBorders>
            <w:shd w:val="clear" w:color="auto" w:fill="FFFFFF"/>
          </w:tcPr>
          <w:p w14:paraId="29B7A02E" w14:textId="77777777" w:rsidR="00197139" w:rsidRPr="00AC0DE5" w:rsidRDefault="00197139" w:rsidP="00AC0DE5">
            <w:pPr>
              <w:pStyle w:val="affff4"/>
              <w:shd w:val="clear" w:color="auto" w:fill="auto"/>
              <w:tabs>
                <w:tab w:val="left" w:pos="1780"/>
                <w:tab w:val="left" w:pos="1833"/>
              </w:tabs>
              <w:ind w:firstLine="0"/>
              <w:jc w:val="center"/>
              <w:rPr>
                <w:sz w:val="22"/>
                <w:szCs w:val="22"/>
              </w:rPr>
            </w:pPr>
            <w:r w:rsidRPr="00AC0DE5">
              <w:rPr>
                <w:sz w:val="22"/>
                <w:szCs w:val="22"/>
              </w:rPr>
              <w:t>3</w:t>
            </w:r>
          </w:p>
        </w:tc>
      </w:tr>
      <w:tr w:rsidR="00197139" w:rsidRPr="001F1DCF" w14:paraId="43BC0B68" w14:textId="77777777" w:rsidTr="00AC0DE5">
        <w:trPr>
          <w:trHeight w:hRule="exact" w:val="322"/>
          <w:jc w:val="center"/>
        </w:trPr>
        <w:tc>
          <w:tcPr>
            <w:tcW w:w="794" w:type="dxa"/>
            <w:tcBorders>
              <w:top w:val="single" w:sz="4" w:space="0" w:color="auto"/>
              <w:left w:val="single" w:sz="4" w:space="0" w:color="auto"/>
            </w:tcBorders>
            <w:shd w:val="clear" w:color="auto" w:fill="FFFFFF"/>
          </w:tcPr>
          <w:p w14:paraId="0FA99199" w14:textId="77777777" w:rsidR="00197139" w:rsidRPr="00AC0DE5" w:rsidRDefault="00197139" w:rsidP="006C3D55">
            <w:pPr>
              <w:pStyle w:val="affff4"/>
              <w:shd w:val="clear" w:color="auto" w:fill="auto"/>
              <w:ind w:firstLine="260"/>
              <w:jc w:val="both"/>
              <w:rPr>
                <w:sz w:val="22"/>
                <w:szCs w:val="22"/>
              </w:rPr>
            </w:pPr>
            <w:r w:rsidRPr="00AC0DE5">
              <w:rPr>
                <w:sz w:val="22"/>
                <w:szCs w:val="22"/>
              </w:rPr>
              <w:t>16</w:t>
            </w:r>
          </w:p>
        </w:tc>
        <w:tc>
          <w:tcPr>
            <w:tcW w:w="5160" w:type="dxa"/>
            <w:tcBorders>
              <w:top w:val="single" w:sz="4" w:space="0" w:color="auto"/>
              <w:left w:val="single" w:sz="4" w:space="0" w:color="auto"/>
            </w:tcBorders>
            <w:shd w:val="clear" w:color="auto" w:fill="FFFFFF"/>
          </w:tcPr>
          <w:p w14:paraId="77436176" w14:textId="77777777" w:rsidR="00197139" w:rsidRPr="00AC0DE5" w:rsidRDefault="00197139" w:rsidP="00AC0DE5">
            <w:pPr>
              <w:pStyle w:val="affff4"/>
              <w:shd w:val="clear" w:color="auto" w:fill="auto"/>
              <w:ind w:left="177" w:firstLine="0"/>
              <w:rPr>
                <w:sz w:val="22"/>
                <w:szCs w:val="22"/>
              </w:rPr>
            </w:pPr>
            <w:r w:rsidRPr="00AC0DE5">
              <w:rPr>
                <w:sz w:val="22"/>
                <w:szCs w:val="22"/>
              </w:rPr>
              <w:t>Халат</w:t>
            </w:r>
          </w:p>
        </w:tc>
        <w:tc>
          <w:tcPr>
            <w:tcW w:w="3685" w:type="dxa"/>
            <w:tcBorders>
              <w:top w:val="single" w:sz="4" w:space="0" w:color="auto"/>
              <w:left w:val="single" w:sz="4" w:space="0" w:color="auto"/>
              <w:right w:val="single" w:sz="4" w:space="0" w:color="auto"/>
            </w:tcBorders>
            <w:shd w:val="clear" w:color="auto" w:fill="FFFFFF"/>
          </w:tcPr>
          <w:p w14:paraId="6EFEE5A0" w14:textId="77777777" w:rsidR="00197139" w:rsidRPr="00AC0DE5" w:rsidRDefault="00197139" w:rsidP="00AC0DE5">
            <w:pPr>
              <w:pStyle w:val="affff4"/>
              <w:shd w:val="clear" w:color="auto" w:fill="auto"/>
              <w:tabs>
                <w:tab w:val="left" w:pos="1780"/>
                <w:tab w:val="left" w:pos="2119"/>
              </w:tabs>
              <w:ind w:firstLine="0"/>
              <w:jc w:val="center"/>
              <w:rPr>
                <w:sz w:val="22"/>
                <w:szCs w:val="22"/>
              </w:rPr>
            </w:pPr>
            <w:r w:rsidRPr="00AC0DE5">
              <w:rPr>
                <w:sz w:val="22"/>
                <w:szCs w:val="22"/>
              </w:rPr>
              <w:t>2</w:t>
            </w:r>
          </w:p>
        </w:tc>
      </w:tr>
      <w:tr w:rsidR="00197139" w:rsidRPr="001F1DCF" w14:paraId="1288674A" w14:textId="77777777" w:rsidTr="00AC0DE5">
        <w:trPr>
          <w:trHeight w:hRule="exact" w:val="322"/>
          <w:jc w:val="center"/>
        </w:trPr>
        <w:tc>
          <w:tcPr>
            <w:tcW w:w="794" w:type="dxa"/>
            <w:tcBorders>
              <w:top w:val="single" w:sz="4" w:space="0" w:color="auto"/>
              <w:left w:val="single" w:sz="4" w:space="0" w:color="auto"/>
            </w:tcBorders>
            <w:shd w:val="clear" w:color="auto" w:fill="FFFFFF"/>
          </w:tcPr>
          <w:p w14:paraId="200E7E5C" w14:textId="77777777" w:rsidR="00197139" w:rsidRPr="00AC0DE5" w:rsidRDefault="00197139" w:rsidP="006C3D55">
            <w:pPr>
              <w:pStyle w:val="affff4"/>
              <w:shd w:val="clear" w:color="auto" w:fill="auto"/>
              <w:ind w:firstLine="260"/>
              <w:jc w:val="both"/>
              <w:rPr>
                <w:sz w:val="22"/>
                <w:szCs w:val="22"/>
              </w:rPr>
            </w:pPr>
            <w:r w:rsidRPr="00AC0DE5">
              <w:rPr>
                <w:sz w:val="22"/>
                <w:szCs w:val="22"/>
              </w:rPr>
              <w:t>17</w:t>
            </w:r>
          </w:p>
        </w:tc>
        <w:tc>
          <w:tcPr>
            <w:tcW w:w="5160" w:type="dxa"/>
            <w:tcBorders>
              <w:top w:val="single" w:sz="4" w:space="0" w:color="auto"/>
              <w:left w:val="single" w:sz="4" w:space="0" w:color="auto"/>
            </w:tcBorders>
            <w:shd w:val="clear" w:color="auto" w:fill="FFFFFF"/>
          </w:tcPr>
          <w:p w14:paraId="67124046" w14:textId="77777777" w:rsidR="00197139" w:rsidRPr="00AC0DE5" w:rsidRDefault="00197139" w:rsidP="00AC0DE5">
            <w:pPr>
              <w:pStyle w:val="affff4"/>
              <w:shd w:val="clear" w:color="auto" w:fill="auto"/>
              <w:ind w:left="177" w:firstLine="0"/>
              <w:rPr>
                <w:sz w:val="22"/>
                <w:szCs w:val="22"/>
              </w:rPr>
            </w:pPr>
            <w:r w:rsidRPr="00AC0DE5">
              <w:rPr>
                <w:sz w:val="22"/>
                <w:szCs w:val="22"/>
              </w:rPr>
              <w:t>Резиновые перчатки</w:t>
            </w:r>
          </w:p>
        </w:tc>
        <w:tc>
          <w:tcPr>
            <w:tcW w:w="3685" w:type="dxa"/>
            <w:tcBorders>
              <w:top w:val="single" w:sz="4" w:space="0" w:color="auto"/>
              <w:left w:val="single" w:sz="4" w:space="0" w:color="auto"/>
              <w:right w:val="single" w:sz="4" w:space="0" w:color="auto"/>
            </w:tcBorders>
            <w:shd w:val="clear" w:color="auto" w:fill="FFFFFF"/>
          </w:tcPr>
          <w:p w14:paraId="4238A7C1" w14:textId="77777777" w:rsidR="00197139" w:rsidRPr="00AC0DE5" w:rsidRDefault="00197139" w:rsidP="00AC0DE5">
            <w:pPr>
              <w:pStyle w:val="affff4"/>
              <w:shd w:val="clear" w:color="auto" w:fill="auto"/>
              <w:tabs>
                <w:tab w:val="left" w:pos="1780"/>
                <w:tab w:val="left" w:pos="2119"/>
              </w:tabs>
              <w:ind w:firstLine="0"/>
              <w:jc w:val="center"/>
              <w:rPr>
                <w:sz w:val="22"/>
                <w:szCs w:val="22"/>
              </w:rPr>
            </w:pPr>
            <w:r w:rsidRPr="00AC0DE5">
              <w:rPr>
                <w:sz w:val="22"/>
                <w:szCs w:val="22"/>
              </w:rPr>
              <w:t>2</w:t>
            </w:r>
          </w:p>
        </w:tc>
      </w:tr>
      <w:tr w:rsidR="00197139" w:rsidRPr="001F1DCF" w14:paraId="489E2B4D" w14:textId="77777777" w:rsidTr="00AC0DE5">
        <w:trPr>
          <w:trHeight w:hRule="exact" w:val="326"/>
          <w:jc w:val="center"/>
        </w:trPr>
        <w:tc>
          <w:tcPr>
            <w:tcW w:w="794" w:type="dxa"/>
            <w:tcBorders>
              <w:top w:val="single" w:sz="4" w:space="0" w:color="auto"/>
              <w:left w:val="single" w:sz="4" w:space="0" w:color="auto"/>
            </w:tcBorders>
            <w:shd w:val="clear" w:color="auto" w:fill="FFFFFF"/>
          </w:tcPr>
          <w:p w14:paraId="15EF4300" w14:textId="77777777" w:rsidR="00197139" w:rsidRPr="00AC0DE5" w:rsidRDefault="00197139" w:rsidP="006C3D55">
            <w:pPr>
              <w:pStyle w:val="affff4"/>
              <w:shd w:val="clear" w:color="auto" w:fill="auto"/>
              <w:ind w:firstLine="260"/>
              <w:jc w:val="both"/>
              <w:rPr>
                <w:sz w:val="22"/>
                <w:szCs w:val="22"/>
              </w:rPr>
            </w:pPr>
            <w:r w:rsidRPr="00AC0DE5">
              <w:rPr>
                <w:sz w:val="22"/>
                <w:szCs w:val="22"/>
              </w:rPr>
              <w:t>18</w:t>
            </w:r>
          </w:p>
        </w:tc>
        <w:tc>
          <w:tcPr>
            <w:tcW w:w="5160" w:type="dxa"/>
            <w:tcBorders>
              <w:top w:val="single" w:sz="4" w:space="0" w:color="auto"/>
              <w:left w:val="single" w:sz="4" w:space="0" w:color="auto"/>
            </w:tcBorders>
            <w:shd w:val="clear" w:color="auto" w:fill="FFFFFF"/>
          </w:tcPr>
          <w:p w14:paraId="16EA048F" w14:textId="77777777" w:rsidR="00197139" w:rsidRPr="00AC0DE5" w:rsidRDefault="00197139" w:rsidP="00AC0DE5">
            <w:pPr>
              <w:pStyle w:val="affff4"/>
              <w:shd w:val="clear" w:color="auto" w:fill="auto"/>
              <w:ind w:left="177" w:firstLine="0"/>
              <w:rPr>
                <w:sz w:val="22"/>
                <w:szCs w:val="22"/>
              </w:rPr>
            </w:pPr>
            <w:r w:rsidRPr="00AC0DE5">
              <w:rPr>
                <w:sz w:val="22"/>
                <w:szCs w:val="22"/>
              </w:rPr>
              <w:t>Защитные очки</w:t>
            </w:r>
          </w:p>
        </w:tc>
        <w:tc>
          <w:tcPr>
            <w:tcW w:w="3685" w:type="dxa"/>
            <w:tcBorders>
              <w:top w:val="single" w:sz="4" w:space="0" w:color="auto"/>
              <w:left w:val="single" w:sz="4" w:space="0" w:color="auto"/>
              <w:right w:val="single" w:sz="4" w:space="0" w:color="auto"/>
            </w:tcBorders>
            <w:shd w:val="clear" w:color="auto" w:fill="FFFFFF"/>
          </w:tcPr>
          <w:p w14:paraId="2ABDA636" w14:textId="77777777" w:rsidR="00197139" w:rsidRPr="00AC0DE5" w:rsidRDefault="00197139" w:rsidP="00AC0DE5">
            <w:pPr>
              <w:pStyle w:val="affff4"/>
              <w:shd w:val="clear" w:color="auto" w:fill="auto"/>
              <w:tabs>
                <w:tab w:val="left" w:pos="1780"/>
                <w:tab w:val="left" w:pos="2119"/>
              </w:tabs>
              <w:ind w:firstLine="0"/>
              <w:jc w:val="center"/>
              <w:rPr>
                <w:sz w:val="22"/>
                <w:szCs w:val="22"/>
              </w:rPr>
            </w:pPr>
            <w:r w:rsidRPr="00AC0DE5">
              <w:rPr>
                <w:sz w:val="22"/>
                <w:szCs w:val="22"/>
              </w:rPr>
              <w:t>1</w:t>
            </w:r>
          </w:p>
        </w:tc>
      </w:tr>
      <w:tr w:rsidR="006369E3" w:rsidRPr="001F1DCF" w14:paraId="3F2BE208" w14:textId="77777777" w:rsidTr="006369E3">
        <w:trPr>
          <w:trHeight w:hRule="exact" w:val="334"/>
          <w:jc w:val="center"/>
        </w:trPr>
        <w:tc>
          <w:tcPr>
            <w:tcW w:w="794" w:type="dxa"/>
            <w:tcBorders>
              <w:top w:val="single" w:sz="4" w:space="0" w:color="auto"/>
              <w:left w:val="single" w:sz="4" w:space="0" w:color="auto"/>
            </w:tcBorders>
            <w:shd w:val="clear" w:color="auto" w:fill="FFFFFF"/>
          </w:tcPr>
          <w:p w14:paraId="76EFFFF6" w14:textId="77777777" w:rsidR="00197139" w:rsidRPr="00AC0DE5" w:rsidRDefault="00197139" w:rsidP="006C3D55">
            <w:pPr>
              <w:pStyle w:val="affff4"/>
              <w:shd w:val="clear" w:color="auto" w:fill="auto"/>
              <w:ind w:firstLine="260"/>
              <w:jc w:val="both"/>
              <w:rPr>
                <w:sz w:val="22"/>
                <w:szCs w:val="22"/>
              </w:rPr>
            </w:pPr>
            <w:r w:rsidRPr="00AC0DE5">
              <w:rPr>
                <w:sz w:val="22"/>
                <w:szCs w:val="22"/>
              </w:rPr>
              <w:t>19</w:t>
            </w:r>
          </w:p>
        </w:tc>
        <w:tc>
          <w:tcPr>
            <w:tcW w:w="5160" w:type="dxa"/>
            <w:tcBorders>
              <w:top w:val="single" w:sz="4" w:space="0" w:color="auto"/>
              <w:left w:val="single" w:sz="4" w:space="0" w:color="auto"/>
            </w:tcBorders>
            <w:shd w:val="clear" w:color="auto" w:fill="FFFFFF"/>
          </w:tcPr>
          <w:p w14:paraId="703B7C25" w14:textId="77777777" w:rsidR="00197139" w:rsidRPr="00AC0DE5" w:rsidRDefault="00197139" w:rsidP="006C3D55">
            <w:pPr>
              <w:pStyle w:val="affff4"/>
              <w:shd w:val="clear" w:color="auto" w:fill="auto"/>
              <w:ind w:firstLine="320"/>
              <w:rPr>
                <w:sz w:val="22"/>
                <w:szCs w:val="22"/>
              </w:rPr>
            </w:pPr>
            <w:r w:rsidRPr="00AC0DE5">
              <w:rPr>
                <w:sz w:val="22"/>
                <w:szCs w:val="22"/>
              </w:rPr>
              <w:t>Спирт этиловый</w:t>
            </w:r>
          </w:p>
        </w:tc>
        <w:tc>
          <w:tcPr>
            <w:tcW w:w="3685" w:type="dxa"/>
            <w:tcBorders>
              <w:top w:val="single" w:sz="4" w:space="0" w:color="auto"/>
              <w:left w:val="single" w:sz="4" w:space="0" w:color="auto"/>
              <w:right w:val="single" w:sz="4" w:space="0" w:color="auto"/>
            </w:tcBorders>
            <w:shd w:val="clear" w:color="auto" w:fill="FFFFFF"/>
          </w:tcPr>
          <w:p w14:paraId="35169A58" w14:textId="77777777" w:rsidR="00197139" w:rsidRPr="00AC0DE5" w:rsidRDefault="00197139" w:rsidP="006C3D55">
            <w:pPr>
              <w:pStyle w:val="affff4"/>
              <w:shd w:val="clear" w:color="auto" w:fill="auto"/>
              <w:ind w:firstLine="0"/>
              <w:jc w:val="center"/>
              <w:rPr>
                <w:sz w:val="22"/>
                <w:szCs w:val="22"/>
              </w:rPr>
            </w:pPr>
            <w:r w:rsidRPr="00AC0DE5">
              <w:rPr>
                <w:sz w:val="22"/>
                <w:szCs w:val="22"/>
              </w:rPr>
              <w:t>20 мл на одну спиртовку (на 1 раз)</w:t>
            </w:r>
          </w:p>
        </w:tc>
      </w:tr>
      <w:tr w:rsidR="00197139" w:rsidRPr="001F1DCF" w14:paraId="46CBC4C2" w14:textId="77777777" w:rsidTr="00AC0DE5">
        <w:trPr>
          <w:trHeight w:hRule="exact" w:val="322"/>
          <w:jc w:val="center"/>
        </w:trPr>
        <w:tc>
          <w:tcPr>
            <w:tcW w:w="794" w:type="dxa"/>
            <w:tcBorders>
              <w:top w:val="single" w:sz="4" w:space="0" w:color="auto"/>
              <w:left w:val="single" w:sz="4" w:space="0" w:color="auto"/>
            </w:tcBorders>
            <w:shd w:val="clear" w:color="auto" w:fill="FFFFFF"/>
          </w:tcPr>
          <w:p w14:paraId="118B325D" w14:textId="77777777" w:rsidR="00197139" w:rsidRPr="00AC0DE5" w:rsidRDefault="00197139" w:rsidP="006C3D55">
            <w:pPr>
              <w:pStyle w:val="affff4"/>
              <w:shd w:val="clear" w:color="auto" w:fill="auto"/>
              <w:ind w:firstLine="260"/>
              <w:jc w:val="both"/>
              <w:rPr>
                <w:sz w:val="22"/>
                <w:szCs w:val="22"/>
              </w:rPr>
            </w:pPr>
            <w:r w:rsidRPr="00AC0DE5">
              <w:rPr>
                <w:sz w:val="22"/>
                <w:szCs w:val="22"/>
              </w:rPr>
              <w:t>20</w:t>
            </w:r>
          </w:p>
        </w:tc>
        <w:tc>
          <w:tcPr>
            <w:tcW w:w="5160" w:type="dxa"/>
            <w:tcBorders>
              <w:top w:val="single" w:sz="4" w:space="0" w:color="auto"/>
              <w:left w:val="single" w:sz="4" w:space="0" w:color="auto"/>
            </w:tcBorders>
            <w:shd w:val="clear" w:color="auto" w:fill="FFFFFF"/>
          </w:tcPr>
          <w:p w14:paraId="2417CB04" w14:textId="77777777" w:rsidR="00197139" w:rsidRPr="00AC0DE5" w:rsidRDefault="00197139" w:rsidP="006C3D55">
            <w:pPr>
              <w:pStyle w:val="affff4"/>
              <w:shd w:val="clear" w:color="auto" w:fill="auto"/>
              <w:ind w:firstLine="320"/>
              <w:rPr>
                <w:sz w:val="22"/>
                <w:szCs w:val="22"/>
              </w:rPr>
            </w:pPr>
            <w:r w:rsidRPr="00AC0DE5">
              <w:rPr>
                <w:sz w:val="22"/>
                <w:szCs w:val="22"/>
              </w:rPr>
              <w:t>Бумага фильтровальная</w:t>
            </w:r>
          </w:p>
        </w:tc>
        <w:tc>
          <w:tcPr>
            <w:tcW w:w="3685" w:type="dxa"/>
            <w:tcBorders>
              <w:top w:val="single" w:sz="4" w:space="0" w:color="auto"/>
              <w:left w:val="single" w:sz="4" w:space="0" w:color="auto"/>
              <w:right w:val="single" w:sz="4" w:space="0" w:color="auto"/>
            </w:tcBorders>
            <w:shd w:val="clear" w:color="auto" w:fill="FFFFFF"/>
          </w:tcPr>
          <w:p w14:paraId="3FD418E4" w14:textId="77777777" w:rsidR="00197139" w:rsidRPr="00AC0DE5" w:rsidRDefault="00197139" w:rsidP="006C3D55">
            <w:pPr>
              <w:pStyle w:val="affff4"/>
              <w:shd w:val="clear" w:color="auto" w:fill="auto"/>
              <w:ind w:firstLine="0"/>
              <w:jc w:val="center"/>
              <w:rPr>
                <w:sz w:val="22"/>
                <w:szCs w:val="22"/>
              </w:rPr>
            </w:pPr>
            <w:r w:rsidRPr="00AC0DE5">
              <w:rPr>
                <w:sz w:val="22"/>
                <w:szCs w:val="22"/>
              </w:rPr>
              <w:t>1 на один эксперимент</w:t>
            </w:r>
          </w:p>
        </w:tc>
      </w:tr>
      <w:tr w:rsidR="00197139" w:rsidRPr="001F1DCF" w14:paraId="244CFF28" w14:textId="77777777" w:rsidTr="00AC0DE5">
        <w:trPr>
          <w:trHeight w:hRule="exact" w:val="331"/>
          <w:jc w:val="center"/>
        </w:trPr>
        <w:tc>
          <w:tcPr>
            <w:tcW w:w="794" w:type="dxa"/>
            <w:tcBorders>
              <w:top w:val="single" w:sz="4" w:space="0" w:color="auto"/>
              <w:left w:val="single" w:sz="4" w:space="0" w:color="auto"/>
              <w:bottom w:val="single" w:sz="4" w:space="0" w:color="auto"/>
            </w:tcBorders>
            <w:shd w:val="clear" w:color="auto" w:fill="FFFFFF"/>
          </w:tcPr>
          <w:p w14:paraId="12482FD4" w14:textId="77777777" w:rsidR="00197139" w:rsidRPr="00AC0DE5" w:rsidRDefault="00197139" w:rsidP="006C3D55">
            <w:pPr>
              <w:pStyle w:val="affff4"/>
              <w:shd w:val="clear" w:color="auto" w:fill="auto"/>
              <w:ind w:firstLine="260"/>
              <w:jc w:val="both"/>
              <w:rPr>
                <w:sz w:val="22"/>
                <w:szCs w:val="22"/>
              </w:rPr>
            </w:pPr>
            <w:r w:rsidRPr="00AC0DE5">
              <w:rPr>
                <w:sz w:val="22"/>
                <w:szCs w:val="22"/>
              </w:rPr>
              <w:t>21</w:t>
            </w:r>
          </w:p>
        </w:tc>
        <w:tc>
          <w:tcPr>
            <w:tcW w:w="5160" w:type="dxa"/>
            <w:tcBorders>
              <w:top w:val="single" w:sz="4" w:space="0" w:color="auto"/>
              <w:left w:val="single" w:sz="4" w:space="0" w:color="auto"/>
              <w:bottom w:val="single" w:sz="4" w:space="0" w:color="auto"/>
            </w:tcBorders>
            <w:shd w:val="clear" w:color="auto" w:fill="FFFFFF"/>
          </w:tcPr>
          <w:p w14:paraId="765F9A53" w14:textId="77777777" w:rsidR="00197139" w:rsidRPr="00AC0DE5" w:rsidRDefault="00197139" w:rsidP="006C3D55">
            <w:pPr>
              <w:pStyle w:val="affff4"/>
              <w:shd w:val="clear" w:color="auto" w:fill="auto"/>
              <w:ind w:firstLine="320"/>
              <w:rPr>
                <w:sz w:val="22"/>
                <w:szCs w:val="22"/>
              </w:rPr>
            </w:pPr>
            <w:r w:rsidRPr="00AC0DE5">
              <w:rPr>
                <w:sz w:val="22"/>
                <w:szCs w:val="22"/>
              </w:rPr>
              <w:t>Комплект(ы) реактивов (таблица 3)</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4CB058D7" w14:textId="77777777" w:rsidR="00197139" w:rsidRPr="00AC0DE5" w:rsidRDefault="00197139" w:rsidP="006C3D55">
            <w:pPr>
              <w:rPr>
                <w:sz w:val="10"/>
                <w:szCs w:val="10"/>
              </w:rPr>
            </w:pPr>
          </w:p>
        </w:tc>
      </w:tr>
    </w:tbl>
    <w:p w14:paraId="1C5F97E8" w14:textId="2112BADF" w:rsidR="006369E3" w:rsidRPr="001F1DCF" w:rsidRDefault="006369E3" w:rsidP="006369E3">
      <w:pPr>
        <w:widowControl w:val="0"/>
        <w:ind w:firstLine="720"/>
        <w:jc w:val="both"/>
        <w:rPr>
          <w:sz w:val="28"/>
          <w:szCs w:val="28"/>
        </w:rPr>
      </w:pPr>
      <w:r w:rsidRPr="001F1DCF">
        <w:rPr>
          <w:sz w:val="28"/>
          <w:szCs w:val="28"/>
        </w:rPr>
        <w:t>Для проведения экзамена рекомендуется минимизировать перенос лабораторного оборудования и химических реактивов, предназначенных для проведения химических экспериментов (задание 24). Рекомендуемая схема организации проведения экзамена предполагает выделение в аудитории отдельных столов, на которых будут размещены индивидуальные комплекты, состоящие из лабораторного оборудования и химических реактивов.</w:t>
      </w:r>
    </w:p>
    <w:p w14:paraId="04FCD173" w14:textId="6ABC8F0D" w:rsidR="00197139" w:rsidRPr="001F1DCF" w:rsidRDefault="006369E3" w:rsidP="006369E3">
      <w:pPr>
        <w:widowControl w:val="0"/>
        <w:ind w:firstLine="720"/>
        <w:jc w:val="both"/>
        <w:rPr>
          <w:sz w:val="28"/>
          <w:szCs w:val="28"/>
        </w:rPr>
      </w:pPr>
      <w:r w:rsidRPr="001F1DCF">
        <w:rPr>
          <w:sz w:val="28"/>
          <w:szCs w:val="28"/>
        </w:rPr>
        <w:t>Для выполнения химических экспериментов (задание 24) участники экзамена по указанию организатора в аудитории подходят к одному из столов с лабораторным оборудованием (при необходимости с собой они могут взять черновик с записями решения выполнения задания 23) и приступают к выполнению задания 24 после получения соответствующего указания присутствующих экспертов.</w:t>
      </w:r>
    </w:p>
    <w:p w14:paraId="5EC8E7F2" w14:textId="3FF79679" w:rsidR="006369E3" w:rsidRPr="001F1DCF" w:rsidRDefault="00A65B1F" w:rsidP="00A65B1F">
      <w:pPr>
        <w:widowControl w:val="0"/>
        <w:ind w:firstLine="720"/>
        <w:jc w:val="both"/>
        <w:rPr>
          <w:sz w:val="28"/>
          <w:szCs w:val="28"/>
        </w:rPr>
      </w:pPr>
      <w:r w:rsidRPr="001F1DCF">
        <w:rPr>
          <w:sz w:val="28"/>
          <w:szCs w:val="28"/>
        </w:rPr>
        <w:t xml:space="preserve">При возникновении ситуации, когда разлит или рассыпан химический реактив, уборку реактива проводит специалист по проведению инструктажа и обеспечению лабораторных работ. В целях обеспечения оценивания выполнения задания 24 участниками экзамена в каждой аудитории, где участники экзамена проводят химические эксперименты, предусмотренные заданием 24, </w:t>
      </w:r>
      <w:r w:rsidRPr="001F1DCF">
        <w:rPr>
          <w:sz w:val="28"/>
          <w:szCs w:val="28"/>
        </w:rPr>
        <w:lastRenderedPageBreak/>
        <w:t>присутствуют два эксперта, оценивающие выполнение лабораторных работ.  (задания 24).</w:t>
      </w:r>
    </w:p>
    <w:p w14:paraId="18547707" w14:textId="02AECECE" w:rsidR="006C3D55" w:rsidRDefault="006C3D55" w:rsidP="00A65B1F">
      <w:pPr>
        <w:widowControl w:val="0"/>
        <w:ind w:firstLine="720"/>
        <w:jc w:val="both"/>
        <w:rPr>
          <w:sz w:val="28"/>
          <w:szCs w:val="28"/>
        </w:rPr>
      </w:pPr>
    </w:p>
    <w:p w14:paraId="07407115" w14:textId="77777777" w:rsidR="00F45B18" w:rsidRPr="001F1DCF" w:rsidRDefault="00F45B18" w:rsidP="00A65B1F">
      <w:pPr>
        <w:widowControl w:val="0"/>
        <w:ind w:firstLine="720"/>
        <w:jc w:val="both"/>
        <w:rPr>
          <w:sz w:val="28"/>
          <w:szCs w:val="28"/>
        </w:rPr>
      </w:pPr>
    </w:p>
    <w:p w14:paraId="34BAE299" w14:textId="7B37AA80" w:rsidR="006C3D55" w:rsidRPr="00AC0DE5" w:rsidRDefault="006C3D55" w:rsidP="00AC0DE5">
      <w:pPr>
        <w:pStyle w:val="1d"/>
        <w:shd w:val="clear" w:color="auto" w:fill="auto"/>
        <w:ind w:firstLine="0"/>
        <w:jc w:val="center"/>
        <w:rPr>
          <w:b/>
          <w:bCs/>
          <w:sz w:val="28"/>
          <w:szCs w:val="28"/>
        </w:rPr>
      </w:pPr>
      <w:r w:rsidRPr="00AC0DE5">
        <w:rPr>
          <w:b/>
          <w:bCs/>
          <w:sz w:val="28"/>
          <w:szCs w:val="28"/>
        </w:rPr>
        <w:t>2.3.2. Условия проведения работы</w:t>
      </w:r>
    </w:p>
    <w:p w14:paraId="0093E2B3" w14:textId="77777777" w:rsidR="006C3D55" w:rsidRPr="001F1DCF" w:rsidRDefault="006C3D55" w:rsidP="006C3D55">
      <w:pPr>
        <w:widowControl w:val="0"/>
        <w:ind w:firstLine="720"/>
        <w:jc w:val="both"/>
        <w:rPr>
          <w:sz w:val="28"/>
          <w:szCs w:val="28"/>
        </w:rPr>
      </w:pPr>
      <w:r w:rsidRPr="001F1DCF">
        <w:rPr>
          <w:sz w:val="28"/>
          <w:szCs w:val="28"/>
        </w:rPr>
        <w:t>Для выполнения химического эксперимента, предусмотренного заданиями 23 и 24, каждому участнику экзамена предлагается индивидуальный комплект, состоящий из определённого набора оборудования и реактивов.</w:t>
      </w:r>
    </w:p>
    <w:p w14:paraId="446C9BB5" w14:textId="77777777" w:rsidR="006C3D55" w:rsidRPr="001F1DCF" w:rsidRDefault="006C3D55" w:rsidP="006C3D55">
      <w:pPr>
        <w:widowControl w:val="0"/>
        <w:ind w:firstLine="720"/>
        <w:jc w:val="both"/>
        <w:rPr>
          <w:sz w:val="28"/>
          <w:szCs w:val="28"/>
        </w:rPr>
      </w:pPr>
      <w:r w:rsidRPr="001F1DCF">
        <w:rPr>
          <w:sz w:val="28"/>
          <w:szCs w:val="28"/>
        </w:rPr>
        <w:t>При выполнении задания 24 участник экзамена может использовать записи в черновике с ответом на задание 23, а также делать записи в черновике, которые впоследствии вправе использовать при выполнении других заданий экзаменационной работы.</w:t>
      </w:r>
    </w:p>
    <w:p w14:paraId="159E4ED1" w14:textId="77777777" w:rsidR="006C3D55" w:rsidRPr="00AC0DE5" w:rsidRDefault="006C3D55" w:rsidP="006C3D55">
      <w:pPr>
        <w:widowControl w:val="0"/>
        <w:ind w:firstLine="720"/>
        <w:jc w:val="both"/>
        <w:rPr>
          <w:b/>
          <w:sz w:val="28"/>
          <w:szCs w:val="28"/>
        </w:rPr>
      </w:pPr>
      <w:r w:rsidRPr="001F1DCF">
        <w:rPr>
          <w:sz w:val="28"/>
          <w:szCs w:val="28"/>
        </w:rPr>
        <w:t xml:space="preserve">Набор реактивов для выполнения химического эксперимента, предусмотренных заданиями 23 и 24, включает в себя шесть различных веществ (или их растворов), перечисленных перед заданием 23 каждого варианта КИМ. </w:t>
      </w:r>
      <w:r w:rsidRPr="00AC0DE5">
        <w:rPr>
          <w:b/>
          <w:sz w:val="28"/>
          <w:szCs w:val="28"/>
        </w:rPr>
        <w:t>Надписи на склянках с веществами, выдаваемых экзаменуемому для проведения реакций, должны полностью соответствовать перечню реактивов, который указан в условии задания.</w:t>
      </w:r>
    </w:p>
    <w:p w14:paraId="7542619E" w14:textId="77777777" w:rsidR="006C3D55" w:rsidRPr="001F1DCF" w:rsidRDefault="006C3D55" w:rsidP="006C3D55">
      <w:pPr>
        <w:widowControl w:val="0"/>
        <w:ind w:firstLine="720"/>
        <w:jc w:val="both"/>
        <w:rPr>
          <w:sz w:val="28"/>
          <w:szCs w:val="28"/>
        </w:rPr>
      </w:pPr>
      <w:r w:rsidRPr="001F1DCF">
        <w:rPr>
          <w:sz w:val="28"/>
          <w:szCs w:val="28"/>
        </w:rPr>
        <w:t>Проведение лабораторных опытов при выполнении задания 24 осуществляется в условиях химической лаборатории, оборудование которой должно соответствовать требованиям СанПиН к кабинетам химии.</w:t>
      </w:r>
    </w:p>
    <w:p w14:paraId="0EA7E55C" w14:textId="77777777" w:rsidR="006C3D55" w:rsidRPr="001F1DCF" w:rsidRDefault="006C3D55" w:rsidP="006C3D55">
      <w:pPr>
        <w:widowControl w:val="0"/>
        <w:ind w:firstLine="720"/>
        <w:jc w:val="both"/>
        <w:rPr>
          <w:sz w:val="28"/>
          <w:szCs w:val="28"/>
        </w:rPr>
      </w:pPr>
      <w:r w:rsidRPr="001F1DCF">
        <w:rPr>
          <w:sz w:val="28"/>
          <w:szCs w:val="28"/>
        </w:rPr>
        <w:t xml:space="preserve">Перед началом экзаменационной работы или перед началом выполнения задания 24 специалист по проведению инструктажа и обеспечению лабораторных работ проводит инструктаж участника(-ов) экзамена по технике безопасности при обращении с лабораторным оборудованием и реактивами под подпись каждого участника экзамена. К выполнению задания 24 </w:t>
      </w:r>
      <w:r w:rsidRPr="00AC0DE5">
        <w:rPr>
          <w:b/>
          <w:sz w:val="28"/>
          <w:szCs w:val="28"/>
        </w:rPr>
        <w:t>не допускаются</w:t>
      </w:r>
      <w:r w:rsidRPr="001F1DCF">
        <w:rPr>
          <w:sz w:val="28"/>
          <w:szCs w:val="28"/>
        </w:rPr>
        <w:t xml:space="preserve"> участники экзамена, не прошедшие инструктажа по технике безопасности.</w:t>
      </w:r>
    </w:p>
    <w:p w14:paraId="5C0129E6" w14:textId="5A16B0BE" w:rsidR="00A65B1F" w:rsidRPr="001F1DCF" w:rsidRDefault="006C3D55" w:rsidP="006C3D55">
      <w:pPr>
        <w:widowControl w:val="0"/>
        <w:ind w:firstLine="720"/>
        <w:jc w:val="both"/>
        <w:rPr>
          <w:sz w:val="28"/>
          <w:szCs w:val="28"/>
        </w:rPr>
      </w:pPr>
      <w:r w:rsidRPr="001F1DCF">
        <w:rPr>
          <w:sz w:val="28"/>
          <w:szCs w:val="28"/>
        </w:rPr>
        <w:t>В целях обеспечения оценивания выполнения задания 24 участниками экзамена в каждой аудитории, где участники экзамена проводят химические эксперименты, предусмотренные заданием 24, присутствуют два эксперта, оценивающих выполнение лабораторных работ (задания 24).</w:t>
      </w:r>
    </w:p>
    <w:p w14:paraId="6C59548D" w14:textId="4E27669F" w:rsidR="00ED67C3" w:rsidRPr="001F1DCF" w:rsidRDefault="00ED67C3" w:rsidP="00ED67C3">
      <w:pPr>
        <w:widowControl w:val="0"/>
        <w:ind w:firstLine="720"/>
        <w:jc w:val="both"/>
        <w:rPr>
          <w:sz w:val="28"/>
          <w:szCs w:val="28"/>
        </w:rPr>
      </w:pPr>
      <w:r w:rsidRPr="001F1DCF">
        <w:rPr>
          <w:sz w:val="28"/>
          <w:szCs w:val="28"/>
        </w:rPr>
        <w:t xml:space="preserve">Указанные эксперты оценивают выполнение лабораторных работ участников экзамена независимо друг от друга и непосредственно при выполнении участником экзамена задания 24. Указанные эксперты вносят результаты оценивания в Ведомость оценивания выполнения задания 24 (лабораторной работы) в аудитории, не допуская информирования участников ГИА, организаторов и других лиц о выставляемых баллах, а также, исключая какое-либо взаимодействие с любыми лицами по вопросу оценивания работы участника (жесты, мимика, вербальные оценочные суждения). 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w:t>
      </w:r>
      <w:r w:rsidR="00657A69" w:rsidRPr="001F1DCF">
        <w:rPr>
          <w:sz w:val="28"/>
          <w:szCs w:val="28"/>
        </w:rPr>
        <w:t>требованиями к</w:t>
      </w:r>
      <w:r w:rsidRPr="001F1DCF">
        <w:rPr>
          <w:sz w:val="28"/>
          <w:szCs w:val="28"/>
        </w:rPr>
        <w:t xml:space="preserve"> упаковке ЭМ, а также в порядке, определенном </w:t>
      </w:r>
      <w:r w:rsidR="00030C07" w:rsidRPr="001F1DCF">
        <w:rPr>
          <w:sz w:val="28"/>
          <w:szCs w:val="28"/>
        </w:rPr>
        <w:t>Министерством</w:t>
      </w:r>
      <w:r w:rsidRPr="001F1DCF">
        <w:rPr>
          <w:sz w:val="28"/>
          <w:szCs w:val="28"/>
        </w:rPr>
        <w:t>.</w:t>
      </w:r>
    </w:p>
    <w:p w14:paraId="3A0D8761" w14:textId="28B06EC6" w:rsidR="00ED67C3" w:rsidRDefault="00ED67C3" w:rsidP="00ED67C3">
      <w:pPr>
        <w:widowControl w:val="0"/>
        <w:ind w:firstLine="720"/>
        <w:jc w:val="both"/>
        <w:rPr>
          <w:sz w:val="28"/>
          <w:szCs w:val="28"/>
        </w:rPr>
      </w:pPr>
      <w:r w:rsidRPr="001F1DCF">
        <w:rPr>
          <w:sz w:val="28"/>
          <w:szCs w:val="28"/>
        </w:rPr>
        <w:t xml:space="preserve">Эксперты, оценивающие выполнение лабораторных работ, должны пройти </w:t>
      </w:r>
      <w:r w:rsidRPr="001F1DCF">
        <w:rPr>
          <w:sz w:val="28"/>
          <w:szCs w:val="28"/>
        </w:rPr>
        <w:lastRenderedPageBreak/>
        <w:t>соответствующую подготовку.</w:t>
      </w:r>
    </w:p>
    <w:p w14:paraId="13965914" w14:textId="6DF1A481" w:rsidR="00F45B18" w:rsidRDefault="00F45B18" w:rsidP="00ED67C3">
      <w:pPr>
        <w:widowControl w:val="0"/>
        <w:ind w:firstLine="720"/>
        <w:jc w:val="both"/>
        <w:rPr>
          <w:sz w:val="28"/>
          <w:szCs w:val="28"/>
        </w:rPr>
      </w:pPr>
    </w:p>
    <w:p w14:paraId="6A40DE59" w14:textId="77777777" w:rsidR="00F45B18" w:rsidRPr="001F1DCF" w:rsidRDefault="00F45B18" w:rsidP="00ED67C3">
      <w:pPr>
        <w:widowControl w:val="0"/>
        <w:ind w:firstLine="720"/>
        <w:jc w:val="both"/>
        <w:rPr>
          <w:sz w:val="28"/>
          <w:szCs w:val="28"/>
        </w:rPr>
      </w:pPr>
    </w:p>
    <w:p w14:paraId="4888D133" w14:textId="77777777" w:rsidR="00ED67C3" w:rsidRPr="001F1DCF" w:rsidRDefault="00ED67C3" w:rsidP="00A545D0">
      <w:pPr>
        <w:widowControl w:val="0"/>
        <w:ind w:firstLine="720"/>
        <w:jc w:val="both"/>
        <w:rPr>
          <w:sz w:val="28"/>
          <w:szCs w:val="28"/>
        </w:rPr>
      </w:pPr>
    </w:p>
    <w:p w14:paraId="43CE7D20" w14:textId="77777777" w:rsidR="005273FC" w:rsidRPr="001F1DCF" w:rsidRDefault="005273FC" w:rsidP="00B20C85">
      <w:pPr>
        <w:widowControl w:val="0"/>
        <w:ind w:firstLine="720"/>
        <w:jc w:val="center"/>
        <w:outlineLvl w:val="2"/>
        <w:rPr>
          <w:b/>
          <w:sz w:val="28"/>
          <w:szCs w:val="28"/>
        </w:rPr>
      </w:pPr>
      <w:bookmarkStart w:id="43" w:name="_Toc501533610"/>
      <w:r w:rsidRPr="001F1DCF">
        <w:rPr>
          <w:b/>
          <w:sz w:val="28"/>
          <w:szCs w:val="28"/>
        </w:rPr>
        <w:t>2.4. ОГЭ по физике</w:t>
      </w:r>
      <w:bookmarkEnd w:id="43"/>
    </w:p>
    <w:p w14:paraId="16B42AE5" w14:textId="6E1B1E7B" w:rsidR="00926305" w:rsidRPr="00E5614D" w:rsidRDefault="00926305" w:rsidP="00A545D0">
      <w:pPr>
        <w:widowControl w:val="0"/>
        <w:ind w:firstLine="720"/>
        <w:jc w:val="both"/>
        <w:rPr>
          <w:sz w:val="28"/>
          <w:szCs w:val="28"/>
        </w:rPr>
      </w:pPr>
      <w:r w:rsidRPr="001F1DCF">
        <w:rPr>
          <w:sz w:val="28"/>
          <w:szCs w:val="28"/>
        </w:rPr>
        <w:t xml:space="preserve">Экзамен проводится в кабинетах физики. При необходимости можно использовать другие кабинеты, отвечающие требованиям безопасности труда при выполнении </w:t>
      </w:r>
      <w:r w:rsidR="00FB7C58" w:rsidRPr="001F1DCF">
        <w:rPr>
          <w:sz w:val="28"/>
          <w:szCs w:val="28"/>
        </w:rPr>
        <w:t xml:space="preserve">экспериментального задания </w:t>
      </w:r>
      <w:r w:rsidRPr="001F1DCF">
        <w:rPr>
          <w:sz w:val="28"/>
          <w:szCs w:val="28"/>
        </w:rPr>
        <w:t>экзаменационной работы. На</w:t>
      </w:r>
      <w:r w:rsidRPr="00E5614D">
        <w:rPr>
          <w:sz w:val="28"/>
          <w:szCs w:val="28"/>
        </w:rPr>
        <w:t xml:space="preserve"> экзамене </w:t>
      </w:r>
      <w:r w:rsidR="00EC19FC" w:rsidRPr="00EC19FC">
        <w:rPr>
          <w:sz w:val="28"/>
          <w:szCs w:val="28"/>
        </w:rPr>
        <w:t xml:space="preserve">в каждой аудитории </w:t>
      </w:r>
      <w:r w:rsidRPr="00E5614D">
        <w:rPr>
          <w:sz w:val="28"/>
          <w:szCs w:val="28"/>
        </w:rPr>
        <w:t xml:space="preserve">присутствует специалист по </w:t>
      </w:r>
      <w:r w:rsidR="00FB7C58" w:rsidRPr="00E5614D">
        <w:rPr>
          <w:sz w:val="28"/>
          <w:szCs w:val="28"/>
        </w:rPr>
        <w:t>проведению инструктажа и обеспечению лабораторных работ, прошедший соответствующую подготовку</w:t>
      </w:r>
      <w:r w:rsidRPr="00E5614D">
        <w:rPr>
          <w:sz w:val="28"/>
          <w:szCs w:val="28"/>
        </w:rPr>
        <w:t xml:space="preserve">, который проводит перед экзаменом инструктаж по технике безопасности и следит за соблюдением правил безопасности труда во время работы </w:t>
      </w:r>
      <w:r w:rsidR="00FB7C58" w:rsidRPr="00E5614D">
        <w:rPr>
          <w:sz w:val="28"/>
          <w:szCs w:val="28"/>
        </w:rPr>
        <w:t xml:space="preserve">участников экзамена </w:t>
      </w:r>
      <w:r w:rsidRPr="00E5614D">
        <w:rPr>
          <w:sz w:val="28"/>
          <w:szCs w:val="28"/>
        </w:rPr>
        <w:t xml:space="preserve">с лабораторным оборудованием. </w:t>
      </w:r>
    </w:p>
    <w:p w14:paraId="18DE5F52" w14:textId="5C71ECE7" w:rsidR="00926305" w:rsidRPr="00A34418" w:rsidRDefault="00926305" w:rsidP="00A545D0">
      <w:pPr>
        <w:widowControl w:val="0"/>
        <w:ind w:firstLine="720"/>
        <w:jc w:val="both"/>
        <w:rPr>
          <w:sz w:val="28"/>
          <w:szCs w:val="28"/>
        </w:rPr>
      </w:pPr>
      <w:r w:rsidRPr="00E5614D">
        <w:rPr>
          <w:sz w:val="28"/>
          <w:szCs w:val="28"/>
        </w:rPr>
        <w:t xml:space="preserve">Комплекты лабораторного оборудования для выполнения </w:t>
      </w:r>
      <w:r w:rsidR="00EC19FC" w:rsidRPr="00EC19FC">
        <w:rPr>
          <w:sz w:val="28"/>
          <w:szCs w:val="28"/>
        </w:rPr>
        <w:t>экспериментального задания</w:t>
      </w:r>
      <w:r w:rsidRPr="00E5614D">
        <w:rPr>
          <w:sz w:val="28"/>
          <w:szCs w:val="28"/>
        </w:rPr>
        <w:t xml:space="preserve"> формируются заблаговременно, до проведения экзамена. Для подготовки лабораторного оборудования в </w:t>
      </w:r>
      <w:r w:rsidR="001D162E" w:rsidRPr="00E5614D">
        <w:rPr>
          <w:sz w:val="28"/>
          <w:szCs w:val="28"/>
        </w:rPr>
        <w:t>ППЭ</w:t>
      </w:r>
      <w:r w:rsidRPr="00E5614D">
        <w:rPr>
          <w:sz w:val="28"/>
          <w:szCs w:val="28"/>
        </w:rPr>
        <w:t xml:space="preserve"> за один-два дня до экзамена </w:t>
      </w:r>
      <w:r w:rsidR="001F15C5" w:rsidRPr="00E5614D">
        <w:rPr>
          <w:sz w:val="28"/>
          <w:szCs w:val="28"/>
        </w:rPr>
        <w:t>на сайте государственной итоговой аттестации выпускников Камчатского края (</w:t>
      </w:r>
      <w:hyperlink r:id="rId13" w:history="1">
        <w:r w:rsidR="001F15C5" w:rsidRPr="00E5614D">
          <w:rPr>
            <w:rStyle w:val="a5"/>
            <w:sz w:val="28"/>
            <w:szCs w:val="28"/>
          </w:rPr>
          <w:t>http://gia41.ru/</w:t>
        </w:r>
      </w:hyperlink>
      <w:r w:rsidR="001F15C5" w:rsidRPr="00E5614D">
        <w:rPr>
          <w:sz w:val="28"/>
          <w:szCs w:val="28"/>
        </w:rPr>
        <w:t xml:space="preserve">) размещаются </w:t>
      </w:r>
      <w:r w:rsidRPr="00881E62">
        <w:rPr>
          <w:sz w:val="28"/>
          <w:szCs w:val="28"/>
        </w:rPr>
        <w:t>номера комплектов оборудования, которые будут использоваться на экзамене.</w:t>
      </w:r>
      <w:r w:rsidR="00644433" w:rsidRPr="00F64808">
        <w:rPr>
          <w:sz w:val="28"/>
          <w:szCs w:val="28"/>
        </w:rPr>
        <w:t xml:space="preserve"> Критерии проверки выполнения </w:t>
      </w:r>
      <w:r w:rsidR="00EC19FC" w:rsidRPr="00EC19FC">
        <w:rPr>
          <w:sz w:val="28"/>
          <w:szCs w:val="28"/>
        </w:rPr>
        <w:t>экспериментального задания</w:t>
      </w:r>
      <w:r w:rsidR="00644433" w:rsidRPr="00F64808">
        <w:rPr>
          <w:sz w:val="28"/>
          <w:szCs w:val="28"/>
        </w:rPr>
        <w:t xml:space="preserve"> требуют использования в рамках ОГЭ стандартизированного лабораторного оборудования.</w:t>
      </w:r>
      <w:r w:rsidRPr="00F64808">
        <w:rPr>
          <w:sz w:val="28"/>
          <w:szCs w:val="28"/>
        </w:rPr>
        <w:t xml:space="preserve"> Перечень комплектов оборудования для выполнения экспериментальных заданий соста</w:t>
      </w:r>
      <w:r w:rsidR="00E47036" w:rsidRPr="00F64808">
        <w:rPr>
          <w:sz w:val="28"/>
          <w:szCs w:val="28"/>
        </w:rPr>
        <w:t xml:space="preserve">влен на основе типовых наборов </w:t>
      </w:r>
      <w:r w:rsidRPr="00A34418">
        <w:rPr>
          <w:sz w:val="28"/>
          <w:szCs w:val="28"/>
        </w:rPr>
        <w:t xml:space="preserve">для фронтальных работ по физике. </w:t>
      </w:r>
    </w:p>
    <w:p w14:paraId="25FB953F" w14:textId="199A53C1" w:rsidR="00926305" w:rsidRPr="005C5742" w:rsidRDefault="00926305" w:rsidP="00A545D0">
      <w:pPr>
        <w:widowControl w:val="0"/>
        <w:ind w:firstLine="720"/>
        <w:jc w:val="both"/>
        <w:rPr>
          <w:sz w:val="28"/>
          <w:szCs w:val="28"/>
        </w:rPr>
      </w:pPr>
      <w:r w:rsidRPr="005C5742">
        <w:rPr>
          <w:sz w:val="28"/>
          <w:szCs w:val="28"/>
        </w:rPr>
        <w:t xml:space="preserve">При отсутствии в ППЭ каких-либо приборов и материалов оборудование может быть заменено на аналогичное оборудование с другими характеристиками. В целях обеспечения объективного оценивания выполнения </w:t>
      </w:r>
      <w:r w:rsidR="00EC19FC" w:rsidRPr="00EC19FC">
        <w:rPr>
          <w:sz w:val="28"/>
          <w:szCs w:val="28"/>
        </w:rPr>
        <w:t xml:space="preserve">экспериментального задания </w:t>
      </w:r>
      <w:r w:rsidRPr="005C5742">
        <w:rPr>
          <w:sz w:val="28"/>
          <w:szCs w:val="28"/>
        </w:rPr>
        <w:t>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1DAEF189" w14:textId="77777777" w:rsidR="005273FC" w:rsidRPr="005C5742" w:rsidRDefault="005273FC" w:rsidP="00EA7471">
      <w:pPr>
        <w:widowControl w:val="0"/>
        <w:ind w:firstLine="720"/>
        <w:jc w:val="both"/>
        <w:rPr>
          <w:sz w:val="28"/>
          <w:szCs w:val="28"/>
        </w:rPr>
      </w:pPr>
    </w:p>
    <w:p w14:paraId="5B74D1C3" w14:textId="77777777" w:rsidR="005273FC" w:rsidRPr="00E5614D" w:rsidRDefault="005273FC" w:rsidP="00B20C85">
      <w:pPr>
        <w:widowControl w:val="0"/>
        <w:ind w:firstLine="720"/>
        <w:jc w:val="center"/>
        <w:outlineLvl w:val="2"/>
        <w:rPr>
          <w:b/>
          <w:sz w:val="28"/>
          <w:szCs w:val="28"/>
        </w:rPr>
      </w:pPr>
      <w:r w:rsidRPr="00E5614D">
        <w:rPr>
          <w:b/>
          <w:sz w:val="28"/>
          <w:szCs w:val="28"/>
        </w:rPr>
        <w:t>2.5. ОГЭ по информатике и информационно-коммуникационным технологиям (ИКТ)</w:t>
      </w:r>
    </w:p>
    <w:p w14:paraId="2067FAFF" w14:textId="77777777" w:rsidR="00EA7471" w:rsidRPr="00E5614D" w:rsidRDefault="00EA7471" w:rsidP="00EA7471">
      <w:pPr>
        <w:widowControl w:val="0"/>
        <w:ind w:firstLine="720"/>
        <w:jc w:val="both"/>
        <w:rPr>
          <w:sz w:val="28"/>
          <w:szCs w:val="28"/>
        </w:rPr>
      </w:pPr>
      <w:r w:rsidRPr="00E5614D">
        <w:rPr>
          <w:sz w:val="28"/>
          <w:szCs w:val="28"/>
        </w:rPr>
        <w:t xml:space="preserve">Число рабочих мест, оборудованных компьютером, должно соответствовать числу участников экзамена в аудитории, поскольку ряд заданий КИМ ОГЭ по информатике и ИКТ требует выполнения на компьютере. </w:t>
      </w:r>
    </w:p>
    <w:p w14:paraId="5014CC99" w14:textId="3E95A007" w:rsidR="00EA7471" w:rsidRPr="00E5614D" w:rsidRDefault="00EA7471" w:rsidP="00EA7471">
      <w:pPr>
        <w:widowControl w:val="0"/>
        <w:ind w:firstLine="720"/>
        <w:jc w:val="both"/>
        <w:rPr>
          <w:sz w:val="28"/>
          <w:szCs w:val="28"/>
        </w:rPr>
      </w:pPr>
      <w:r w:rsidRPr="00E5614D">
        <w:rPr>
          <w:sz w:val="28"/>
          <w:szCs w:val="28"/>
        </w:rPr>
        <w:t xml:space="preserve">Для выполнения задания 13.1 на каждом рабочем месте участника экзамена должна быть </w:t>
      </w:r>
      <w:r w:rsidR="00990114" w:rsidRPr="00E5614D">
        <w:rPr>
          <w:sz w:val="28"/>
          <w:szCs w:val="28"/>
        </w:rPr>
        <w:t>установлена программа</w:t>
      </w:r>
      <w:r w:rsidRPr="00E5614D">
        <w:rPr>
          <w:sz w:val="28"/>
          <w:szCs w:val="28"/>
        </w:rPr>
        <w:t xml:space="preserve"> для работы с презентациями. Для выполнения задания 13.2 на каждом рабочем месте участника экзамена должен быть установлен текстовый процессор. </w:t>
      </w:r>
    </w:p>
    <w:p w14:paraId="48F9D9C1" w14:textId="77777777" w:rsidR="00EA7471" w:rsidRPr="00E5614D" w:rsidRDefault="00EA7471" w:rsidP="00EA7471">
      <w:pPr>
        <w:widowControl w:val="0"/>
        <w:ind w:firstLine="720"/>
        <w:jc w:val="both"/>
        <w:rPr>
          <w:sz w:val="28"/>
          <w:szCs w:val="28"/>
        </w:rPr>
      </w:pPr>
      <w:r w:rsidRPr="00E5614D">
        <w:rPr>
          <w:sz w:val="28"/>
          <w:szCs w:val="28"/>
        </w:rPr>
        <w:t xml:space="preserve">Для выполнения задания 14 необходима программа для работы с электронными таблицами, которая также должна быть установлена на рабочем месте участника экзамена. Подготовка рабочих мест для участников экзамена, а также установка необходимого ПО должна быть завершена не позднее чем за </w:t>
      </w:r>
      <w:r w:rsidRPr="00E5614D">
        <w:rPr>
          <w:sz w:val="28"/>
          <w:szCs w:val="28"/>
        </w:rPr>
        <w:lastRenderedPageBreak/>
        <w:t>один день до экзамена.</w:t>
      </w:r>
    </w:p>
    <w:p w14:paraId="57077CC6" w14:textId="77777777" w:rsidR="00EA7471" w:rsidRPr="00E5614D" w:rsidRDefault="00EA7471" w:rsidP="00EA7471">
      <w:pPr>
        <w:widowControl w:val="0"/>
        <w:ind w:firstLine="720"/>
        <w:jc w:val="both"/>
        <w:rPr>
          <w:sz w:val="28"/>
          <w:szCs w:val="28"/>
        </w:rPr>
      </w:pPr>
      <w:r w:rsidRPr="00E5614D">
        <w:rPr>
          <w:sz w:val="28"/>
          <w:szCs w:val="28"/>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554AA28D" w14:textId="77777777" w:rsidR="00EA7471" w:rsidRPr="00E5614D" w:rsidRDefault="00EA7471" w:rsidP="00EA7471">
      <w:pPr>
        <w:widowControl w:val="0"/>
        <w:ind w:firstLine="720"/>
        <w:jc w:val="both"/>
        <w:rPr>
          <w:sz w:val="28"/>
          <w:szCs w:val="28"/>
        </w:rPr>
      </w:pPr>
      <w:r w:rsidRPr="00E5614D">
        <w:rPr>
          <w:sz w:val="28"/>
          <w:szCs w:val="28"/>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2B4AE745" w14:textId="77777777" w:rsidR="00EA7471" w:rsidRPr="00E5614D" w:rsidRDefault="00EA7471" w:rsidP="00EA7471">
      <w:pPr>
        <w:widowControl w:val="0"/>
        <w:ind w:firstLine="720"/>
        <w:jc w:val="both"/>
        <w:rPr>
          <w:sz w:val="28"/>
          <w:szCs w:val="28"/>
        </w:rPr>
      </w:pPr>
      <w:r w:rsidRPr="00E5614D">
        <w:rPr>
          <w:sz w:val="28"/>
          <w:szCs w:val="28"/>
        </w:rPr>
        <w:t>Решением каждого задания части 2 является отдельный файл, подготовленный в соответствующей программе (текстовом редакторе или электронной таблице). Участники экзамена сохраняют данные файлы в каталог под именами, указанными техническим специалистом.</w:t>
      </w:r>
    </w:p>
    <w:p w14:paraId="7397190E" w14:textId="77777777" w:rsidR="00EA7471" w:rsidRPr="00E5614D" w:rsidRDefault="00EA7471" w:rsidP="00EA7471">
      <w:pPr>
        <w:widowControl w:val="0"/>
        <w:ind w:firstLine="720"/>
        <w:jc w:val="both"/>
        <w:rPr>
          <w:sz w:val="28"/>
          <w:szCs w:val="28"/>
        </w:rPr>
      </w:pPr>
      <w:r w:rsidRPr="00E5614D">
        <w:rPr>
          <w:sz w:val="28"/>
          <w:szCs w:val="28"/>
        </w:rPr>
        <w:t>В бланки ответов (после выполнения работы на компьютере) вписываются наименования файлов с выполненными заданиями, включающие в себя уникальный номер (номер КИМ).</w:t>
      </w:r>
    </w:p>
    <w:p w14:paraId="06A929DF" w14:textId="77777777" w:rsidR="00EA7471" w:rsidRPr="00E5614D" w:rsidRDefault="00EA7471" w:rsidP="00EA7471">
      <w:pPr>
        <w:widowControl w:val="0"/>
        <w:ind w:firstLine="720"/>
        <w:jc w:val="both"/>
        <w:rPr>
          <w:sz w:val="28"/>
          <w:szCs w:val="28"/>
        </w:rPr>
      </w:pPr>
      <w:r w:rsidRPr="00E5614D">
        <w:rPr>
          <w:sz w:val="28"/>
          <w:szCs w:val="28"/>
        </w:rPr>
        <w:t>По окончании сдачи экзамена всеми участниками ответы (файлы)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p>
    <w:p w14:paraId="08D21F6E" w14:textId="77777777" w:rsidR="00EA7471" w:rsidRPr="00E5614D" w:rsidRDefault="00EA7471" w:rsidP="00EA7471">
      <w:pPr>
        <w:widowControl w:val="0"/>
        <w:ind w:firstLine="720"/>
        <w:jc w:val="both"/>
        <w:rPr>
          <w:sz w:val="28"/>
          <w:szCs w:val="28"/>
        </w:rPr>
      </w:pPr>
    </w:p>
    <w:p w14:paraId="000C7716" w14:textId="77777777" w:rsidR="005273FC" w:rsidRPr="00E5614D" w:rsidRDefault="005273FC" w:rsidP="00EA7471">
      <w:pPr>
        <w:widowControl w:val="0"/>
        <w:ind w:firstLine="720"/>
        <w:jc w:val="both"/>
        <w:rPr>
          <w:sz w:val="28"/>
          <w:szCs w:val="28"/>
        </w:rPr>
      </w:pPr>
    </w:p>
    <w:p w14:paraId="79413C57" w14:textId="77777777" w:rsidR="005273FC" w:rsidRPr="00E5614D" w:rsidRDefault="005273FC" w:rsidP="00B20C85">
      <w:pPr>
        <w:widowControl w:val="0"/>
        <w:ind w:firstLine="720"/>
        <w:jc w:val="center"/>
        <w:outlineLvl w:val="2"/>
        <w:rPr>
          <w:b/>
          <w:sz w:val="28"/>
          <w:szCs w:val="28"/>
        </w:rPr>
      </w:pPr>
      <w:r w:rsidRPr="00E5614D">
        <w:rPr>
          <w:b/>
          <w:sz w:val="28"/>
          <w:szCs w:val="28"/>
        </w:rPr>
        <w:t>2.6. ОГЭ по литературе</w:t>
      </w:r>
    </w:p>
    <w:p w14:paraId="22260CE3" w14:textId="508BD3ED" w:rsidR="0045786B" w:rsidRPr="00E5614D" w:rsidRDefault="0045786B" w:rsidP="00A545D0">
      <w:pPr>
        <w:widowControl w:val="0"/>
        <w:ind w:firstLine="720"/>
        <w:jc w:val="both"/>
        <w:rPr>
          <w:sz w:val="28"/>
          <w:szCs w:val="28"/>
        </w:rPr>
      </w:pPr>
      <w:r w:rsidRPr="00E5614D">
        <w:rPr>
          <w:sz w:val="28"/>
          <w:szCs w:val="28"/>
        </w:rPr>
        <w:t xml:space="preserve">При выполнении заданий всех частей экзаменационной работы участник </w:t>
      </w:r>
      <w:r w:rsidR="00EA7471" w:rsidRPr="00E5614D">
        <w:rPr>
          <w:sz w:val="28"/>
          <w:szCs w:val="28"/>
        </w:rPr>
        <w:t>экзам</w:t>
      </w:r>
      <w:r w:rsidR="00C5161B" w:rsidRPr="00E5614D">
        <w:rPr>
          <w:sz w:val="28"/>
          <w:szCs w:val="28"/>
        </w:rPr>
        <w:t>е</w:t>
      </w:r>
      <w:r w:rsidR="00EA7471" w:rsidRPr="00E5614D">
        <w:rPr>
          <w:sz w:val="28"/>
          <w:szCs w:val="28"/>
        </w:rPr>
        <w:t xml:space="preserve">на </w:t>
      </w:r>
      <w:r w:rsidRPr="00E5614D">
        <w:rPr>
          <w:sz w:val="28"/>
          <w:szCs w:val="28"/>
        </w:rPr>
        <w:t xml:space="preserve">имеет право пользоваться </w:t>
      </w:r>
      <w:r w:rsidR="0016110A" w:rsidRPr="00E5614D">
        <w:rPr>
          <w:sz w:val="28"/>
          <w:szCs w:val="28"/>
        </w:rPr>
        <w:t xml:space="preserve">орфографическим словарем, </w:t>
      </w:r>
      <w:r w:rsidRPr="00E5614D">
        <w:rPr>
          <w:sz w:val="28"/>
          <w:szCs w:val="28"/>
        </w:rPr>
        <w:t xml:space="preserve">полными текстами художественных произведений, а также сборниками лирики (Список произведений, по которым могут формулироваться задания КИМ </w:t>
      </w:r>
      <w:r w:rsidR="009E537C">
        <w:rPr>
          <w:sz w:val="28"/>
          <w:szCs w:val="28"/>
        </w:rPr>
        <w:t xml:space="preserve">ОГЭ </w:t>
      </w:r>
      <w:r w:rsidRPr="00E5614D">
        <w:rPr>
          <w:sz w:val="28"/>
          <w:szCs w:val="28"/>
        </w:rPr>
        <w:t>по литературе ОГЭ, Спецификации КИМ для пров</w:t>
      </w:r>
      <w:r w:rsidR="00112C24" w:rsidRPr="00E5614D">
        <w:rPr>
          <w:sz w:val="28"/>
          <w:szCs w:val="28"/>
        </w:rPr>
        <w:t xml:space="preserve">едения в </w:t>
      </w:r>
      <w:r w:rsidR="009E537C" w:rsidRPr="00E5614D">
        <w:rPr>
          <w:sz w:val="28"/>
          <w:szCs w:val="28"/>
        </w:rPr>
        <w:t>202</w:t>
      </w:r>
      <w:r w:rsidR="009E537C">
        <w:rPr>
          <w:sz w:val="28"/>
          <w:szCs w:val="28"/>
        </w:rPr>
        <w:t>2</w:t>
      </w:r>
      <w:r w:rsidR="009E537C" w:rsidRPr="00E5614D">
        <w:rPr>
          <w:sz w:val="28"/>
          <w:szCs w:val="28"/>
        </w:rPr>
        <w:t xml:space="preserve"> </w:t>
      </w:r>
      <w:r w:rsidR="00112C24" w:rsidRPr="00E5614D">
        <w:rPr>
          <w:sz w:val="28"/>
          <w:szCs w:val="28"/>
        </w:rPr>
        <w:t>ОГЭ по литературе</w:t>
      </w:r>
      <w:r w:rsidRPr="00E5614D">
        <w:rPr>
          <w:sz w:val="28"/>
          <w:szCs w:val="28"/>
        </w:rPr>
        <w:t xml:space="preserve">). </w:t>
      </w:r>
    </w:p>
    <w:p w14:paraId="28C913DE" w14:textId="6EA54B3F" w:rsidR="0045786B" w:rsidRPr="00F64808" w:rsidRDefault="0045786B" w:rsidP="00A545D0">
      <w:pPr>
        <w:widowControl w:val="0"/>
        <w:ind w:firstLine="720"/>
        <w:jc w:val="both"/>
        <w:rPr>
          <w:sz w:val="28"/>
          <w:szCs w:val="28"/>
        </w:rPr>
      </w:pPr>
      <w:r w:rsidRPr="00E5614D">
        <w:rPr>
          <w:sz w:val="28"/>
          <w:szCs w:val="28"/>
        </w:rPr>
        <w:t xml:space="preserve">Художественные тексты не предоставляются индивидуально каждому участнику </w:t>
      </w:r>
      <w:r w:rsidR="0016110A" w:rsidRPr="00E5614D">
        <w:rPr>
          <w:sz w:val="28"/>
          <w:szCs w:val="28"/>
        </w:rPr>
        <w:t>экзамена</w:t>
      </w:r>
      <w:r w:rsidRPr="00E5614D">
        <w:rPr>
          <w:sz w:val="28"/>
          <w:szCs w:val="28"/>
        </w:rPr>
        <w:t xml:space="preserve">. </w:t>
      </w:r>
      <w:r w:rsidR="0016110A" w:rsidRPr="00E5614D">
        <w:rPr>
          <w:sz w:val="28"/>
          <w:szCs w:val="28"/>
        </w:rPr>
        <w:t xml:space="preserve">Участники экзамена </w:t>
      </w:r>
      <w:r w:rsidRPr="00E5614D">
        <w:rPr>
          <w:sz w:val="28"/>
          <w:szCs w:val="28"/>
        </w:rPr>
        <w:t>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w:t>
      </w:r>
      <w:r w:rsidRPr="00881E62">
        <w:rPr>
          <w:sz w:val="28"/>
          <w:szCs w:val="28"/>
        </w:rPr>
        <w:t>и следует подготовить таким образом, чтоб</w:t>
      </w:r>
      <w:r w:rsidRPr="00F64808">
        <w:rPr>
          <w:sz w:val="28"/>
          <w:szCs w:val="28"/>
        </w:rPr>
        <w:t xml:space="preserve">ы у </w:t>
      </w:r>
      <w:r w:rsidR="00D477F8" w:rsidRPr="00F64808">
        <w:rPr>
          <w:sz w:val="28"/>
          <w:szCs w:val="28"/>
        </w:rPr>
        <w:t xml:space="preserve">участника экзамена </w:t>
      </w:r>
      <w:r w:rsidRPr="00F64808">
        <w:rPr>
          <w:sz w:val="28"/>
          <w:szCs w:val="28"/>
        </w:rPr>
        <w:t xml:space="preserve">отсутствовала возможность работать с комментариями и вступительными статьями к художественным текстам (если таковые имеются). Организатор обеспечивает равные условия доступа к художественным текстам для всех участников экзамена. </w:t>
      </w:r>
    </w:p>
    <w:p w14:paraId="598CD9CA" w14:textId="2278E992" w:rsidR="005273FC" w:rsidRPr="005C5742" w:rsidRDefault="005273FC" w:rsidP="00B20C85">
      <w:pPr>
        <w:widowControl w:val="0"/>
        <w:ind w:firstLine="720"/>
        <w:jc w:val="center"/>
        <w:outlineLvl w:val="1"/>
        <w:rPr>
          <w:b/>
          <w:sz w:val="28"/>
          <w:szCs w:val="28"/>
        </w:rPr>
      </w:pPr>
      <w:bookmarkStart w:id="44" w:name="_Toc501533613"/>
      <w:bookmarkEnd w:id="40"/>
      <w:r w:rsidRPr="005C5742">
        <w:rPr>
          <w:b/>
          <w:sz w:val="28"/>
          <w:szCs w:val="28"/>
        </w:rPr>
        <w:t>3. Завершение ГИА</w:t>
      </w:r>
      <w:bookmarkEnd w:id="44"/>
    </w:p>
    <w:p w14:paraId="7BC96D8D" w14:textId="72D74E1C" w:rsidR="009D612F" w:rsidRPr="00E5614D" w:rsidRDefault="00B05268" w:rsidP="00A545D0">
      <w:pPr>
        <w:widowControl w:val="0"/>
        <w:ind w:firstLine="720"/>
        <w:jc w:val="both"/>
        <w:rPr>
          <w:sz w:val="28"/>
          <w:szCs w:val="28"/>
        </w:rPr>
      </w:pPr>
      <w:r w:rsidRPr="00E5614D">
        <w:rPr>
          <w:sz w:val="28"/>
          <w:szCs w:val="28"/>
        </w:rPr>
        <w:t xml:space="preserve">3.1. </w:t>
      </w:r>
      <w:r w:rsidR="00AA2FC2" w:rsidRPr="00E5614D">
        <w:rPr>
          <w:sz w:val="28"/>
          <w:szCs w:val="28"/>
        </w:rPr>
        <w:t xml:space="preserve">За 30 минут и за 5 минут до окончания экзамена организаторы </w:t>
      </w:r>
      <w:r w:rsidR="001924CD" w:rsidRPr="00E5614D">
        <w:rPr>
          <w:sz w:val="28"/>
          <w:szCs w:val="28"/>
        </w:rPr>
        <w:t xml:space="preserve">в </w:t>
      </w:r>
      <w:r w:rsidR="001924CD" w:rsidRPr="00E5614D">
        <w:rPr>
          <w:sz w:val="28"/>
          <w:szCs w:val="28"/>
        </w:rPr>
        <w:lastRenderedPageBreak/>
        <w:t xml:space="preserve">аудитории </w:t>
      </w:r>
      <w:r w:rsidR="00AA2FC2" w:rsidRPr="00E5614D">
        <w:rPr>
          <w:sz w:val="28"/>
          <w:szCs w:val="28"/>
        </w:rPr>
        <w:t xml:space="preserve">сообщают участникам ГИА о скором завершении экзамена и напоминают о необходимости перенести ответы из </w:t>
      </w:r>
      <w:r w:rsidR="00D477F8" w:rsidRPr="00E5614D">
        <w:rPr>
          <w:sz w:val="28"/>
          <w:szCs w:val="28"/>
        </w:rPr>
        <w:t xml:space="preserve">черновиков, КИМ для проведения ОГЭ, текстов, тем, заданий и билетов для проведения ГВЭ в </w:t>
      </w:r>
      <w:r w:rsidR="00AA2FC2" w:rsidRPr="00E5614D">
        <w:rPr>
          <w:sz w:val="28"/>
          <w:szCs w:val="28"/>
        </w:rPr>
        <w:t>листы (бланки) ответов.</w:t>
      </w:r>
    </w:p>
    <w:p w14:paraId="797CB5ED" w14:textId="4EE46292" w:rsidR="009D612F" w:rsidRPr="00E5614D" w:rsidRDefault="00AA2FC2" w:rsidP="00A545D0">
      <w:pPr>
        <w:widowControl w:val="0"/>
        <w:ind w:firstLine="720"/>
        <w:jc w:val="both"/>
        <w:rPr>
          <w:sz w:val="28"/>
          <w:szCs w:val="28"/>
        </w:rPr>
      </w:pPr>
      <w:r w:rsidRPr="00E5614D">
        <w:rPr>
          <w:sz w:val="28"/>
          <w:szCs w:val="28"/>
        </w:rPr>
        <w:t>3.2. Участники ГИА, досрочно завершившие выполнение экзаменационной работы, сдают ЭМ и черновик</w:t>
      </w:r>
      <w:r w:rsidR="009E537C">
        <w:rPr>
          <w:sz w:val="28"/>
          <w:szCs w:val="28"/>
        </w:rPr>
        <w:t>и</w:t>
      </w:r>
      <w:r w:rsidRPr="00E5614D">
        <w:rPr>
          <w:sz w:val="28"/>
          <w:szCs w:val="28"/>
        </w:rPr>
        <w:t xml:space="preserve"> организаторам</w:t>
      </w:r>
      <w:r w:rsidR="001924CD" w:rsidRPr="00E5614D">
        <w:rPr>
          <w:sz w:val="28"/>
          <w:szCs w:val="28"/>
        </w:rPr>
        <w:t xml:space="preserve"> в аудитории</w:t>
      </w:r>
      <w:r w:rsidRPr="00E5614D">
        <w:rPr>
          <w:sz w:val="28"/>
          <w:szCs w:val="28"/>
        </w:rPr>
        <w:t xml:space="preserve"> и покидают аудиторию и ППЭ, не дожидаясь завершения экзамена.</w:t>
      </w:r>
    </w:p>
    <w:p w14:paraId="1BE615E8" w14:textId="5B2D878D" w:rsidR="0098215D" w:rsidRPr="00881E62" w:rsidRDefault="00AD64CC" w:rsidP="00E80D8B">
      <w:pPr>
        <w:ind w:firstLine="709"/>
        <w:jc w:val="both"/>
        <w:rPr>
          <w:sz w:val="28"/>
          <w:szCs w:val="28"/>
        </w:rPr>
      </w:pPr>
      <w:r w:rsidRPr="00E5614D">
        <w:rPr>
          <w:sz w:val="28"/>
          <w:szCs w:val="28"/>
        </w:rPr>
        <w:t xml:space="preserve">3.3. </w:t>
      </w:r>
      <w:r w:rsidR="00AA2FC2" w:rsidRPr="00E5614D">
        <w:rPr>
          <w:sz w:val="28"/>
          <w:szCs w:val="28"/>
        </w:rPr>
        <w:t>По истечении времени экзамена организаторы</w:t>
      </w:r>
      <w:r w:rsidR="001924CD" w:rsidRPr="00E5614D">
        <w:rPr>
          <w:sz w:val="28"/>
          <w:szCs w:val="28"/>
        </w:rPr>
        <w:t xml:space="preserve"> в аудитории</w:t>
      </w:r>
      <w:r w:rsidR="00AA2FC2" w:rsidRPr="00E5614D">
        <w:rPr>
          <w:sz w:val="28"/>
          <w:szCs w:val="28"/>
        </w:rPr>
        <w:t xml:space="preserve"> объявляют об окончании экзамена и собирают ЭМ</w:t>
      </w:r>
      <w:r w:rsidR="003F5BD5">
        <w:rPr>
          <w:sz w:val="28"/>
          <w:szCs w:val="28"/>
        </w:rPr>
        <w:t>,</w:t>
      </w:r>
      <w:r w:rsidR="00AA2FC2" w:rsidRPr="00E5614D">
        <w:rPr>
          <w:sz w:val="28"/>
          <w:szCs w:val="28"/>
        </w:rPr>
        <w:t xml:space="preserve"> </w:t>
      </w:r>
      <w:r w:rsidR="003F5BD5" w:rsidRPr="00E5614D">
        <w:rPr>
          <w:sz w:val="28"/>
          <w:szCs w:val="28"/>
        </w:rPr>
        <w:t>черновик</w:t>
      </w:r>
      <w:r w:rsidR="003F5BD5">
        <w:rPr>
          <w:sz w:val="28"/>
          <w:szCs w:val="28"/>
        </w:rPr>
        <w:t>и</w:t>
      </w:r>
      <w:r w:rsidR="003F5BD5" w:rsidRPr="00E5614D">
        <w:rPr>
          <w:sz w:val="28"/>
          <w:szCs w:val="28"/>
        </w:rPr>
        <w:t> </w:t>
      </w:r>
      <w:r w:rsidR="00AA2FC2" w:rsidRPr="00E5614D">
        <w:rPr>
          <w:sz w:val="28"/>
          <w:szCs w:val="28"/>
        </w:rPr>
        <w:t>у участников ГИА. Если листы (бланки) ответов и дополнительные листы (бланки) ответов содержат незаполненные области (за исключением регистрационных полей), то организаторы погашают их следующим образом: «Z»</w:t>
      </w:r>
      <w:r w:rsidR="00B40DF2" w:rsidRPr="00E5614D">
        <w:rPr>
          <w:rStyle w:val="af4"/>
          <w:sz w:val="28"/>
          <w:szCs w:val="28"/>
        </w:rPr>
        <w:footnoteReference w:id="13"/>
      </w:r>
      <w:r w:rsidR="00AA2FC2" w:rsidRPr="00E5614D">
        <w:rPr>
          <w:sz w:val="28"/>
          <w:szCs w:val="28"/>
        </w:rPr>
        <w:t>.</w:t>
      </w:r>
    </w:p>
    <w:p w14:paraId="2E3A73F7" w14:textId="2C7D647B" w:rsidR="009D612F" w:rsidRPr="00A34418" w:rsidRDefault="001A6B8D" w:rsidP="00A545D0">
      <w:pPr>
        <w:widowControl w:val="0"/>
        <w:ind w:firstLine="720"/>
        <w:jc w:val="both"/>
        <w:rPr>
          <w:sz w:val="28"/>
          <w:szCs w:val="28"/>
        </w:rPr>
      </w:pPr>
      <w:r w:rsidRPr="00F64808">
        <w:rPr>
          <w:sz w:val="28"/>
          <w:szCs w:val="28"/>
        </w:rPr>
        <w:t xml:space="preserve">3.4. </w:t>
      </w:r>
      <w:r w:rsidR="009D612F" w:rsidRPr="00F64808">
        <w:rPr>
          <w:sz w:val="28"/>
          <w:szCs w:val="28"/>
        </w:rPr>
        <w:t>Собранные ЭМ организаторы упаковывают в отдельные пакеты. На каждом пакете организаторы</w:t>
      </w:r>
      <w:r w:rsidR="0015316B" w:rsidRPr="00F64808">
        <w:rPr>
          <w:sz w:val="28"/>
          <w:szCs w:val="28"/>
        </w:rPr>
        <w:t xml:space="preserve"> в аудитории </w:t>
      </w:r>
      <w:r w:rsidR="009D612F" w:rsidRPr="0080766E">
        <w:rPr>
          <w:sz w:val="28"/>
          <w:szCs w:val="28"/>
        </w:rPr>
        <w:t>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w:t>
      </w:r>
      <w:r w:rsidR="009D612F" w:rsidRPr="00A34418">
        <w:rPr>
          <w:sz w:val="28"/>
          <w:szCs w:val="28"/>
        </w:rPr>
        <w:t xml:space="preserve"> организаторов. </w:t>
      </w:r>
    </w:p>
    <w:p w14:paraId="137F8554" w14:textId="0C29FD20" w:rsidR="009D612F" w:rsidRPr="00E5614D" w:rsidRDefault="00AD64CC" w:rsidP="00A545D0">
      <w:pPr>
        <w:widowControl w:val="0"/>
        <w:ind w:firstLine="720"/>
        <w:jc w:val="both"/>
        <w:rPr>
          <w:sz w:val="28"/>
          <w:szCs w:val="28"/>
        </w:rPr>
      </w:pPr>
      <w:r w:rsidRPr="001F1DCF">
        <w:rPr>
          <w:sz w:val="28"/>
          <w:szCs w:val="28"/>
        </w:rPr>
        <w:t xml:space="preserve">3.5. </w:t>
      </w:r>
      <w:r w:rsidR="009D612F" w:rsidRPr="001F1DCF">
        <w:rPr>
          <w:sz w:val="28"/>
          <w:szCs w:val="28"/>
        </w:rPr>
        <w:t xml:space="preserve">По завершении экзамена </w:t>
      </w:r>
      <w:r w:rsidR="00383CEF" w:rsidRPr="001F1DCF">
        <w:rPr>
          <w:sz w:val="28"/>
          <w:szCs w:val="28"/>
        </w:rPr>
        <w:t>члены</w:t>
      </w:r>
      <w:r w:rsidR="009D612F" w:rsidRPr="001F1DCF">
        <w:rPr>
          <w:sz w:val="28"/>
          <w:szCs w:val="28"/>
        </w:rPr>
        <w:t xml:space="preserve"> ГЭК составляют отчет о проведении экзамена в ППЭ (ОГЭ), который</w:t>
      </w:r>
      <w:r w:rsidRPr="001F1DCF">
        <w:rPr>
          <w:sz w:val="28"/>
          <w:szCs w:val="28"/>
        </w:rPr>
        <w:t xml:space="preserve"> в тот же день передается в ГЭК</w:t>
      </w:r>
      <w:r w:rsidR="00D975CD" w:rsidRPr="001F1DCF">
        <w:rPr>
          <w:sz w:val="28"/>
          <w:szCs w:val="28"/>
        </w:rPr>
        <w:t>.</w:t>
      </w:r>
    </w:p>
    <w:p w14:paraId="1E2A9CA4" w14:textId="7CB6156B" w:rsidR="00AD64CC" w:rsidRPr="00E5614D" w:rsidRDefault="00AD64CC" w:rsidP="00A545D0">
      <w:pPr>
        <w:ind w:firstLine="720"/>
        <w:jc w:val="both"/>
        <w:rPr>
          <w:sz w:val="28"/>
          <w:szCs w:val="28"/>
        </w:rPr>
      </w:pPr>
      <w:bookmarkStart w:id="45" w:name="_Toc501533614"/>
      <w:bookmarkStart w:id="46" w:name="_Toc410235032"/>
      <w:bookmarkStart w:id="47" w:name="_Toc410235138"/>
      <w:r w:rsidRPr="00E5614D">
        <w:rPr>
          <w:sz w:val="28"/>
          <w:szCs w:val="28"/>
        </w:rPr>
        <w:t>3.6. После завершения экзамена в ППЭ Петропавловск-Камчатского городского округа</w:t>
      </w:r>
      <w:r w:rsidR="00287173">
        <w:rPr>
          <w:sz w:val="28"/>
          <w:szCs w:val="28"/>
        </w:rPr>
        <w:t xml:space="preserve"> </w:t>
      </w:r>
      <w:r w:rsidRPr="00E5614D">
        <w:rPr>
          <w:sz w:val="28"/>
          <w:szCs w:val="28"/>
        </w:rPr>
        <w:t>запечатанные пакеты с экзаменационными работами, неиспользованные ЭМ, использованные КИМ ОГЭ</w:t>
      </w:r>
      <w:r w:rsidR="009A07A2" w:rsidRPr="00E5614D">
        <w:rPr>
          <w:sz w:val="28"/>
          <w:szCs w:val="28"/>
        </w:rPr>
        <w:t xml:space="preserve"> и ГВЭ</w:t>
      </w:r>
      <w:r w:rsidR="003335C7" w:rsidRPr="00E5614D">
        <w:rPr>
          <w:sz w:val="28"/>
          <w:szCs w:val="28"/>
        </w:rPr>
        <w:t xml:space="preserve"> </w:t>
      </w:r>
      <w:r w:rsidRPr="00E5614D">
        <w:rPr>
          <w:sz w:val="28"/>
          <w:szCs w:val="28"/>
        </w:rPr>
        <w:t xml:space="preserve">в тот же день доставляются </w:t>
      </w:r>
      <w:r w:rsidR="00383CEF" w:rsidRPr="00E5614D">
        <w:rPr>
          <w:sz w:val="28"/>
          <w:szCs w:val="28"/>
        </w:rPr>
        <w:t>членом</w:t>
      </w:r>
      <w:r w:rsidRPr="00E5614D">
        <w:rPr>
          <w:sz w:val="28"/>
          <w:szCs w:val="28"/>
        </w:rPr>
        <w:t xml:space="preserve"> ГЭК в </w:t>
      </w:r>
      <w:r w:rsidR="009A07A2" w:rsidRPr="00E5614D">
        <w:rPr>
          <w:sz w:val="28"/>
          <w:szCs w:val="28"/>
        </w:rPr>
        <w:t>РЦОИ</w:t>
      </w:r>
      <w:r w:rsidRPr="00E5614D">
        <w:rPr>
          <w:sz w:val="28"/>
          <w:szCs w:val="28"/>
        </w:rPr>
        <w:t>.</w:t>
      </w:r>
      <w:r w:rsidR="00D108F0">
        <w:rPr>
          <w:sz w:val="28"/>
          <w:szCs w:val="28"/>
        </w:rPr>
        <w:t xml:space="preserve"> Ф</w:t>
      </w:r>
      <w:r w:rsidR="00D108F0" w:rsidRPr="00D108F0">
        <w:rPr>
          <w:sz w:val="28"/>
          <w:szCs w:val="28"/>
        </w:rPr>
        <w:t>айл</w:t>
      </w:r>
      <w:r w:rsidR="00D108F0">
        <w:rPr>
          <w:sz w:val="28"/>
          <w:szCs w:val="28"/>
        </w:rPr>
        <w:t>ы</w:t>
      </w:r>
      <w:r w:rsidR="00D108F0" w:rsidRPr="00D108F0">
        <w:rPr>
          <w:sz w:val="28"/>
          <w:szCs w:val="28"/>
        </w:rPr>
        <w:t xml:space="preserve"> ответов участников ГИА на задания устной части экзамена по иностранному языку / файл</w:t>
      </w:r>
      <w:r w:rsidR="00D108F0">
        <w:rPr>
          <w:sz w:val="28"/>
          <w:szCs w:val="28"/>
        </w:rPr>
        <w:t>ы</w:t>
      </w:r>
      <w:r w:rsidR="00D108F0" w:rsidRPr="00D108F0">
        <w:rPr>
          <w:sz w:val="28"/>
          <w:szCs w:val="28"/>
        </w:rPr>
        <w:t xml:space="preserve"> ответов участников ГВЭ и аудио протокол</w:t>
      </w:r>
      <w:r w:rsidR="00D108F0">
        <w:rPr>
          <w:sz w:val="28"/>
          <w:szCs w:val="28"/>
        </w:rPr>
        <w:t>ы</w:t>
      </w:r>
      <w:r w:rsidR="00D108F0" w:rsidRPr="00D108F0">
        <w:rPr>
          <w:sz w:val="28"/>
          <w:szCs w:val="28"/>
        </w:rPr>
        <w:t xml:space="preserve"> записи устных ответов участников ГВЭ / файл</w:t>
      </w:r>
      <w:r w:rsidR="00D108F0">
        <w:rPr>
          <w:sz w:val="28"/>
          <w:szCs w:val="28"/>
        </w:rPr>
        <w:t>ы</w:t>
      </w:r>
      <w:r w:rsidR="00D108F0" w:rsidRPr="00D108F0">
        <w:rPr>
          <w:sz w:val="28"/>
          <w:szCs w:val="28"/>
        </w:rPr>
        <w:t xml:space="preserve"> экзаменационных работ участников по информатике и ИКТ </w:t>
      </w:r>
      <w:r w:rsidR="00D108F0">
        <w:rPr>
          <w:sz w:val="28"/>
          <w:szCs w:val="28"/>
        </w:rPr>
        <w:t xml:space="preserve">передаются техническим специалистом ППЭ </w:t>
      </w:r>
      <w:r w:rsidR="00D108F0" w:rsidRPr="00D108F0">
        <w:rPr>
          <w:sz w:val="28"/>
          <w:szCs w:val="28"/>
        </w:rPr>
        <w:t>в РЦОИ через АРМ в составе ГИС «Сетевой город» для дальнейшей обработки</w:t>
      </w:r>
      <w:r w:rsidR="00FD2507">
        <w:rPr>
          <w:sz w:val="28"/>
          <w:szCs w:val="28"/>
        </w:rPr>
        <w:t>.</w:t>
      </w:r>
    </w:p>
    <w:p w14:paraId="63C81119" w14:textId="18555FB7" w:rsidR="00AD64CC" w:rsidRPr="00E5614D" w:rsidRDefault="00AD64CC" w:rsidP="00A545D0">
      <w:pPr>
        <w:ind w:firstLine="720"/>
        <w:jc w:val="both"/>
        <w:rPr>
          <w:sz w:val="28"/>
          <w:szCs w:val="28"/>
        </w:rPr>
      </w:pPr>
      <w:r w:rsidRPr="00E5614D">
        <w:rPr>
          <w:sz w:val="28"/>
          <w:szCs w:val="28"/>
        </w:rPr>
        <w:t>3.7. После завершения экзамена в</w:t>
      </w:r>
      <w:r w:rsidR="00287173" w:rsidRPr="00287173">
        <w:t xml:space="preserve"> </w:t>
      </w:r>
      <w:r w:rsidR="00287173" w:rsidRPr="00287173">
        <w:rPr>
          <w:sz w:val="28"/>
          <w:szCs w:val="28"/>
        </w:rPr>
        <w:t>Вилючинско</w:t>
      </w:r>
      <w:r w:rsidR="00287173">
        <w:rPr>
          <w:sz w:val="28"/>
          <w:szCs w:val="28"/>
        </w:rPr>
        <w:t>м</w:t>
      </w:r>
      <w:r w:rsidR="00287173" w:rsidRPr="00287173">
        <w:rPr>
          <w:sz w:val="28"/>
          <w:szCs w:val="28"/>
        </w:rPr>
        <w:t xml:space="preserve"> городско</w:t>
      </w:r>
      <w:r w:rsidR="00287173">
        <w:rPr>
          <w:sz w:val="28"/>
          <w:szCs w:val="28"/>
        </w:rPr>
        <w:t>м</w:t>
      </w:r>
      <w:r w:rsidR="00287173" w:rsidRPr="00287173">
        <w:rPr>
          <w:sz w:val="28"/>
          <w:szCs w:val="28"/>
        </w:rPr>
        <w:t xml:space="preserve"> округ</w:t>
      </w:r>
      <w:r w:rsidR="00287173">
        <w:rPr>
          <w:sz w:val="28"/>
          <w:szCs w:val="28"/>
        </w:rPr>
        <w:t>е</w:t>
      </w:r>
      <w:r w:rsidR="00287173" w:rsidRPr="00287173">
        <w:rPr>
          <w:sz w:val="28"/>
          <w:szCs w:val="28"/>
        </w:rPr>
        <w:t xml:space="preserve"> и Елизовского муниципального района</w:t>
      </w:r>
      <w:r w:rsidR="00287173">
        <w:rPr>
          <w:sz w:val="28"/>
          <w:szCs w:val="28"/>
        </w:rPr>
        <w:t>, а также</w:t>
      </w:r>
      <w:r w:rsidRPr="00E5614D">
        <w:rPr>
          <w:sz w:val="28"/>
          <w:szCs w:val="28"/>
        </w:rPr>
        <w:t xml:space="preserve"> </w:t>
      </w:r>
      <w:r w:rsidR="00287173">
        <w:rPr>
          <w:sz w:val="28"/>
          <w:szCs w:val="28"/>
        </w:rPr>
        <w:t xml:space="preserve">в </w:t>
      </w:r>
      <w:r w:rsidRPr="00E5614D">
        <w:rPr>
          <w:sz w:val="28"/>
          <w:szCs w:val="28"/>
        </w:rPr>
        <w:t xml:space="preserve">ТОМ техническим специалистом ППЭ производится сканирование экзаменационных работ в присутствии </w:t>
      </w:r>
      <w:r w:rsidR="00B46358" w:rsidRPr="00E5614D">
        <w:rPr>
          <w:sz w:val="28"/>
          <w:szCs w:val="28"/>
        </w:rPr>
        <w:t>члена ГЭК</w:t>
      </w:r>
      <w:r w:rsidRPr="00E5614D">
        <w:rPr>
          <w:sz w:val="28"/>
          <w:szCs w:val="28"/>
        </w:rPr>
        <w:t xml:space="preserve">, руководителя ППЭ, общественных наблюдателей (при наличии). Скан-копии экзаменационных работ направляются в </w:t>
      </w:r>
      <w:r w:rsidR="00383CEF" w:rsidRPr="00E5614D">
        <w:rPr>
          <w:sz w:val="28"/>
          <w:szCs w:val="28"/>
        </w:rPr>
        <w:t>РЦОИ</w:t>
      </w:r>
      <w:r w:rsidR="003335C7" w:rsidRPr="00E5614D">
        <w:rPr>
          <w:sz w:val="28"/>
          <w:szCs w:val="28"/>
        </w:rPr>
        <w:t xml:space="preserve"> </w:t>
      </w:r>
      <w:r w:rsidR="00C74C70" w:rsidRPr="00E5614D">
        <w:rPr>
          <w:sz w:val="28"/>
          <w:szCs w:val="28"/>
        </w:rPr>
        <w:t>через АРМ в составе</w:t>
      </w:r>
      <w:r w:rsidRPr="00E5614D">
        <w:rPr>
          <w:sz w:val="28"/>
          <w:szCs w:val="28"/>
        </w:rPr>
        <w:t xml:space="preserve"> ГИС «Сетевой город» для дальнейшей обработки. </w:t>
      </w:r>
    </w:p>
    <w:p w14:paraId="0D44DDE7" w14:textId="24A9CAF0" w:rsidR="00AD64CC" w:rsidRPr="00E5614D" w:rsidRDefault="00AD64CC" w:rsidP="00A545D0">
      <w:pPr>
        <w:ind w:firstLine="720"/>
        <w:jc w:val="both"/>
        <w:rPr>
          <w:sz w:val="28"/>
          <w:szCs w:val="28"/>
        </w:rPr>
      </w:pPr>
      <w:r w:rsidRPr="00E5614D">
        <w:rPr>
          <w:sz w:val="28"/>
          <w:szCs w:val="28"/>
        </w:rPr>
        <w:lastRenderedPageBreak/>
        <w:t xml:space="preserve">3.8. Хранение и уничтожение неиспользованных и использованных ЭМ осуществляется в соответствии с приказом Министерства </w:t>
      </w:r>
      <w:r w:rsidR="008D64ED" w:rsidRPr="001F1DCF">
        <w:rPr>
          <w:sz w:val="28"/>
          <w:szCs w:val="28"/>
        </w:rPr>
        <w:t>от 29.12.2018 № 1376</w:t>
      </w:r>
      <w:r w:rsidR="007116DD" w:rsidRPr="001F1DCF">
        <w:rPr>
          <w:sz w:val="28"/>
          <w:szCs w:val="28"/>
        </w:rPr>
        <w:t xml:space="preserve"> </w:t>
      </w:r>
      <w:r w:rsidR="0057415C" w:rsidRPr="001F1DCF">
        <w:rPr>
          <w:sz w:val="28"/>
          <w:szCs w:val="28"/>
        </w:rPr>
        <w:t>«</w:t>
      </w:r>
      <w:r w:rsidRPr="001F1DCF">
        <w:rPr>
          <w:sz w:val="28"/>
          <w:szCs w:val="28"/>
        </w:rPr>
        <w:t>Об утвержд</w:t>
      </w:r>
      <w:r w:rsidR="00C1579A" w:rsidRPr="001F1DCF">
        <w:rPr>
          <w:sz w:val="28"/>
          <w:szCs w:val="28"/>
        </w:rPr>
        <w:t xml:space="preserve">ении инструкции по обеспечению </w:t>
      </w:r>
      <w:r w:rsidRPr="001F1DCF">
        <w:rPr>
          <w:sz w:val="28"/>
          <w:szCs w:val="28"/>
        </w:rPr>
        <w:t>информационной безопасности при использовании экзаменационных материалов государственной итоговой аттестации по образовательным программам основного общего и среднего общего образования в Камчатском крае».</w:t>
      </w:r>
    </w:p>
    <w:p w14:paraId="26019706" w14:textId="77777777" w:rsidR="00383CEF" w:rsidRPr="00E5614D" w:rsidRDefault="00383CEF" w:rsidP="00D975CD">
      <w:pPr>
        <w:jc w:val="both"/>
        <w:rPr>
          <w:sz w:val="28"/>
          <w:szCs w:val="28"/>
        </w:rPr>
      </w:pPr>
    </w:p>
    <w:p w14:paraId="260B8C2F" w14:textId="77777777" w:rsidR="009D612F" w:rsidRPr="00E5614D" w:rsidRDefault="00D975CD" w:rsidP="00B20C85">
      <w:pPr>
        <w:ind w:firstLine="720"/>
        <w:jc w:val="center"/>
        <w:outlineLvl w:val="0"/>
        <w:rPr>
          <w:b/>
          <w:sz w:val="28"/>
          <w:szCs w:val="28"/>
        </w:rPr>
      </w:pPr>
      <w:r w:rsidRPr="00E5614D">
        <w:rPr>
          <w:b/>
          <w:sz w:val="28"/>
          <w:szCs w:val="28"/>
        </w:rPr>
        <w:t>Раздел 5</w:t>
      </w:r>
      <w:r w:rsidR="009D612F" w:rsidRPr="00E5614D">
        <w:rPr>
          <w:b/>
          <w:sz w:val="28"/>
          <w:szCs w:val="28"/>
        </w:rPr>
        <w:t>. Обработка ЭМ</w:t>
      </w:r>
      <w:bookmarkEnd w:id="45"/>
    </w:p>
    <w:p w14:paraId="240DBA19" w14:textId="77777777" w:rsidR="009D612F" w:rsidRPr="00E5614D" w:rsidRDefault="00AD64CC" w:rsidP="00A545D0">
      <w:pPr>
        <w:autoSpaceDE w:val="0"/>
        <w:autoSpaceDN w:val="0"/>
        <w:adjustRightInd w:val="0"/>
        <w:ind w:firstLine="720"/>
        <w:jc w:val="both"/>
        <w:rPr>
          <w:rFonts w:eastAsia="Calibri"/>
          <w:sz w:val="28"/>
          <w:szCs w:val="28"/>
        </w:rPr>
      </w:pPr>
      <w:r w:rsidRPr="00E5614D">
        <w:rPr>
          <w:rFonts w:eastAsia="Calibri"/>
          <w:sz w:val="28"/>
          <w:szCs w:val="28"/>
        </w:rPr>
        <w:t xml:space="preserve">1. </w:t>
      </w:r>
      <w:r w:rsidR="009D612F" w:rsidRPr="00E5614D">
        <w:rPr>
          <w:rFonts w:eastAsia="Calibri"/>
          <w:sz w:val="28"/>
          <w:szCs w:val="28"/>
        </w:rPr>
        <w:t xml:space="preserve">Обработка экзаменационных работ (сканирование, верификация, распознавание) и их проверка осуществляется на региональном уровне и занимает не более десяти календарных дней. </w:t>
      </w:r>
    </w:p>
    <w:p w14:paraId="3DA90E73" w14:textId="77777777" w:rsidR="009D612F" w:rsidRPr="00E5614D" w:rsidRDefault="00AD64CC" w:rsidP="00A545D0">
      <w:pPr>
        <w:autoSpaceDE w:val="0"/>
        <w:autoSpaceDN w:val="0"/>
        <w:adjustRightInd w:val="0"/>
        <w:ind w:firstLine="720"/>
        <w:jc w:val="both"/>
        <w:rPr>
          <w:rFonts w:eastAsia="Calibri"/>
          <w:sz w:val="28"/>
          <w:szCs w:val="28"/>
        </w:rPr>
      </w:pPr>
      <w:r w:rsidRPr="00E5614D">
        <w:rPr>
          <w:rFonts w:eastAsia="Calibri"/>
          <w:sz w:val="28"/>
          <w:szCs w:val="28"/>
        </w:rPr>
        <w:t xml:space="preserve">2. </w:t>
      </w:r>
      <w:r w:rsidR="009D612F" w:rsidRPr="00E5614D">
        <w:rPr>
          <w:rFonts w:eastAsia="Calibri"/>
          <w:sz w:val="28"/>
          <w:szCs w:val="28"/>
        </w:rPr>
        <w:t>Проверка экзаменационных</w:t>
      </w:r>
      <w:r w:rsidR="00E1164B" w:rsidRPr="00E5614D">
        <w:rPr>
          <w:rFonts w:eastAsia="Calibri"/>
          <w:sz w:val="28"/>
          <w:szCs w:val="28"/>
        </w:rPr>
        <w:t xml:space="preserve"> </w:t>
      </w:r>
      <w:r w:rsidR="009D612F" w:rsidRPr="00E5614D">
        <w:rPr>
          <w:rFonts w:eastAsia="Calibri"/>
          <w:sz w:val="28"/>
          <w:szCs w:val="28"/>
        </w:rPr>
        <w:t xml:space="preserve">работ обучающихся </w:t>
      </w:r>
      <w:r w:rsidR="00D13EF5" w:rsidRPr="00E5614D">
        <w:rPr>
          <w:rFonts w:eastAsia="Calibri"/>
          <w:sz w:val="28"/>
          <w:szCs w:val="28"/>
        </w:rPr>
        <w:t>участников ГИА осуществляется ПК по соответствующим учебным предметам</w:t>
      </w:r>
      <w:r w:rsidR="009D612F" w:rsidRPr="00E5614D">
        <w:rPr>
          <w:rFonts w:eastAsia="Calibri"/>
          <w:sz w:val="28"/>
          <w:szCs w:val="28"/>
        </w:rPr>
        <w:t>.</w:t>
      </w:r>
    </w:p>
    <w:p w14:paraId="15E64DB9" w14:textId="18A99FBC" w:rsidR="00946321" w:rsidRPr="00E5614D" w:rsidRDefault="00AD64CC" w:rsidP="00BC3E9B">
      <w:pPr>
        <w:tabs>
          <w:tab w:val="left" w:pos="1134"/>
        </w:tabs>
        <w:autoSpaceDE w:val="0"/>
        <w:autoSpaceDN w:val="0"/>
        <w:adjustRightInd w:val="0"/>
        <w:ind w:firstLine="720"/>
        <w:jc w:val="both"/>
        <w:rPr>
          <w:rFonts w:eastAsia="Calibri"/>
          <w:sz w:val="28"/>
          <w:szCs w:val="28"/>
        </w:rPr>
      </w:pPr>
      <w:r w:rsidRPr="00E5614D">
        <w:rPr>
          <w:rFonts w:eastAsia="Calibri"/>
          <w:sz w:val="28"/>
          <w:szCs w:val="28"/>
        </w:rPr>
        <w:t xml:space="preserve">3. </w:t>
      </w:r>
      <w:r w:rsidR="009D612F" w:rsidRPr="00E5614D">
        <w:rPr>
          <w:rFonts w:eastAsia="Calibri"/>
          <w:sz w:val="28"/>
          <w:szCs w:val="28"/>
        </w:rPr>
        <w:t xml:space="preserve">Эксперты работают в помещениях, исключающих возможность </w:t>
      </w:r>
      <w:r w:rsidR="000F4D05" w:rsidRPr="00E5614D">
        <w:rPr>
          <w:rFonts w:eastAsia="Calibri"/>
          <w:sz w:val="28"/>
          <w:szCs w:val="28"/>
        </w:rPr>
        <w:t xml:space="preserve">доступа </w:t>
      </w:r>
      <w:r w:rsidR="009D612F" w:rsidRPr="00E5614D">
        <w:rPr>
          <w:rFonts w:eastAsia="Calibri"/>
          <w:sz w:val="28"/>
          <w:szCs w:val="28"/>
        </w:rPr>
        <w:t xml:space="preserve">к ним посторонних лиц (за исключением сотрудников </w:t>
      </w:r>
      <w:r w:rsidR="004D4642" w:rsidRPr="00E5614D">
        <w:rPr>
          <w:rFonts w:eastAsia="Calibri"/>
          <w:sz w:val="28"/>
          <w:szCs w:val="28"/>
        </w:rPr>
        <w:t>РЦОИ</w:t>
      </w:r>
      <w:r w:rsidR="009D612F" w:rsidRPr="00E5614D">
        <w:rPr>
          <w:rFonts w:eastAsia="Calibri"/>
          <w:sz w:val="28"/>
          <w:szCs w:val="28"/>
        </w:rPr>
        <w:t xml:space="preserve">, осуществляющих организационнотехнологическое сопровождение работы </w:t>
      </w:r>
      <w:r w:rsidR="00990114" w:rsidRPr="00E5614D">
        <w:rPr>
          <w:rFonts w:eastAsia="Calibri"/>
          <w:sz w:val="28"/>
          <w:szCs w:val="28"/>
        </w:rPr>
        <w:t>ПК, и</w:t>
      </w:r>
      <w:r w:rsidR="00946321" w:rsidRPr="00E5614D">
        <w:rPr>
          <w:rFonts w:eastAsia="Calibri"/>
          <w:sz w:val="28"/>
          <w:szCs w:val="28"/>
        </w:rPr>
        <w:t xml:space="preserve"> распространения </w:t>
      </w:r>
      <w:r w:rsidR="009D612F" w:rsidRPr="00E5614D">
        <w:rPr>
          <w:rFonts w:eastAsia="Calibri"/>
          <w:sz w:val="28"/>
          <w:szCs w:val="28"/>
        </w:rPr>
        <w:t xml:space="preserve">информации ограниченного доступа. </w:t>
      </w:r>
    </w:p>
    <w:p w14:paraId="3F406529" w14:textId="77777777" w:rsidR="00946321" w:rsidRPr="00E5614D" w:rsidRDefault="00946321" w:rsidP="00946321">
      <w:pPr>
        <w:autoSpaceDE w:val="0"/>
        <w:autoSpaceDN w:val="0"/>
        <w:adjustRightInd w:val="0"/>
        <w:ind w:firstLine="709"/>
        <w:jc w:val="both"/>
        <w:rPr>
          <w:rFonts w:eastAsia="Calibri"/>
          <w:sz w:val="28"/>
          <w:szCs w:val="28"/>
        </w:rPr>
      </w:pPr>
      <w:r w:rsidRPr="00E5614D">
        <w:rPr>
          <w:rFonts w:eastAsia="Calibri"/>
          <w:sz w:val="28"/>
          <w:szCs w:val="28"/>
        </w:rPr>
        <w:t>В местах работы ПК могут присутствовать:</w:t>
      </w:r>
    </w:p>
    <w:p w14:paraId="24759D27" w14:textId="77777777" w:rsidR="00946321" w:rsidRPr="00E5614D" w:rsidRDefault="00946321" w:rsidP="00946321">
      <w:pPr>
        <w:autoSpaceDE w:val="0"/>
        <w:autoSpaceDN w:val="0"/>
        <w:adjustRightInd w:val="0"/>
        <w:ind w:firstLine="709"/>
        <w:jc w:val="both"/>
        <w:rPr>
          <w:rFonts w:eastAsia="Calibri"/>
          <w:sz w:val="28"/>
          <w:szCs w:val="28"/>
        </w:rPr>
      </w:pPr>
      <w:r w:rsidRPr="00E5614D">
        <w:rPr>
          <w:rFonts w:eastAsia="Calibri"/>
          <w:sz w:val="28"/>
          <w:szCs w:val="28"/>
        </w:rPr>
        <w:t>а) члены ГЭК - по решению председателя ГЭК;</w:t>
      </w:r>
    </w:p>
    <w:p w14:paraId="4E06BE99" w14:textId="0DFA1449" w:rsidR="00946321" w:rsidRPr="00E5614D" w:rsidRDefault="000F6D42" w:rsidP="00946321">
      <w:pPr>
        <w:autoSpaceDE w:val="0"/>
        <w:autoSpaceDN w:val="0"/>
        <w:adjustRightInd w:val="0"/>
        <w:ind w:firstLine="720"/>
        <w:jc w:val="both"/>
        <w:rPr>
          <w:rFonts w:eastAsia="Calibri"/>
          <w:sz w:val="28"/>
          <w:szCs w:val="28"/>
        </w:rPr>
      </w:pPr>
      <w:r>
        <w:rPr>
          <w:rFonts w:eastAsia="Calibri"/>
          <w:sz w:val="28"/>
          <w:szCs w:val="28"/>
        </w:rPr>
        <w:t>б</w:t>
      </w:r>
      <w:r w:rsidR="00946321" w:rsidRPr="00E5614D">
        <w:rPr>
          <w:rFonts w:eastAsia="Calibri"/>
          <w:sz w:val="28"/>
          <w:szCs w:val="28"/>
        </w:rPr>
        <w:t>) должностные лица Рособрнадзора, Министерства.</w:t>
      </w:r>
    </w:p>
    <w:p w14:paraId="73CAD7FC" w14:textId="33511622" w:rsidR="009D612F" w:rsidRPr="00E5614D" w:rsidRDefault="009D612F" w:rsidP="00A545D0">
      <w:pPr>
        <w:autoSpaceDE w:val="0"/>
        <w:autoSpaceDN w:val="0"/>
        <w:adjustRightInd w:val="0"/>
        <w:ind w:firstLine="720"/>
        <w:jc w:val="both"/>
        <w:rPr>
          <w:rFonts w:eastAsia="Calibri"/>
          <w:sz w:val="28"/>
          <w:szCs w:val="28"/>
        </w:rPr>
      </w:pPr>
      <w:r w:rsidRPr="00E5614D">
        <w:rPr>
          <w:rFonts w:eastAsia="Calibri"/>
          <w:sz w:val="28"/>
          <w:szCs w:val="28"/>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1614E555" w14:textId="4352303B" w:rsidR="0039504A" w:rsidRPr="00E5614D" w:rsidRDefault="0008713C" w:rsidP="00C5161B">
      <w:pPr>
        <w:autoSpaceDE w:val="0"/>
        <w:autoSpaceDN w:val="0"/>
        <w:adjustRightInd w:val="0"/>
        <w:ind w:firstLine="720"/>
        <w:jc w:val="both"/>
        <w:rPr>
          <w:rFonts w:eastAsia="Calibri"/>
          <w:sz w:val="28"/>
          <w:szCs w:val="28"/>
        </w:rPr>
      </w:pPr>
      <w:r>
        <w:rPr>
          <w:rFonts w:eastAsia="Calibri"/>
          <w:sz w:val="28"/>
          <w:szCs w:val="28"/>
        </w:rPr>
        <w:t>4</w:t>
      </w:r>
      <w:r w:rsidR="0039504A" w:rsidRPr="00E5614D">
        <w:rPr>
          <w:rFonts w:eastAsia="Calibri"/>
          <w:sz w:val="28"/>
          <w:szCs w:val="28"/>
        </w:rPr>
        <w:t>. Записи на КИМ для проведения ОГЭ, текстах, темах, заданиях, билетах</w:t>
      </w:r>
      <w:r w:rsidR="00E27D16">
        <w:rPr>
          <w:rFonts w:eastAsia="Calibri"/>
          <w:sz w:val="28"/>
          <w:szCs w:val="28"/>
        </w:rPr>
        <w:t xml:space="preserve"> </w:t>
      </w:r>
      <w:r w:rsidR="0039504A" w:rsidRPr="00E5614D">
        <w:rPr>
          <w:rFonts w:eastAsia="Calibri"/>
          <w:sz w:val="28"/>
          <w:szCs w:val="28"/>
        </w:rPr>
        <w:t xml:space="preserve">для проведения ГВЭ, а также </w:t>
      </w:r>
      <w:r w:rsidR="000F6D42" w:rsidRPr="00E5614D">
        <w:rPr>
          <w:rFonts w:eastAsia="Calibri"/>
          <w:sz w:val="28"/>
          <w:szCs w:val="28"/>
        </w:rPr>
        <w:t>черновик</w:t>
      </w:r>
      <w:r w:rsidR="000F6D42">
        <w:rPr>
          <w:rFonts w:eastAsia="Calibri"/>
          <w:sz w:val="28"/>
          <w:szCs w:val="28"/>
        </w:rPr>
        <w:t>ах</w:t>
      </w:r>
      <w:r w:rsidR="000F6D42" w:rsidRPr="00E5614D">
        <w:rPr>
          <w:rFonts w:eastAsia="Calibri"/>
          <w:sz w:val="28"/>
          <w:szCs w:val="28"/>
        </w:rPr>
        <w:t xml:space="preserve"> </w:t>
      </w:r>
      <w:r w:rsidR="0039504A" w:rsidRPr="00E5614D">
        <w:rPr>
          <w:rFonts w:eastAsia="Calibri"/>
          <w:sz w:val="28"/>
          <w:szCs w:val="28"/>
        </w:rPr>
        <w:t>не обрабатываются и не проверяются.</w:t>
      </w:r>
    </w:p>
    <w:p w14:paraId="77993C58" w14:textId="77777777" w:rsidR="0039504A" w:rsidRPr="00E5614D" w:rsidRDefault="0039504A" w:rsidP="00C5161B">
      <w:pPr>
        <w:autoSpaceDE w:val="0"/>
        <w:autoSpaceDN w:val="0"/>
        <w:adjustRightInd w:val="0"/>
        <w:ind w:firstLine="720"/>
        <w:jc w:val="both"/>
        <w:rPr>
          <w:rFonts w:eastAsia="Calibri"/>
          <w:sz w:val="28"/>
          <w:szCs w:val="28"/>
        </w:rPr>
      </w:pPr>
      <w:r w:rsidRPr="00E5614D">
        <w:rPr>
          <w:rFonts w:eastAsia="Calibri"/>
          <w:sz w:val="28"/>
          <w:szCs w:val="28"/>
        </w:rPr>
        <w:t>При проверке устных ответов на задания раздела «Говорение» ОГЭ по иностранным языкам ПК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14:paraId="6DFE9BFF" w14:textId="56322E53" w:rsidR="0039504A" w:rsidRPr="00E5614D" w:rsidRDefault="0039504A" w:rsidP="0039504A">
      <w:pPr>
        <w:autoSpaceDE w:val="0"/>
        <w:autoSpaceDN w:val="0"/>
        <w:adjustRightInd w:val="0"/>
        <w:ind w:firstLine="720"/>
        <w:jc w:val="both"/>
        <w:rPr>
          <w:rFonts w:eastAsia="Calibri"/>
          <w:sz w:val="28"/>
          <w:szCs w:val="28"/>
        </w:rPr>
      </w:pPr>
      <w:r w:rsidRPr="00E5614D">
        <w:rPr>
          <w:rFonts w:eastAsia="Calibri"/>
          <w:sz w:val="28"/>
          <w:szCs w:val="28"/>
        </w:rPr>
        <w:t>При проверке устных ответов на задания ГВЭ ПК обеспечиваются файлами с цифровой аудиозаписью устных ответов или протоколами устных ответов участников экзамена.</w:t>
      </w:r>
    </w:p>
    <w:p w14:paraId="5E280084" w14:textId="7B52BFAF" w:rsidR="00404B25" w:rsidRPr="00E5614D" w:rsidRDefault="00404B25" w:rsidP="0039504A">
      <w:pPr>
        <w:autoSpaceDE w:val="0"/>
        <w:autoSpaceDN w:val="0"/>
        <w:adjustRightInd w:val="0"/>
        <w:ind w:firstLine="720"/>
        <w:jc w:val="both"/>
        <w:rPr>
          <w:rFonts w:eastAsia="Calibri"/>
          <w:sz w:val="28"/>
          <w:szCs w:val="28"/>
        </w:rPr>
      </w:pPr>
      <w:r w:rsidRPr="00E5614D">
        <w:rPr>
          <w:rFonts w:eastAsia="Calibri"/>
          <w:sz w:val="28"/>
          <w:szCs w:val="28"/>
        </w:rPr>
        <w:t xml:space="preserve">После окончания проверки экзаменационных работ и получения результатов оценивания каждой экзаменационной работы, включая оценивание кратких ответов, РЦОИ предоставляет председателю ПК (и привлеченным к этой работе председателем ПК экспертам предметной комиссии) информацию о полном спектре кратких ответов на каждое задание КИМ с кратким ответом, а также информацию о количестве и доле участников экзамена, давших такой ответ. Председатель ПК (совместно с привлеченными экспертами ПК) на основании полученной информации о кратких ответах участников ОГЭ утоняют перечень кратких ответов, которые могут и должны быть также засчитаны правильными при автоматизированной проверке кратких ответов. После </w:t>
      </w:r>
      <w:r w:rsidRPr="00E5614D">
        <w:rPr>
          <w:rFonts w:eastAsia="Calibri"/>
          <w:sz w:val="28"/>
          <w:szCs w:val="28"/>
        </w:rPr>
        <w:lastRenderedPageBreak/>
        <w:t>уточнения перечня кратких ответов, РЦОИ проводит автоматизированную перепроверку экзаменационных работ (кратких ответов в них).</w:t>
      </w:r>
    </w:p>
    <w:p w14:paraId="5BB384F0" w14:textId="026FF507" w:rsidR="009D612F" w:rsidRPr="00E5614D" w:rsidRDefault="0008713C" w:rsidP="00A545D0">
      <w:pPr>
        <w:autoSpaceDE w:val="0"/>
        <w:autoSpaceDN w:val="0"/>
        <w:adjustRightInd w:val="0"/>
        <w:ind w:firstLine="720"/>
        <w:jc w:val="both"/>
        <w:rPr>
          <w:rFonts w:eastAsia="Calibri"/>
          <w:bCs/>
          <w:sz w:val="28"/>
          <w:szCs w:val="28"/>
        </w:rPr>
      </w:pPr>
      <w:r>
        <w:rPr>
          <w:rFonts w:eastAsia="Calibri"/>
          <w:bCs/>
          <w:sz w:val="28"/>
          <w:szCs w:val="28"/>
        </w:rPr>
        <w:t>5</w:t>
      </w:r>
      <w:r w:rsidR="00AD64CC" w:rsidRPr="00E5614D">
        <w:rPr>
          <w:rFonts w:eastAsia="Calibri"/>
          <w:bCs/>
          <w:sz w:val="28"/>
          <w:szCs w:val="28"/>
        </w:rPr>
        <w:t xml:space="preserve">. </w:t>
      </w:r>
      <w:r w:rsidR="009D612F" w:rsidRPr="00E5614D">
        <w:rPr>
          <w:rFonts w:eastAsia="Calibri"/>
          <w:bCs/>
          <w:sz w:val="28"/>
          <w:szCs w:val="28"/>
        </w:rPr>
        <w:t>При работе с экзаменационными работами и ЭМ соблюдается режим информационной безопасности, а также принимаются меры по защите от разглашения содержащейся в них информации.</w:t>
      </w:r>
      <w:r w:rsidR="00472080" w:rsidRPr="00E5614D">
        <w:rPr>
          <w:rFonts w:eastAsia="Calibri"/>
          <w:bCs/>
          <w:sz w:val="28"/>
          <w:szCs w:val="28"/>
        </w:rPr>
        <w:t xml:space="preserve"> </w:t>
      </w:r>
      <w:r w:rsidR="000F33C2" w:rsidRPr="00E5614D">
        <w:rPr>
          <w:sz w:val="28"/>
          <w:szCs w:val="28"/>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CA2CCE" w:rsidRPr="00E5614D">
        <w:rPr>
          <w:sz w:val="28"/>
          <w:szCs w:val="28"/>
        </w:rPr>
        <w:t xml:space="preserve">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10FFDC68" w14:textId="1C17D062" w:rsidR="009D612F" w:rsidRPr="00E5614D" w:rsidRDefault="0008713C" w:rsidP="00A545D0">
      <w:pPr>
        <w:autoSpaceDE w:val="0"/>
        <w:autoSpaceDN w:val="0"/>
        <w:adjustRightInd w:val="0"/>
        <w:ind w:firstLine="720"/>
        <w:jc w:val="both"/>
        <w:rPr>
          <w:rFonts w:eastAsia="Calibri"/>
          <w:sz w:val="28"/>
          <w:szCs w:val="28"/>
        </w:rPr>
      </w:pPr>
      <w:r>
        <w:rPr>
          <w:rFonts w:eastAsia="Calibri"/>
          <w:sz w:val="28"/>
          <w:szCs w:val="28"/>
        </w:rPr>
        <w:t>6</w:t>
      </w:r>
      <w:r w:rsidR="00AD64CC" w:rsidRPr="00E5614D">
        <w:rPr>
          <w:rFonts w:eastAsia="Calibri"/>
          <w:sz w:val="28"/>
          <w:szCs w:val="28"/>
        </w:rPr>
        <w:t xml:space="preserve">. </w:t>
      </w:r>
      <w:r w:rsidR="009D612F" w:rsidRPr="00E5614D">
        <w:rPr>
          <w:rFonts w:eastAsia="Calibri"/>
          <w:sz w:val="28"/>
          <w:szCs w:val="28"/>
        </w:rPr>
        <w:t xml:space="preserve">Непосредственно по завершении обработки и проверки экзаменационных работ </w:t>
      </w:r>
      <w:r w:rsidR="000C4B9F" w:rsidRPr="00E5614D">
        <w:rPr>
          <w:rFonts w:eastAsia="Calibri"/>
          <w:sz w:val="28"/>
          <w:szCs w:val="28"/>
        </w:rPr>
        <w:t>РЦОИ</w:t>
      </w:r>
      <w:r w:rsidR="009D612F" w:rsidRPr="00E5614D">
        <w:rPr>
          <w:rFonts w:eastAsia="Calibri"/>
          <w:sz w:val="28"/>
          <w:szCs w:val="28"/>
        </w:rPr>
        <w:t xml:space="preserve"> направляет </w:t>
      </w:r>
      <w:r w:rsidR="000662AD" w:rsidRPr="00E5614D">
        <w:rPr>
          <w:rFonts w:eastAsia="Calibri"/>
          <w:sz w:val="28"/>
          <w:szCs w:val="28"/>
        </w:rPr>
        <w:t xml:space="preserve">в </w:t>
      </w:r>
      <w:r w:rsidR="008314BF" w:rsidRPr="00E5614D">
        <w:rPr>
          <w:rFonts w:eastAsia="Calibri"/>
          <w:sz w:val="28"/>
          <w:szCs w:val="28"/>
        </w:rPr>
        <w:t>Министерство</w:t>
      </w:r>
      <w:r w:rsidR="00FA6DC5" w:rsidRPr="00E5614D">
        <w:rPr>
          <w:rFonts w:eastAsia="Calibri"/>
          <w:sz w:val="28"/>
          <w:szCs w:val="28"/>
        </w:rPr>
        <w:t xml:space="preserve"> </w:t>
      </w:r>
      <w:r w:rsidR="009D612F" w:rsidRPr="00E5614D">
        <w:rPr>
          <w:rFonts w:eastAsia="Calibri"/>
          <w:sz w:val="28"/>
          <w:szCs w:val="28"/>
        </w:rPr>
        <w:t>результаты обработки и проверки экзаменационных работ</w:t>
      </w:r>
      <w:r w:rsidR="00FA6DC5" w:rsidRPr="00E5614D">
        <w:rPr>
          <w:rFonts w:eastAsia="Calibri"/>
          <w:sz w:val="28"/>
          <w:szCs w:val="28"/>
        </w:rPr>
        <w:t xml:space="preserve"> для утверждения</w:t>
      </w:r>
      <w:r w:rsidR="009D612F" w:rsidRPr="00E5614D">
        <w:rPr>
          <w:rFonts w:eastAsia="Calibri"/>
          <w:sz w:val="28"/>
          <w:szCs w:val="28"/>
        </w:rPr>
        <w:t>.</w:t>
      </w:r>
    </w:p>
    <w:p w14:paraId="42B746DE" w14:textId="5819AD63" w:rsidR="00AD64CC" w:rsidRPr="00E5614D" w:rsidRDefault="0008713C" w:rsidP="00A545D0">
      <w:pPr>
        <w:ind w:firstLine="720"/>
        <w:jc w:val="both"/>
        <w:rPr>
          <w:sz w:val="28"/>
          <w:szCs w:val="28"/>
        </w:rPr>
      </w:pPr>
      <w:r>
        <w:rPr>
          <w:rFonts w:eastAsia="Calibri"/>
          <w:sz w:val="28"/>
          <w:szCs w:val="28"/>
        </w:rPr>
        <w:t>7</w:t>
      </w:r>
      <w:r w:rsidR="00AD64CC" w:rsidRPr="00E5614D">
        <w:rPr>
          <w:rFonts w:eastAsia="Calibri"/>
          <w:sz w:val="28"/>
          <w:szCs w:val="28"/>
        </w:rPr>
        <w:t xml:space="preserve">. </w:t>
      </w:r>
      <w:r w:rsidR="009D612F" w:rsidRPr="00E5614D">
        <w:rPr>
          <w:rFonts w:eastAsia="Calibri"/>
          <w:sz w:val="28"/>
          <w:szCs w:val="28"/>
        </w:rPr>
        <w:t xml:space="preserve">Внесение сведений в РИС о результатах экзаменационных работ участников ГИА осуществляется </w:t>
      </w:r>
      <w:r w:rsidR="009D612F" w:rsidRPr="00E5614D">
        <w:rPr>
          <w:sz w:val="28"/>
          <w:szCs w:val="28"/>
        </w:rPr>
        <w:t xml:space="preserve">в сроки, установленные Графиком внесения </w:t>
      </w:r>
      <w:r w:rsidR="000C4B9F" w:rsidRPr="00E5614D">
        <w:rPr>
          <w:sz w:val="28"/>
          <w:szCs w:val="28"/>
        </w:rPr>
        <w:t xml:space="preserve">сведений в РИС для досрочного, </w:t>
      </w:r>
      <w:r w:rsidR="009D612F" w:rsidRPr="00E5614D">
        <w:rPr>
          <w:sz w:val="28"/>
          <w:szCs w:val="28"/>
        </w:rPr>
        <w:t>основного</w:t>
      </w:r>
      <w:r w:rsidR="000C4B9F" w:rsidRPr="00E5614D">
        <w:rPr>
          <w:sz w:val="28"/>
          <w:szCs w:val="28"/>
        </w:rPr>
        <w:t xml:space="preserve"> и дополнительного</w:t>
      </w:r>
      <w:r w:rsidR="009D612F" w:rsidRPr="00E5614D">
        <w:rPr>
          <w:sz w:val="28"/>
          <w:szCs w:val="28"/>
        </w:rPr>
        <w:t xml:space="preserve"> периодов проведения ГИА в </w:t>
      </w:r>
      <w:r w:rsidR="00404B25" w:rsidRPr="00E5614D">
        <w:rPr>
          <w:sz w:val="28"/>
          <w:szCs w:val="28"/>
        </w:rPr>
        <w:t>202</w:t>
      </w:r>
      <w:r w:rsidR="006F12A7">
        <w:rPr>
          <w:sz w:val="28"/>
          <w:szCs w:val="28"/>
        </w:rPr>
        <w:t>2</w:t>
      </w:r>
      <w:r w:rsidR="00404B25" w:rsidRPr="00E5614D">
        <w:rPr>
          <w:sz w:val="28"/>
          <w:szCs w:val="28"/>
        </w:rPr>
        <w:t xml:space="preserve"> </w:t>
      </w:r>
      <w:r w:rsidR="009D612F" w:rsidRPr="00E5614D">
        <w:rPr>
          <w:sz w:val="28"/>
          <w:szCs w:val="28"/>
        </w:rPr>
        <w:t>году.</w:t>
      </w:r>
      <w:bookmarkStart w:id="48" w:name="_Toc501533615"/>
    </w:p>
    <w:p w14:paraId="0C267843" w14:textId="77777777" w:rsidR="008C6879" w:rsidRPr="00E5614D" w:rsidRDefault="008C6879" w:rsidP="00A545D0">
      <w:pPr>
        <w:ind w:firstLine="720"/>
        <w:jc w:val="both"/>
        <w:rPr>
          <w:sz w:val="28"/>
          <w:szCs w:val="28"/>
        </w:rPr>
      </w:pPr>
    </w:p>
    <w:p w14:paraId="3AE04C00" w14:textId="7C353855" w:rsidR="00AD64CC" w:rsidRPr="00E5614D" w:rsidRDefault="00D975CD" w:rsidP="00B20C85">
      <w:pPr>
        <w:ind w:firstLine="720"/>
        <w:jc w:val="center"/>
        <w:outlineLvl w:val="0"/>
        <w:rPr>
          <w:b/>
          <w:sz w:val="28"/>
          <w:szCs w:val="28"/>
        </w:rPr>
      </w:pPr>
      <w:r w:rsidRPr="00E5614D">
        <w:rPr>
          <w:b/>
          <w:sz w:val="28"/>
          <w:szCs w:val="28"/>
        </w:rPr>
        <w:t>Раздел 6</w:t>
      </w:r>
      <w:r w:rsidR="00AD64CC" w:rsidRPr="00E5614D">
        <w:rPr>
          <w:b/>
          <w:sz w:val="28"/>
          <w:szCs w:val="28"/>
        </w:rPr>
        <w:t xml:space="preserve">. </w:t>
      </w:r>
      <w:r w:rsidR="009D612F" w:rsidRPr="00E5614D">
        <w:rPr>
          <w:b/>
          <w:sz w:val="28"/>
          <w:szCs w:val="28"/>
        </w:rPr>
        <w:t xml:space="preserve">Ознакомление с результатами ГИА </w:t>
      </w:r>
      <w:bookmarkEnd w:id="46"/>
      <w:bookmarkEnd w:id="47"/>
      <w:bookmarkEnd w:id="48"/>
    </w:p>
    <w:p w14:paraId="49D0758A" w14:textId="77777777" w:rsidR="009D612F" w:rsidRPr="00E5614D" w:rsidRDefault="00AD64CC" w:rsidP="00A545D0">
      <w:pPr>
        <w:autoSpaceDE w:val="0"/>
        <w:autoSpaceDN w:val="0"/>
        <w:adjustRightInd w:val="0"/>
        <w:ind w:firstLine="720"/>
        <w:jc w:val="both"/>
        <w:rPr>
          <w:sz w:val="28"/>
          <w:szCs w:val="28"/>
        </w:rPr>
      </w:pPr>
      <w:r w:rsidRPr="00E5614D">
        <w:rPr>
          <w:sz w:val="28"/>
          <w:szCs w:val="28"/>
        </w:rPr>
        <w:t xml:space="preserve">1. Ознакомление обучающихся с результатами ГИА осуществляется в соответствии с приказом Министерства </w:t>
      </w:r>
      <w:r w:rsidRPr="001F1DCF">
        <w:rPr>
          <w:sz w:val="28"/>
          <w:szCs w:val="28"/>
        </w:rPr>
        <w:t xml:space="preserve">от </w:t>
      </w:r>
      <w:r w:rsidR="00D04C61" w:rsidRPr="001F1DCF">
        <w:rPr>
          <w:sz w:val="28"/>
          <w:szCs w:val="28"/>
        </w:rPr>
        <w:t>25.01.2019 № 62</w:t>
      </w:r>
      <w:r w:rsidRPr="001F1DCF">
        <w:rPr>
          <w:sz w:val="28"/>
          <w:szCs w:val="28"/>
        </w:rPr>
        <w:t xml:space="preserve"> «</w:t>
      </w:r>
      <w:r w:rsidR="00D04C61" w:rsidRPr="001F1DCF">
        <w:rPr>
          <w:sz w:val="28"/>
          <w:szCs w:val="28"/>
        </w:rPr>
        <w:t>Об утверждении Порядка ознакомления участников государственной итоговой аттестации по образовательным программам основного общего и среднего общего образования с результатами экзаменов в Камчатском крае</w:t>
      </w:r>
      <w:r w:rsidRPr="001F1DCF">
        <w:rPr>
          <w:sz w:val="28"/>
          <w:szCs w:val="28"/>
        </w:rPr>
        <w:t>».</w:t>
      </w:r>
    </w:p>
    <w:p w14:paraId="6AAE3D17" w14:textId="77777777" w:rsidR="00AD64CC" w:rsidRPr="00E5614D" w:rsidRDefault="00AD64CC" w:rsidP="00A545D0">
      <w:pPr>
        <w:pStyle w:val="af2"/>
        <w:ind w:left="0" w:firstLine="720"/>
        <w:jc w:val="both"/>
        <w:rPr>
          <w:sz w:val="28"/>
          <w:szCs w:val="28"/>
        </w:rPr>
      </w:pPr>
      <w:bookmarkStart w:id="49" w:name="_Toc410235033"/>
      <w:bookmarkStart w:id="50" w:name="_Toc410235139"/>
      <w:bookmarkStart w:id="51" w:name="_Toc501533616"/>
    </w:p>
    <w:p w14:paraId="396A853B" w14:textId="77777777" w:rsidR="009D612F" w:rsidRPr="00E5614D" w:rsidRDefault="00D04C61" w:rsidP="00B20C85">
      <w:pPr>
        <w:pStyle w:val="af2"/>
        <w:ind w:left="0" w:firstLine="720"/>
        <w:jc w:val="center"/>
        <w:outlineLvl w:val="0"/>
        <w:rPr>
          <w:b/>
          <w:sz w:val="28"/>
          <w:szCs w:val="28"/>
        </w:rPr>
      </w:pPr>
      <w:r w:rsidRPr="00E5614D">
        <w:rPr>
          <w:b/>
          <w:sz w:val="28"/>
          <w:szCs w:val="28"/>
        </w:rPr>
        <w:t>Раздел 7</w:t>
      </w:r>
      <w:r w:rsidR="00AD64CC" w:rsidRPr="00E5614D">
        <w:rPr>
          <w:b/>
          <w:sz w:val="28"/>
          <w:szCs w:val="28"/>
        </w:rPr>
        <w:t xml:space="preserve">. </w:t>
      </w:r>
      <w:r w:rsidR="009D612F" w:rsidRPr="00E5614D">
        <w:rPr>
          <w:b/>
          <w:sz w:val="28"/>
          <w:szCs w:val="28"/>
        </w:rPr>
        <w:t>Прием и рассмотрение апелляций</w:t>
      </w:r>
      <w:bookmarkEnd w:id="49"/>
      <w:bookmarkEnd w:id="50"/>
      <w:bookmarkEnd w:id="51"/>
    </w:p>
    <w:p w14:paraId="4685F529" w14:textId="521FF5EE" w:rsidR="00DC4F53" w:rsidRPr="00E5614D" w:rsidRDefault="00AD64CC" w:rsidP="00A545D0">
      <w:pPr>
        <w:widowControl w:val="0"/>
        <w:ind w:firstLine="720"/>
        <w:jc w:val="both"/>
        <w:rPr>
          <w:sz w:val="28"/>
          <w:szCs w:val="28"/>
        </w:rPr>
      </w:pPr>
      <w:r w:rsidRPr="00E5614D">
        <w:rPr>
          <w:sz w:val="28"/>
          <w:szCs w:val="28"/>
        </w:rPr>
        <w:t xml:space="preserve">1. </w:t>
      </w:r>
      <w:r w:rsidR="00DC4F53" w:rsidRPr="00E5614D">
        <w:rPr>
          <w:sz w:val="28"/>
          <w:szCs w:val="28"/>
        </w:rPr>
        <w:t>Участник ГИА имеет право подать апелляцию в письменной форме о нарушении Порядка и (или) о несогласии с выставленными баллами. Участник ГИА и (или) его родители (законные представители) при желании могут присутствовать при рассмотрении апелляции</w:t>
      </w:r>
      <w:r w:rsidR="00615318" w:rsidRPr="00E5614D">
        <w:rPr>
          <w:sz w:val="28"/>
          <w:szCs w:val="28"/>
        </w:rPr>
        <w:t>.</w:t>
      </w:r>
    </w:p>
    <w:p w14:paraId="1C1AFFBC" w14:textId="11258029" w:rsidR="00DC4F53" w:rsidRPr="00E5614D" w:rsidRDefault="00AD64CC" w:rsidP="00A545D0">
      <w:pPr>
        <w:widowControl w:val="0"/>
        <w:ind w:firstLine="720"/>
        <w:jc w:val="both"/>
        <w:rPr>
          <w:sz w:val="28"/>
          <w:szCs w:val="28"/>
        </w:rPr>
      </w:pPr>
      <w:r w:rsidRPr="00E5614D">
        <w:rPr>
          <w:sz w:val="28"/>
          <w:szCs w:val="28"/>
        </w:rPr>
        <w:t xml:space="preserve">2. </w:t>
      </w:r>
      <w:r w:rsidR="00DC4F53" w:rsidRPr="00E5614D">
        <w:rPr>
          <w:sz w:val="28"/>
          <w:szCs w:val="28"/>
        </w:rPr>
        <w:t xml:space="preserve">КК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w:t>
      </w:r>
      <w:r w:rsidR="00527E69" w:rsidRPr="00E5614D">
        <w:rPr>
          <w:sz w:val="28"/>
          <w:szCs w:val="28"/>
        </w:rPr>
        <w:t xml:space="preserve">неправильным оформлением </w:t>
      </w:r>
      <w:r w:rsidR="00DC4F53" w:rsidRPr="00E5614D">
        <w:rPr>
          <w:sz w:val="28"/>
          <w:szCs w:val="28"/>
        </w:rPr>
        <w:t>экзаменационной работы.</w:t>
      </w:r>
    </w:p>
    <w:p w14:paraId="52D1A0F8" w14:textId="484CBC65" w:rsidR="009D612F" w:rsidRPr="00E5614D" w:rsidRDefault="00292ECC" w:rsidP="00A545D0">
      <w:pPr>
        <w:widowControl w:val="0"/>
        <w:ind w:firstLine="720"/>
        <w:jc w:val="both"/>
        <w:rPr>
          <w:sz w:val="28"/>
          <w:szCs w:val="28"/>
        </w:rPr>
      </w:pPr>
      <w:r w:rsidRPr="00E5614D">
        <w:rPr>
          <w:sz w:val="28"/>
          <w:szCs w:val="28"/>
        </w:rPr>
        <w:t xml:space="preserve">3. </w:t>
      </w:r>
      <w:r w:rsidR="00782269" w:rsidRPr="00E5614D">
        <w:rPr>
          <w:sz w:val="28"/>
          <w:szCs w:val="28"/>
        </w:rPr>
        <w:t xml:space="preserve">Апелляцию о нарушении Порядка проведения </w:t>
      </w:r>
      <w:r w:rsidR="00366D27" w:rsidRPr="00E5614D">
        <w:rPr>
          <w:sz w:val="28"/>
          <w:szCs w:val="28"/>
        </w:rPr>
        <w:t xml:space="preserve">ГИА </w:t>
      </w:r>
      <w:r w:rsidR="00782269" w:rsidRPr="00E5614D">
        <w:rPr>
          <w:sz w:val="28"/>
          <w:szCs w:val="28"/>
        </w:rPr>
        <w:t>(за исключением случаев, установленных пунктом 78 Порядка) участник ГИА подает в день проведения экзамена по соответствующему предмету члену ГЭК, не покидая ППЭ.</w:t>
      </w:r>
    </w:p>
    <w:p w14:paraId="4F19237C" w14:textId="6328C3DB" w:rsidR="00782269" w:rsidRPr="00E5614D" w:rsidRDefault="00292ECC" w:rsidP="00A545D0">
      <w:pPr>
        <w:autoSpaceDE w:val="0"/>
        <w:autoSpaceDN w:val="0"/>
        <w:adjustRightInd w:val="0"/>
        <w:ind w:firstLine="720"/>
        <w:jc w:val="both"/>
        <w:rPr>
          <w:sz w:val="28"/>
          <w:szCs w:val="28"/>
        </w:rPr>
      </w:pPr>
      <w:r w:rsidRPr="00E5614D">
        <w:rPr>
          <w:sz w:val="28"/>
          <w:szCs w:val="28"/>
        </w:rPr>
        <w:t xml:space="preserve">4. </w:t>
      </w:r>
      <w:r w:rsidR="00782269" w:rsidRPr="00E5614D">
        <w:rPr>
          <w:sz w:val="28"/>
          <w:szCs w:val="28"/>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14:paraId="12731A46" w14:textId="45DD5D13" w:rsidR="00E86CA5" w:rsidRPr="00E5614D" w:rsidRDefault="00E86CA5" w:rsidP="00A545D0">
      <w:pPr>
        <w:autoSpaceDE w:val="0"/>
        <w:autoSpaceDN w:val="0"/>
        <w:adjustRightInd w:val="0"/>
        <w:ind w:firstLine="720"/>
        <w:jc w:val="both"/>
        <w:rPr>
          <w:sz w:val="28"/>
          <w:szCs w:val="28"/>
        </w:rPr>
      </w:pPr>
      <w:r w:rsidRPr="00E5614D">
        <w:rPr>
          <w:sz w:val="28"/>
          <w:szCs w:val="28"/>
        </w:rPr>
        <w:t xml:space="preserve">Апелляцию о нарушении порядка проведения </w:t>
      </w:r>
      <w:r w:rsidR="008C0D4D">
        <w:rPr>
          <w:sz w:val="28"/>
          <w:szCs w:val="28"/>
        </w:rPr>
        <w:t>ГИА</w:t>
      </w:r>
      <w:r w:rsidR="008C0D4D" w:rsidRPr="00E5614D">
        <w:rPr>
          <w:sz w:val="28"/>
          <w:szCs w:val="28"/>
        </w:rPr>
        <w:t xml:space="preserve"> </w:t>
      </w:r>
      <w:r w:rsidRPr="00E5614D">
        <w:rPr>
          <w:sz w:val="28"/>
          <w:szCs w:val="28"/>
        </w:rPr>
        <w:t xml:space="preserve">(за исключением случаев, установленных пунктом 78 Порядка) участник ГИА подает в день </w:t>
      </w:r>
      <w:r w:rsidRPr="00E5614D">
        <w:rPr>
          <w:sz w:val="28"/>
          <w:szCs w:val="28"/>
        </w:rPr>
        <w:lastRenderedPageBreak/>
        <w:t>проведения экзамена по соответствующему предмету члену ГЭК, не покидая ППЭ.</w:t>
      </w:r>
    </w:p>
    <w:p w14:paraId="64C3BB2E" w14:textId="1603B150" w:rsidR="009D612F" w:rsidRPr="00E5614D" w:rsidRDefault="00782269" w:rsidP="00A545D0">
      <w:pPr>
        <w:autoSpaceDE w:val="0"/>
        <w:autoSpaceDN w:val="0"/>
        <w:adjustRightInd w:val="0"/>
        <w:ind w:firstLine="720"/>
        <w:jc w:val="both"/>
        <w:rPr>
          <w:sz w:val="28"/>
          <w:szCs w:val="28"/>
        </w:rPr>
      </w:pPr>
      <w:r w:rsidRPr="00E5614D">
        <w:rPr>
          <w:sz w:val="28"/>
          <w:szCs w:val="28"/>
        </w:rPr>
        <w:t>В целях проверки изложенных в апелляции сведений о нарушении Порядка членом ГЭК организуется проведение проверки при участии организаторов</w:t>
      </w:r>
      <w:r w:rsidR="00366D27" w:rsidRPr="00E5614D">
        <w:rPr>
          <w:sz w:val="28"/>
          <w:szCs w:val="28"/>
        </w:rPr>
        <w:t xml:space="preserve"> ППЭ</w:t>
      </w:r>
      <w:r w:rsidRPr="00E5614D">
        <w:rPr>
          <w:sz w:val="28"/>
          <w:szCs w:val="28"/>
        </w:rPr>
        <w:t xml:space="preserve">, технических специалистов, специалистов по проведению инструктажа и обеспечению лабораторных работ, экзаменаторов-собеседников,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w:t>
      </w:r>
      <w:r w:rsidR="00A61AD0" w:rsidRPr="00E5614D">
        <w:rPr>
          <w:sz w:val="28"/>
          <w:szCs w:val="28"/>
        </w:rPr>
        <w:t>работников, а также ассистентов</w:t>
      </w:r>
      <w:r w:rsidRPr="00E5614D">
        <w:rPr>
          <w:sz w:val="28"/>
          <w:szCs w:val="28"/>
        </w:rPr>
        <w:t xml:space="preserve">. Результаты проверки оформляются в форме заключения. Апелляция о нарушении </w:t>
      </w:r>
      <w:r w:rsidR="00366D27" w:rsidRPr="00E5614D">
        <w:rPr>
          <w:sz w:val="28"/>
          <w:szCs w:val="28"/>
        </w:rPr>
        <w:t xml:space="preserve">порядка проведения ГИА </w:t>
      </w:r>
      <w:r w:rsidRPr="00E5614D">
        <w:rPr>
          <w:sz w:val="28"/>
          <w:szCs w:val="28"/>
        </w:rPr>
        <w:t>и заключение о результатах проверки в тот же день передаются членом ГЭК в КК.</w:t>
      </w:r>
    </w:p>
    <w:p w14:paraId="43F0C60D" w14:textId="542BD1E6" w:rsidR="004A22D8" w:rsidRPr="00E5614D" w:rsidRDefault="00292ECC" w:rsidP="00A545D0">
      <w:pPr>
        <w:autoSpaceDE w:val="0"/>
        <w:autoSpaceDN w:val="0"/>
        <w:adjustRightInd w:val="0"/>
        <w:ind w:firstLine="720"/>
        <w:jc w:val="both"/>
        <w:rPr>
          <w:sz w:val="28"/>
          <w:szCs w:val="28"/>
        </w:rPr>
      </w:pPr>
      <w:r w:rsidRPr="00E5614D">
        <w:rPr>
          <w:sz w:val="28"/>
          <w:szCs w:val="28"/>
        </w:rPr>
        <w:t xml:space="preserve">5. </w:t>
      </w:r>
      <w:r w:rsidR="004A22D8" w:rsidRPr="00E5614D">
        <w:rPr>
          <w:sz w:val="28"/>
          <w:szCs w:val="28"/>
        </w:rPr>
        <w:t xml:space="preserve">При рассмотрении апелляции о нарушении </w:t>
      </w:r>
      <w:r w:rsidR="005A45C4" w:rsidRPr="00E5614D">
        <w:rPr>
          <w:sz w:val="28"/>
          <w:szCs w:val="28"/>
        </w:rPr>
        <w:t xml:space="preserve">порядка </w:t>
      </w:r>
      <w:r w:rsidR="004A22D8" w:rsidRPr="00E5614D">
        <w:rPr>
          <w:sz w:val="28"/>
          <w:szCs w:val="28"/>
        </w:rPr>
        <w:t>проведения ГИА КК рассматривает апелляцию, заключение о результатах проверки и выносит одно из решений:</w:t>
      </w:r>
    </w:p>
    <w:p w14:paraId="06EAC19C" w14:textId="77777777" w:rsidR="004A22D8" w:rsidRPr="00E5614D" w:rsidRDefault="004A22D8" w:rsidP="00A545D0">
      <w:pPr>
        <w:autoSpaceDE w:val="0"/>
        <w:autoSpaceDN w:val="0"/>
        <w:adjustRightInd w:val="0"/>
        <w:ind w:firstLine="720"/>
        <w:jc w:val="both"/>
        <w:rPr>
          <w:sz w:val="28"/>
          <w:szCs w:val="28"/>
        </w:rPr>
      </w:pPr>
      <w:r w:rsidRPr="00E5614D">
        <w:rPr>
          <w:sz w:val="28"/>
          <w:szCs w:val="28"/>
        </w:rPr>
        <w:t>об отклонении апелляции;</w:t>
      </w:r>
    </w:p>
    <w:p w14:paraId="77122BD3" w14:textId="77777777" w:rsidR="004A22D8" w:rsidRPr="00E5614D" w:rsidRDefault="004A22D8" w:rsidP="00A545D0">
      <w:pPr>
        <w:autoSpaceDE w:val="0"/>
        <w:autoSpaceDN w:val="0"/>
        <w:adjustRightInd w:val="0"/>
        <w:ind w:firstLine="720"/>
        <w:jc w:val="both"/>
        <w:rPr>
          <w:sz w:val="28"/>
          <w:szCs w:val="28"/>
        </w:rPr>
      </w:pPr>
      <w:r w:rsidRPr="00E5614D">
        <w:rPr>
          <w:sz w:val="28"/>
          <w:szCs w:val="28"/>
        </w:rPr>
        <w:t>об удовлетворении апелляции.</w:t>
      </w:r>
    </w:p>
    <w:p w14:paraId="0F2839A9" w14:textId="5EB5A980" w:rsidR="009D612F" w:rsidRPr="00E5614D" w:rsidRDefault="00292ECC" w:rsidP="00A545D0">
      <w:pPr>
        <w:autoSpaceDE w:val="0"/>
        <w:autoSpaceDN w:val="0"/>
        <w:adjustRightInd w:val="0"/>
        <w:ind w:firstLine="720"/>
        <w:jc w:val="both"/>
        <w:rPr>
          <w:sz w:val="28"/>
          <w:szCs w:val="28"/>
        </w:rPr>
      </w:pPr>
      <w:r w:rsidRPr="00E5614D">
        <w:rPr>
          <w:sz w:val="28"/>
          <w:szCs w:val="28"/>
        </w:rPr>
        <w:t xml:space="preserve">6. </w:t>
      </w:r>
      <w:r w:rsidR="004A22D8" w:rsidRPr="00E5614D">
        <w:rPr>
          <w:sz w:val="28"/>
          <w:szCs w:val="28"/>
        </w:rPr>
        <w:t xml:space="preserve">При удовлетворении апелляции о нарушении </w:t>
      </w:r>
      <w:r w:rsidR="00366D27" w:rsidRPr="00E5614D">
        <w:rPr>
          <w:sz w:val="28"/>
          <w:szCs w:val="28"/>
        </w:rPr>
        <w:t>порядка проведения ГИА</w:t>
      </w:r>
      <w:r w:rsidR="00366D27" w:rsidRPr="00E5614D" w:rsidDel="00366D27">
        <w:rPr>
          <w:sz w:val="28"/>
          <w:szCs w:val="28"/>
        </w:rPr>
        <w:t xml:space="preserve"> </w:t>
      </w:r>
      <w:r w:rsidR="004A22D8" w:rsidRPr="00E5614D">
        <w:rPr>
          <w:sz w:val="28"/>
          <w:szCs w:val="28"/>
        </w:rPr>
        <w:t>результат экзамена, по процедуре которого участником ГИА была подана апелляция, аннулируется. Участнику ГИА предоставляется возможность сдать экзамен по соответствующему учебному предмету в </w:t>
      </w:r>
      <w:r w:rsidR="005A45C4" w:rsidRPr="00E5614D">
        <w:rPr>
          <w:sz w:val="28"/>
          <w:szCs w:val="28"/>
        </w:rPr>
        <w:t xml:space="preserve">иной </w:t>
      </w:r>
      <w:r w:rsidR="004A22D8" w:rsidRPr="00E5614D">
        <w:rPr>
          <w:sz w:val="28"/>
          <w:szCs w:val="28"/>
        </w:rPr>
        <w:t xml:space="preserve">день, предусмотренный едиными расписаниями </w:t>
      </w:r>
      <w:r w:rsidR="005A45C4" w:rsidRPr="00E5614D">
        <w:rPr>
          <w:sz w:val="28"/>
          <w:szCs w:val="28"/>
        </w:rPr>
        <w:t>экзаменов</w:t>
      </w:r>
      <w:r w:rsidR="004A22D8" w:rsidRPr="00E5614D">
        <w:rPr>
          <w:sz w:val="28"/>
          <w:szCs w:val="28"/>
        </w:rPr>
        <w:t>.</w:t>
      </w:r>
    </w:p>
    <w:p w14:paraId="401882D1" w14:textId="777543B1" w:rsidR="00C366B2" w:rsidRPr="00E5614D" w:rsidRDefault="003C36BD" w:rsidP="00A545D0">
      <w:pPr>
        <w:widowControl w:val="0"/>
        <w:autoSpaceDE w:val="0"/>
        <w:autoSpaceDN w:val="0"/>
        <w:adjustRightInd w:val="0"/>
        <w:ind w:firstLine="720"/>
        <w:jc w:val="both"/>
        <w:rPr>
          <w:sz w:val="28"/>
          <w:szCs w:val="28"/>
        </w:rPr>
      </w:pPr>
      <w:r w:rsidRPr="00E5614D">
        <w:rPr>
          <w:sz w:val="28"/>
          <w:szCs w:val="28"/>
        </w:rPr>
        <w:t>7</w:t>
      </w:r>
      <w:r w:rsidR="00292ECC" w:rsidRPr="00E5614D">
        <w:rPr>
          <w:sz w:val="28"/>
          <w:szCs w:val="28"/>
        </w:rPr>
        <w:t xml:space="preserve">. </w:t>
      </w:r>
      <w:r w:rsidR="00285B87" w:rsidRPr="00E5614D">
        <w:rPr>
          <w:sz w:val="28"/>
          <w:szCs w:val="28"/>
        </w:rPr>
        <w:t xml:space="preserve">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ГИА по соответствующему учебному предмету. </w:t>
      </w:r>
    </w:p>
    <w:p w14:paraId="075F676B" w14:textId="7214CB9D" w:rsidR="00C366B2" w:rsidRPr="00E5614D" w:rsidRDefault="00C366B2" w:rsidP="00A545D0">
      <w:pPr>
        <w:widowControl w:val="0"/>
        <w:autoSpaceDE w:val="0"/>
        <w:autoSpaceDN w:val="0"/>
        <w:adjustRightInd w:val="0"/>
        <w:ind w:firstLine="720"/>
        <w:jc w:val="both"/>
        <w:rPr>
          <w:sz w:val="28"/>
          <w:szCs w:val="28"/>
        </w:rPr>
      </w:pPr>
      <w:r w:rsidRPr="00E5614D">
        <w:rPr>
          <w:sz w:val="28"/>
          <w:szCs w:val="28"/>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КК или в ОО, в которой они были допущены к ГИА. Руководитель образовательной организации, принявший апелляцию, передает ее в </w:t>
      </w:r>
      <w:r w:rsidR="00366D27" w:rsidRPr="00E5614D">
        <w:rPr>
          <w:sz w:val="28"/>
          <w:szCs w:val="28"/>
        </w:rPr>
        <w:t>КК</w:t>
      </w:r>
      <w:r w:rsidRPr="00E5614D">
        <w:rPr>
          <w:sz w:val="28"/>
          <w:szCs w:val="28"/>
        </w:rPr>
        <w:t xml:space="preserve"> в течение одного рабочего дня после ее получения.</w:t>
      </w:r>
    </w:p>
    <w:p w14:paraId="720F1F07" w14:textId="68B2D8DB" w:rsidR="009D612F" w:rsidRPr="00E5614D" w:rsidRDefault="009E7494" w:rsidP="00A545D0">
      <w:pPr>
        <w:widowControl w:val="0"/>
        <w:autoSpaceDE w:val="0"/>
        <w:autoSpaceDN w:val="0"/>
        <w:adjustRightInd w:val="0"/>
        <w:ind w:firstLine="720"/>
        <w:jc w:val="both"/>
        <w:rPr>
          <w:sz w:val="28"/>
          <w:szCs w:val="28"/>
        </w:rPr>
      </w:pPr>
      <w:r w:rsidRPr="00E5614D">
        <w:rPr>
          <w:sz w:val="28"/>
          <w:szCs w:val="28"/>
        </w:rPr>
        <w:t>8</w:t>
      </w:r>
      <w:r w:rsidR="00292ECC" w:rsidRPr="00E5614D">
        <w:rPr>
          <w:sz w:val="28"/>
          <w:szCs w:val="28"/>
        </w:rPr>
        <w:t>. Участник</w:t>
      </w:r>
      <w:r w:rsidR="00A61AD0" w:rsidRPr="00E5614D">
        <w:rPr>
          <w:sz w:val="28"/>
          <w:szCs w:val="28"/>
        </w:rPr>
        <w:t>ов</w:t>
      </w:r>
      <w:r w:rsidR="00292ECC" w:rsidRPr="00E5614D">
        <w:rPr>
          <w:sz w:val="28"/>
          <w:szCs w:val="28"/>
        </w:rPr>
        <w:t xml:space="preserve"> ГИА</w:t>
      </w:r>
      <w:r w:rsidR="009D612F" w:rsidRPr="00E5614D">
        <w:rPr>
          <w:sz w:val="28"/>
          <w:szCs w:val="28"/>
        </w:rPr>
        <w:t xml:space="preserve"> и (или) их родител</w:t>
      </w:r>
      <w:r w:rsidR="00A61AD0" w:rsidRPr="00E5614D">
        <w:rPr>
          <w:sz w:val="28"/>
          <w:szCs w:val="28"/>
        </w:rPr>
        <w:t>ей</w:t>
      </w:r>
      <w:r w:rsidR="009D612F" w:rsidRPr="00E5614D">
        <w:rPr>
          <w:sz w:val="28"/>
          <w:szCs w:val="28"/>
        </w:rPr>
        <w:t xml:space="preserve"> (законны</w:t>
      </w:r>
      <w:r w:rsidR="00A61AD0" w:rsidRPr="00E5614D">
        <w:rPr>
          <w:sz w:val="28"/>
          <w:szCs w:val="28"/>
        </w:rPr>
        <w:t>х</w:t>
      </w:r>
      <w:r w:rsidR="009D612F" w:rsidRPr="00E5614D">
        <w:rPr>
          <w:sz w:val="28"/>
          <w:szCs w:val="28"/>
        </w:rPr>
        <w:t xml:space="preserve"> представител</w:t>
      </w:r>
      <w:r w:rsidR="00A61AD0" w:rsidRPr="00E5614D">
        <w:rPr>
          <w:sz w:val="28"/>
          <w:szCs w:val="28"/>
        </w:rPr>
        <w:t>ей</w:t>
      </w:r>
      <w:r w:rsidR="009D612F" w:rsidRPr="00E5614D">
        <w:rPr>
          <w:sz w:val="28"/>
          <w:szCs w:val="28"/>
        </w:rPr>
        <w:t xml:space="preserve">) заблаговременно информируют о времени и месте рассмотрения апелляций. </w:t>
      </w:r>
    </w:p>
    <w:p w14:paraId="4926415C" w14:textId="303637A1" w:rsidR="009D612F" w:rsidRPr="00E5614D" w:rsidRDefault="009E7494" w:rsidP="00A545D0">
      <w:pPr>
        <w:widowControl w:val="0"/>
        <w:autoSpaceDE w:val="0"/>
        <w:autoSpaceDN w:val="0"/>
        <w:adjustRightInd w:val="0"/>
        <w:ind w:firstLine="720"/>
        <w:jc w:val="both"/>
        <w:rPr>
          <w:sz w:val="28"/>
          <w:szCs w:val="28"/>
        </w:rPr>
      </w:pPr>
      <w:r w:rsidRPr="00E5614D">
        <w:rPr>
          <w:sz w:val="28"/>
          <w:szCs w:val="28"/>
        </w:rPr>
        <w:t>9</w:t>
      </w:r>
      <w:r w:rsidR="00292ECC" w:rsidRPr="00E5614D">
        <w:rPr>
          <w:sz w:val="28"/>
          <w:szCs w:val="28"/>
        </w:rPr>
        <w:t xml:space="preserve">. </w:t>
      </w:r>
      <w:r w:rsidR="005A3E5E" w:rsidRPr="00E5614D">
        <w:rPr>
          <w:sz w:val="28"/>
          <w:szCs w:val="28"/>
        </w:rPr>
        <w:t>КК при рассмотрении апелляции о несогласии с выставленными баллами запрашивает в РЦОИ распечатанные изображения экзаменационной работы, электронные носители, содержащие файлы с цифровой аудиозаписью устных ответов</w:t>
      </w:r>
      <w:r w:rsidR="00480DFA" w:rsidRPr="00E5614D">
        <w:rPr>
          <w:sz w:val="28"/>
          <w:szCs w:val="28"/>
        </w:rPr>
        <w:t xml:space="preserve"> </w:t>
      </w:r>
      <w:r w:rsidR="00B84E91" w:rsidRPr="00E5614D">
        <w:rPr>
          <w:sz w:val="28"/>
          <w:szCs w:val="28"/>
        </w:rPr>
        <w:t>участника ГИА</w:t>
      </w:r>
      <w:r w:rsidR="005A3E5E" w:rsidRPr="00E5614D">
        <w:rPr>
          <w:sz w:val="28"/>
          <w:szCs w:val="28"/>
        </w:rPr>
        <w:t>, протоколы устных ответов, копии протоколов проверки экзаменационной работы ПК и КИМ,</w:t>
      </w:r>
      <w:r w:rsidR="007F23DE" w:rsidRPr="00E5614D">
        <w:rPr>
          <w:sz w:val="28"/>
          <w:szCs w:val="28"/>
        </w:rPr>
        <w:t xml:space="preserve"> для проведения ОГЭ</w:t>
      </w:r>
      <w:r w:rsidR="005A3E5E" w:rsidRPr="00E5614D">
        <w:rPr>
          <w:sz w:val="28"/>
          <w:szCs w:val="28"/>
        </w:rPr>
        <w:t xml:space="preserve"> участника ГИА, подавшего апелляцию</w:t>
      </w:r>
      <w:r w:rsidR="007F23DE" w:rsidRPr="00E5614D">
        <w:rPr>
          <w:sz w:val="28"/>
          <w:szCs w:val="28"/>
        </w:rPr>
        <w:t xml:space="preserve"> о несогласии с выставленными баллами</w:t>
      </w:r>
      <w:r w:rsidR="005A3E5E" w:rsidRPr="00E5614D">
        <w:rPr>
          <w:sz w:val="28"/>
          <w:szCs w:val="28"/>
        </w:rPr>
        <w:t>.</w:t>
      </w:r>
    </w:p>
    <w:p w14:paraId="5BA63CF6" w14:textId="2B00EECF" w:rsidR="00B84E91" w:rsidRPr="00E5614D" w:rsidRDefault="007F23DE" w:rsidP="00A545D0">
      <w:pPr>
        <w:pStyle w:val="ConsPlusNormal"/>
        <w:ind w:firstLine="720"/>
        <w:jc w:val="both"/>
        <w:rPr>
          <w:rFonts w:ascii="Times New Roman" w:hAnsi="Times New Roman" w:cs="Times New Roman"/>
          <w:sz w:val="28"/>
          <w:szCs w:val="28"/>
        </w:rPr>
      </w:pPr>
      <w:r w:rsidRPr="00E5614D">
        <w:rPr>
          <w:rFonts w:ascii="Times New Roman" w:hAnsi="Times New Roman" w:cs="Times New Roman"/>
          <w:sz w:val="28"/>
          <w:szCs w:val="28"/>
        </w:rPr>
        <w:t>10</w:t>
      </w:r>
      <w:r w:rsidR="00292ECC" w:rsidRPr="00E5614D">
        <w:rPr>
          <w:rFonts w:ascii="Times New Roman" w:hAnsi="Times New Roman" w:cs="Times New Roman"/>
          <w:sz w:val="28"/>
          <w:szCs w:val="28"/>
        </w:rPr>
        <w:t xml:space="preserve">. </w:t>
      </w:r>
      <w:r w:rsidR="00B84E91" w:rsidRPr="00E5614D">
        <w:rPr>
          <w:rFonts w:ascii="Times New Roman" w:hAnsi="Times New Roman" w:cs="Times New Roman"/>
          <w:sz w:val="28"/>
          <w:szCs w:val="28"/>
        </w:rPr>
        <w:t xml:space="preserve">До заседания КК по рассмотрению апелляции о несогласии с выставленными баллами КК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ранее не проверявший данную экзаменационную работу. При </w:t>
      </w:r>
      <w:r w:rsidR="00B84E91" w:rsidRPr="00E5614D">
        <w:rPr>
          <w:rFonts w:ascii="Times New Roman" w:hAnsi="Times New Roman" w:cs="Times New Roman"/>
          <w:sz w:val="28"/>
          <w:szCs w:val="28"/>
        </w:rPr>
        <w:lastRenderedPageBreak/>
        <w:t>рассмотрении апелляции о несогласии с выставленными баллами КК предъявляет указанные материалы участнику ГИА (в случае его участи</w:t>
      </w:r>
      <w:r w:rsidR="003D7623" w:rsidRPr="00E5614D">
        <w:rPr>
          <w:rFonts w:ascii="Times New Roman" w:hAnsi="Times New Roman" w:cs="Times New Roman"/>
          <w:sz w:val="28"/>
          <w:szCs w:val="28"/>
        </w:rPr>
        <w:t>я</w:t>
      </w:r>
      <w:r w:rsidR="00B84E91" w:rsidRPr="00E5614D">
        <w:rPr>
          <w:rFonts w:ascii="Times New Roman" w:hAnsi="Times New Roman" w:cs="Times New Roman"/>
          <w:sz w:val="28"/>
          <w:szCs w:val="28"/>
        </w:rPr>
        <w:t xml:space="preserve"> в рассмотрении апелляции).</w:t>
      </w:r>
    </w:p>
    <w:p w14:paraId="137DA1B4" w14:textId="79CE63CC" w:rsidR="009D612F" w:rsidRPr="00E5614D" w:rsidRDefault="007F23DE" w:rsidP="00A545D0">
      <w:pPr>
        <w:pStyle w:val="ConsPlusNormal"/>
        <w:ind w:firstLine="720"/>
        <w:jc w:val="both"/>
        <w:rPr>
          <w:rFonts w:ascii="Times New Roman" w:hAnsi="Times New Roman" w:cs="Times New Roman"/>
          <w:sz w:val="28"/>
          <w:szCs w:val="28"/>
        </w:rPr>
      </w:pPr>
      <w:r w:rsidRPr="00E5614D">
        <w:rPr>
          <w:rFonts w:ascii="Times New Roman" w:hAnsi="Times New Roman" w:cs="Times New Roman"/>
          <w:sz w:val="28"/>
          <w:szCs w:val="28"/>
        </w:rPr>
        <w:t>11</w:t>
      </w:r>
      <w:r w:rsidR="00292ECC" w:rsidRPr="00E5614D">
        <w:rPr>
          <w:rFonts w:ascii="Times New Roman" w:hAnsi="Times New Roman" w:cs="Times New Roman"/>
          <w:sz w:val="28"/>
          <w:szCs w:val="28"/>
        </w:rPr>
        <w:t xml:space="preserve">. </w:t>
      </w:r>
      <w:r w:rsidR="00406277" w:rsidRPr="00E5614D">
        <w:rPr>
          <w:rFonts w:ascii="Times New Roman" w:hAnsi="Times New Roman" w:cs="Times New Roman"/>
          <w:sz w:val="28"/>
          <w:szCs w:val="28"/>
        </w:rPr>
        <w:t xml:space="preserve">Участник ГИА </w:t>
      </w:r>
      <w:r w:rsidR="008C0D4D" w:rsidRPr="008C0D4D">
        <w:rPr>
          <w:rFonts w:ascii="Times New Roman" w:hAnsi="Times New Roman" w:cs="Times New Roman"/>
          <w:sz w:val="28"/>
          <w:szCs w:val="28"/>
        </w:rPr>
        <w:t>(участник ГИА, не достигший возраста 14 лет, - в присутствии родителей (законных представителей)</w:t>
      </w:r>
      <w:r w:rsidR="008C0D4D">
        <w:rPr>
          <w:rFonts w:ascii="Times New Roman" w:hAnsi="Times New Roman" w:cs="Times New Roman"/>
          <w:sz w:val="28"/>
          <w:szCs w:val="28"/>
        </w:rPr>
        <w:t xml:space="preserve"> </w:t>
      </w:r>
      <w:r w:rsidR="00406277" w:rsidRPr="00E5614D">
        <w:rPr>
          <w:rFonts w:ascii="Times New Roman" w:hAnsi="Times New Roman" w:cs="Times New Roman"/>
          <w:sz w:val="28"/>
          <w:szCs w:val="28"/>
        </w:rPr>
        <w:t>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w:t>
      </w:r>
    </w:p>
    <w:p w14:paraId="55B1454A" w14:textId="02723358" w:rsidR="009D612F" w:rsidRPr="00E5614D" w:rsidRDefault="00605B5E" w:rsidP="00A545D0">
      <w:pPr>
        <w:autoSpaceDE w:val="0"/>
        <w:autoSpaceDN w:val="0"/>
        <w:adjustRightInd w:val="0"/>
        <w:ind w:firstLine="720"/>
        <w:jc w:val="both"/>
        <w:rPr>
          <w:sz w:val="28"/>
          <w:szCs w:val="28"/>
        </w:rPr>
      </w:pPr>
      <w:r w:rsidRPr="00E5614D">
        <w:rPr>
          <w:sz w:val="28"/>
          <w:szCs w:val="28"/>
        </w:rPr>
        <w:t>12</w:t>
      </w:r>
      <w:r w:rsidR="00292ECC" w:rsidRPr="00E5614D">
        <w:rPr>
          <w:sz w:val="28"/>
          <w:szCs w:val="28"/>
        </w:rPr>
        <w:t xml:space="preserve">. </w:t>
      </w:r>
      <w:r w:rsidR="00780FF6" w:rsidRPr="00E5614D">
        <w:rPr>
          <w:sz w:val="28"/>
          <w:szCs w:val="28"/>
        </w:rPr>
        <w:t>В случае если эксперт не дает однозначного ответа о правильности оценивания экзаменационной работы участника ГИА</w:t>
      </w:r>
      <w:r w:rsidR="00FF77EE" w:rsidRPr="00E5614D">
        <w:rPr>
          <w:sz w:val="28"/>
          <w:szCs w:val="28"/>
        </w:rPr>
        <w:t xml:space="preserve">, КК обращается в </w:t>
      </w:r>
      <w:r w:rsidR="00780FF6" w:rsidRPr="00E5614D">
        <w:rPr>
          <w:sz w:val="28"/>
          <w:szCs w:val="28"/>
        </w:rPr>
        <w:t>Комиссию по разработке КИМ по соответст</w:t>
      </w:r>
      <w:r w:rsidR="00D04C61" w:rsidRPr="00E5614D">
        <w:rPr>
          <w:sz w:val="28"/>
          <w:szCs w:val="28"/>
        </w:rPr>
        <w:t>вующему учебному предмету</w:t>
      </w:r>
      <w:r w:rsidR="00780FF6" w:rsidRPr="00E5614D">
        <w:rPr>
          <w:sz w:val="28"/>
          <w:szCs w:val="28"/>
        </w:rPr>
        <w:t xml:space="preserve"> с запросом о предоставлении разъяснений 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w:t>
      </w:r>
      <w:r w:rsidR="00D04C61" w:rsidRPr="00E5614D">
        <w:rPr>
          <w:sz w:val="28"/>
          <w:szCs w:val="28"/>
        </w:rPr>
        <w:t>Комиссией по разработке КИМ</w:t>
      </w:r>
      <w:r w:rsidR="00780FF6" w:rsidRPr="00E5614D">
        <w:rPr>
          <w:sz w:val="28"/>
          <w:szCs w:val="28"/>
        </w:rPr>
        <w:t xml:space="preserve"> организует</w:t>
      </w:r>
      <w:r w:rsidR="00D04C61" w:rsidRPr="00E5614D">
        <w:rPr>
          <w:sz w:val="28"/>
          <w:szCs w:val="28"/>
        </w:rPr>
        <w:t>ся</w:t>
      </w:r>
      <w:r w:rsidR="00780FF6" w:rsidRPr="00E5614D">
        <w:rPr>
          <w:sz w:val="28"/>
          <w:szCs w:val="28"/>
        </w:rPr>
        <w:t xml:space="preserve"> рассмотрение запроса по соответствующему </w:t>
      </w:r>
      <w:r w:rsidR="00D04C61" w:rsidRPr="00E5614D">
        <w:rPr>
          <w:sz w:val="28"/>
          <w:szCs w:val="28"/>
        </w:rPr>
        <w:t>учебному предмету и предоставляю</w:t>
      </w:r>
      <w:r w:rsidR="00780FF6" w:rsidRPr="00E5614D">
        <w:rPr>
          <w:sz w:val="28"/>
          <w:szCs w:val="28"/>
        </w:rPr>
        <w:t>т</w:t>
      </w:r>
      <w:r w:rsidR="00D04C61" w:rsidRPr="00E5614D">
        <w:rPr>
          <w:sz w:val="28"/>
          <w:szCs w:val="28"/>
        </w:rPr>
        <w:t>ся</w:t>
      </w:r>
      <w:r w:rsidR="00780FF6" w:rsidRPr="00E5614D">
        <w:rPr>
          <w:sz w:val="28"/>
          <w:szCs w:val="28"/>
        </w:rPr>
        <w:t xml:space="preserve"> в КК подготовлен</w:t>
      </w:r>
      <w:r w:rsidR="00D04C61" w:rsidRPr="00E5614D">
        <w:rPr>
          <w:sz w:val="28"/>
          <w:szCs w:val="28"/>
        </w:rPr>
        <w:t xml:space="preserve">ные </w:t>
      </w:r>
      <w:r w:rsidR="00780FF6" w:rsidRPr="00E5614D">
        <w:rPr>
          <w:sz w:val="28"/>
          <w:szCs w:val="28"/>
        </w:rPr>
        <w:t>разъяснения.</w:t>
      </w:r>
    </w:p>
    <w:p w14:paraId="0CBC0BFE" w14:textId="72286499" w:rsidR="009D612F" w:rsidRPr="00E5614D" w:rsidRDefault="00605B5E" w:rsidP="00A545D0">
      <w:pPr>
        <w:autoSpaceDE w:val="0"/>
        <w:autoSpaceDN w:val="0"/>
        <w:adjustRightInd w:val="0"/>
        <w:ind w:firstLine="720"/>
        <w:jc w:val="both"/>
        <w:rPr>
          <w:sz w:val="28"/>
          <w:szCs w:val="28"/>
        </w:rPr>
      </w:pPr>
      <w:r w:rsidRPr="00E5614D">
        <w:rPr>
          <w:sz w:val="28"/>
          <w:szCs w:val="28"/>
        </w:rPr>
        <w:t>13</w:t>
      </w:r>
      <w:r w:rsidR="00292ECC" w:rsidRPr="00E5614D">
        <w:rPr>
          <w:sz w:val="28"/>
          <w:szCs w:val="28"/>
        </w:rPr>
        <w:t xml:space="preserve">. </w:t>
      </w:r>
      <w:r w:rsidR="006B1E6D" w:rsidRPr="00E5614D">
        <w:rPr>
          <w:sz w:val="28"/>
          <w:szCs w:val="28"/>
        </w:rPr>
        <w:t>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14:paraId="2524B62A" w14:textId="2C00EE03" w:rsidR="00292ECC" w:rsidRPr="00E5614D" w:rsidRDefault="00605B5E" w:rsidP="00A545D0">
      <w:pPr>
        <w:autoSpaceDE w:val="0"/>
        <w:autoSpaceDN w:val="0"/>
        <w:adjustRightInd w:val="0"/>
        <w:ind w:firstLine="720"/>
        <w:jc w:val="both"/>
        <w:rPr>
          <w:sz w:val="28"/>
          <w:szCs w:val="28"/>
        </w:rPr>
      </w:pPr>
      <w:bookmarkStart w:id="52" w:name="_Toc379881171"/>
      <w:bookmarkStart w:id="53" w:name="_Toc404598540"/>
      <w:r w:rsidRPr="00E5614D">
        <w:rPr>
          <w:sz w:val="28"/>
          <w:szCs w:val="28"/>
        </w:rPr>
        <w:t>14</w:t>
      </w:r>
      <w:r w:rsidR="00292ECC" w:rsidRPr="00E5614D">
        <w:rPr>
          <w:sz w:val="28"/>
          <w:szCs w:val="28"/>
        </w:rPr>
        <w:t xml:space="preserve">. </w:t>
      </w:r>
      <w:bookmarkStart w:id="54" w:name="_Toc410235034"/>
      <w:bookmarkStart w:id="55" w:name="_Toc410235140"/>
      <w:bookmarkStart w:id="56" w:name="_Toc501533617"/>
      <w:r w:rsidR="00577DB0" w:rsidRPr="00E5614D">
        <w:rPr>
          <w:sz w:val="28"/>
          <w:szCs w:val="28"/>
        </w:rPr>
        <w:t xml:space="preserve">КК рассматривает апелляцию о нарушении </w:t>
      </w:r>
      <w:r w:rsidR="00121D80" w:rsidRPr="00E5614D">
        <w:rPr>
          <w:sz w:val="28"/>
          <w:szCs w:val="28"/>
        </w:rPr>
        <w:t xml:space="preserve">порядка </w:t>
      </w:r>
      <w:r w:rsidR="00577DB0" w:rsidRPr="00E5614D">
        <w:rPr>
          <w:sz w:val="28"/>
          <w:szCs w:val="28"/>
        </w:rPr>
        <w:t>проведения ГИА в течение двух рабочих дней, следующих за днем ее поступления в КК, а апелляцию о несогласии с выставленными баллами - четырех рабочих дней, следующих за днем ее поступления в КК. После утверждения председателем ГЭК результаты ГИА передаются в ОО, ОМСУ для ознакомления участника ГИА с полученными ими результатами ГИА</w:t>
      </w:r>
    </w:p>
    <w:p w14:paraId="5283B7FE" w14:textId="4987E465" w:rsidR="00292ECC" w:rsidRPr="00E5614D" w:rsidRDefault="00D04C61" w:rsidP="00B20C85">
      <w:pPr>
        <w:autoSpaceDE w:val="0"/>
        <w:autoSpaceDN w:val="0"/>
        <w:adjustRightInd w:val="0"/>
        <w:ind w:firstLine="720"/>
        <w:jc w:val="center"/>
        <w:outlineLvl w:val="0"/>
        <w:rPr>
          <w:b/>
          <w:sz w:val="28"/>
          <w:szCs w:val="28"/>
        </w:rPr>
      </w:pPr>
      <w:r w:rsidRPr="00E5614D">
        <w:rPr>
          <w:b/>
          <w:sz w:val="28"/>
          <w:szCs w:val="28"/>
        </w:rPr>
        <w:t>Раздел 8</w:t>
      </w:r>
      <w:r w:rsidR="00292ECC" w:rsidRPr="00E5614D">
        <w:rPr>
          <w:b/>
          <w:sz w:val="28"/>
          <w:szCs w:val="28"/>
        </w:rPr>
        <w:t xml:space="preserve">. </w:t>
      </w:r>
      <w:r w:rsidR="009F6556" w:rsidRPr="00E5614D">
        <w:rPr>
          <w:b/>
          <w:sz w:val="28"/>
          <w:szCs w:val="28"/>
        </w:rPr>
        <w:t xml:space="preserve">Листы (бланки) </w:t>
      </w:r>
      <w:r w:rsidR="009D612F" w:rsidRPr="00E5614D">
        <w:rPr>
          <w:b/>
          <w:sz w:val="28"/>
          <w:szCs w:val="28"/>
        </w:rPr>
        <w:t xml:space="preserve">ответов участников </w:t>
      </w:r>
      <w:bookmarkEnd w:id="52"/>
      <w:bookmarkEnd w:id="53"/>
      <w:bookmarkEnd w:id="54"/>
      <w:bookmarkEnd w:id="55"/>
      <w:bookmarkEnd w:id="56"/>
      <w:r w:rsidR="009F6556" w:rsidRPr="00E5614D">
        <w:rPr>
          <w:b/>
          <w:sz w:val="28"/>
          <w:szCs w:val="28"/>
        </w:rPr>
        <w:t>ГИА</w:t>
      </w:r>
    </w:p>
    <w:p w14:paraId="479F4C72" w14:textId="77777777" w:rsidR="005273FC" w:rsidRPr="00E5614D" w:rsidRDefault="005273FC" w:rsidP="00C83811">
      <w:pPr>
        <w:pStyle w:val="Default"/>
        <w:ind w:firstLine="720"/>
        <w:jc w:val="both"/>
        <w:rPr>
          <w:color w:val="auto"/>
          <w:sz w:val="28"/>
          <w:szCs w:val="28"/>
        </w:rPr>
      </w:pPr>
    </w:p>
    <w:p w14:paraId="6730E60B" w14:textId="5930FECE" w:rsidR="005273FC" w:rsidRPr="00E5614D" w:rsidRDefault="005273FC" w:rsidP="00B20C85">
      <w:pPr>
        <w:pStyle w:val="Default"/>
        <w:ind w:firstLine="720"/>
        <w:jc w:val="center"/>
        <w:outlineLvl w:val="1"/>
        <w:rPr>
          <w:b/>
          <w:color w:val="auto"/>
          <w:sz w:val="28"/>
          <w:szCs w:val="28"/>
        </w:rPr>
      </w:pPr>
      <w:bookmarkStart w:id="57" w:name="_Toc501533618"/>
      <w:r w:rsidRPr="00E5614D">
        <w:rPr>
          <w:b/>
          <w:color w:val="auto"/>
          <w:sz w:val="28"/>
          <w:szCs w:val="28"/>
        </w:rPr>
        <w:t>1. Общая часть</w:t>
      </w:r>
      <w:bookmarkEnd w:id="57"/>
    </w:p>
    <w:p w14:paraId="07D0BE35" w14:textId="4C89D4A6" w:rsidR="00C83811" w:rsidRPr="00E5614D" w:rsidRDefault="00C83811" w:rsidP="00C83811">
      <w:pPr>
        <w:pStyle w:val="Default"/>
        <w:ind w:firstLine="720"/>
        <w:jc w:val="both"/>
        <w:rPr>
          <w:color w:val="auto"/>
          <w:sz w:val="28"/>
          <w:szCs w:val="28"/>
        </w:rPr>
      </w:pPr>
      <w:r w:rsidRPr="00E5614D">
        <w:rPr>
          <w:color w:val="auto"/>
          <w:sz w:val="28"/>
          <w:szCs w:val="28"/>
        </w:rPr>
        <w:t xml:space="preserve">1.1. Участники ГИА выполняют экзаменационные работы на листах (бланках) ответов, включающих в себя: </w:t>
      </w:r>
    </w:p>
    <w:p w14:paraId="6E1DA88E" w14:textId="3AF873E6" w:rsidR="00C83811" w:rsidRPr="00E5614D" w:rsidRDefault="00C83811" w:rsidP="00C83811">
      <w:pPr>
        <w:pStyle w:val="Default"/>
        <w:ind w:firstLine="720"/>
        <w:jc w:val="both"/>
        <w:rPr>
          <w:color w:val="auto"/>
          <w:sz w:val="28"/>
          <w:szCs w:val="28"/>
        </w:rPr>
      </w:pPr>
      <w:r w:rsidRPr="00E5614D">
        <w:rPr>
          <w:color w:val="auto"/>
          <w:sz w:val="28"/>
          <w:szCs w:val="28"/>
        </w:rPr>
        <w:t xml:space="preserve">лист (бланк) </w:t>
      </w:r>
      <w:r w:rsidR="00A70582" w:rsidRPr="00E5614D">
        <w:rPr>
          <w:color w:val="auto"/>
          <w:sz w:val="28"/>
          <w:szCs w:val="28"/>
        </w:rPr>
        <w:t xml:space="preserve">ответов </w:t>
      </w:r>
      <w:r w:rsidRPr="00E5614D">
        <w:rPr>
          <w:color w:val="auto"/>
          <w:sz w:val="28"/>
          <w:szCs w:val="28"/>
        </w:rPr>
        <w:t xml:space="preserve">№ 1 на задания с кратким ответом; </w:t>
      </w:r>
    </w:p>
    <w:p w14:paraId="02D83D5C" w14:textId="478F24EB" w:rsidR="00C83811" w:rsidRPr="00E5614D" w:rsidRDefault="00C83811" w:rsidP="00C83811">
      <w:pPr>
        <w:pStyle w:val="Default"/>
        <w:ind w:firstLine="720"/>
        <w:jc w:val="both"/>
        <w:rPr>
          <w:color w:val="auto"/>
          <w:sz w:val="28"/>
          <w:szCs w:val="28"/>
        </w:rPr>
      </w:pPr>
      <w:r w:rsidRPr="00E5614D">
        <w:rPr>
          <w:color w:val="auto"/>
          <w:sz w:val="28"/>
          <w:szCs w:val="28"/>
        </w:rPr>
        <w:t xml:space="preserve">лист (бланк) </w:t>
      </w:r>
      <w:r w:rsidR="00A70582" w:rsidRPr="00E5614D">
        <w:rPr>
          <w:color w:val="auto"/>
          <w:sz w:val="28"/>
          <w:szCs w:val="28"/>
        </w:rPr>
        <w:t>ответов</w:t>
      </w:r>
      <w:r w:rsidRPr="00E5614D">
        <w:rPr>
          <w:color w:val="auto"/>
          <w:sz w:val="28"/>
          <w:szCs w:val="28"/>
        </w:rPr>
        <w:t xml:space="preserve"> № 2 на задания с развернутым ответом;</w:t>
      </w:r>
    </w:p>
    <w:p w14:paraId="3CB6A9F2" w14:textId="14A61980" w:rsidR="00C83811" w:rsidRPr="00E5614D" w:rsidRDefault="00C83811" w:rsidP="00C83811">
      <w:pPr>
        <w:pStyle w:val="Default"/>
        <w:ind w:firstLine="720"/>
        <w:jc w:val="both"/>
        <w:rPr>
          <w:color w:val="auto"/>
          <w:sz w:val="28"/>
          <w:szCs w:val="28"/>
        </w:rPr>
      </w:pPr>
      <w:r w:rsidRPr="00E5614D">
        <w:rPr>
          <w:color w:val="auto"/>
          <w:sz w:val="28"/>
          <w:szCs w:val="28"/>
        </w:rPr>
        <w:t xml:space="preserve">дополнительный лист (бланк) </w:t>
      </w:r>
      <w:r w:rsidR="00A70582" w:rsidRPr="00E5614D">
        <w:rPr>
          <w:color w:val="auto"/>
          <w:sz w:val="28"/>
          <w:szCs w:val="28"/>
        </w:rPr>
        <w:t>ответов</w:t>
      </w:r>
      <w:r w:rsidRPr="00E5614D">
        <w:rPr>
          <w:color w:val="auto"/>
          <w:sz w:val="28"/>
          <w:szCs w:val="28"/>
        </w:rPr>
        <w:t xml:space="preserve"> № 2 на задания с развернутым ответом;</w:t>
      </w:r>
    </w:p>
    <w:p w14:paraId="46A2733F" w14:textId="74B7B038" w:rsidR="00C83811" w:rsidRPr="00E5614D" w:rsidRDefault="00C83811" w:rsidP="00C83811">
      <w:pPr>
        <w:pStyle w:val="Default"/>
        <w:ind w:firstLine="720"/>
        <w:jc w:val="both"/>
        <w:rPr>
          <w:color w:val="auto"/>
          <w:sz w:val="28"/>
          <w:szCs w:val="28"/>
        </w:rPr>
      </w:pPr>
      <w:r w:rsidRPr="00E5614D">
        <w:rPr>
          <w:color w:val="auto"/>
          <w:sz w:val="28"/>
          <w:szCs w:val="28"/>
        </w:rPr>
        <w:t>лист (бланк) устного экзамена</w:t>
      </w:r>
    </w:p>
    <w:p w14:paraId="45F0584B" w14:textId="33ABB288" w:rsidR="00121D80" w:rsidRPr="00E5614D" w:rsidRDefault="00121D80" w:rsidP="00C83811">
      <w:pPr>
        <w:pStyle w:val="Default"/>
        <w:ind w:firstLine="720"/>
        <w:jc w:val="both"/>
        <w:rPr>
          <w:color w:val="auto"/>
          <w:sz w:val="28"/>
          <w:szCs w:val="28"/>
        </w:rPr>
      </w:pPr>
      <w:r w:rsidRPr="00E5614D">
        <w:rPr>
          <w:color w:val="auto"/>
          <w:sz w:val="28"/>
          <w:szCs w:val="28"/>
        </w:rPr>
        <w:t xml:space="preserve">Все листы (бланки) ответов участников ГИА </w:t>
      </w:r>
      <w:r w:rsidRPr="00E5614D">
        <w:rPr>
          <w:b/>
          <w:color w:val="auto"/>
          <w:sz w:val="28"/>
          <w:szCs w:val="28"/>
        </w:rPr>
        <w:t>односторонние</w:t>
      </w:r>
      <w:r w:rsidRPr="00E5614D">
        <w:rPr>
          <w:color w:val="auto"/>
          <w:sz w:val="28"/>
          <w:szCs w:val="28"/>
        </w:rPr>
        <w:t>.</w:t>
      </w:r>
      <w:r w:rsidR="00643567">
        <w:rPr>
          <w:color w:val="auto"/>
          <w:sz w:val="28"/>
          <w:szCs w:val="28"/>
        </w:rPr>
        <w:t>!</w:t>
      </w:r>
      <w:r w:rsidR="00643567" w:rsidRPr="00643567">
        <w:rPr>
          <w:sz w:val="28"/>
          <w:szCs w:val="28"/>
        </w:rPr>
        <w:t xml:space="preserve"> </w:t>
      </w:r>
      <w:r w:rsidR="00643567" w:rsidRPr="00E5614D">
        <w:rPr>
          <w:sz w:val="28"/>
          <w:szCs w:val="28"/>
        </w:rPr>
        <w:t xml:space="preserve">Оборотная сторона листа (бланка) для записи ответов № 2 и дополнительного листа (бланка) для записи ответов № 2 </w:t>
      </w:r>
      <w:r w:rsidR="00643567" w:rsidRPr="00AC0DE5">
        <w:rPr>
          <w:b/>
          <w:sz w:val="28"/>
          <w:szCs w:val="28"/>
        </w:rPr>
        <w:t>не</w:t>
      </w:r>
      <w:r w:rsidR="00E27D16" w:rsidRPr="00AC0DE5">
        <w:rPr>
          <w:b/>
          <w:sz w:val="28"/>
          <w:szCs w:val="28"/>
        </w:rPr>
        <w:t xml:space="preserve"> </w:t>
      </w:r>
      <w:r w:rsidR="00643567" w:rsidRPr="00AC0DE5">
        <w:rPr>
          <w:b/>
          <w:sz w:val="28"/>
          <w:szCs w:val="28"/>
        </w:rPr>
        <w:t>заполняется</w:t>
      </w:r>
      <w:r w:rsidR="00643567" w:rsidRPr="00E5614D">
        <w:rPr>
          <w:sz w:val="28"/>
          <w:szCs w:val="28"/>
        </w:rPr>
        <w:t>!</w:t>
      </w:r>
    </w:p>
    <w:p w14:paraId="612C098F" w14:textId="66A61ED9" w:rsidR="00C83811" w:rsidRPr="00E5614D" w:rsidRDefault="00C83811" w:rsidP="00C83811">
      <w:pPr>
        <w:pStyle w:val="Default"/>
        <w:ind w:firstLine="720"/>
        <w:jc w:val="both"/>
        <w:rPr>
          <w:color w:val="auto"/>
          <w:sz w:val="28"/>
          <w:szCs w:val="28"/>
        </w:rPr>
      </w:pPr>
      <w:r w:rsidRPr="00E5614D">
        <w:rPr>
          <w:color w:val="auto"/>
          <w:sz w:val="28"/>
          <w:szCs w:val="28"/>
        </w:rPr>
        <w:t xml:space="preserve"> 1.2. В листе (бланке) </w:t>
      </w:r>
      <w:r w:rsidR="00A70582" w:rsidRPr="00E5614D">
        <w:rPr>
          <w:color w:val="auto"/>
          <w:sz w:val="28"/>
          <w:szCs w:val="28"/>
        </w:rPr>
        <w:t>ответов</w:t>
      </w:r>
      <w:r w:rsidRPr="00E5614D">
        <w:rPr>
          <w:color w:val="auto"/>
          <w:sz w:val="28"/>
          <w:szCs w:val="28"/>
        </w:rPr>
        <w:t xml:space="preserve"> № 1 на задания с кратким ответом рекомендуется предусмотреть три части – верхнюю, среднюю и нижнюю. </w:t>
      </w:r>
    </w:p>
    <w:p w14:paraId="71778C56" w14:textId="5C6ED93B" w:rsidR="00C83811" w:rsidRPr="00E5614D" w:rsidRDefault="00C83811" w:rsidP="00C83811">
      <w:pPr>
        <w:pStyle w:val="Default"/>
        <w:ind w:firstLine="720"/>
        <w:jc w:val="both"/>
        <w:rPr>
          <w:color w:val="auto"/>
          <w:sz w:val="28"/>
          <w:szCs w:val="28"/>
        </w:rPr>
      </w:pPr>
      <w:r w:rsidRPr="00E5614D">
        <w:rPr>
          <w:color w:val="auto"/>
          <w:sz w:val="28"/>
          <w:szCs w:val="28"/>
        </w:rPr>
        <w:t xml:space="preserve">В верхней части листа (бланка) </w:t>
      </w:r>
      <w:r w:rsidR="00A70582" w:rsidRPr="00E5614D">
        <w:rPr>
          <w:color w:val="auto"/>
          <w:sz w:val="28"/>
          <w:szCs w:val="28"/>
        </w:rPr>
        <w:t xml:space="preserve">ответов </w:t>
      </w:r>
      <w:r w:rsidRPr="00E5614D">
        <w:rPr>
          <w:color w:val="auto"/>
          <w:sz w:val="28"/>
          <w:szCs w:val="28"/>
        </w:rPr>
        <w:t>№ 1</w:t>
      </w:r>
      <w:r w:rsidR="00A70582" w:rsidRPr="00E5614D">
        <w:rPr>
          <w:color w:val="auto"/>
          <w:sz w:val="28"/>
          <w:szCs w:val="28"/>
        </w:rPr>
        <w:t>на задания с кратким ответом</w:t>
      </w:r>
      <w:r w:rsidRPr="00E5614D">
        <w:rPr>
          <w:color w:val="auto"/>
          <w:sz w:val="28"/>
          <w:szCs w:val="28"/>
        </w:rPr>
        <w:t xml:space="preserve"> (регистрационная часть) предлагается расположить следующие поля:</w:t>
      </w:r>
    </w:p>
    <w:p w14:paraId="124FB3D5" w14:textId="61187661" w:rsidR="00C83811" w:rsidRPr="00E5614D" w:rsidRDefault="00C83811" w:rsidP="00C83811">
      <w:pPr>
        <w:pStyle w:val="Default"/>
        <w:ind w:firstLine="720"/>
        <w:jc w:val="both"/>
        <w:rPr>
          <w:color w:val="auto"/>
          <w:sz w:val="28"/>
          <w:szCs w:val="28"/>
        </w:rPr>
      </w:pPr>
      <w:r w:rsidRPr="00E5614D">
        <w:rPr>
          <w:color w:val="auto"/>
          <w:sz w:val="28"/>
          <w:szCs w:val="28"/>
        </w:rPr>
        <w:lastRenderedPageBreak/>
        <w:t>«Код региона»;</w:t>
      </w:r>
    </w:p>
    <w:p w14:paraId="16B2BE22" w14:textId="77777777" w:rsidR="00C83811" w:rsidRPr="00E5614D" w:rsidRDefault="00C83811" w:rsidP="00C83811">
      <w:pPr>
        <w:pStyle w:val="Default"/>
        <w:ind w:firstLine="720"/>
        <w:jc w:val="both"/>
        <w:rPr>
          <w:color w:val="auto"/>
          <w:sz w:val="28"/>
          <w:szCs w:val="28"/>
        </w:rPr>
      </w:pPr>
      <w:r w:rsidRPr="00E5614D">
        <w:rPr>
          <w:color w:val="auto"/>
          <w:sz w:val="28"/>
          <w:szCs w:val="28"/>
        </w:rPr>
        <w:t>«Код образовательной организации»;</w:t>
      </w:r>
    </w:p>
    <w:p w14:paraId="6234EA54" w14:textId="77777777" w:rsidR="00C83811" w:rsidRPr="00E5614D" w:rsidRDefault="00C83811" w:rsidP="00C83811">
      <w:pPr>
        <w:pStyle w:val="Default"/>
        <w:ind w:firstLine="720"/>
        <w:jc w:val="both"/>
        <w:rPr>
          <w:color w:val="auto"/>
          <w:sz w:val="28"/>
          <w:szCs w:val="28"/>
        </w:rPr>
      </w:pPr>
      <w:r w:rsidRPr="00E5614D">
        <w:rPr>
          <w:color w:val="auto"/>
          <w:sz w:val="28"/>
          <w:szCs w:val="28"/>
        </w:rPr>
        <w:t>«Номер и буква класса»;</w:t>
      </w:r>
    </w:p>
    <w:p w14:paraId="230E7966" w14:textId="77777777" w:rsidR="00C83811" w:rsidRPr="00E5614D" w:rsidRDefault="00C83811" w:rsidP="00C83811">
      <w:pPr>
        <w:pStyle w:val="Default"/>
        <w:ind w:firstLine="720"/>
        <w:jc w:val="both"/>
        <w:rPr>
          <w:color w:val="auto"/>
          <w:sz w:val="28"/>
          <w:szCs w:val="28"/>
        </w:rPr>
      </w:pPr>
      <w:r w:rsidRPr="00E5614D">
        <w:rPr>
          <w:color w:val="auto"/>
          <w:sz w:val="28"/>
          <w:szCs w:val="28"/>
        </w:rPr>
        <w:t>«Код пункта проведения экзамена»;</w:t>
      </w:r>
    </w:p>
    <w:p w14:paraId="7D541292" w14:textId="77777777" w:rsidR="00C83811" w:rsidRPr="00E5614D" w:rsidRDefault="00C83811" w:rsidP="00C83811">
      <w:pPr>
        <w:pStyle w:val="Default"/>
        <w:ind w:firstLine="720"/>
        <w:jc w:val="both"/>
        <w:rPr>
          <w:color w:val="auto"/>
          <w:sz w:val="28"/>
          <w:szCs w:val="28"/>
        </w:rPr>
      </w:pPr>
      <w:r w:rsidRPr="00E5614D">
        <w:rPr>
          <w:color w:val="auto"/>
          <w:sz w:val="28"/>
          <w:szCs w:val="28"/>
        </w:rPr>
        <w:t>«Номер аудитории»;</w:t>
      </w:r>
    </w:p>
    <w:p w14:paraId="1D59670C" w14:textId="77777777" w:rsidR="00C83811" w:rsidRPr="00E5614D" w:rsidRDefault="00C83811" w:rsidP="00C83811">
      <w:pPr>
        <w:pStyle w:val="Default"/>
        <w:ind w:firstLine="720"/>
        <w:jc w:val="both"/>
        <w:rPr>
          <w:color w:val="auto"/>
          <w:sz w:val="28"/>
          <w:szCs w:val="28"/>
        </w:rPr>
      </w:pPr>
      <w:r w:rsidRPr="00E5614D">
        <w:rPr>
          <w:color w:val="auto"/>
          <w:sz w:val="28"/>
          <w:szCs w:val="28"/>
        </w:rPr>
        <w:t>«Код предмета»;</w:t>
      </w:r>
    </w:p>
    <w:p w14:paraId="09D30284" w14:textId="77777777" w:rsidR="00C83811" w:rsidRPr="00E5614D" w:rsidRDefault="00C83811" w:rsidP="00C83811">
      <w:pPr>
        <w:pStyle w:val="Default"/>
        <w:ind w:firstLine="720"/>
        <w:jc w:val="both"/>
        <w:rPr>
          <w:color w:val="auto"/>
          <w:sz w:val="28"/>
          <w:szCs w:val="28"/>
        </w:rPr>
      </w:pPr>
      <w:r w:rsidRPr="00E5614D">
        <w:rPr>
          <w:color w:val="auto"/>
          <w:sz w:val="28"/>
          <w:szCs w:val="28"/>
        </w:rPr>
        <w:t>«Название предмета»;</w:t>
      </w:r>
    </w:p>
    <w:p w14:paraId="7F143C8B" w14:textId="77777777" w:rsidR="00C83811" w:rsidRPr="00E5614D" w:rsidRDefault="00C83811" w:rsidP="00C83811">
      <w:pPr>
        <w:pStyle w:val="Default"/>
        <w:ind w:firstLine="720"/>
        <w:jc w:val="both"/>
        <w:rPr>
          <w:color w:val="auto"/>
          <w:sz w:val="28"/>
          <w:szCs w:val="28"/>
        </w:rPr>
      </w:pPr>
      <w:r w:rsidRPr="00E5614D">
        <w:rPr>
          <w:color w:val="auto"/>
          <w:sz w:val="28"/>
          <w:szCs w:val="28"/>
        </w:rPr>
        <w:t>«Дата проведения экзамена»;</w:t>
      </w:r>
    </w:p>
    <w:p w14:paraId="4663A259" w14:textId="40A35105" w:rsidR="00C83811" w:rsidRPr="00E5614D" w:rsidRDefault="00C83811" w:rsidP="00C83811">
      <w:pPr>
        <w:pStyle w:val="Default"/>
        <w:ind w:firstLine="720"/>
        <w:jc w:val="both"/>
        <w:rPr>
          <w:color w:val="auto"/>
          <w:sz w:val="28"/>
          <w:szCs w:val="28"/>
        </w:rPr>
      </w:pPr>
      <w:r w:rsidRPr="00E5614D">
        <w:rPr>
          <w:color w:val="auto"/>
          <w:sz w:val="28"/>
          <w:szCs w:val="28"/>
        </w:rPr>
        <w:t>«Сведения об участнике государственной итоговой аттестации», включающие в себя</w:t>
      </w:r>
      <w:r w:rsidR="00C261A2" w:rsidRPr="00E5614D">
        <w:rPr>
          <w:color w:val="auto"/>
          <w:sz w:val="28"/>
          <w:szCs w:val="28"/>
        </w:rPr>
        <w:t xml:space="preserve"> поля</w:t>
      </w:r>
      <w:r w:rsidRPr="00E5614D">
        <w:rPr>
          <w:color w:val="auto"/>
          <w:sz w:val="28"/>
          <w:szCs w:val="28"/>
        </w:rPr>
        <w:t>:</w:t>
      </w:r>
    </w:p>
    <w:p w14:paraId="775801ED" w14:textId="3147FECC" w:rsidR="00C83811" w:rsidRPr="00E5614D" w:rsidRDefault="00C261A2" w:rsidP="00C83811">
      <w:pPr>
        <w:pStyle w:val="Default"/>
        <w:ind w:firstLine="720"/>
        <w:jc w:val="both"/>
        <w:rPr>
          <w:color w:val="auto"/>
          <w:sz w:val="28"/>
          <w:szCs w:val="28"/>
        </w:rPr>
      </w:pPr>
      <w:r w:rsidRPr="00E5614D">
        <w:rPr>
          <w:color w:val="auto"/>
          <w:sz w:val="28"/>
          <w:szCs w:val="28"/>
        </w:rPr>
        <w:t>«Ф</w:t>
      </w:r>
      <w:r w:rsidR="00C83811" w:rsidRPr="00E5614D">
        <w:rPr>
          <w:color w:val="auto"/>
          <w:sz w:val="28"/>
          <w:szCs w:val="28"/>
        </w:rPr>
        <w:t>амилия</w:t>
      </w:r>
      <w:r w:rsidRPr="00E5614D">
        <w:rPr>
          <w:color w:val="auto"/>
          <w:sz w:val="28"/>
          <w:szCs w:val="28"/>
        </w:rPr>
        <w:t>»</w:t>
      </w:r>
      <w:r w:rsidR="00C83811" w:rsidRPr="00E5614D">
        <w:rPr>
          <w:color w:val="auto"/>
          <w:sz w:val="28"/>
          <w:szCs w:val="28"/>
        </w:rPr>
        <w:t>;</w:t>
      </w:r>
    </w:p>
    <w:p w14:paraId="064ED9E3" w14:textId="4BFCAB8B" w:rsidR="00C83811" w:rsidRPr="00E5614D" w:rsidRDefault="00C261A2" w:rsidP="00C83811">
      <w:pPr>
        <w:pStyle w:val="Default"/>
        <w:ind w:firstLine="720"/>
        <w:jc w:val="both"/>
        <w:rPr>
          <w:color w:val="auto"/>
          <w:sz w:val="28"/>
          <w:szCs w:val="28"/>
        </w:rPr>
      </w:pPr>
      <w:r w:rsidRPr="00E5614D">
        <w:rPr>
          <w:color w:val="auto"/>
          <w:sz w:val="28"/>
          <w:szCs w:val="28"/>
        </w:rPr>
        <w:t>«Имя»</w:t>
      </w:r>
      <w:r w:rsidR="002D339E" w:rsidRPr="00E5614D">
        <w:rPr>
          <w:color w:val="auto"/>
          <w:sz w:val="28"/>
          <w:szCs w:val="28"/>
        </w:rPr>
        <w:t>;</w:t>
      </w:r>
    </w:p>
    <w:p w14:paraId="1A098573" w14:textId="64E438DD" w:rsidR="00C83811" w:rsidRPr="00E5614D" w:rsidRDefault="00C261A2" w:rsidP="00C83811">
      <w:pPr>
        <w:pStyle w:val="Default"/>
        <w:ind w:firstLine="720"/>
        <w:jc w:val="both"/>
        <w:rPr>
          <w:color w:val="auto"/>
          <w:sz w:val="28"/>
          <w:szCs w:val="28"/>
        </w:rPr>
      </w:pPr>
      <w:r w:rsidRPr="00E5614D">
        <w:rPr>
          <w:color w:val="auto"/>
          <w:sz w:val="28"/>
          <w:szCs w:val="28"/>
        </w:rPr>
        <w:t xml:space="preserve">«Отчество </w:t>
      </w:r>
      <w:r w:rsidR="00C83811" w:rsidRPr="00E5614D">
        <w:rPr>
          <w:color w:val="auto"/>
          <w:sz w:val="28"/>
          <w:szCs w:val="28"/>
        </w:rPr>
        <w:t>(при наличии)</w:t>
      </w:r>
      <w:r w:rsidRPr="00E5614D">
        <w:rPr>
          <w:color w:val="auto"/>
          <w:sz w:val="28"/>
          <w:szCs w:val="28"/>
        </w:rPr>
        <w:t>»</w:t>
      </w:r>
      <w:r w:rsidR="00C83811" w:rsidRPr="00E5614D">
        <w:rPr>
          <w:color w:val="auto"/>
          <w:sz w:val="28"/>
          <w:szCs w:val="28"/>
        </w:rPr>
        <w:t>;</w:t>
      </w:r>
    </w:p>
    <w:p w14:paraId="7A515827" w14:textId="22666C00" w:rsidR="00C83811" w:rsidRPr="00E5614D" w:rsidRDefault="00C261A2" w:rsidP="00C83811">
      <w:pPr>
        <w:pStyle w:val="Default"/>
        <w:ind w:firstLine="720"/>
        <w:jc w:val="both"/>
        <w:rPr>
          <w:color w:val="auto"/>
          <w:sz w:val="28"/>
          <w:szCs w:val="28"/>
        </w:rPr>
      </w:pPr>
      <w:r w:rsidRPr="00E5614D">
        <w:rPr>
          <w:color w:val="auto"/>
          <w:sz w:val="28"/>
          <w:szCs w:val="28"/>
        </w:rPr>
        <w:t>«С</w:t>
      </w:r>
      <w:r w:rsidR="00C83811" w:rsidRPr="00E5614D">
        <w:rPr>
          <w:color w:val="auto"/>
          <w:sz w:val="28"/>
          <w:szCs w:val="28"/>
        </w:rPr>
        <w:t>ерия и номер документа, у</w:t>
      </w:r>
      <w:r w:rsidR="00D9117F" w:rsidRPr="00E5614D">
        <w:rPr>
          <w:color w:val="auto"/>
          <w:sz w:val="28"/>
          <w:szCs w:val="28"/>
        </w:rPr>
        <w:t>достоверяющего личность</w:t>
      </w:r>
      <w:r w:rsidRPr="00E5614D">
        <w:rPr>
          <w:color w:val="auto"/>
          <w:sz w:val="28"/>
          <w:szCs w:val="28"/>
        </w:rPr>
        <w:t>»</w:t>
      </w:r>
      <w:r w:rsidR="00C83811" w:rsidRPr="00E5614D">
        <w:rPr>
          <w:color w:val="auto"/>
          <w:sz w:val="28"/>
          <w:szCs w:val="28"/>
        </w:rPr>
        <w:t>;</w:t>
      </w:r>
    </w:p>
    <w:p w14:paraId="1DAFC608" w14:textId="77777777" w:rsidR="00C83811" w:rsidRPr="00E5614D" w:rsidRDefault="00C83811" w:rsidP="00C83811">
      <w:pPr>
        <w:pStyle w:val="Default"/>
        <w:ind w:firstLine="720"/>
        <w:jc w:val="both"/>
        <w:rPr>
          <w:color w:val="auto"/>
          <w:sz w:val="28"/>
          <w:szCs w:val="28"/>
        </w:rPr>
      </w:pPr>
      <w:r w:rsidRPr="00E5614D">
        <w:rPr>
          <w:color w:val="auto"/>
          <w:sz w:val="28"/>
          <w:szCs w:val="28"/>
        </w:rPr>
        <w:t>«Подпись участника экзамена».</w:t>
      </w:r>
    </w:p>
    <w:p w14:paraId="7B4CF01A" w14:textId="4E49FD30" w:rsidR="00C83811" w:rsidRPr="00E5614D" w:rsidRDefault="00C83811" w:rsidP="00C83811">
      <w:pPr>
        <w:pStyle w:val="Default"/>
        <w:ind w:firstLine="720"/>
        <w:jc w:val="both"/>
        <w:rPr>
          <w:color w:val="auto"/>
          <w:sz w:val="28"/>
          <w:szCs w:val="28"/>
        </w:rPr>
      </w:pPr>
      <w:r w:rsidRPr="00E5614D">
        <w:rPr>
          <w:color w:val="auto"/>
          <w:sz w:val="28"/>
          <w:szCs w:val="28"/>
        </w:rPr>
        <w:t xml:space="preserve">В верхней части листа (бланка) </w:t>
      </w:r>
      <w:r w:rsidR="00A70582" w:rsidRPr="00E5614D">
        <w:rPr>
          <w:color w:val="auto"/>
          <w:sz w:val="28"/>
          <w:szCs w:val="28"/>
        </w:rPr>
        <w:t>ответов</w:t>
      </w:r>
      <w:r w:rsidRPr="00E5614D">
        <w:rPr>
          <w:color w:val="auto"/>
          <w:sz w:val="28"/>
          <w:szCs w:val="28"/>
        </w:rPr>
        <w:t xml:space="preserve"> № 1 на задания с кратким ответом </w:t>
      </w:r>
      <w:r w:rsidR="00661A97">
        <w:rPr>
          <w:color w:val="auto"/>
          <w:sz w:val="28"/>
          <w:szCs w:val="28"/>
        </w:rPr>
        <w:t>размещен</w:t>
      </w:r>
      <w:r w:rsidRPr="00E5614D">
        <w:rPr>
          <w:color w:val="auto"/>
          <w:sz w:val="28"/>
          <w:szCs w:val="28"/>
        </w:rPr>
        <w:t xml:space="preserve"> образец написания цифр, букв и символов.</w:t>
      </w:r>
    </w:p>
    <w:p w14:paraId="51A4156C" w14:textId="460A57A7" w:rsidR="00C83811" w:rsidRPr="00E5614D" w:rsidRDefault="00C83811" w:rsidP="00C83811">
      <w:pPr>
        <w:pStyle w:val="Default"/>
        <w:ind w:firstLine="720"/>
        <w:jc w:val="both"/>
        <w:rPr>
          <w:color w:val="auto"/>
          <w:sz w:val="28"/>
          <w:szCs w:val="28"/>
        </w:rPr>
      </w:pPr>
      <w:r w:rsidRPr="00E5614D">
        <w:rPr>
          <w:color w:val="auto"/>
          <w:sz w:val="28"/>
          <w:szCs w:val="28"/>
        </w:rPr>
        <w:t>В средней части листа (бланка) ответов № 1</w:t>
      </w:r>
      <w:r w:rsidR="00661A97">
        <w:rPr>
          <w:color w:val="auto"/>
          <w:sz w:val="28"/>
          <w:szCs w:val="28"/>
        </w:rPr>
        <w:t xml:space="preserve"> </w:t>
      </w:r>
      <w:r w:rsidR="00A70582" w:rsidRPr="00E5614D">
        <w:rPr>
          <w:color w:val="auto"/>
          <w:sz w:val="28"/>
          <w:szCs w:val="28"/>
        </w:rPr>
        <w:t xml:space="preserve">на задания с кратким ответом </w:t>
      </w:r>
      <w:r w:rsidRPr="00E5614D">
        <w:rPr>
          <w:color w:val="auto"/>
          <w:sz w:val="28"/>
          <w:szCs w:val="28"/>
        </w:rPr>
        <w:t xml:space="preserve"> </w:t>
      </w:r>
      <w:r w:rsidR="00661A97">
        <w:rPr>
          <w:color w:val="auto"/>
          <w:sz w:val="28"/>
          <w:szCs w:val="28"/>
        </w:rPr>
        <w:t>расположено</w:t>
      </w:r>
      <w:r w:rsidRPr="00E5614D">
        <w:rPr>
          <w:color w:val="auto"/>
          <w:sz w:val="28"/>
          <w:szCs w:val="28"/>
        </w:rPr>
        <w:t xml:space="preserve"> поле(я) записи результатов выполнения заданий с кратким ответом.</w:t>
      </w:r>
    </w:p>
    <w:p w14:paraId="1ED6B35E" w14:textId="15D18E18" w:rsidR="00C83811" w:rsidRPr="00E5614D" w:rsidRDefault="00C83811" w:rsidP="00C83811">
      <w:pPr>
        <w:pStyle w:val="Default"/>
        <w:ind w:firstLine="720"/>
        <w:jc w:val="both"/>
        <w:rPr>
          <w:color w:val="auto"/>
          <w:sz w:val="28"/>
          <w:szCs w:val="28"/>
        </w:rPr>
      </w:pPr>
      <w:r w:rsidRPr="00E5614D">
        <w:rPr>
          <w:color w:val="auto"/>
          <w:sz w:val="28"/>
          <w:szCs w:val="28"/>
        </w:rPr>
        <w:t>В нижней части листа (бланка) ответов № 1</w:t>
      </w:r>
      <w:r w:rsidR="00661A97">
        <w:rPr>
          <w:color w:val="auto"/>
          <w:sz w:val="28"/>
          <w:szCs w:val="28"/>
        </w:rPr>
        <w:t xml:space="preserve"> </w:t>
      </w:r>
      <w:r w:rsidR="00A70582" w:rsidRPr="00E5614D">
        <w:rPr>
          <w:color w:val="auto"/>
          <w:sz w:val="28"/>
          <w:szCs w:val="28"/>
        </w:rPr>
        <w:t xml:space="preserve">на задания с кратким ответом </w:t>
      </w:r>
      <w:r w:rsidRPr="00E5614D">
        <w:rPr>
          <w:color w:val="auto"/>
          <w:sz w:val="28"/>
          <w:szCs w:val="28"/>
        </w:rPr>
        <w:t xml:space="preserve"> </w:t>
      </w:r>
      <w:r w:rsidR="00661A97">
        <w:rPr>
          <w:color w:val="auto"/>
          <w:sz w:val="28"/>
          <w:szCs w:val="28"/>
        </w:rPr>
        <w:t xml:space="preserve"> предусмотрены</w:t>
      </w:r>
      <w:r w:rsidRPr="00E5614D">
        <w:rPr>
          <w:color w:val="auto"/>
          <w:sz w:val="28"/>
          <w:szCs w:val="28"/>
        </w:rPr>
        <w:t xml:space="preserve"> поля:</w:t>
      </w:r>
    </w:p>
    <w:p w14:paraId="2DABDC8A" w14:textId="77777777" w:rsidR="00C83811" w:rsidRPr="00E5614D" w:rsidRDefault="00C83811" w:rsidP="00C83811">
      <w:pPr>
        <w:pStyle w:val="Default"/>
        <w:ind w:firstLine="720"/>
        <w:jc w:val="both"/>
        <w:rPr>
          <w:color w:val="auto"/>
          <w:sz w:val="28"/>
          <w:szCs w:val="28"/>
        </w:rPr>
      </w:pPr>
      <w:r w:rsidRPr="00E5614D">
        <w:rPr>
          <w:color w:val="auto"/>
          <w:sz w:val="28"/>
          <w:szCs w:val="28"/>
        </w:rPr>
        <w:t>«Замена ошибочных ответов на задания с кратким ответом»;</w:t>
      </w:r>
    </w:p>
    <w:p w14:paraId="3538673C" w14:textId="77777777" w:rsidR="00C83811" w:rsidRPr="00E5614D" w:rsidRDefault="00C83811" w:rsidP="00C83811">
      <w:pPr>
        <w:pStyle w:val="Default"/>
        <w:ind w:firstLine="720"/>
        <w:jc w:val="both"/>
        <w:rPr>
          <w:color w:val="auto"/>
          <w:sz w:val="28"/>
          <w:szCs w:val="28"/>
        </w:rPr>
      </w:pPr>
      <w:r w:rsidRPr="00E5614D">
        <w:rPr>
          <w:color w:val="auto"/>
          <w:sz w:val="28"/>
          <w:szCs w:val="28"/>
        </w:rPr>
        <w:t>«Количество заполненных полей «Замена ошибочных ответов»;</w:t>
      </w:r>
    </w:p>
    <w:p w14:paraId="4FDD3F1D" w14:textId="77777777" w:rsidR="00C83811" w:rsidRPr="00E5614D" w:rsidRDefault="00C83811" w:rsidP="00C83811">
      <w:pPr>
        <w:pStyle w:val="Default"/>
        <w:ind w:firstLine="720"/>
        <w:jc w:val="both"/>
        <w:rPr>
          <w:color w:val="auto"/>
          <w:sz w:val="28"/>
          <w:szCs w:val="28"/>
        </w:rPr>
      </w:pPr>
      <w:r w:rsidRPr="00E5614D">
        <w:rPr>
          <w:color w:val="auto"/>
          <w:sz w:val="28"/>
          <w:szCs w:val="28"/>
        </w:rPr>
        <w:t>«Удален с экзамена в связи с нарушением порядка проведения ГИА»;</w:t>
      </w:r>
    </w:p>
    <w:p w14:paraId="75CB1EF6" w14:textId="77777777" w:rsidR="00C83811" w:rsidRPr="00E5614D" w:rsidRDefault="00C83811" w:rsidP="00C83811">
      <w:pPr>
        <w:pStyle w:val="Default"/>
        <w:ind w:firstLine="720"/>
        <w:jc w:val="both"/>
        <w:rPr>
          <w:color w:val="auto"/>
          <w:sz w:val="28"/>
          <w:szCs w:val="28"/>
        </w:rPr>
      </w:pPr>
      <w:r w:rsidRPr="00E5614D">
        <w:rPr>
          <w:color w:val="auto"/>
          <w:sz w:val="28"/>
          <w:szCs w:val="28"/>
        </w:rPr>
        <w:t>«Не завершил экзамен по уважительной причине»;</w:t>
      </w:r>
    </w:p>
    <w:p w14:paraId="0C6FC4FF" w14:textId="77777777" w:rsidR="00C83811" w:rsidRPr="00E5614D" w:rsidRDefault="00C83811" w:rsidP="00C83811">
      <w:pPr>
        <w:pStyle w:val="Default"/>
        <w:ind w:firstLine="720"/>
        <w:jc w:val="both"/>
        <w:rPr>
          <w:color w:val="auto"/>
          <w:sz w:val="28"/>
          <w:szCs w:val="28"/>
        </w:rPr>
      </w:pPr>
      <w:r w:rsidRPr="00E5614D">
        <w:rPr>
          <w:color w:val="auto"/>
          <w:sz w:val="28"/>
          <w:szCs w:val="28"/>
        </w:rPr>
        <w:t>«Подпись ответственного организатора».</w:t>
      </w:r>
    </w:p>
    <w:p w14:paraId="36E52768" w14:textId="23B214D5" w:rsidR="00C83811" w:rsidRPr="00E5614D" w:rsidRDefault="00661A97" w:rsidP="00C83811">
      <w:pPr>
        <w:pStyle w:val="Default"/>
        <w:ind w:firstLine="720"/>
        <w:jc w:val="both"/>
        <w:rPr>
          <w:color w:val="auto"/>
          <w:sz w:val="28"/>
          <w:szCs w:val="28"/>
        </w:rPr>
      </w:pPr>
      <w:r>
        <w:rPr>
          <w:color w:val="auto"/>
          <w:sz w:val="28"/>
          <w:szCs w:val="28"/>
        </w:rPr>
        <w:t>В</w:t>
      </w:r>
      <w:r w:rsidR="00C83811" w:rsidRPr="00E5614D">
        <w:rPr>
          <w:color w:val="auto"/>
          <w:sz w:val="28"/>
          <w:szCs w:val="28"/>
        </w:rPr>
        <w:t xml:space="preserve"> листе (бланке) </w:t>
      </w:r>
      <w:r w:rsidR="00A70582" w:rsidRPr="00E5614D">
        <w:rPr>
          <w:color w:val="auto"/>
          <w:sz w:val="28"/>
          <w:szCs w:val="28"/>
        </w:rPr>
        <w:t>ответов</w:t>
      </w:r>
      <w:r w:rsidR="00C83811" w:rsidRPr="00E5614D">
        <w:rPr>
          <w:color w:val="auto"/>
          <w:sz w:val="28"/>
          <w:szCs w:val="28"/>
        </w:rPr>
        <w:t xml:space="preserve"> № 1 на задания с кратким ответом по химии </w:t>
      </w:r>
      <w:r>
        <w:rPr>
          <w:color w:val="auto"/>
          <w:sz w:val="28"/>
          <w:szCs w:val="28"/>
        </w:rPr>
        <w:t>предусмотрены</w:t>
      </w:r>
      <w:r w:rsidRPr="00E5614D">
        <w:rPr>
          <w:color w:val="auto"/>
          <w:sz w:val="28"/>
          <w:szCs w:val="28"/>
        </w:rPr>
        <w:t xml:space="preserve"> </w:t>
      </w:r>
      <w:r w:rsidR="00C83811" w:rsidRPr="00E5614D">
        <w:rPr>
          <w:color w:val="auto"/>
          <w:sz w:val="28"/>
          <w:szCs w:val="28"/>
        </w:rPr>
        <w:t>поля для оценивания лабораторной работы двумя экспертами.</w:t>
      </w:r>
    </w:p>
    <w:p w14:paraId="1025802D" w14:textId="7E6B9527" w:rsidR="00C83811" w:rsidRPr="00E5614D" w:rsidRDefault="00C83811" w:rsidP="00C83811">
      <w:pPr>
        <w:pStyle w:val="Default"/>
        <w:ind w:firstLine="720"/>
        <w:jc w:val="both"/>
        <w:rPr>
          <w:color w:val="auto"/>
          <w:sz w:val="28"/>
          <w:szCs w:val="28"/>
        </w:rPr>
      </w:pPr>
      <w:r w:rsidRPr="00E5614D">
        <w:rPr>
          <w:color w:val="auto"/>
          <w:sz w:val="28"/>
          <w:szCs w:val="28"/>
        </w:rPr>
        <w:t xml:space="preserve">1.3. В листе (бланке) </w:t>
      </w:r>
      <w:r w:rsidR="00A70582" w:rsidRPr="00E5614D">
        <w:rPr>
          <w:color w:val="auto"/>
          <w:sz w:val="28"/>
          <w:szCs w:val="28"/>
        </w:rPr>
        <w:t>ответов</w:t>
      </w:r>
      <w:r w:rsidRPr="00E5614D">
        <w:rPr>
          <w:color w:val="auto"/>
          <w:sz w:val="28"/>
          <w:szCs w:val="28"/>
        </w:rPr>
        <w:t xml:space="preserve"> № 2 на задания с развернутым ответом и дополнительном листе (бланке) </w:t>
      </w:r>
      <w:r w:rsidR="00A70582" w:rsidRPr="00E5614D">
        <w:rPr>
          <w:color w:val="auto"/>
          <w:sz w:val="28"/>
          <w:szCs w:val="28"/>
        </w:rPr>
        <w:t>ответов</w:t>
      </w:r>
      <w:r w:rsidRPr="00E5614D">
        <w:rPr>
          <w:color w:val="auto"/>
          <w:sz w:val="28"/>
          <w:szCs w:val="28"/>
        </w:rPr>
        <w:t xml:space="preserve"> № 2 на задания с развернутым ответом две части – </w:t>
      </w:r>
      <w:r w:rsidR="00661A97" w:rsidRPr="00E5614D">
        <w:rPr>
          <w:color w:val="auto"/>
          <w:sz w:val="28"/>
          <w:szCs w:val="28"/>
        </w:rPr>
        <w:t>верхн</w:t>
      </w:r>
      <w:r w:rsidR="00661A97">
        <w:rPr>
          <w:color w:val="auto"/>
          <w:sz w:val="28"/>
          <w:szCs w:val="28"/>
        </w:rPr>
        <w:t>яя</w:t>
      </w:r>
      <w:r w:rsidR="00661A97" w:rsidRPr="00E5614D">
        <w:rPr>
          <w:color w:val="auto"/>
          <w:sz w:val="28"/>
          <w:szCs w:val="28"/>
        </w:rPr>
        <w:t xml:space="preserve"> </w:t>
      </w:r>
      <w:r w:rsidRPr="00E5614D">
        <w:rPr>
          <w:color w:val="auto"/>
          <w:sz w:val="28"/>
          <w:szCs w:val="28"/>
        </w:rPr>
        <w:t xml:space="preserve">и </w:t>
      </w:r>
      <w:r w:rsidR="00661A97" w:rsidRPr="00E5614D">
        <w:rPr>
          <w:color w:val="auto"/>
          <w:sz w:val="28"/>
          <w:szCs w:val="28"/>
        </w:rPr>
        <w:t>нижн</w:t>
      </w:r>
      <w:r w:rsidR="00661A97">
        <w:rPr>
          <w:color w:val="auto"/>
          <w:sz w:val="28"/>
          <w:szCs w:val="28"/>
        </w:rPr>
        <w:t>яя</w:t>
      </w:r>
      <w:r w:rsidRPr="00E5614D">
        <w:rPr>
          <w:color w:val="auto"/>
          <w:sz w:val="28"/>
          <w:szCs w:val="28"/>
        </w:rPr>
        <w:t xml:space="preserve">. </w:t>
      </w:r>
    </w:p>
    <w:p w14:paraId="09B2E517" w14:textId="16DE0E70" w:rsidR="00C83811" w:rsidRPr="00E5614D" w:rsidRDefault="00C83811" w:rsidP="00C83811">
      <w:pPr>
        <w:pStyle w:val="Default"/>
        <w:ind w:firstLine="720"/>
        <w:jc w:val="both"/>
        <w:rPr>
          <w:color w:val="auto"/>
          <w:sz w:val="28"/>
          <w:szCs w:val="28"/>
        </w:rPr>
      </w:pPr>
      <w:r w:rsidRPr="00E5614D">
        <w:rPr>
          <w:color w:val="auto"/>
          <w:sz w:val="28"/>
          <w:szCs w:val="28"/>
        </w:rPr>
        <w:t>В верхней части листа (бланка) ответов № 2</w:t>
      </w:r>
      <w:r w:rsidR="00661A97">
        <w:rPr>
          <w:color w:val="auto"/>
          <w:sz w:val="28"/>
          <w:szCs w:val="28"/>
        </w:rPr>
        <w:t xml:space="preserve"> </w:t>
      </w:r>
      <w:r w:rsidR="00A70582" w:rsidRPr="00E5614D">
        <w:rPr>
          <w:color w:val="auto"/>
          <w:sz w:val="28"/>
          <w:szCs w:val="28"/>
        </w:rPr>
        <w:t>на задания с развернутым ответом</w:t>
      </w:r>
      <w:r w:rsidR="00A70582" w:rsidRPr="00E5614D" w:rsidDel="00A70582">
        <w:rPr>
          <w:color w:val="auto"/>
          <w:sz w:val="28"/>
          <w:szCs w:val="28"/>
        </w:rPr>
        <w:t xml:space="preserve"> </w:t>
      </w:r>
      <w:r w:rsidRPr="00E5614D">
        <w:rPr>
          <w:color w:val="auto"/>
          <w:sz w:val="28"/>
          <w:szCs w:val="28"/>
        </w:rPr>
        <w:t>и дополнительном листе (бланке) ответов № 2</w:t>
      </w:r>
      <w:r w:rsidR="00661A97">
        <w:rPr>
          <w:color w:val="auto"/>
          <w:sz w:val="28"/>
          <w:szCs w:val="28"/>
        </w:rPr>
        <w:t xml:space="preserve"> </w:t>
      </w:r>
      <w:r w:rsidR="00A70582" w:rsidRPr="00E5614D">
        <w:rPr>
          <w:color w:val="auto"/>
          <w:sz w:val="28"/>
          <w:szCs w:val="28"/>
        </w:rPr>
        <w:t>на задания с развернутым ответом</w:t>
      </w:r>
      <w:r w:rsidR="00A70582" w:rsidRPr="00E5614D" w:rsidDel="00A70582">
        <w:rPr>
          <w:color w:val="auto"/>
          <w:sz w:val="28"/>
          <w:szCs w:val="28"/>
        </w:rPr>
        <w:t xml:space="preserve"> </w:t>
      </w:r>
      <w:r w:rsidR="00661A97" w:rsidRPr="00E5614D">
        <w:rPr>
          <w:color w:val="auto"/>
          <w:sz w:val="28"/>
          <w:szCs w:val="28"/>
        </w:rPr>
        <w:t>располож</w:t>
      </w:r>
      <w:r w:rsidR="00661A97">
        <w:rPr>
          <w:color w:val="auto"/>
          <w:sz w:val="28"/>
          <w:szCs w:val="28"/>
        </w:rPr>
        <w:t>ены</w:t>
      </w:r>
      <w:r w:rsidR="00661A97" w:rsidRPr="00E5614D">
        <w:rPr>
          <w:color w:val="auto"/>
          <w:sz w:val="28"/>
          <w:szCs w:val="28"/>
        </w:rPr>
        <w:t xml:space="preserve"> </w:t>
      </w:r>
      <w:r w:rsidRPr="00E5614D">
        <w:rPr>
          <w:color w:val="auto"/>
          <w:sz w:val="28"/>
          <w:szCs w:val="28"/>
        </w:rPr>
        <w:t>следующие поля:</w:t>
      </w:r>
    </w:p>
    <w:p w14:paraId="2F0B5350" w14:textId="77777777" w:rsidR="00C83811" w:rsidRPr="00E5614D" w:rsidRDefault="00C83811" w:rsidP="00C83811">
      <w:pPr>
        <w:pStyle w:val="Default"/>
        <w:ind w:firstLine="720"/>
        <w:jc w:val="both"/>
        <w:rPr>
          <w:color w:val="auto"/>
          <w:sz w:val="28"/>
          <w:szCs w:val="28"/>
        </w:rPr>
      </w:pPr>
      <w:r w:rsidRPr="00E5614D">
        <w:rPr>
          <w:color w:val="auto"/>
          <w:sz w:val="28"/>
          <w:szCs w:val="28"/>
        </w:rPr>
        <w:t>«Код региона»;</w:t>
      </w:r>
    </w:p>
    <w:p w14:paraId="6087E121" w14:textId="77777777" w:rsidR="00C83811" w:rsidRPr="00E5614D" w:rsidRDefault="00C83811" w:rsidP="00C83811">
      <w:pPr>
        <w:pStyle w:val="Default"/>
        <w:ind w:firstLine="720"/>
        <w:jc w:val="both"/>
        <w:rPr>
          <w:color w:val="auto"/>
          <w:sz w:val="28"/>
          <w:szCs w:val="28"/>
        </w:rPr>
      </w:pPr>
      <w:r w:rsidRPr="00E5614D">
        <w:rPr>
          <w:color w:val="auto"/>
          <w:sz w:val="28"/>
          <w:szCs w:val="28"/>
        </w:rPr>
        <w:t>«Код предмета»;</w:t>
      </w:r>
    </w:p>
    <w:p w14:paraId="57D48A40" w14:textId="77777777" w:rsidR="00C83811" w:rsidRPr="00E5614D" w:rsidRDefault="00C83811" w:rsidP="00C83811">
      <w:pPr>
        <w:pStyle w:val="Default"/>
        <w:ind w:firstLine="720"/>
        <w:jc w:val="both"/>
        <w:rPr>
          <w:color w:val="auto"/>
          <w:sz w:val="28"/>
          <w:szCs w:val="28"/>
        </w:rPr>
      </w:pPr>
      <w:r w:rsidRPr="00E5614D">
        <w:rPr>
          <w:color w:val="auto"/>
          <w:sz w:val="28"/>
          <w:szCs w:val="28"/>
        </w:rPr>
        <w:t>«Название предмета».</w:t>
      </w:r>
    </w:p>
    <w:p w14:paraId="0FC89C3C" w14:textId="0E4AEF98" w:rsidR="00C83811" w:rsidRPr="00E5614D" w:rsidRDefault="00C83811" w:rsidP="00C83811">
      <w:pPr>
        <w:pStyle w:val="Default"/>
        <w:ind w:firstLine="720"/>
        <w:jc w:val="both"/>
        <w:rPr>
          <w:color w:val="auto"/>
          <w:sz w:val="28"/>
          <w:szCs w:val="28"/>
        </w:rPr>
      </w:pPr>
      <w:r w:rsidRPr="00E5614D">
        <w:rPr>
          <w:color w:val="auto"/>
          <w:sz w:val="28"/>
          <w:szCs w:val="28"/>
        </w:rPr>
        <w:t xml:space="preserve">Также в этой части </w:t>
      </w:r>
      <w:r w:rsidR="00661A97">
        <w:rPr>
          <w:color w:val="auto"/>
          <w:sz w:val="28"/>
          <w:szCs w:val="28"/>
        </w:rPr>
        <w:t xml:space="preserve"> </w:t>
      </w:r>
      <w:r w:rsidR="00FE1FD2">
        <w:rPr>
          <w:color w:val="auto"/>
          <w:sz w:val="28"/>
          <w:szCs w:val="28"/>
        </w:rPr>
        <w:t>есть</w:t>
      </w:r>
      <w:r w:rsidR="00FE1FD2" w:rsidRPr="00E5614D">
        <w:rPr>
          <w:color w:val="auto"/>
          <w:sz w:val="28"/>
          <w:szCs w:val="28"/>
        </w:rPr>
        <w:t xml:space="preserve"> поле</w:t>
      </w:r>
      <w:r w:rsidRPr="00E5614D">
        <w:rPr>
          <w:color w:val="auto"/>
          <w:sz w:val="28"/>
          <w:szCs w:val="28"/>
        </w:rPr>
        <w:t xml:space="preserve"> для записи цифрового значения кода дополнительного листа (бланка) ответов № 2</w:t>
      </w:r>
      <w:r w:rsidR="00661A97">
        <w:rPr>
          <w:color w:val="auto"/>
          <w:sz w:val="28"/>
          <w:szCs w:val="28"/>
        </w:rPr>
        <w:t xml:space="preserve"> </w:t>
      </w:r>
      <w:r w:rsidR="00A70582" w:rsidRPr="00E5614D">
        <w:rPr>
          <w:color w:val="auto"/>
          <w:sz w:val="28"/>
          <w:szCs w:val="28"/>
        </w:rPr>
        <w:t>на задания с развернутым ответом</w:t>
      </w:r>
      <w:r w:rsidR="00A70582" w:rsidRPr="00E5614D" w:rsidDel="00A70582">
        <w:rPr>
          <w:color w:val="auto"/>
          <w:sz w:val="28"/>
          <w:szCs w:val="28"/>
        </w:rPr>
        <w:t xml:space="preserve"> </w:t>
      </w:r>
      <w:r w:rsidRPr="00E5614D">
        <w:rPr>
          <w:color w:val="auto"/>
          <w:sz w:val="28"/>
          <w:szCs w:val="28"/>
        </w:rPr>
        <w:t>и (или) следующего дополнительного листа (бланка) ответов № 2</w:t>
      </w:r>
      <w:r w:rsidR="00661A97">
        <w:rPr>
          <w:color w:val="auto"/>
          <w:sz w:val="28"/>
          <w:szCs w:val="28"/>
        </w:rPr>
        <w:t xml:space="preserve"> </w:t>
      </w:r>
      <w:r w:rsidR="00A70582" w:rsidRPr="00E5614D">
        <w:rPr>
          <w:color w:val="auto"/>
          <w:sz w:val="28"/>
          <w:szCs w:val="28"/>
        </w:rPr>
        <w:t>на задания с развернутым ответом</w:t>
      </w:r>
      <w:r w:rsidRPr="00E5614D">
        <w:rPr>
          <w:color w:val="auto"/>
          <w:sz w:val="28"/>
          <w:szCs w:val="28"/>
        </w:rPr>
        <w:t>, который будет использован участником экзамена.</w:t>
      </w:r>
    </w:p>
    <w:p w14:paraId="1E1E5B40" w14:textId="18698C16" w:rsidR="00C83811" w:rsidRPr="00E5614D" w:rsidRDefault="00C83811" w:rsidP="00C83811">
      <w:pPr>
        <w:pStyle w:val="Default"/>
        <w:ind w:firstLine="720"/>
        <w:jc w:val="both"/>
        <w:rPr>
          <w:color w:val="auto"/>
          <w:sz w:val="28"/>
          <w:szCs w:val="28"/>
        </w:rPr>
      </w:pPr>
      <w:r w:rsidRPr="00E5614D">
        <w:rPr>
          <w:color w:val="auto"/>
          <w:sz w:val="28"/>
          <w:szCs w:val="28"/>
        </w:rPr>
        <w:t>В нижней части листа (бланка) ответов № 2</w:t>
      </w:r>
      <w:r w:rsidR="00FE1FD2">
        <w:rPr>
          <w:color w:val="auto"/>
          <w:sz w:val="28"/>
          <w:szCs w:val="28"/>
        </w:rPr>
        <w:t xml:space="preserve"> </w:t>
      </w:r>
      <w:r w:rsidR="00A70582" w:rsidRPr="00E5614D">
        <w:rPr>
          <w:color w:val="auto"/>
          <w:sz w:val="28"/>
          <w:szCs w:val="28"/>
        </w:rPr>
        <w:t>на задания с развернутым ответом</w:t>
      </w:r>
      <w:r w:rsidR="00A70582" w:rsidRPr="00E5614D" w:rsidDel="00A70582">
        <w:rPr>
          <w:color w:val="auto"/>
          <w:sz w:val="28"/>
          <w:szCs w:val="28"/>
        </w:rPr>
        <w:t xml:space="preserve"> </w:t>
      </w:r>
      <w:r w:rsidR="00661A97" w:rsidRPr="00E5614D">
        <w:rPr>
          <w:color w:val="auto"/>
          <w:sz w:val="28"/>
          <w:szCs w:val="28"/>
        </w:rPr>
        <w:t>располож</w:t>
      </w:r>
      <w:r w:rsidR="00661A97">
        <w:rPr>
          <w:color w:val="auto"/>
          <w:sz w:val="28"/>
          <w:szCs w:val="28"/>
        </w:rPr>
        <w:t>ено</w:t>
      </w:r>
      <w:r w:rsidR="00661A97" w:rsidRPr="00E5614D">
        <w:rPr>
          <w:color w:val="auto"/>
          <w:sz w:val="28"/>
          <w:szCs w:val="28"/>
        </w:rPr>
        <w:t xml:space="preserve"> </w:t>
      </w:r>
      <w:r w:rsidRPr="00E5614D">
        <w:rPr>
          <w:color w:val="auto"/>
          <w:sz w:val="28"/>
          <w:szCs w:val="28"/>
        </w:rPr>
        <w:t>поле для ответов на задания с развернутым ответом и рекомендации для участников экзамена в случае недостатка места для записи ответов.</w:t>
      </w:r>
    </w:p>
    <w:p w14:paraId="33E78D3D" w14:textId="6309636F" w:rsidR="00C83811" w:rsidRPr="00E5614D" w:rsidRDefault="00C83811" w:rsidP="00C83811">
      <w:pPr>
        <w:pStyle w:val="Default"/>
        <w:ind w:firstLine="720"/>
        <w:jc w:val="both"/>
        <w:rPr>
          <w:color w:val="auto"/>
          <w:sz w:val="28"/>
          <w:szCs w:val="28"/>
        </w:rPr>
      </w:pPr>
    </w:p>
    <w:p w14:paraId="3A554BCA" w14:textId="77777777" w:rsidR="00C83811" w:rsidRPr="00E5614D" w:rsidRDefault="00C83811" w:rsidP="00C83811">
      <w:pPr>
        <w:pStyle w:val="Default"/>
        <w:ind w:firstLine="720"/>
        <w:jc w:val="both"/>
        <w:rPr>
          <w:color w:val="auto"/>
          <w:sz w:val="28"/>
          <w:szCs w:val="28"/>
        </w:rPr>
      </w:pPr>
      <w:r w:rsidRPr="00E5614D">
        <w:rPr>
          <w:color w:val="auto"/>
          <w:sz w:val="28"/>
          <w:szCs w:val="28"/>
        </w:rPr>
        <w:t xml:space="preserve">1.4. В листе (бланке) устного экзамена рекомендуется предусмотреть три части – верхнюю, среднюю и нижнюю. </w:t>
      </w:r>
    </w:p>
    <w:p w14:paraId="7549487D" w14:textId="77777777" w:rsidR="00C83811" w:rsidRPr="00E5614D" w:rsidRDefault="00C83811" w:rsidP="00C83811">
      <w:pPr>
        <w:pStyle w:val="Default"/>
        <w:ind w:firstLine="720"/>
        <w:jc w:val="both"/>
        <w:rPr>
          <w:color w:val="auto"/>
          <w:sz w:val="28"/>
          <w:szCs w:val="28"/>
        </w:rPr>
      </w:pPr>
      <w:r w:rsidRPr="00E5614D">
        <w:rPr>
          <w:color w:val="auto"/>
          <w:sz w:val="28"/>
          <w:szCs w:val="28"/>
        </w:rPr>
        <w:t>В верхней части листа (бланка) устного экзамена предлагается расположить следующие поля:</w:t>
      </w:r>
    </w:p>
    <w:p w14:paraId="176EE7E3" w14:textId="77777777" w:rsidR="00C83811" w:rsidRPr="00E5614D" w:rsidRDefault="00C83811" w:rsidP="00C83811">
      <w:pPr>
        <w:pStyle w:val="Default"/>
        <w:ind w:firstLine="720"/>
        <w:jc w:val="both"/>
        <w:rPr>
          <w:color w:val="auto"/>
          <w:sz w:val="28"/>
          <w:szCs w:val="28"/>
        </w:rPr>
      </w:pPr>
      <w:r w:rsidRPr="00E5614D">
        <w:rPr>
          <w:color w:val="auto"/>
          <w:sz w:val="28"/>
          <w:szCs w:val="28"/>
        </w:rPr>
        <w:t>«Код региона»;</w:t>
      </w:r>
    </w:p>
    <w:p w14:paraId="14C2A857" w14:textId="77777777" w:rsidR="00C83811" w:rsidRPr="00E5614D" w:rsidRDefault="00C83811" w:rsidP="00C83811">
      <w:pPr>
        <w:pStyle w:val="Default"/>
        <w:ind w:firstLine="720"/>
        <w:jc w:val="both"/>
        <w:rPr>
          <w:color w:val="auto"/>
          <w:sz w:val="28"/>
          <w:szCs w:val="28"/>
        </w:rPr>
      </w:pPr>
      <w:r w:rsidRPr="00E5614D">
        <w:rPr>
          <w:color w:val="auto"/>
          <w:sz w:val="28"/>
          <w:szCs w:val="28"/>
        </w:rPr>
        <w:t>«Код образовательной организации»;</w:t>
      </w:r>
    </w:p>
    <w:p w14:paraId="0AC0BFEA" w14:textId="77777777" w:rsidR="00C83811" w:rsidRPr="00E5614D" w:rsidRDefault="00C83811" w:rsidP="00C83811">
      <w:pPr>
        <w:pStyle w:val="Default"/>
        <w:ind w:firstLine="720"/>
        <w:jc w:val="both"/>
        <w:rPr>
          <w:color w:val="auto"/>
          <w:sz w:val="28"/>
          <w:szCs w:val="28"/>
        </w:rPr>
      </w:pPr>
      <w:r w:rsidRPr="00E5614D">
        <w:rPr>
          <w:color w:val="auto"/>
          <w:sz w:val="28"/>
          <w:szCs w:val="28"/>
        </w:rPr>
        <w:t>«Номер и буква класса»;</w:t>
      </w:r>
    </w:p>
    <w:p w14:paraId="1F8F313A" w14:textId="77777777" w:rsidR="00C83811" w:rsidRPr="00E5614D" w:rsidRDefault="00C83811" w:rsidP="00C83811">
      <w:pPr>
        <w:pStyle w:val="Default"/>
        <w:ind w:firstLine="720"/>
        <w:jc w:val="both"/>
        <w:rPr>
          <w:color w:val="auto"/>
          <w:sz w:val="28"/>
          <w:szCs w:val="28"/>
        </w:rPr>
      </w:pPr>
      <w:r w:rsidRPr="00E5614D">
        <w:rPr>
          <w:color w:val="auto"/>
          <w:sz w:val="28"/>
          <w:szCs w:val="28"/>
        </w:rPr>
        <w:t>«Код пункта проведения экзамена»;</w:t>
      </w:r>
    </w:p>
    <w:p w14:paraId="536040E8" w14:textId="77777777" w:rsidR="00C83811" w:rsidRPr="00E5614D" w:rsidRDefault="00C83811" w:rsidP="00C83811">
      <w:pPr>
        <w:pStyle w:val="Default"/>
        <w:ind w:firstLine="720"/>
        <w:jc w:val="both"/>
        <w:rPr>
          <w:color w:val="auto"/>
          <w:sz w:val="28"/>
          <w:szCs w:val="28"/>
        </w:rPr>
      </w:pPr>
      <w:r w:rsidRPr="00E5614D">
        <w:rPr>
          <w:color w:val="auto"/>
          <w:sz w:val="28"/>
          <w:szCs w:val="28"/>
        </w:rPr>
        <w:t>«Номер аудитории»;</w:t>
      </w:r>
    </w:p>
    <w:p w14:paraId="2EA6DF05" w14:textId="77777777" w:rsidR="00C83811" w:rsidRPr="00E5614D" w:rsidRDefault="00C83811" w:rsidP="00C83811">
      <w:pPr>
        <w:pStyle w:val="Default"/>
        <w:ind w:firstLine="720"/>
        <w:jc w:val="both"/>
        <w:rPr>
          <w:color w:val="auto"/>
          <w:sz w:val="28"/>
          <w:szCs w:val="28"/>
        </w:rPr>
      </w:pPr>
      <w:r w:rsidRPr="00E5614D">
        <w:rPr>
          <w:color w:val="auto"/>
          <w:sz w:val="28"/>
          <w:szCs w:val="28"/>
        </w:rPr>
        <w:t>«Код предмета»;</w:t>
      </w:r>
    </w:p>
    <w:p w14:paraId="52C69B61" w14:textId="77777777" w:rsidR="00C83811" w:rsidRPr="00E5614D" w:rsidRDefault="00C83811" w:rsidP="00C83811">
      <w:pPr>
        <w:pStyle w:val="Default"/>
        <w:ind w:firstLine="720"/>
        <w:jc w:val="both"/>
        <w:rPr>
          <w:color w:val="auto"/>
          <w:sz w:val="28"/>
          <w:szCs w:val="28"/>
        </w:rPr>
      </w:pPr>
      <w:r w:rsidRPr="00E5614D">
        <w:rPr>
          <w:color w:val="auto"/>
          <w:sz w:val="28"/>
          <w:szCs w:val="28"/>
        </w:rPr>
        <w:t>«Название предмета»;</w:t>
      </w:r>
    </w:p>
    <w:p w14:paraId="2843CCE7" w14:textId="77777777" w:rsidR="00C83811" w:rsidRPr="00E5614D" w:rsidRDefault="00C83811" w:rsidP="00C83811">
      <w:pPr>
        <w:pStyle w:val="Default"/>
        <w:ind w:firstLine="720"/>
        <w:jc w:val="both"/>
        <w:rPr>
          <w:color w:val="auto"/>
          <w:sz w:val="28"/>
          <w:szCs w:val="28"/>
        </w:rPr>
      </w:pPr>
      <w:r w:rsidRPr="00E5614D">
        <w:rPr>
          <w:color w:val="auto"/>
          <w:sz w:val="28"/>
          <w:szCs w:val="28"/>
        </w:rPr>
        <w:t>«Дата проведения экзамена».</w:t>
      </w:r>
    </w:p>
    <w:p w14:paraId="4C188CA3" w14:textId="77777777" w:rsidR="00C83811" w:rsidRPr="00E5614D" w:rsidRDefault="00C83811" w:rsidP="00C83811">
      <w:pPr>
        <w:pStyle w:val="Default"/>
        <w:ind w:firstLine="720"/>
        <w:jc w:val="both"/>
        <w:rPr>
          <w:color w:val="auto"/>
          <w:sz w:val="28"/>
          <w:szCs w:val="28"/>
        </w:rPr>
      </w:pPr>
      <w:r w:rsidRPr="00E5614D">
        <w:rPr>
          <w:color w:val="auto"/>
          <w:sz w:val="28"/>
          <w:szCs w:val="28"/>
        </w:rPr>
        <w:t>Также в верхней части листа (бланка) устного экзамена необходимо разместить образец написания цифр, букв и символов.</w:t>
      </w:r>
    </w:p>
    <w:p w14:paraId="64D8376F" w14:textId="7A388238" w:rsidR="00C83811" w:rsidRPr="00E5614D" w:rsidRDefault="00C83811" w:rsidP="00C83811">
      <w:pPr>
        <w:pStyle w:val="Default"/>
        <w:ind w:firstLine="720"/>
        <w:jc w:val="both"/>
        <w:rPr>
          <w:color w:val="auto"/>
          <w:sz w:val="28"/>
          <w:szCs w:val="28"/>
        </w:rPr>
      </w:pPr>
      <w:r w:rsidRPr="00E5614D">
        <w:rPr>
          <w:color w:val="auto"/>
          <w:sz w:val="28"/>
          <w:szCs w:val="28"/>
        </w:rPr>
        <w:t xml:space="preserve">В средней части листа (бланка) устного экзамена указываются следующие сведения об участнике </w:t>
      </w:r>
      <w:r w:rsidR="00643567">
        <w:rPr>
          <w:color w:val="auto"/>
          <w:sz w:val="28"/>
          <w:szCs w:val="28"/>
        </w:rPr>
        <w:t>ГИА</w:t>
      </w:r>
      <w:r w:rsidRPr="00E5614D">
        <w:rPr>
          <w:color w:val="auto"/>
          <w:sz w:val="28"/>
          <w:szCs w:val="28"/>
        </w:rPr>
        <w:t>:</w:t>
      </w:r>
    </w:p>
    <w:p w14:paraId="55D37E95" w14:textId="77777777" w:rsidR="00C83811" w:rsidRPr="00E5614D" w:rsidRDefault="00C83811" w:rsidP="00C83811">
      <w:pPr>
        <w:pStyle w:val="Default"/>
        <w:ind w:firstLine="720"/>
        <w:jc w:val="both"/>
        <w:rPr>
          <w:color w:val="auto"/>
          <w:sz w:val="28"/>
          <w:szCs w:val="28"/>
        </w:rPr>
      </w:pPr>
      <w:r w:rsidRPr="00E5614D">
        <w:rPr>
          <w:color w:val="auto"/>
          <w:sz w:val="28"/>
          <w:szCs w:val="28"/>
        </w:rPr>
        <w:t>фамилия;</w:t>
      </w:r>
    </w:p>
    <w:p w14:paraId="2DABEB21" w14:textId="77777777" w:rsidR="00C83811" w:rsidRPr="00E5614D" w:rsidRDefault="00C83811" w:rsidP="00C83811">
      <w:pPr>
        <w:pStyle w:val="Default"/>
        <w:ind w:firstLine="720"/>
        <w:jc w:val="both"/>
        <w:rPr>
          <w:color w:val="auto"/>
          <w:sz w:val="28"/>
          <w:szCs w:val="28"/>
        </w:rPr>
      </w:pPr>
      <w:r w:rsidRPr="00E5614D">
        <w:rPr>
          <w:color w:val="auto"/>
          <w:sz w:val="28"/>
          <w:szCs w:val="28"/>
        </w:rPr>
        <w:t>имя:</w:t>
      </w:r>
    </w:p>
    <w:p w14:paraId="37681207" w14:textId="77777777" w:rsidR="00C83811" w:rsidRPr="00E5614D" w:rsidRDefault="00C83811" w:rsidP="00C83811">
      <w:pPr>
        <w:pStyle w:val="Default"/>
        <w:ind w:firstLine="720"/>
        <w:jc w:val="both"/>
        <w:rPr>
          <w:color w:val="auto"/>
          <w:sz w:val="28"/>
          <w:szCs w:val="28"/>
        </w:rPr>
      </w:pPr>
      <w:r w:rsidRPr="00E5614D">
        <w:rPr>
          <w:color w:val="auto"/>
          <w:sz w:val="28"/>
          <w:szCs w:val="28"/>
        </w:rPr>
        <w:t>отчество (при наличии);</w:t>
      </w:r>
    </w:p>
    <w:p w14:paraId="2E88637F" w14:textId="60C7E69F" w:rsidR="00C83811" w:rsidRPr="00E5614D" w:rsidRDefault="00C83811" w:rsidP="00C83811">
      <w:pPr>
        <w:pStyle w:val="Default"/>
        <w:ind w:firstLine="720"/>
        <w:jc w:val="both"/>
        <w:rPr>
          <w:color w:val="auto"/>
          <w:sz w:val="28"/>
          <w:szCs w:val="28"/>
        </w:rPr>
      </w:pPr>
      <w:r w:rsidRPr="00E5614D">
        <w:rPr>
          <w:color w:val="auto"/>
          <w:sz w:val="28"/>
          <w:szCs w:val="28"/>
        </w:rPr>
        <w:t>серия и номер документа, удостоверяющего личность</w:t>
      </w:r>
      <w:r w:rsidR="00643567">
        <w:rPr>
          <w:rStyle w:val="af4"/>
          <w:color w:val="auto"/>
          <w:szCs w:val="28"/>
        </w:rPr>
        <w:footnoteReference w:id="14"/>
      </w:r>
      <w:r w:rsidRPr="00E5614D">
        <w:rPr>
          <w:color w:val="auto"/>
          <w:sz w:val="28"/>
          <w:szCs w:val="28"/>
        </w:rPr>
        <w:t>;</w:t>
      </w:r>
    </w:p>
    <w:p w14:paraId="415DC785" w14:textId="77777777" w:rsidR="00C83811" w:rsidRPr="00E5614D" w:rsidRDefault="00C83811" w:rsidP="00C83811">
      <w:pPr>
        <w:pStyle w:val="Default"/>
        <w:ind w:firstLine="720"/>
        <w:jc w:val="both"/>
        <w:rPr>
          <w:color w:val="auto"/>
          <w:sz w:val="28"/>
          <w:szCs w:val="28"/>
        </w:rPr>
      </w:pPr>
      <w:r w:rsidRPr="00E5614D">
        <w:rPr>
          <w:color w:val="auto"/>
          <w:sz w:val="28"/>
          <w:szCs w:val="28"/>
        </w:rPr>
        <w:t>поле «Подпись участника экзамена».</w:t>
      </w:r>
    </w:p>
    <w:p w14:paraId="45BBFEA0" w14:textId="64E8A9EF" w:rsidR="00C83811" w:rsidRPr="00E5614D" w:rsidRDefault="00C83811" w:rsidP="00C83811">
      <w:pPr>
        <w:pStyle w:val="Default"/>
        <w:ind w:firstLine="720"/>
        <w:jc w:val="both"/>
        <w:rPr>
          <w:color w:val="auto"/>
          <w:sz w:val="28"/>
          <w:szCs w:val="28"/>
        </w:rPr>
      </w:pPr>
      <w:r w:rsidRPr="00E5614D">
        <w:rPr>
          <w:color w:val="auto"/>
          <w:sz w:val="28"/>
          <w:szCs w:val="28"/>
        </w:rPr>
        <w:t xml:space="preserve">В нижней части листа (бланка) устного экзамена </w:t>
      </w:r>
      <w:r w:rsidR="00643567">
        <w:rPr>
          <w:color w:val="auto"/>
          <w:sz w:val="28"/>
          <w:szCs w:val="28"/>
        </w:rPr>
        <w:t>расположены</w:t>
      </w:r>
      <w:r w:rsidRPr="00E5614D">
        <w:rPr>
          <w:color w:val="auto"/>
          <w:sz w:val="28"/>
          <w:szCs w:val="28"/>
        </w:rPr>
        <w:t xml:space="preserve"> поля:</w:t>
      </w:r>
    </w:p>
    <w:p w14:paraId="58241AA3" w14:textId="4CCC1EF3" w:rsidR="00C83811" w:rsidRPr="00E5614D" w:rsidRDefault="00C83811" w:rsidP="00C83811">
      <w:pPr>
        <w:pStyle w:val="Default"/>
        <w:ind w:firstLine="720"/>
        <w:jc w:val="both"/>
        <w:rPr>
          <w:color w:val="auto"/>
          <w:sz w:val="28"/>
          <w:szCs w:val="28"/>
        </w:rPr>
      </w:pPr>
      <w:r w:rsidRPr="00E5614D">
        <w:rPr>
          <w:color w:val="auto"/>
          <w:sz w:val="28"/>
          <w:szCs w:val="28"/>
        </w:rPr>
        <w:t>«Удален с экзамена в связи с нарушением порядка проведения ГИА»;</w:t>
      </w:r>
    </w:p>
    <w:p w14:paraId="7C1EC93C" w14:textId="77777777" w:rsidR="00C83811" w:rsidRPr="00E5614D" w:rsidRDefault="00C83811" w:rsidP="00C83811">
      <w:pPr>
        <w:pStyle w:val="Default"/>
        <w:ind w:firstLine="720"/>
        <w:jc w:val="both"/>
        <w:rPr>
          <w:color w:val="auto"/>
          <w:sz w:val="28"/>
          <w:szCs w:val="28"/>
        </w:rPr>
      </w:pPr>
      <w:r w:rsidRPr="00E5614D">
        <w:rPr>
          <w:color w:val="auto"/>
          <w:sz w:val="28"/>
          <w:szCs w:val="28"/>
        </w:rPr>
        <w:t>«Не завершил экзамен по уважительной причине».</w:t>
      </w:r>
    </w:p>
    <w:p w14:paraId="441B03D3" w14:textId="77777777" w:rsidR="00C83811" w:rsidRPr="00E5614D" w:rsidRDefault="00C83811" w:rsidP="00C83811">
      <w:pPr>
        <w:pStyle w:val="Default"/>
        <w:ind w:firstLine="720"/>
        <w:jc w:val="both"/>
        <w:rPr>
          <w:color w:val="auto"/>
          <w:sz w:val="28"/>
          <w:szCs w:val="28"/>
        </w:rPr>
      </w:pPr>
      <w:r w:rsidRPr="00E5614D">
        <w:rPr>
          <w:color w:val="auto"/>
          <w:sz w:val="28"/>
          <w:szCs w:val="28"/>
        </w:rPr>
        <w:t>«Подпись ответственного организатора».</w:t>
      </w:r>
    </w:p>
    <w:p w14:paraId="5B6E8766" w14:textId="70AA966B" w:rsidR="00C83811" w:rsidRPr="00E5614D" w:rsidRDefault="00C83811" w:rsidP="00C83811">
      <w:pPr>
        <w:pStyle w:val="Default"/>
        <w:ind w:firstLine="720"/>
        <w:jc w:val="both"/>
        <w:rPr>
          <w:color w:val="auto"/>
          <w:sz w:val="28"/>
          <w:szCs w:val="28"/>
        </w:rPr>
      </w:pPr>
      <w:r w:rsidRPr="00E5614D">
        <w:rPr>
          <w:color w:val="auto"/>
          <w:sz w:val="28"/>
          <w:szCs w:val="28"/>
        </w:rPr>
        <w:t>1.5. Основные правила заполнения листов (бланков) ответов.</w:t>
      </w:r>
    </w:p>
    <w:p w14:paraId="3A4D346A" w14:textId="5E08CA07" w:rsidR="00C83811" w:rsidRPr="00E5614D" w:rsidRDefault="00C83811" w:rsidP="00C83811">
      <w:pPr>
        <w:pStyle w:val="Default"/>
        <w:ind w:firstLine="720"/>
        <w:jc w:val="both"/>
        <w:rPr>
          <w:color w:val="auto"/>
          <w:sz w:val="28"/>
          <w:szCs w:val="28"/>
        </w:rPr>
      </w:pPr>
      <w:r w:rsidRPr="00E5614D">
        <w:rPr>
          <w:color w:val="auto"/>
          <w:sz w:val="28"/>
          <w:szCs w:val="28"/>
        </w:rPr>
        <w:t xml:space="preserve">Все листы (бланки) ответов заполняются гелевой или капиллярной ручкой с чернилами черного цвета. </w:t>
      </w:r>
    </w:p>
    <w:p w14:paraId="26BF61E2" w14:textId="379D0E45" w:rsidR="00C261A2" w:rsidRPr="00E5614D" w:rsidRDefault="00C261A2" w:rsidP="00C83811">
      <w:pPr>
        <w:pStyle w:val="Default"/>
        <w:ind w:firstLine="720"/>
        <w:jc w:val="both"/>
        <w:rPr>
          <w:color w:val="auto"/>
          <w:sz w:val="28"/>
          <w:szCs w:val="28"/>
        </w:rPr>
      </w:pPr>
      <w:r w:rsidRPr="00E5614D">
        <w:rPr>
          <w:color w:val="auto"/>
          <w:sz w:val="28"/>
          <w:szCs w:val="28"/>
        </w:rPr>
        <w:t xml:space="preserve">Для </w:t>
      </w:r>
      <w:r w:rsidR="004E16FB" w:rsidRPr="00E5614D">
        <w:rPr>
          <w:color w:val="auto"/>
          <w:sz w:val="28"/>
          <w:szCs w:val="28"/>
        </w:rPr>
        <w:t>обозначения</w:t>
      </w:r>
      <w:r w:rsidRPr="00E5614D">
        <w:rPr>
          <w:color w:val="auto"/>
          <w:sz w:val="28"/>
          <w:szCs w:val="28"/>
        </w:rPr>
        <w:t xml:space="preserve"> поля выбора ответа заполненным используется символ метки «Х».</w:t>
      </w:r>
    </w:p>
    <w:p w14:paraId="3EE0909D" w14:textId="77777777" w:rsidR="00C83811" w:rsidRPr="00E5614D" w:rsidRDefault="00C83811" w:rsidP="00C83811">
      <w:pPr>
        <w:pStyle w:val="Default"/>
        <w:ind w:firstLine="720"/>
        <w:jc w:val="both"/>
        <w:rPr>
          <w:color w:val="auto"/>
          <w:sz w:val="28"/>
          <w:szCs w:val="28"/>
        </w:rPr>
      </w:pPr>
      <w:r w:rsidRPr="00E5614D">
        <w:rPr>
          <w:color w:val="auto"/>
          <w:sz w:val="28"/>
          <w:szCs w:val="28"/>
        </w:rPr>
        <w:t>Символ метки («Х») не должен быть слишком толстым.</w:t>
      </w:r>
    </w:p>
    <w:p w14:paraId="4818A32A" w14:textId="53B1FCE0" w:rsidR="00C83811" w:rsidRPr="00E5614D" w:rsidRDefault="00C83811" w:rsidP="00C83811">
      <w:pPr>
        <w:pStyle w:val="Default"/>
        <w:ind w:firstLine="720"/>
        <w:jc w:val="both"/>
        <w:rPr>
          <w:color w:val="auto"/>
          <w:sz w:val="28"/>
          <w:szCs w:val="28"/>
        </w:rPr>
      </w:pPr>
      <w:r w:rsidRPr="00E5614D">
        <w:rPr>
          <w:color w:val="auto"/>
          <w:sz w:val="28"/>
          <w:szCs w:val="28"/>
        </w:rPr>
        <w:t xml:space="preserve">Участник экзамена должен изображать каждую цифру и букву во всех заполняемых </w:t>
      </w:r>
      <w:r w:rsidR="006E53B5" w:rsidRPr="00E5614D">
        <w:rPr>
          <w:color w:val="auto"/>
          <w:sz w:val="28"/>
          <w:szCs w:val="28"/>
        </w:rPr>
        <w:t xml:space="preserve">буквенно-цифровых </w:t>
      </w:r>
      <w:r w:rsidRPr="00E5614D">
        <w:rPr>
          <w:color w:val="auto"/>
          <w:sz w:val="28"/>
          <w:szCs w:val="28"/>
        </w:rPr>
        <w:t>полях листов (бланков) ответов № 1</w:t>
      </w:r>
      <w:r w:rsidR="00F4418F">
        <w:rPr>
          <w:color w:val="auto"/>
          <w:sz w:val="28"/>
          <w:szCs w:val="28"/>
        </w:rPr>
        <w:t xml:space="preserve"> </w:t>
      </w:r>
      <w:r w:rsidR="00A70582" w:rsidRPr="00E5614D">
        <w:rPr>
          <w:color w:val="auto"/>
          <w:sz w:val="28"/>
          <w:szCs w:val="28"/>
        </w:rPr>
        <w:t>на задания с кратким ответом</w:t>
      </w:r>
      <w:r w:rsidRPr="00E5614D">
        <w:rPr>
          <w:color w:val="auto"/>
          <w:sz w:val="28"/>
          <w:szCs w:val="28"/>
        </w:rPr>
        <w:t xml:space="preserve">, тщательно копируя образец ее написания из строки с образцами написания символов. </w:t>
      </w:r>
    </w:p>
    <w:p w14:paraId="74384AB6" w14:textId="3A54DC5C" w:rsidR="00C83811" w:rsidRPr="00E5614D" w:rsidRDefault="00C83811" w:rsidP="00C83811">
      <w:pPr>
        <w:pStyle w:val="Default"/>
        <w:ind w:firstLine="720"/>
        <w:jc w:val="both"/>
        <w:rPr>
          <w:color w:val="auto"/>
          <w:sz w:val="28"/>
          <w:szCs w:val="28"/>
        </w:rPr>
      </w:pPr>
      <w:r w:rsidRPr="00E5614D">
        <w:rPr>
          <w:color w:val="auto"/>
          <w:sz w:val="28"/>
          <w:szCs w:val="28"/>
        </w:rPr>
        <w:t>Каждое поле в</w:t>
      </w:r>
      <w:r w:rsidR="006E53B5" w:rsidRPr="00E5614D">
        <w:rPr>
          <w:color w:val="auto"/>
          <w:sz w:val="28"/>
          <w:szCs w:val="28"/>
        </w:rPr>
        <w:t xml:space="preserve"> листах (</w:t>
      </w:r>
      <w:r w:rsidRPr="00E5614D">
        <w:rPr>
          <w:color w:val="auto"/>
          <w:sz w:val="28"/>
          <w:szCs w:val="28"/>
        </w:rPr>
        <w:t>бланках</w:t>
      </w:r>
      <w:r w:rsidR="006E53B5" w:rsidRPr="00E5614D">
        <w:rPr>
          <w:color w:val="auto"/>
          <w:sz w:val="28"/>
          <w:szCs w:val="28"/>
        </w:rPr>
        <w:t>)</w:t>
      </w:r>
      <w:r w:rsidRPr="00E5614D">
        <w:rPr>
          <w:color w:val="auto"/>
          <w:sz w:val="28"/>
          <w:szCs w:val="28"/>
        </w:rPr>
        <w:t xml:space="preserve"> заполняется, начиная с первой позиции (в том числе и поля для занесения фамилии, имени и отчества (при наличии) участника экзамена, реквизитов документа, удостоверяющего личность). </w:t>
      </w:r>
    </w:p>
    <w:p w14:paraId="2E971AC2" w14:textId="77777777" w:rsidR="00C83811" w:rsidRPr="00E5614D" w:rsidRDefault="00C83811" w:rsidP="00C83811">
      <w:pPr>
        <w:pStyle w:val="Default"/>
        <w:ind w:firstLine="720"/>
        <w:jc w:val="both"/>
        <w:rPr>
          <w:color w:val="auto"/>
          <w:sz w:val="28"/>
          <w:szCs w:val="28"/>
        </w:rPr>
      </w:pPr>
      <w:r w:rsidRPr="00E5614D">
        <w:rPr>
          <w:color w:val="auto"/>
          <w:sz w:val="28"/>
          <w:szCs w:val="28"/>
        </w:rPr>
        <w:t xml:space="preserve">Если участник экзамена не имеет информации для заполнения какого-то конкретного поля, он должен оставить его пустым (не делать прочерков). </w:t>
      </w:r>
    </w:p>
    <w:p w14:paraId="75EA5B04" w14:textId="77777777" w:rsidR="00C83811" w:rsidRPr="00E5614D" w:rsidRDefault="00C83811" w:rsidP="00C83811">
      <w:pPr>
        <w:pStyle w:val="Default"/>
        <w:ind w:firstLine="720"/>
        <w:jc w:val="both"/>
        <w:rPr>
          <w:color w:val="auto"/>
          <w:sz w:val="28"/>
          <w:szCs w:val="28"/>
        </w:rPr>
      </w:pPr>
      <w:r w:rsidRPr="00E5614D">
        <w:rPr>
          <w:color w:val="auto"/>
          <w:sz w:val="28"/>
          <w:szCs w:val="28"/>
        </w:rPr>
        <w:lastRenderedPageBreak/>
        <w:t>При записи ответов необходимо строго следовать инструкциям по выполнению работы (к группе заданий, отдельным заданиям), указанным в КИМ.</w:t>
      </w:r>
    </w:p>
    <w:p w14:paraId="3AB2A0CA" w14:textId="2F22B0A7" w:rsidR="00C83811" w:rsidRPr="00E5614D" w:rsidRDefault="00C83811" w:rsidP="00C83811">
      <w:pPr>
        <w:pStyle w:val="Default"/>
        <w:ind w:firstLine="720"/>
        <w:jc w:val="both"/>
        <w:rPr>
          <w:color w:val="auto"/>
          <w:sz w:val="28"/>
          <w:szCs w:val="28"/>
        </w:rPr>
      </w:pPr>
      <w:r w:rsidRPr="00E5614D">
        <w:rPr>
          <w:color w:val="auto"/>
          <w:sz w:val="28"/>
          <w:szCs w:val="28"/>
        </w:rPr>
        <w:t>На листах (бланках) ответов № 1</w:t>
      </w:r>
      <w:r w:rsidR="00437887">
        <w:rPr>
          <w:color w:val="auto"/>
          <w:sz w:val="28"/>
          <w:szCs w:val="28"/>
        </w:rPr>
        <w:t xml:space="preserve"> </w:t>
      </w:r>
      <w:r w:rsidR="00A70582" w:rsidRPr="00E5614D">
        <w:rPr>
          <w:color w:val="auto"/>
          <w:sz w:val="28"/>
          <w:szCs w:val="28"/>
        </w:rPr>
        <w:t xml:space="preserve"> </w:t>
      </w:r>
      <w:r w:rsidR="005E625A">
        <w:rPr>
          <w:color w:val="auto"/>
          <w:sz w:val="28"/>
          <w:szCs w:val="28"/>
        </w:rPr>
        <w:t xml:space="preserve"> </w:t>
      </w:r>
      <w:r w:rsidRPr="00E5614D">
        <w:rPr>
          <w:color w:val="auto"/>
          <w:sz w:val="28"/>
          <w:szCs w:val="28"/>
        </w:rPr>
        <w:t xml:space="preserve">и № 2, а также на </w:t>
      </w:r>
      <w:r w:rsidR="00D20D13" w:rsidRPr="00E5614D">
        <w:rPr>
          <w:color w:val="auto"/>
          <w:sz w:val="28"/>
          <w:szCs w:val="28"/>
        </w:rPr>
        <w:t xml:space="preserve">дополнительных листах </w:t>
      </w:r>
      <w:r w:rsidRPr="00E5614D">
        <w:rPr>
          <w:color w:val="auto"/>
          <w:sz w:val="28"/>
          <w:szCs w:val="28"/>
        </w:rPr>
        <w:t>(</w:t>
      </w:r>
      <w:r w:rsidR="00D20D13" w:rsidRPr="00E5614D">
        <w:rPr>
          <w:color w:val="auto"/>
          <w:sz w:val="28"/>
          <w:szCs w:val="28"/>
        </w:rPr>
        <w:t>бланках</w:t>
      </w:r>
      <w:r w:rsidRPr="00E5614D">
        <w:rPr>
          <w:color w:val="auto"/>
          <w:sz w:val="28"/>
          <w:szCs w:val="28"/>
        </w:rPr>
        <w:t>) ответов № 2</w:t>
      </w:r>
      <w:r w:rsidR="00A70582" w:rsidRPr="00E5614D" w:rsidDel="00A70582">
        <w:rPr>
          <w:color w:val="auto"/>
          <w:sz w:val="28"/>
          <w:szCs w:val="28"/>
        </w:rPr>
        <w:t xml:space="preserve"> </w:t>
      </w:r>
      <w:r w:rsidRPr="00E5614D">
        <w:rPr>
          <w:color w:val="auto"/>
          <w:sz w:val="28"/>
          <w:szCs w:val="28"/>
        </w:rPr>
        <w:t>не должно быть пометок, содержащих информацию о личности участника экзамена.</w:t>
      </w:r>
    </w:p>
    <w:p w14:paraId="71CF346E" w14:textId="77777777" w:rsidR="00C83811" w:rsidRPr="00E5614D" w:rsidRDefault="00C83811" w:rsidP="00C83811">
      <w:pPr>
        <w:pStyle w:val="Default"/>
        <w:ind w:firstLine="720"/>
        <w:jc w:val="both"/>
        <w:rPr>
          <w:color w:val="auto"/>
          <w:sz w:val="28"/>
          <w:szCs w:val="28"/>
        </w:rPr>
      </w:pPr>
      <w:r w:rsidRPr="00AC0DE5">
        <w:rPr>
          <w:b/>
          <w:color w:val="auto"/>
          <w:sz w:val="28"/>
          <w:szCs w:val="28"/>
        </w:rPr>
        <w:t>Категорически запрещается</w:t>
      </w:r>
      <w:r w:rsidRPr="00E5614D">
        <w:rPr>
          <w:color w:val="auto"/>
          <w:sz w:val="28"/>
          <w:szCs w:val="28"/>
        </w:rPr>
        <w:t xml:space="preserve">: </w:t>
      </w:r>
    </w:p>
    <w:p w14:paraId="351B5201" w14:textId="0471D1AA" w:rsidR="00C83811" w:rsidRPr="00E5614D" w:rsidRDefault="00C83811" w:rsidP="00C83811">
      <w:pPr>
        <w:pStyle w:val="Default"/>
        <w:ind w:firstLine="720"/>
        <w:jc w:val="both"/>
        <w:rPr>
          <w:color w:val="auto"/>
          <w:sz w:val="28"/>
          <w:szCs w:val="28"/>
        </w:rPr>
      </w:pPr>
      <w:r w:rsidRPr="00E5614D">
        <w:rPr>
          <w:color w:val="auto"/>
          <w:sz w:val="28"/>
          <w:szCs w:val="28"/>
        </w:rPr>
        <w:t>делать в полях, вне полей листов (бланков) ответов № 1</w:t>
      </w:r>
      <w:r w:rsidR="00A70582" w:rsidRPr="00E5614D">
        <w:rPr>
          <w:color w:val="auto"/>
          <w:sz w:val="28"/>
          <w:szCs w:val="28"/>
        </w:rPr>
        <w:t xml:space="preserve"> </w:t>
      </w:r>
      <w:r w:rsidRPr="00E5614D">
        <w:rPr>
          <w:color w:val="auto"/>
          <w:sz w:val="28"/>
          <w:szCs w:val="28"/>
        </w:rPr>
        <w:t>и № 2, дополнительных листах (бланках) ответов № 2</w:t>
      </w:r>
      <w:r w:rsidR="00A70582" w:rsidRPr="00E5614D" w:rsidDel="00A70582">
        <w:rPr>
          <w:color w:val="auto"/>
          <w:sz w:val="28"/>
          <w:szCs w:val="28"/>
        </w:rPr>
        <w:t xml:space="preserve"> </w:t>
      </w:r>
      <w:r w:rsidRPr="00E5614D">
        <w:rPr>
          <w:color w:val="auto"/>
          <w:sz w:val="28"/>
          <w:szCs w:val="28"/>
        </w:rPr>
        <w:t xml:space="preserve">какие-либо записи и (или) пометки, не относящиеся к содержанию полей указанных листов (бланков) ответов; </w:t>
      </w:r>
    </w:p>
    <w:p w14:paraId="7425B585" w14:textId="24B64B60" w:rsidR="00292ECC" w:rsidRPr="00E5614D" w:rsidRDefault="00C83811" w:rsidP="00C83811">
      <w:pPr>
        <w:pStyle w:val="Default"/>
        <w:ind w:firstLine="720"/>
        <w:jc w:val="both"/>
        <w:rPr>
          <w:color w:val="auto"/>
          <w:sz w:val="28"/>
          <w:szCs w:val="28"/>
        </w:rPr>
      </w:pPr>
      <w:r w:rsidRPr="00E5614D">
        <w:rPr>
          <w:color w:val="auto"/>
          <w:sz w:val="28"/>
          <w:szCs w:val="28"/>
        </w:rPr>
        <w:t>использовать для заполнения листов (бланков) ответов цветные ручки вместо черной, карандаш, иные письменные принадлежности, средства для исправления внесенной в листы (бланки) ответов информации (корректирующую жидкость, ластик и др.).</w:t>
      </w:r>
    </w:p>
    <w:p w14:paraId="1AA7A3B5" w14:textId="77777777" w:rsidR="005273FC" w:rsidRPr="00E5614D" w:rsidRDefault="005273FC" w:rsidP="0084572B">
      <w:pPr>
        <w:tabs>
          <w:tab w:val="left" w:pos="1005"/>
        </w:tabs>
        <w:ind w:firstLine="709"/>
        <w:jc w:val="both"/>
        <w:rPr>
          <w:sz w:val="28"/>
          <w:szCs w:val="28"/>
        </w:rPr>
      </w:pPr>
    </w:p>
    <w:p w14:paraId="47A652F6" w14:textId="02A712B2" w:rsidR="005273FC" w:rsidRDefault="005273FC" w:rsidP="00B20C85">
      <w:pPr>
        <w:tabs>
          <w:tab w:val="left" w:pos="1005"/>
        </w:tabs>
        <w:ind w:firstLine="709"/>
        <w:jc w:val="center"/>
        <w:outlineLvl w:val="1"/>
        <w:rPr>
          <w:b/>
          <w:sz w:val="28"/>
          <w:szCs w:val="28"/>
        </w:rPr>
      </w:pPr>
      <w:bookmarkStart w:id="58" w:name="_Toc501533619"/>
      <w:r w:rsidRPr="00E5614D">
        <w:rPr>
          <w:b/>
          <w:sz w:val="28"/>
          <w:szCs w:val="28"/>
        </w:rPr>
        <w:t>2. Заполнение листа (бланка) ответов № 1</w:t>
      </w:r>
      <w:bookmarkEnd w:id="58"/>
    </w:p>
    <w:p w14:paraId="33518D71" w14:textId="77777777" w:rsidR="005E625A" w:rsidRPr="00E5614D" w:rsidRDefault="005E625A" w:rsidP="00B20C85">
      <w:pPr>
        <w:tabs>
          <w:tab w:val="left" w:pos="1005"/>
        </w:tabs>
        <w:ind w:firstLine="709"/>
        <w:jc w:val="center"/>
        <w:outlineLvl w:val="1"/>
        <w:rPr>
          <w:b/>
          <w:sz w:val="28"/>
          <w:szCs w:val="28"/>
        </w:rPr>
      </w:pPr>
    </w:p>
    <w:p w14:paraId="07506C12" w14:textId="6ECE11B1" w:rsidR="0084572B" w:rsidRPr="00E5614D" w:rsidRDefault="0084572B" w:rsidP="0084572B">
      <w:pPr>
        <w:tabs>
          <w:tab w:val="left" w:pos="1005"/>
        </w:tabs>
        <w:ind w:firstLine="709"/>
        <w:jc w:val="both"/>
        <w:rPr>
          <w:sz w:val="28"/>
          <w:szCs w:val="28"/>
        </w:rPr>
      </w:pPr>
      <w:r w:rsidRPr="00E5614D">
        <w:rPr>
          <w:sz w:val="28"/>
          <w:szCs w:val="28"/>
        </w:rPr>
        <w:t>2.1</w:t>
      </w:r>
      <w:r w:rsidR="00BD1B93" w:rsidRPr="00E5614D">
        <w:rPr>
          <w:sz w:val="28"/>
          <w:szCs w:val="28"/>
        </w:rPr>
        <w:t>.</w:t>
      </w:r>
      <w:r w:rsidRPr="00E5614D">
        <w:rPr>
          <w:sz w:val="28"/>
          <w:szCs w:val="28"/>
        </w:rPr>
        <w:t xml:space="preserve"> По указанию ответственного организатора в аудитории участники экзамена заполняют верхнюю часть листа (бланка) </w:t>
      </w:r>
      <w:r w:rsidR="00A70582" w:rsidRPr="00E5614D">
        <w:rPr>
          <w:sz w:val="28"/>
          <w:szCs w:val="28"/>
        </w:rPr>
        <w:t>ответов</w:t>
      </w:r>
      <w:r w:rsidRPr="00E5614D">
        <w:rPr>
          <w:sz w:val="28"/>
          <w:szCs w:val="28"/>
        </w:rPr>
        <w:t xml:space="preserve"> № 1 на задания с кратким ответом.</w:t>
      </w:r>
    </w:p>
    <w:p w14:paraId="334E9641" w14:textId="23F0BC92" w:rsidR="0084572B" w:rsidRPr="00E5614D" w:rsidRDefault="0084572B" w:rsidP="0084572B">
      <w:pPr>
        <w:tabs>
          <w:tab w:val="left" w:pos="1005"/>
        </w:tabs>
        <w:ind w:firstLine="709"/>
        <w:jc w:val="both"/>
        <w:rPr>
          <w:rFonts w:eastAsia="Calibri"/>
          <w:sz w:val="28"/>
          <w:szCs w:val="28"/>
        </w:rPr>
      </w:pPr>
      <w:r w:rsidRPr="00E5614D">
        <w:rPr>
          <w:sz w:val="28"/>
          <w:szCs w:val="28"/>
        </w:rPr>
        <w:t>2.2</w:t>
      </w:r>
      <w:r w:rsidR="00BD1B93" w:rsidRPr="00E5614D">
        <w:rPr>
          <w:sz w:val="28"/>
          <w:szCs w:val="28"/>
        </w:rPr>
        <w:t>.</w:t>
      </w:r>
      <w:r w:rsidRPr="00E5614D">
        <w:rPr>
          <w:sz w:val="28"/>
          <w:szCs w:val="28"/>
        </w:rPr>
        <w:t xml:space="preserve"> Ответственный организатор в аудитории проверяет правильность заполнения регистрационных полей </w:t>
      </w:r>
      <w:r w:rsidRPr="00E5614D">
        <w:rPr>
          <w:rFonts w:eastAsia="Calibri"/>
          <w:sz w:val="28"/>
          <w:szCs w:val="28"/>
        </w:rPr>
        <w:t>у каждого участника экзамена и соответствие данных участника экзамена (ФИО, серии и номера документа, удостоверяющего личность) в регистрационных полях и документе, удостоверяющем личность. В случае обнаружения ошибочного заполнения регистрационных полей организаторы</w:t>
      </w:r>
      <w:r w:rsidR="00F70EC3" w:rsidRPr="00E5614D">
        <w:rPr>
          <w:sz w:val="28"/>
          <w:szCs w:val="28"/>
        </w:rPr>
        <w:t xml:space="preserve"> в аудитории</w:t>
      </w:r>
      <w:r w:rsidRPr="00E5614D">
        <w:rPr>
          <w:rFonts w:eastAsia="Calibri"/>
          <w:sz w:val="28"/>
          <w:szCs w:val="28"/>
        </w:rPr>
        <w:t xml:space="preserve"> дают указание участнику экзамена внести соответствующие исправления.</w:t>
      </w:r>
    </w:p>
    <w:p w14:paraId="358CC21B" w14:textId="46930BD5" w:rsidR="00DA62CE" w:rsidRPr="00E5614D" w:rsidRDefault="00DA62CE" w:rsidP="0084572B">
      <w:pPr>
        <w:tabs>
          <w:tab w:val="left" w:pos="1005"/>
        </w:tabs>
        <w:ind w:firstLine="709"/>
        <w:jc w:val="both"/>
        <w:rPr>
          <w:rFonts w:eastAsia="Calibri"/>
          <w:sz w:val="28"/>
          <w:szCs w:val="28"/>
        </w:rPr>
      </w:pPr>
      <w:r w:rsidRPr="00E5614D">
        <w:rPr>
          <w:rFonts w:eastAsia="Calibri"/>
          <w:sz w:val="28"/>
          <w:szCs w:val="28"/>
        </w:rPr>
        <w:t>Если в аудитории присутствует участник ГИА</w:t>
      </w:r>
      <w:r w:rsidR="002070E1" w:rsidRPr="00E5614D">
        <w:rPr>
          <w:rFonts w:eastAsia="Calibri"/>
          <w:sz w:val="28"/>
          <w:szCs w:val="28"/>
        </w:rPr>
        <w:t>,</w:t>
      </w:r>
      <w:r w:rsidRPr="00E5614D">
        <w:rPr>
          <w:rFonts w:eastAsia="Calibri"/>
          <w:sz w:val="28"/>
          <w:szCs w:val="28"/>
        </w:rPr>
        <w:t xml:space="preserve"> отказавшийся от обработки персональных данных</w:t>
      </w:r>
      <w:r w:rsidR="00B53D5D" w:rsidRPr="00E5614D">
        <w:rPr>
          <w:rFonts w:eastAsia="Calibri"/>
          <w:sz w:val="28"/>
          <w:szCs w:val="28"/>
        </w:rPr>
        <w:t xml:space="preserve">, то он заполняет регистрационные поля в соответствии со </w:t>
      </w:r>
      <w:r w:rsidR="00733066" w:rsidRPr="00E5614D">
        <w:rPr>
          <w:rFonts w:eastAsia="Calibri"/>
          <w:sz w:val="28"/>
          <w:szCs w:val="28"/>
        </w:rPr>
        <w:t>списком участников</w:t>
      </w:r>
      <w:r w:rsidR="00B53D5D" w:rsidRPr="00E5614D">
        <w:rPr>
          <w:rFonts w:eastAsia="Calibri"/>
          <w:sz w:val="28"/>
          <w:szCs w:val="28"/>
        </w:rPr>
        <w:t xml:space="preserve"> </w:t>
      </w:r>
      <w:r w:rsidR="00BA4DC0" w:rsidRPr="00E5614D">
        <w:rPr>
          <w:rFonts w:eastAsia="Calibri"/>
          <w:sz w:val="28"/>
          <w:szCs w:val="28"/>
        </w:rPr>
        <w:t xml:space="preserve">экзамена </w:t>
      </w:r>
      <w:r w:rsidR="00B53D5D" w:rsidRPr="00E5614D">
        <w:rPr>
          <w:rFonts w:eastAsia="Calibri"/>
          <w:sz w:val="28"/>
          <w:szCs w:val="28"/>
        </w:rPr>
        <w:t>в аудитории</w:t>
      </w:r>
      <w:r w:rsidR="00BA4DC0" w:rsidRPr="00E5614D">
        <w:rPr>
          <w:rFonts w:eastAsia="Calibri"/>
          <w:sz w:val="28"/>
          <w:szCs w:val="28"/>
        </w:rPr>
        <w:t xml:space="preserve"> ППЭ</w:t>
      </w:r>
      <w:r w:rsidR="00B53D5D" w:rsidRPr="00E5614D">
        <w:rPr>
          <w:rFonts w:eastAsia="Calibri"/>
          <w:sz w:val="28"/>
          <w:szCs w:val="28"/>
        </w:rPr>
        <w:t xml:space="preserve">, где его персональные данные закодированы. </w:t>
      </w:r>
    </w:p>
    <w:p w14:paraId="68E6F96D" w14:textId="77777777" w:rsidR="0084572B" w:rsidRPr="00E5614D" w:rsidRDefault="0084572B" w:rsidP="0084572B">
      <w:pPr>
        <w:tabs>
          <w:tab w:val="left" w:pos="1005"/>
        </w:tabs>
        <w:ind w:firstLine="709"/>
        <w:jc w:val="both"/>
        <w:rPr>
          <w:rFonts w:eastAsia="Calibri"/>
          <w:sz w:val="28"/>
          <w:szCs w:val="28"/>
        </w:rPr>
      </w:pPr>
      <w:r w:rsidRPr="00E5614D">
        <w:rPr>
          <w:rFonts w:eastAsia="Calibri"/>
          <w:sz w:val="28"/>
          <w:szCs w:val="28"/>
        </w:rPr>
        <w:t>Исправления могут быть выполнены следующими способами:</w:t>
      </w:r>
    </w:p>
    <w:p w14:paraId="7FFBC52D" w14:textId="77777777" w:rsidR="0084572B" w:rsidRPr="00E5614D" w:rsidRDefault="0084572B" w:rsidP="0084572B">
      <w:pPr>
        <w:tabs>
          <w:tab w:val="left" w:pos="1005"/>
        </w:tabs>
        <w:ind w:firstLine="709"/>
        <w:jc w:val="both"/>
        <w:rPr>
          <w:rFonts w:eastAsia="Calibri"/>
          <w:sz w:val="28"/>
          <w:szCs w:val="28"/>
        </w:rPr>
      </w:pPr>
      <w:r w:rsidRPr="00E5614D">
        <w:rPr>
          <w:rFonts w:eastAsia="Calibri"/>
          <w:sz w:val="28"/>
          <w:szCs w:val="28"/>
        </w:rPr>
        <w:t>запись новых символов (цифр, букв) более жирным шрифтом поверх ранее написанных символов (цифр, букв);</w:t>
      </w:r>
    </w:p>
    <w:p w14:paraId="78C855D7" w14:textId="77777777" w:rsidR="0084572B" w:rsidRPr="00E5614D" w:rsidRDefault="0084572B" w:rsidP="0084572B">
      <w:pPr>
        <w:tabs>
          <w:tab w:val="left" w:pos="1005"/>
        </w:tabs>
        <w:ind w:firstLine="709"/>
        <w:jc w:val="both"/>
        <w:rPr>
          <w:rFonts w:eastAsia="Calibri"/>
          <w:sz w:val="28"/>
          <w:szCs w:val="28"/>
        </w:rPr>
      </w:pPr>
      <w:r w:rsidRPr="00E5614D">
        <w:rPr>
          <w:rFonts w:eastAsia="Calibri"/>
          <w:sz w:val="28"/>
          <w:szCs w:val="28"/>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38921B1B" w14:textId="4DCC240C" w:rsidR="0084572B" w:rsidRPr="00E5614D" w:rsidRDefault="0084572B" w:rsidP="0084572B">
      <w:pPr>
        <w:tabs>
          <w:tab w:val="left" w:pos="1005"/>
        </w:tabs>
        <w:ind w:firstLine="709"/>
        <w:jc w:val="both"/>
        <w:rPr>
          <w:sz w:val="28"/>
          <w:szCs w:val="28"/>
        </w:rPr>
      </w:pPr>
      <w:r w:rsidRPr="00E5614D">
        <w:rPr>
          <w:sz w:val="28"/>
          <w:szCs w:val="28"/>
        </w:rPr>
        <w:t>2.4</w:t>
      </w:r>
      <w:r w:rsidR="00BD1B93" w:rsidRPr="00E5614D">
        <w:rPr>
          <w:sz w:val="28"/>
          <w:szCs w:val="28"/>
        </w:rPr>
        <w:t>.</w:t>
      </w:r>
      <w:r w:rsidRPr="00E5614D">
        <w:rPr>
          <w:sz w:val="28"/>
          <w:szCs w:val="28"/>
        </w:rPr>
        <w:t xml:space="preserve"> Заполнение полей «Удален с экзамена в связи с нарушением порядка проведения ГИА» или «Не завершил экзамен по уважительной причине» организатором в аудитории обязательно, если участник экзамена удален с экзамена в связи с нарушением установленного порядка проведения ГИА или не завершил экзамен по объективным причинам</w:t>
      </w:r>
      <w:r w:rsidR="00F70EC3" w:rsidRPr="00E5614D">
        <w:rPr>
          <w:sz w:val="28"/>
          <w:szCs w:val="28"/>
        </w:rPr>
        <w:t xml:space="preserve"> соответственно</w:t>
      </w:r>
      <w:r w:rsidRPr="00E5614D">
        <w:rPr>
          <w:sz w:val="28"/>
          <w:szCs w:val="28"/>
        </w:rPr>
        <w:t>. Отметка организатора в аудитории заверяется подписью организатора</w:t>
      </w:r>
      <w:r w:rsidR="00F70EC3" w:rsidRPr="00E5614D">
        <w:rPr>
          <w:sz w:val="28"/>
          <w:szCs w:val="28"/>
        </w:rPr>
        <w:t xml:space="preserve"> в аудитории</w:t>
      </w:r>
      <w:r w:rsidRPr="00E5614D">
        <w:rPr>
          <w:sz w:val="28"/>
          <w:szCs w:val="28"/>
        </w:rPr>
        <w:t xml:space="preserve"> </w:t>
      </w:r>
      <w:r w:rsidRPr="00E5614D">
        <w:rPr>
          <w:sz w:val="28"/>
          <w:szCs w:val="28"/>
        </w:rPr>
        <w:lastRenderedPageBreak/>
        <w:t>в специально отведенном для этого поле «Подпись ответственного организатора».</w:t>
      </w:r>
    </w:p>
    <w:p w14:paraId="5826BA57" w14:textId="77777777" w:rsidR="0084572B" w:rsidRPr="00E5614D" w:rsidRDefault="0084572B" w:rsidP="0084572B">
      <w:pPr>
        <w:ind w:firstLine="709"/>
        <w:jc w:val="both"/>
        <w:rPr>
          <w:sz w:val="28"/>
          <w:szCs w:val="28"/>
        </w:rPr>
      </w:pPr>
      <w:r w:rsidRPr="00E5614D">
        <w:rPr>
          <w:sz w:val="28"/>
          <w:szCs w:val="28"/>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60C78C25" w14:textId="4DAB85F5" w:rsidR="0084572B" w:rsidRPr="00E5614D" w:rsidRDefault="009B6D8F" w:rsidP="0084572B">
      <w:pPr>
        <w:tabs>
          <w:tab w:val="left" w:pos="1005"/>
        </w:tabs>
        <w:ind w:firstLine="709"/>
        <w:jc w:val="both"/>
        <w:rPr>
          <w:sz w:val="28"/>
          <w:szCs w:val="28"/>
        </w:rPr>
      </w:pPr>
      <w:r w:rsidRPr="00E5614D">
        <w:rPr>
          <w:sz w:val="28"/>
          <w:szCs w:val="28"/>
        </w:rPr>
        <w:t>2.5</w:t>
      </w:r>
      <w:r w:rsidR="00BD1B93" w:rsidRPr="00E5614D">
        <w:rPr>
          <w:sz w:val="28"/>
          <w:szCs w:val="28"/>
        </w:rPr>
        <w:t>.</w:t>
      </w:r>
      <w:r w:rsidRPr="00E5614D">
        <w:rPr>
          <w:sz w:val="28"/>
          <w:szCs w:val="28"/>
        </w:rPr>
        <w:t xml:space="preserve"> </w:t>
      </w:r>
      <w:r w:rsidR="0084572B" w:rsidRPr="00E5614D">
        <w:rPr>
          <w:sz w:val="28"/>
          <w:szCs w:val="28"/>
        </w:rPr>
        <w:t xml:space="preserve">В средней части листа (бланка) </w:t>
      </w:r>
      <w:r w:rsidR="00A70582" w:rsidRPr="00E5614D">
        <w:rPr>
          <w:sz w:val="28"/>
          <w:szCs w:val="28"/>
        </w:rPr>
        <w:t>ответов</w:t>
      </w:r>
      <w:r w:rsidR="0084572B" w:rsidRPr="00E5614D">
        <w:rPr>
          <w:sz w:val="28"/>
          <w:szCs w:val="28"/>
        </w:rPr>
        <w:t xml:space="preserve"> № 1 на здания с кратким ответом краткий ответ записывается справа от номера задания. </w:t>
      </w:r>
    </w:p>
    <w:p w14:paraId="625860E6" w14:textId="77777777" w:rsidR="0084572B" w:rsidRPr="00E5614D" w:rsidRDefault="0084572B" w:rsidP="0084572B">
      <w:pPr>
        <w:tabs>
          <w:tab w:val="left" w:pos="1005"/>
        </w:tabs>
        <w:ind w:firstLine="709"/>
        <w:jc w:val="both"/>
        <w:rPr>
          <w:sz w:val="28"/>
          <w:szCs w:val="28"/>
        </w:rPr>
      </w:pPr>
      <w:r w:rsidRPr="00E5614D">
        <w:rPr>
          <w:sz w:val="28"/>
          <w:szCs w:val="28"/>
        </w:rPr>
        <w:t xml:space="preserve">Ответ на задание с кратким ответом нужно записать в такой форме, в которой требуется в инструкции к данному заданию (или группе заданий), размещенной в КИМ перед соответствующим заданием или группой заданий (рис. 1). </w:t>
      </w:r>
    </w:p>
    <w:p w14:paraId="738A4240" w14:textId="2B8FBD0C" w:rsidR="0084572B" w:rsidRPr="00E5614D" w:rsidRDefault="009B6D8F" w:rsidP="0084572B">
      <w:pPr>
        <w:ind w:firstLine="709"/>
        <w:jc w:val="both"/>
        <w:rPr>
          <w:sz w:val="28"/>
          <w:szCs w:val="28"/>
        </w:rPr>
      </w:pPr>
      <w:r w:rsidRPr="00E5614D">
        <w:rPr>
          <w:sz w:val="28"/>
          <w:szCs w:val="28"/>
        </w:rPr>
        <w:t>2.6</w:t>
      </w:r>
      <w:r w:rsidR="00BD1B93" w:rsidRPr="00E5614D">
        <w:rPr>
          <w:sz w:val="28"/>
          <w:szCs w:val="28"/>
        </w:rPr>
        <w:t>.</w:t>
      </w:r>
      <w:r w:rsidRPr="00E5614D">
        <w:rPr>
          <w:sz w:val="28"/>
          <w:szCs w:val="28"/>
        </w:rPr>
        <w:t xml:space="preserve"> </w:t>
      </w:r>
      <w:r w:rsidR="0084572B" w:rsidRPr="00E5614D">
        <w:rPr>
          <w:sz w:val="28"/>
          <w:szCs w:val="28"/>
        </w:rPr>
        <w:t xml:space="preserve">Не разрешается использовать при записи ответа на задания с кратким ответом никакие иные символы, кроме символов кириллицы, латиницы, арабских цифр, запятой и знака «дефис» («минус»), диакритических знаков, образцы которых даны в верхней части </w:t>
      </w:r>
      <w:r w:rsidR="008727D6" w:rsidRPr="00E5614D">
        <w:rPr>
          <w:sz w:val="28"/>
          <w:szCs w:val="28"/>
        </w:rPr>
        <w:t>листа (</w:t>
      </w:r>
      <w:r w:rsidR="0084572B" w:rsidRPr="00E5614D">
        <w:rPr>
          <w:sz w:val="28"/>
          <w:szCs w:val="28"/>
        </w:rPr>
        <w:t>бланка</w:t>
      </w:r>
      <w:r w:rsidR="008727D6" w:rsidRPr="00E5614D">
        <w:rPr>
          <w:sz w:val="28"/>
          <w:szCs w:val="28"/>
        </w:rPr>
        <w:t>)</w:t>
      </w:r>
      <w:r w:rsidR="0084572B" w:rsidRPr="00E5614D">
        <w:rPr>
          <w:sz w:val="28"/>
          <w:szCs w:val="28"/>
        </w:rPr>
        <w:t>.</w:t>
      </w:r>
    </w:p>
    <w:p w14:paraId="1A1C8444" w14:textId="77777777" w:rsidR="0084572B" w:rsidRPr="00E5614D" w:rsidRDefault="0084572B" w:rsidP="0084572B">
      <w:pPr>
        <w:tabs>
          <w:tab w:val="left" w:pos="1005"/>
        </w:tabs>
        <w:ind w:firstLine="709"/>
        <w:jc w:val="both"/>
        <w:rPr>
          <w:sz w:val="28"/>
          <w:szCs w:val="28"/>
        </w:rPr>
      </w:pPr>
      <w:r w:rsidRPr="00E5614D">
        <w:rPr>
          <w:sz w:val="28"/>
          <w:szCs w:val="28"/>
        </w:rPr>
        <w:t>Краткий ответ в соответствии с инструкцией к заданию может быть записан только в виде:</w:t>
      </w:r>
    </w:p>
    <w:p w14:paraId="530AF7A6" w14:textId="77777777" w:rsidR="0084572B" w:rsidRPr="00E5614D" w:rsidRDefault="0084572B" w:rsidP="0084572B">
      <w:pPr>
        <w:ind w:firstLine="709"/>
        <w:jc w:val="both"/>
        <w:rPr>
          <w:sz w:val="28"/>
          <w:szCs w:val="28"/>
        </w:rPr>
      </w:pPr>
      <w:r w:rsidRPr="00E5614D">
        <w:rPr>
          <w:sz w:val="28"/>
          <w:szCs w:val="28"/>
        </w:rPr>
        <w:t>одной цифры;</w:t>
      </w:r>
    </w:p>
    <w:p w14:paraId="66CB7810" w14:textId="77777777" w:rsidR="0084572B" w:rsidRPr="00E5614D" w:rsidRDefault="0084572B" w:rsidP="0084572B">
      <w:pPr>
        <w:ind w:firstLine="709"/>
        <w:jc w:val="both"/>
        <w:rPr>
          <w:sz w:val="28"/>
          <w:szCs w:val="28"/>
        </w:rPr>
      </w:pPr>
      <w:r w:rsidRPr="00E5614D">
        <w:rPr>
          <w:sz w:val="28"/>
          <w:szCs w:val="28"/>
        </w:rPr>
        <w:t>целого числа (возможно использование знака «минус»);</w:t>
      </w:r>
    </w:p>
    <w:p w14:paraId="26C9F912" w14:textId="77777777" w:rsidR="0084572B" w:rsidRPr="00E5614D" w:rsidRDefault="0084572B" w:rsidP="0084572B">
      <w:pPr>
        <w:ind w:firstLine="709"/>
        <w:jc w:val="both"/>
        <w:rPr>
          <w:sz w:val="28"/>
          <w:szCs w:val="28"/>
        </w:rPr>
      </w:pPr>
      <w:r w:rsidRPr="00E5614D">
        <w:rPr>
          <w:sz w:val="28"/>
          <w:szCs w:val="28"/>
        </w:rPr>
        <w:t>конечной десятичной дроби (возможно использование знака «минус»);</w:t>
      </w:r>
    </w:p>
    <w:p w14:paraId="2D64F9A9" w14:textId="77777777" w:rsidR="0084572B" w:rsidRPr="00E5614D" w:rsidRDefault="0084572B" w:rsidP="0084572B">
      <w:pPr>
        <w:ind w:firstLine="709"/>
        <w:jc w:val="both"/>
        <w:rPr>
          <w:sz w:val="28"/>
          <w:szCs w:val="28"/>
        </w:rPr>
      </w:pPr>
      <w:r w:rsidRPr="00E5614D">
        <w:rPr>
          <w:sz w:val="28"/>
          <w:szCs w:val="28"/>
        </w:rPr>
        <w:t>последовательности символов</w:t>
      </w:r>
      <w:r w:rsidRPr="00E5614D">
        <w:rPr>
          <w:rStyle w:val="af4"/>
          <w:sz w:val="28"/>
          <w:szCs w:val="28"/>
        </w:rPr>
        <w:footnoteReference w:id="15"/>
      </w:r>
      <w:r w:rsidRPr="00E5614D">
        <w:rPr>
          <w:sz w:val="28"/>
          <w:szCs w:val="28"/>
        </w:rPr>
        <w:t>, состоящей из букв и (или) цифр;</w:t>
      </w:r>
    </w:p>
    <w:p w14:paraId="15CAA53C" w14:textId="77777777" w:rsidR="0084572B" w:rsidRPr="00AC0DE5" w:rsidRDefault="0084572B" w:rsidP="0084572B">
      <w:pPr>
        <w:rPr>
          <w:rFonts w:eastAsiaTheme="minorHAnsi"/>
          <w:sz w:val="28"/>
          <w:szCs w:val="28"/>
        </w:rPr>
      </w:pPr>
      <w:r w:rsidRPr="00881E62">
        <w:rPr>
          <w:sz w:val="28"/>
          <w:szCs w:val="28"/>
        </w:rPr>
        <w:t>слова или словосочетания (нескольких слов).</w:t>
      </w:r>
      <w:r w:rsidRPr="00AC0DE5">
        <w:rPr>
          <w:rFonts w:eastAsiaTheme="minorHAnsi"/>
          <w:sz w:val="28"/>
          <w:szCs w:val="28"/>
        </w:rPr>
        <w:t xml:space="preserve"> </w:t>
      </w:r>
    </w:p>
    <w:p w14:paraId="1A31A44C" w14:textId="30A8CB6A" w:rsidR="003276DA" w:rsidRPr="00F64808" w:rsidRDefault="003276DA" w:rsidP="00A545D0">
      <w:pPr>
        <w:pStyle w:val="af2"/>
        <w:ind w:left="0" w:firstLine="720"/>
        <w:jc w:val="both"/>
        <w:rPr>
          <w:sz w:val="28"/>
          <w:szCs w:val="28"/>
        </w:rPr>
      </w:pPr>
      <w:r w:rsidRPr="00E5614D">
        <w:rPr>
          <w:sz w:val="28"/>
          <w:szCs w:val="28"/>
        </w:rPr>
        <w:t>Если в ответе больше символов (</w:t>
      </w:r>
      <w:r w:rsidR="0084572B" w:rsidRPr="00881E62">
        <w:rPr>
          <w:sz w:val="28"/>
          <w:szCs w:val="28"/>
        </w:rPr>
        <w:t xml:space="preserve">чем </w:t>
      </w:r>
      <w:r w:rsidRPr="00881E62">
        <w:rPr>
          <w:sz w:val="28"/>
          <w:szCs w:val="28"/>
        </w:rPr>
        <w:t>количество кл</w:t>
      </w:r>
      <w:r w:rsidRPr="00F64808">
        <w:rPr>
          <w:sz w:val="28"/>
          <w:szCs w:val="28"/>
        </w:rPr>
        <w:t xml:space="preserve">еточек, </w:t>
      </w:r>
      <w:r w:rsidR="0084572B" w:rsidRPr="00F64808">
        <w:rPr>
          <w:sz w:val="28"/>
          <w:szCs w:val="28"/>
        </w:rPr>
        <w:t xml:space="preserve">отведенных </w:t>
      </w:r>
      <w:r w:rsidRPr="00F64808">
        <w:rPr>
          <w:sz w:val="28"/>
          <w:szCs w:val="28"/>
        </w:rPr>
        <w:t>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7D78C59B" w14:textId="77777777" w:rsidR="009D612F" w:rsidRPr="00E5614D" w:rsidRDefault="009D612F" w:rsidP="00A545D0">
      <w:pPr>
        <w:tabs>
          <w:tab w:val="left" w:pos="1005"/>
        </w:tabs>
        <w:ind w:firstLine="720"/>
        <w:jc w:val="both"/>
        <w:rPr>
          <w:sz w:val="28"/>
          <w:szCs w:val="28"/>
        </w:rPr>
      </w:pPr>
      <w:r w:rsidRPr="00E5614D">
        <w:rPr>
          <w:noProof/>
          <w:sz w:val="28"/>
          <w:szCs w:val="28"/>
        </w:rPr>
        <w:drawing>
          <wp:inline distT="0" distB="0" distL="0" distR="0" wp14:anchorId="796BECA8" wp14:editId="3C62D215">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1D41CEE3" w14:textId="77777777" w:rsidR="009B6D8F" w:rsidRPr="00F64808" w:rsidRDefault="009B6D8F" w:rsidP="009B6D8F">
      <w:pPr>
        <w:tabs>
          <w:tab w:val="left" w:pos="1005"/>
        </w:tabs>
        <w:ind w:firstLine="567"/>
        <w:jc w:val="center"/>
        <w:rPr>
          <w:sz w:val="28"/>
          <w:szCs w:val="28"/>
        </w:rPr>
      </w:pPr>
      <w:bookmarkStart w:id="59" w:name="_Toc501533620"/>
      <w:r w:rsidRPr="00F64808">
        <w:rPr>
          <w:sz w:val="28"/>
          <w:szCs w:val="28"/>
        </w:rPr>
        <w:t>Рис. 1</w:t>
      </w:r>
    </w:p>
    <w:bookmarkEnd w:id="59"/>
    <w:p w14:paraId="2D7B76E9" w14:textId="77777777" w:rsidR="005273FC" w:rsidRPr="00F64808" w:rsidRDefault="005273FC" w:rsidP="009A4CC5">
      <w:pPr>
        <w:tabs>
          <w:tab w:val="left" w:pos="1005"/>
        </w:tabs>
        <w:ind w:firstLine="709"/>
        <w:jc w:val="both"/>
        <w:rPr>
          <w:sz w:val="28"/>
          <w:szCs w:val="28"/>
        </w:rPr>
      </w:pPr>
    </w:p>
    <w:p w14:paraId="4D56185B" w14:textId="29DEC686" w:rsidR="005273FC" w:rsidRPr="00A34418" w:rsidRDefault="005273FC" w:rsidP="00B20C85">
      <w:pPr>
        <w:tabs>
          <w:tab w:val="left" w:pos="1005"/>
        </w:tabs>
        <w:ind w:firstLine="709"/>
        <w:jc w:val="center"/>
        <w:outlineLvl w:val="1"/>
        <w:rPr>
          <w:b/>
          <w:sz w:val="28"/>
          <w:szCs w:val="28"/>
        </w:rPr>
      </w:pPr>
      <w:r w:rsidRPr="00A34418">
        <w:rPr>
          <w:b/>
          <w:sz w:val="28"/>
          <w:szCs w:val="28"/>
        </w:rPr>
        <w:t>3. Замена ошибочных ответов</w:t>
      </w:r>
    </w:p>
    <w:p w14:paraId="44D7A649" w14:textId="2678B0BB" w:rsidR="009A4CC5" w:rsidRPr="00E5614D" w:rsidRDefault="00292ECC" w:rsidP="009A4CC5">
      <w:pPr>
        <w:tabs>
          <w:tab w:val="left" w:pos="1005"/>
        </w:tabs>
        <w:ind w:firstLine="709"/>
        <w:jc w:val="both"/>
        <w:rPr>
          <w:sz w:val="28"/>
          <w:szCs w:val="28"/>
        </w:rPr>
      </w:pPr>
      <w:r w:rsidRPr="005C5742">
        <w:rPr>
          <w:sz w:val="28"/>
          <w:szCs w:val="28"/>
        </w:rPr>
        <w:lastRenderedPageBreak/>
        <w:t>3.1.</w:t>
      </w:r>
      <w:r w:rsidR="009457A1" w:rsidRPr="00E5614D">
        <w:rPr>
          <w:sz w:val="28"/>
          <w:szCs w:val="28"/>
        </w:rPr>
        <w:t xml:space="preserve"> </w:t>
      </w:r>
      <w:r w:rsidR="009A4CC5" w:rsidRPr="00E5614D">
        <w:rPr>
          <w:sz w:val="28"/>
          <w:szCs w:val="28"/>
        </w:rPr>
        <w:t xml:space="preserve">В нижней части листа (бланка) </w:t>
      </w:r>
      <w:r w:rsidR="00A70582" w:rsidRPr="00E5614D">
        <w:rPr>
          <w:sz w:val="28"/>
          <w:szCs w:val="28"/>
        </w:rPr>
        <w:t>ответов</w:t>
      </w:r>
      <w:r w:rsidR="009A4CC5" w:rsidRPr="00E5614D">
        <w:rPr>
          <w:sz w:val="28"/>
          <w:szCs w:val="28"/>
        </w:rPr>
        <w:t xml:space="preserve"> № 1 на задания с кратким ответом предусмотрены поля для записи исправленных ответов на задания с кратким ответом взамен ошибочно записанных.</w:t>
      </w:r>
    </w:p>
    <w:p w14:paraId="201310C1" w14:textId="0BA6E14B" w:rsidR="00CF28E1" w:rsidRPr="00E5614D" w:rsidRDefault="009A4CC5" w:rsidP="009A4CC5">
      <w:pPr>
        <w:tabs>
          <w:tab w:val="left" w:pos="1005"/>
        </w:tabs>
        <w:ind w:firstLine="720"/>
        <w:jc w:val="both"/>
        <w:rPr>
          <w:sz w:val="28"/>
          <w:szCs w:val="28"/>
        </w:rPr>
      </w:pPr>
      <w:r w:rsidRPr="00E5614D">
        <w:rPr>
          <w:sz w:val="28"/>
          <w:szCs w:val="28"/>
        </w:rPr>
        <w:t xml:space="preserve">Для замены ответа, внесенного в лист (бланк) </w:t>
      </w:r>
      <w:r w:rsidR="00A70582" w:rsidRPr="00E5614D">
        <w:rPr>
          <w:sz w:val="28"/>
          <w:szCs w:val="28"/>
        </w:rPr>
        <w:t>ответов</w:t>
      </w:r>
      <w:r w:rsidRPr="00E5614D">
        <w:rPr>
          <w:sz w:val="28"/>
          <w:szCs w:val="28"/>
        </w:rPr>
        <w:t xml:space="preserve"> № 1 на задания с кратким ответом,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 (рис. 2).</w:t>
      </w:r>
    </w:p>
    <w:p w14:paraId="16769030" w14:textId="77777777" w:rsidR="00CF28E1" w:rsidRPr="00E5614D" w:rsidRDefault="00292ECC" w:rsidP="00A545D0">
      <w:pPr>
        <w:tabs>
          <w:tab w:val="left" w:pos="1005"/>
        </w:tabs>
        <w:ind w:firstLine="720"/>
        <w:jc w:val="both"/>
        <w:rPr>
          <w:sz w:val="28"/>
          <w:szCs w:val="28"/>
        </w:rPr>
      </w:pPr>
      <w:r w:rsidRPr="00E5614D">
        <w:rPr>
          <w:sz w:val="28"/>
          <w:szCs w:val="28"/>
        </w:rPr>
        <w:t xml:space="preserve">3.2. </w:t>
      </w:r>
      <w:r w:rsidR="00CF28E1" w:rsidRPr="00E5614D">
        <w:rPr>
          <w:sz w:val="28"/>
          <w:szCs w:val="28"/>
        </w:rPr>
        <w:t>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14:paraId="5D862D45" w14:textId="77777777" w:rsidR="009D612F" w:rsidRPr="00E5614D" w:rsidRDefault="00292ECC" w:rsidP="00A545D0">
      <w:pPr>
        <w:tabs>
          <w:tab w:val="left" w:pos="1005"/>
        </w:tabs>
        <w:ind w:firstLine="720"/>
        <w:jc w:val="both"/>
        <w:rPr>
          <w:sz w:val="28"/>
          <w:szCs w:val="28"/>
        </w:rPr>
      </w:pPr>
      <w:r w:rsidRPr="00E5614D">
        <w:rPr>
          <w:sz w:val="28"/>
          <w:szCs w:val="28"/>
        </w:rPr>
        <w:t>Ниже приведен пример замены.</w:t>
      </w:r>
    </w:p>
    <w:p w14:paraId="7F8393DE" w14:textId="77777777" w:rsidR="009D612F" w:rsidRPr="00E5614D" w:rsidRDefault="009D612F" w:rsidP="00E80D8B">
      <w:pPr>
        <w:tabs>
          <w:tab w:val="left" w:pos="1005"/>
        </w:tabs>
        <w:ind w:firstLine="720"/>
        <w:jc w:val="center"/>
        <w:rPr>
          <w:sz w:val="28"/>
          <w:szCs w:val="28"/>
        </w:rPr>
      </w:pPr>
      <w:r w:rsidRPr="00E5614D">
        <w:rPr>
          <w:noProof/>
          <w:sz w:val="28"/>
          <w:szCs w:val="28"/>
        </w:rPr>
        <w:drawing>
          <wp:inline distT="0" distB="0" distL="0" distR="0" wp14:anchorId="36223C95" wp14:editId="5A7AE882">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5CCA9C0" w14:textId="77777777" w:rsidR="009A4CC5" w:rsidRPr="00F64808" w:rsidRDefault="009A4CC5" w:rsidP="009A4CC5">
      <w:pPr>
        <w:tabs>
          <w:tab w:val="left" w:pos="1005"/>
        </w:tabs>
        <w:ind w:firstLine="567"/>
        <w:jc w:val="center"/>
        <w:rPr>
          <w:sz w:val="28"/>
          <w:szCs w:val="28"/>
        </w:rPr>
      </w:pPr>
      <w:bookmarkStart w:id="60" w:name="_Toc501533621"/>
      <w:r w:rsidRPr="00F64808">
        <w:rPr>
          <w:sz w:val="28"/>
          <w:szCs w:val="28"/>
        </w:rPr>
        <w:t>Рис. 2</w:t>
      </w:r>
    </w:p>
    <w:bookmarkEnd w:id="60"/>
    <w:p w14:paraId="1E135B56" w14:textId="77777777" w:rsidR="005273FC" w:rsidRPr="00F64808" w:rsidRDefault="005273FC" w:rsidP="00BD1B93">
      <w:pPr>
        <w:ind w:firstLine="709"/>
        <w:jc w:val="both"/>
        <w:rPr>
          <w:sz w:val="28"/>
          <w:szCs w:val="28"/>
        </w:rPr>
      </w:pPr>
    </w:p>
    <w:p w14:paraId="35CC7D70" w14:textId="0BEEDB5C" w:rsidR="00BD1B93" w:rsidRPr="00E5614D" w:rsidRDefault="00BD1B93" w:rsidP="00BD1B93">
      <w:pPr>
        <w:ind w:firstLine="709"/>
        <w:jc w:val="both"/>
        <w:rPr>
          <w:sz w:val="28"/>
          <w:szCs w:val="28"/>
        </w:rPr>
      </w:pPr>
      <w:r w:rsidRPr="00A34418">
        <w:rPr>
          <w:sz w:val="28"/>
          <w:szCs w:val="28"/>
        </w:rPr>
        <w:t xml:space="preserve">3.3. Ответственный организатор в аудитории по окончании выполнения экзаменационной работы участником экзамена должен проверить лист (бланк) </w:t>
      </w:r>
      <w:r w:rsidRPr="00E5614D">
        <w:rPr>
          <w:sz w:val="28"/>
          <w:szCs w:val="28"/>
        </w:rPr>
        <w:t>ответов № 1</w:t>
      </w:r>
      <w:r w:rsidR="00CF1B64">
        <w:rPr>
          <w:sz w:val="28"/>
          <w:szCs w:val="28"/>
        </w:rPr>
        <w:t xml:space="preserve"> </w:t>
      </w:r>
      <w:r w:rsidR="00A70582" w:rsidRPr="00E5614D">
        <w:rPr>
          <w:sz w:val="28"/>
          <w:szCs w:val="28"/>
        </w:rPr>
        <w:t xml:space="preserve">на задания с кратким ответом </w:t>
      </w:r>
      <w:r w:rsidRPr="00E5614D">
        <w:rPr>
          <w:sz w:val="28"/>
          <w:szCs w:val="28"/>
        </w:rPr>
        <w:t>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w:t>
      </w:r>
      <w:r w:rsidR="00CF3EED" w:rsidRPr="00E5614D">
        <w:rPr>
          <w:sz w:val="28"/>
          <w:szCs w:val="28"/>
        </w:rPr>
        <w:t xml:space="preserve"> в аудитории</w:t>
      </w:r>
      <w:r w:rsidRPr="00E5614D">
        <w:rPr>
          <w:sz w:val="28"/>
          <w:szCs w:val="28"/>
        </w:rPr>
        <w:t xml:space="preserve">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00F4FC18" w14:textId="34BB245E" w:rsidR="00BD1B93" w:rsidRPr="00E5614D" w:rsidRDefault="00BD1B93" w:rsidP="00BD1B93">
      <w:pPr>
        <w:ind w:firstLine="720"/>
        <w:jc w:val="both"/>
        <w:rPr>
          <w:sz w:val="28"/>
          <w:szCs w:val="28"/>
        </w:rPr>
      </w:pPr>
      <w:r w:rsidRPr="00E5614D">
        <w:rPr>
          <w:sz w:val="28"/>
          <w:szCs w:val="28"/>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14:paraId="0A6EF5FB" w14:textId="77777777" w:rsidR="005273FC" w:rsidRPr="00E5614D" w:rsidRDefault="005273FC" w:rsidP="00BD1B93">
      <w:pPr>
        <w:ind w:firstLine="720"/>
        <w:jc w:val="both"/>
        <w:rPr>
          <w:sz w:val="28"/>
          <w:szCs w:val="28"/>
        </w:rPr>
      </w:pPr>
    </w:p>
    <w:p w14:paraId="581C1AD2" w14:textId="77777777" w:rsidR="005273FC" w:rsidRPr="00E5614D" w:rsidRDefault="005273FC" w:rsidP="005823F5">
      <w:pPr>
        <w:ind w:firstLine="709"/>
        <w:jc w:val="both"/>
        <w:rPr>
          <w:sz w:val="28"/>
          <w:szCs w:val="28"/>
        </w:rPr>
      </w:pPr>
    </w:p>
    <w:p w14:paraId="4A2F83D1" w14:textId="63EA3DEB" w:rsidR="00CF3EED" w:rsidRPr="00E5614D" w:rsidRDefault="005273FC" w:rsidP="00AC0DE5">
      <w:pPr>
        <w:jc w:val="center"/>
        <w:outlineLvl w:val="1"/>
        <w:rPr>
          <w:b/>
          <w:sz w:val="28"/>
          <w:szCs w:val="28"/>
        </w:rPr>
      </w:pPr>
      <w:r w:rsidRPr="00E5614D">
        <w:rPr>
          <w:b/>
          <w:sz w:val="28"/>
          <w:szCs w:val="28"/>
        </w:rPr>
        <w:t xml:space="preserve">4. Заполнение листов (бланков) ответов № 2 </w:t>
      </w:r>
      <w:r w:rsidR="00CF3EED" w:rsidRPr="00E5614D">
        <w:rPr>
          <w:b/>
          <w:sz w:val="28"/>
          <w:szCs w:val="28"/>
        </w:rPr>
        <w:t>и дополнительного листа (бланка) ответов</w:t>
      </w:r>
      <w:r w:rsidR="00092DAF">
        <w:rPr>
          <w:b/>
          <w:sz w:val="28"/>
          <w:szCs w:val="28"/>
        </w:rPr>
        <w:t xml:space="preserve"> № 2</w:t>
      </w:r>
      <w:r w:rsidR="00CF3EED" w:rsidRPr="00E5614D">
        <w:rPr>
          <w:b/>
          <w:sz w:val="28"/>
          <w:szCs w:val="28"/>
        </w:rPr>
        <w:t>, а также листа (бланка) устного экзамена</w:t>
      </w:r>
      <w:r w:rsidR="00CF3EED" w:rsidRPr="00E5614D" w:rsidDel="00CF3EED">
        <w:rPr>
          <w:b/>
          <w:sz w:val="28"/>
          <w:szCs w:val="28"/>
        </w:rPr>
        <w:t xml:space="preserve"> </w:t>
      </w:r>
    </w:p>
    <w:p w14:paraId="7CFA961B" w14:textId="77777777" w:rsidR="00092DAF" w:rsidRDefault="00092DAF" w:rsidP="00AC0DE5">
      <w:pPr>
        <w:ind w:firstLine="709"/>
        <w:jc w:val="both"/>
        <w:outlineLvl w:val="1"/>
        <w:rPr>
          <w:sz w:val="28"/>
          <w:szCs w:val="28"/>
        </w:rPr>
      </w:pPr>
    </w:p>
    <w:p w14:paraId="773F1779" w14:textId="45353409" w:rsidR="005823F5" w:rsidRPr="00E5614D" w:rsidRDefault="005823F5" w:rsidP="00AC0DE5">
      <w:pPr>
        <w:ind w:firstLine="709"/>
        <w:jc w:val="both"/>
        <w:outlineLvl w:val="1"/>
        <w:rPr>
          <w:sz w:val="28"/>
          <w:szCs w:val="28"/>
        </w:rPr>
      </w:pPr>
      <w:r w:rsidRPr="00E5614D">
        <w:rPr>
          <w:sz w:val="28"/>
          <w:szCs w:val="28"/>
        </w:rPr>
        <w:t>4.1. Лист (бланк) ответов № 2 предназначен для записи ответов на задания с развернутым ответом (строго в соответствии с</w:t>
      </w:r>
      <w:r w:rsidR="00CF3EED" w:rsidRPr="00E5614D">
        <w:rPr>
          <w:sz w:val="28"/>
          <w:szCs w:val="28"/>
        </w:rPr>
        <w:t xml:space="preserve"> </w:t>
      </w:r>
      <w:r w:rsidRPr="00E5614D">
        <w:rPr>
          <w:sz w:val="28"/>
          <w:szCs w:val="28"/>
        </w:rPr>
        <w:t xml:space="preserve">требованиями инструкции к КИМ и к отдельным заданиям КИМ). </w:t>
      </w:r>
    </w:p>
    <w:p w14:paraId="4A747165" w14:textId="70E196E1" w:rsidR="005823F5" w:rsidRPr="00E5614D" w:rsidRDefault="005823F5" w:rsidP="005823F5">
      <w:pPr>
        <w:ind w:firstLine="709"/>
        <w:jc w:val="both"/>
        <w:rPr>
          <w:sz w:val="28"/>
          <w:szCs w:val="28"/>
        </w:rPr>
      </w:pPr>
      <w:r w:rsidRPr="00E5614D">
        <w:rPr>
          <w:sz w:val="28"/>
          <w:szCs w:val="28"/>
        </w:rPr>
        <w:lastRenderedPageBreak/>
        <w:t xml:space="preserve">4.2. </w:t>
      </w:r>
      <w:r w:rsidR="00CF3EED" w:rsidRPr="00E5614D">
        <w:rPr>
          <w:sz w:val="28"/>
          <w:szCs w:val="28"/>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экзамена. </w:t>
      </w:r>
    </w:p>
    <w:p w14:paraId="55136A2B" w14:textId="44544349" w:rsidR="00502D65" w:rsidRPr="00F64808" w:rsidRDefault="005823F5" w:rsidP="00AC0DE5">
      <w:pPr>
        <w:ind w:firstLine="709"/>
        <w:jc w:val="both"/>
        <w:rPr>
          <w:sz w:val="28"/>
          <w:szCs w:val="28"/>
        </w:rPr>
      </w:pPr>
      <w:r w:rsidRPr="00E5614D">
        <w:rPr>
          <w:sz w:val="28"/>
          <w:szCs w:val="28"/>
        </w:rPr>
        <w:t xml:space="preserve">4.3. </w:t>
      </w:r>
      <w:r w:rsidR="00502D65" w:rsidRPr="00E5614D">
        <w:rPr>
          <w:sz w:val="28"/>
          <w:szCs w:val="28"/>
        </w:rPr>
        <w:t xml:space="preserve">Дополнительный лист (бланк) ответов </w:t>
      </w:r>
      <w:r w:rsidR="00B50121">
        <w:rPr>
          <w:sz w:val="28"/>
          <w:szCs w:val="28"/>
        </w:rPr>
        <w:t xml:space="preserve">№2 </w:t>
      </w:r>
      <w:r w:rsidR="00502D65" w:rsidRPr="00F64808">
        <w:rPr>
          <w:sz w:val="28"/>
          <w:szCs w:val="28"/>
        </w:rPr>
        <w:t xml:space="preserve">выдается организатором в аудитории по требованию участника экзамена в случае недостаточного количества места для записи развернутых ответов. </w:t>
      </w:r>
    </w:p>
    <w:p w14:paraId="64DCDF37" w14:textId="6BC346B5" w:rsidR="00502D65" w:rsidRPr="00E5614D" w:rsidRDefault="00C25803" w:rsidP="00E80D8B">
      <w:pPr>
        <w:ind w:firstLine="720"/>
        <w:jc w:val="both"/>
        <w:rPr>
          <w:sz w:val="28"/>
          <w:szCs w:val="28"/>
        </w:rPr>
      </w:pPr>
      <w:r w:rsidRPr="0080766E">
        <w:rPr>
          <w:sz w:val="28"/>
          <w:szCs w:val="28"/>
        </w:rPr>
        <w:t>4</w:t>
      </w:r>
      <w:r w:rsidR="00502D65" w:rsidRPr="00A34418">
        <w:rPr>
          <w:sz w:val="28"/>
          <w:szCs w:val="28"/>
        </w:rPr>
        <w:t>.</w:t>
      </w:r>
      <w:r w:rsidRPr="005C5742">
        <w:rPr>
          <w:sz w:val="28"/>
          <w:szCs w:val="28"/>
        </w:rPr>
        <w:t>4</w:t>
      </w:r>
      <w:r w:rsidR="00502D65" w:rsidRPr="00E5614D">
        <w:rPr>
          <w:sz w:val="28"/>
          <w:szCs w:val="28"/>
        </w:rPr>
        <w:t>. Поле для записи</w:t>
      </w:r>
      <w:r w:rsidR="004858CA" w:rsidRPr="00BB329E">
        <w:rPr>
          <w:sz w:val="28"/>
          <w:szCs w:val="28"/>
        </w:rPr>
        <w:t xml:space="preserve"> </w:t>
      </w:r>
      <w:r w:rsidR="004858CA" w:rsidRPr="00E5614D">
        <w:rPr>
          <w:sz w:val="28"/>
          <w:szCs w:val="28"/>
        </w:rPr>
        <w:t xml:space="preserve">цифрового значения кода дополнительного листа (бланка) </w:t>
      </w:r>
      <w:r w:rsidR="00502D65" w:rsidRPr="00E5614D">
        <w:rPr>
          <w:sz w:val="28"/>
          <w:szCs w:val="28"/>
        </w:rPr>
        <w:t>ответов № 2</w:t>
      </w:r>
      <w:r w:rsidR="00B50121">
        <w:rPr>
          <w:sz w:val="28"/>
          <w:szCs w:val="28"/>
        </w:rPr>
        <w:t xml:space="preserve"> </w:t>
      </w:r>
      <w:r w:rsidR="004858CA" w:rsidRPr="00E5614D">
        <w:rPr>
          <w:sz w:val="28"/>
          <w:szCs w:val="28"/>
        </w:rPr>
        <w:t>и (или) следующего дополнительного листа (бланка) ответов</w:t>
      </w:r>
      <w:r w:rsidR="00B50121">
        <w:rPr>
          <w:sz w:val="28"/>
          <w:szCs w:val="28"/>
        </w:rPr>
        <w:t xml:space="preserve"> №2</w:t>
      </w:r>
      <w:r w:rsidR="004858CA" w:rsidRPr="00E5614D">
        <w:rPr>
          <w:sz w:val="28"/>
          <w:szCs w:val="28"/>
        </w:rPr>
        <w:t xml:space="preserve"> </w:t>
      </w:r>
      <w:r w:rsidR="00502D65" w:rsidRPr="00E5614D">
        <w:rPr>
          <w:sz w:val="28"/>
          <w:szCs w:val="28"/>
        </w:rPr>
        <w:t>заполняется организатором в аудитории только при выдаче следующего дополнительного листа (бланка) ответов № 2, если участнику экзамена не хватило места на ранее выданных дополнительных листах (бланках) ответов № 2. В этом случае организатор в аудитории вносит в это поле цифровое значение кода следующего дополнительного листа (бланка) ответов № 2, который выдает участнику экзамена для заполнения. Если дополнительный лист (бланк) ответов № 2</w:t>
      </w:r>
      <w:r w:rsidR="00A70582" w:rsidRPr="00E5614D" w:rsidDel="00A70582">
        <w:rPr>
          <w:sz w:val="28"/>
          <w:szCs w:val="28"/>
        </w:rPr>
        <w:t xml:space="preserve"> </w:t>
      </w:r>
      <w:r w:rsidR="00502D65" w:rsidRPr="00E5614D">
        <w:rPr>
          <w:sz w:val="28"/>
          <w:szCs w:val="28"/>
        </w:rPr>
        <w:t xml:space="preserve">не выдавался, то </w:t>
      </w:r>
      <w:r w:rsidR="004858CA" w:rsidRPr="00E5614D">
        <w:rPr>
          <w:sz w:val="28"/>
          <w:szCs w:val="28"/>
        </w:rPr>
        <w:t xml:space="preserve">указанное </w:t>
      </w:r>
      <w:r w:rsidR="00502D65" w:rsidRPr="00E5614D">
        <w:rPr>
          <w:sz w:val="28"/>
          <w:szCs w:val="28"/>
        </w:rPr>
        <w:t>поле остается пустым</w:t>
      </w:r>
      <w:r w:rsidR="00223E29">
        <w:rPr>
          <w:sz w:val="28"/>
          <w:szCs w:val="28"/>
        </w:rPr>
        <w:t xml:space="preserve"> </w:t>
      </w:r>
      <w:r w:rsidR="00223E29" w:rsidRPr="00BF5313">
        <w:rPr>
          <w:bCs/>
          <w:sz w:val="28"/>
          <w:szCs w:val="28"/>
        </w:rPr>
        <w:t xml:space="preserve">(рис. </w:t>
      </w:r>
      <w:r w:rsidR="00223E29">
        <w:rPr>
          <w:bCs/>
          <w:sz w:val="28"/>
          <w:szCs w:val="28"/>
        </w:rPr>
        <w:t>3</w:t>
      </w:r>
      <w:r w:rsidR="00223E29" w:rsidRPr="00BF5313">
        <w:rPr>
          <w:bCs/>
          <w:sz w:val="28"/>
          <w:szCs w:val="28"/>
        </w:rPr>
        <w:t>)</w:t>
      </w:r>
      <w:r w:rsidR="00502D65" w:rsidRPr="00E5614D">
        <w:rPr>
          <w:sz w:val="28"/>
          <w:szCs w:val="28"/>
        </w:rPr>
        <w:t>.</w:t>
      </w:r>
    </w:p>
    <w:p w14:paraId="0788C414" w14:textId="6B9B8AA3" w:rsidR="00502D65" w:rsidRPr="00E5614D" w:rsidRDefault="00502D65" w:rsidP="00E80D8B">
      <w:pPr>
        <w:ind w:firstLine="720"/>
        <w:jc w:val="both"/>
        <w:rPr>
          <w:sz w:val="28"/>
          <w:szCs w:val="28"/>
        </w:rPr>
      </w:pPr>
      <w:r w:rsidRPr="00E5614D">
        <w:rPr>
          <w:sz w:val="28"/>
          <w:szCs w:val="28"/>
        </w:rPr>
        <w:t>Лист (бланк) устного экзамена заполняется так же, как регистрационная часть листа (</w:t>
      </w:r>
      <w:r w:rsidR="002B4710" w:rsidRPr="00E5614D">
        <w:rPr>
          <w:sz w:val="28"/>
          <w:szCs w:val="28"/>
        </w:rPr>
        <w:t>бланка) ответов № 1</w:t>
      </w:r>
      <w:r w:rsidRPr="00E5614D">
        <w:rPr>
          <w:sz w:val="28"/>
          <w:szCs w:val="28"/>
        </w:rPr>
        <w:t>. В поле «Номер аудитории» указывается номер аудитории проведения</w:t>
      </w:r>
      <w:r w:rsidR="006A0DB4" w:rsidRPr="00E5614D">
        <w:rPr>
          <w:sz w:val="28"/>
          <w:szCs w:val="28"/>
        </w:rPr>
        <w:t xml:space="preserve"> устного экзамена.</w:t>
      </w:r>
    </w:p>
    <w:p w14:paraId="304C68BD" w14:textId="326158C7" w:rsidR="00100AE9" w:rsidRPr="00E5614D" w:rsidRDefault="00907F9E" w:rsidP="00502D65">
      <w:pPr>
        <w:ind w:firstLine="720"/>
        <w:rPr>
          <w:sz w:val="28"/>
          <w:szCs w:val="28"/>
        </w:rPr>
      </w:pPr>
      <w:r w:rsidRPr="00907F9E">
        <w:rPr>
          <w:noProof/>
          <w:sz w:val="28"/>
          <w:szCs w:val="28"/>
        </w:rPr>
        <w:lastRenderedPageBreak/>
        <w:drawing>
          <wp:inline distT="0" distB="0" distL="0" distR="0" wp14:anchorId="0A761609" wp14:editId="11A0DFB3">
            <wp:extent cx="5257800" cy="7677150"/>
            <wp:effectExtent l="0" t="0" r="0" b="0"/>
            <wp:docPr id="9" name="Рисунок 9" descr="D:\Мои документы\Рабочий стол\заполнение бланков ГИА-9\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бочий стол\заполнение бланков ГИА-9\11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961" t="3192" r="4124" b="8114"/>
                    <a:stretch/>
                  </pic:blipFill>
                  <pic:spPr bwMode="auto">
                    <a:xfrm>
                      <a:off x="0" y="0"/>
                      <a:ext cx="5258024" cy="7677477"/>
                    </a:xfrm>
                    <a:prstGeom prst="rect">
                      <a:avLst/>
                    </a:prstGeom>
                    <a:noFill/>
                    <a:ln>
                      <a:noFill/>
                    </a:ln>
                    <a:extLst>
                      <a:ext uri="{53640926-AAD7-44D8-BBD7-CCE9431645EC}">
                        <a14:shadowObscured xmlns:a14="http://schemas.microsoft.com/office/drawing/2010/main"/>
                      </a:ext>
                    </a:extLst>
                  </pic:spPr>
                </pic:pic>
              </a:graphicData>
            </a:graphic>
          </wp:inline>
        </w:drawing>
      </w:r>
    </w:p>
    <w:p w14:paraId="1E1093B0" w14:textId="445F3C3A" w:rsidR="00F05D7C" w:rsidRDefault="00907F9E" w:rsidP="00AC0DE5">
      <w:pPr>
        <w:ind w:firstLine="720"/>
        <w:jc w:val="center"/>
        <w:rPr>
          <w:sz w:val="28"/>
          <w:szCs w:val="28"/>
        </w:rPr>
      </w:pPr>
      <w:r>
        <w:rPr>
          <w:sz w:val="28"/>
          <w:szCs w:val="28"/>
        </w:rPr>
        <w:t>Рис. 3</w:t>
      </w:r>
    </w:p>
    <w:p w14:paraId="149649E0" w14:textId="78797245" w:rsidR="00F0116F" w:rsidRDefault="00F0116F" w:rsidP="00F0116F">
      <w:pPr>
        <w:ind w:firstLine="720"/>
        <w:jc w:val="center"/>
        <w:rPr>
          <w:sz w:val="28"/>
          <w:szCs w:val="28"/>
        </w:rPr>
      </w:pPr>
    </w:p>
    <w:p w14:paraId="6621AD69" w14:textId="40D21397" w:rsidR="00F0116F" w:rsidRDefault="00F0116F" w:rsidP="00F0116F">
      <w:pPr>
        <w:ind w:firstLine="720"/>
        <w:jc w:val="center"/>
        <w:rPr>
          <w:sz w:val="28"/>
          <w:szCs w:val="28"/>
        </w:rPr>
      </w:pPr>
    </w:p>
    <w:p w14:paraId="56465D46" w14:textId="12A3D09A" w:rsidR="00F0116F" w:rsidRDefault="00F0116F" w:rsidP="00F0116F">
      <w:pPr>
        <w:ind w:firstLine="720"/>
        <w:jc w:val="center"/>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51927" w:rsidRPr="00E5614D" w14:paraId="63AEA3D2" w14:textId="77777777" w:rsidTr="00E80D8B">
        <w:tc>
          <w:tcPr>
            <w:tcW w:w="4814" w:type="dxa"/>
          </w:tcPr>
          <w:p w14:paraId="15A55174" w14:textId="77777777" w:rsidR="00E51927" w:rsidRPr="00E5614D" w:rsidRDefault="00E51927" w:rsidP="000A1DC1">
            <w:pPr>
              <w:overflowPunct w:val="0"/>
              <w:autoSpaceDE w:val="0"/>
              <w:autoSpaceDN w:val="0"/>
              <w:adjustRightInd w:val="0"/>
              <w:jc w:val="both"/>
              <w:textAlignment w:val="baseline"/>
              <w:rPr>
                <w:sz w:val="28"/>
                <w:szCs w:val="28"/>
              </w:rPr>
            </w:pPr>
            <w:bookmarkStart w:id="61" w:name="_Toc512529771"/>
            <w:bookmarkStart w:id="62" w:name="_Toc533868355"/>
          </w:p>
        </w:tc>
        <w:tc>
          <w:tcPr>
            <w:tcW w:w="4814" w:type="dxa"/>
          </w:tcPr>
          <w:p w14:paraId="0232877E" w14:textId="1F7D2D3C" w:rsidR="00E51927" w:rsidRPr="00E5614D" w:rsidRDefault="00E51927" w:rsidP="000A1DC1">
            <w:pPr>
              <w:overflowPunct w:val="0"/>
              <w:autoSpaceDE w:val="0"/>
              <w:autoSpaceDN w:val="0"/>
              <w:adjustRightInd w:val="0"/>
              <w:jc w:val="both"/>
              <w:textAlignment w:val="baseline"/>
              <w:rPr>
                <w:sz w:val="28"/>
                <w:szCs w:val="28"/>
              </w:rPr>
            </w:pPr>
            <w:r w:rsidRPr="00E5614D">
              <w:rPr>
                <w:sz w:val="28"/>
                <w:szCs w:val="28"/>
              </w:rPr>
              <w:t xml:space="preserve">Приложение № </w:t>
            </w:r>
            <w:r w:rsidR="008F407B" w:rsidRPr="00E5614D">
              <w:rPr>
                <w:sz w:val="28"/>
                <w:szCs w:val="28"/>
              </w:rPr>
              <w:t xml:space="preserve">1 </w:t>
            </w:r>
            <w:r w:rsidRPr="00E5614D">
              <w:rPr>
                <w:sz w:val="28"/>
                <w:szCs w:val="28"/>
              </w:rPr>
              <w:t xml:space="preserve">к Инструкции </w:t>
            </w:r>
          </w:p>
          <w:p w14:paraId="4F17DB00" w14:textId="77777777" w:rsidR="00E51927" w:rsidRPr="00E5614D" w:rsidRDefault="00E51927" w:rsidP="000A1DC1">
            <w:pPr>
              <w:overflowPunct w:val="0"/>
              <w:autoSpaceDE w:val="0"/>
              <w:autoSpaceDN w:val="0"/>
              <w:adjustRightInd w:val="0"/>
              <w:jc w:val="both"/>
              <w:textAlignment w:val="baseline"/>
              <w:rPr>
                <w:sz w:val="28"/>
                <w:szCs w:val="28"/>
                <w:lang w:eastAsia="en-US"/>
              </w:rPr>
            </w:pPr>
            <w:r w:rsidRPr="00E5614D">
              <w:rPr>
                <w:sz w:val="28"/>
                <w:szCs w:val="28"/>
              </w:rPr>
              <w:t xml:space="preserve">по </w:t>
            </w:r>
            <w:r w:rsidRPr="00E5614D">
              <w:rPr>
                <w:sz w:val="28"/>
                <w:szCs w:val="28"/>
                <w:lang w:eastAsia="en-US"/>
              </w:rPr>
              <w:t xml:space="preserve">подготовке и проведению государственной итоговой аттестации </w:t>
            </w:r>
            <w:r w:rsidRPr="00E5614D">
              <w:rPr>
                <w:sz w:val="28"/>
                <w:szCs w:val="28"/>
                <w:lang w:eastAsia="en-US"/>
              </w:rPr>
              <w:lastRenderedPageBreak/>
              <w:t>по образовательным программам основного общего образования</w:t>
            </w:r>
          </w:p>
          <w:p w14:paraId="678490A9" w14:textId="51193520" w:rsidR="005273FC" w:rsidRPr="00E5614D" w:rsidRDefault="005273FC" w:rsidP="000A1DC1">
            <w:pPr>
              <w:overflowPunct w:val="0"/>
              <w:autoSpaceDE w:val="0"/>
              <w:autoSpaceDN w:val="0"/>
              <w:adjustRightInd w:val="0"/>
              <w:jc w:val="both"/>
              <w:textAlignment w:val="baseline"/>
              <w:rPr>
                <w:sz w:val="28"/>
                <w:szCs w:val="28"/>
              </w:rPr>
            </w:pPr>
          </w:p>
        </w:tc>
      </w:tr>
    </w:tbl>
    <w:p w14:paraId="6327AAF8" w14:textId="3904BA8A" w:rsidR="00D04C61" w:rsidRPr="00E5614D" w:rsidRDefault="00D04C61" w:rsidP="00B20C85">
      <w:pPr>
        <w:keepNext/>
        <w:keepLines/>
        <w:overflowPunct w:val="0"/>
        <w:autoSpaceDE w:val="0"/>
        <w:autoSpaceDN w:val="0"/>
        <w:adjustRightInd w:val="0"/>
        <w:ind w:firstLine="720"/>
        <w:jc w:val="center"/>
        <w:textAlignment w:val="baseline"/>
        <w:outlineLvl w:val="0"/>
        <w:rPr>
          <w:b/>
          <w:bCs/>
          <w:sz w:val="28"/>
          <w:szCs w:val="28"/>
        </w:rPr>
      </w:pPr>
      <w:r w:rsidRPr="00E5614D">
        <w:rPr>
          <w:b/>
          <w:bCs/>
          <w:sz w:val="28"/>
          <w:szCs w:val="28"/>
        </w:rPr>
        <w:lastRenderedPageBreak/>
        <w:t>Образец заявления на участие в ОГЭ/ГВЭ</w:t>
      </w:r>
      <w:bookmarkEnd w:id="61"/>
      <w:bookmarkEnd w:id="62"/>
    </w:p>
    <w:tbl>
      <w:tblPr>
        <w:tblW w:w="9606" w:type="dxa"/>
        <w:tblLook w:val="01E0" w:firstRow="1" w:lastRow="1" w:firstColumn="1" w:lastColumn="1" w:noHBand="0" w:noVBand="0"/>
      </w:tblPr>
      <w:tblGrid>
        <w:gridCol w:w="542"/>
        <w:gridCol w:w="377"/>
        <w:gridCol w:w="378"/>
        <w:gridCol w:w="378"/>
        <w:gridCol w:w="377"/>
        <w:gridCol w:w="378"/>
        <w:gridCol w:w="378"/>
        <w:gridCol w:w="377"/>
        <w:gridCol w:w="378"/>
        <w:gridCol w:w="378"/>
        <w:gridCol w:w="377"/>
        <w:gridCol w:w="361"/>
        <w:gridCol w:w="17"/>
        <w:gridCol w:w="378"/>
        <w:gridCol w:w="264"/>
        <w:gridCol w:w="113"/>
        <w:gridCol w:w="378"/>
        <w:gridCol w:w="378"/>
        <w:gridCol w:w="377"/>
        <w:gridCol w:w="378"/>
        <w:gridCol w:w="378"/>
        <w:gridCol w:w="377"/>
        <w:gridCol w:w="378"/>
        <w:gridCol w:w="378"/>
        <w:gridCol w:w="377"/>
        <w:gridCol w:w="378"/>
        <w:gridCol w:w="378"/>
      </w:tblGrid>
      <w:tr w:rsidR="00791A9F" w:rsidRPr="00E5614D" w14:paraId="49CA54C8" w14:textId="77777777" w:rsidTr="00AC0DE5">
        <w:trPr>
          <w:cantSplit/>
          <w:trHeight w:val="1047"/>
        </w:trPr>
        <w:tc>
          <w:tcPr>
            <w:tcW w:w="4679" w:type="dxa"/>
            <w:gridSpan w:val="12"/>
          </w:tcPr>
          <w:p w14:paraId="03D6E2A2"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4927" w:type="dxa"/>
            <w:gridSpan w:val="15"/>
          </w:tcPr>
          <w:p w14:paraId="7F160235" w14:textId="77777777" w:rsidR="00834E4B" w:rsidRPr="00AC0DE5" w:rsidRDefault="00834E4B" w:rsidP="00834E4B">
            <w:pPr>
              <w:overflowPunct w:val="0"/>
              <w:autoSpaceDE w:val="0"/>
              <w:autoSpaceDN w:val="0"/>
              <w:adjustRightInd w:val="0"/>
              <w:ind w:firstLine="567"/>
              <w:jc w:val="right"/>
              <w:textAlignment w:val="baseline"/>
              <w:rPr>
                <w:sz w:val="28"/>
                <w:szCs w:val="28"/>
              </w:rPr>
            </w:pPr>
            <w:r w:rsidRPr="00AC0DE5">
              <w:rPr>
                <w:sz w:val="28"/>
                <w:szCs w:val="28"/>
              </w:rPr>
              <w:t xml:space="preserve">Руководителю </w:t>
            </w:r>
          </w:p>
          <w:p w14:paraId="0E3634E6" w14:textId="77777777" w:rsidR="00834E4B" w:rsidRPr="00AC0DE5" w:rsidRDefault="00834E4B" w:rsidP="00834E4B">
            <w:pPr>
              <w:overflowPunct w:val="0"/>
              <w:autoSpaceDE w:val="0"/>
              <w:autoSpaceDN w:val="0"/>
              <w:adjustRightInd w:val="0"/>
              <w:ind w:firstLine="567"/>
              <w:jc w:val="right"/>
              <w:textAlignment w:val="baseline"/>
              <w:rPr>
                <w:sz w:val="28"/>
                <w:szCs w:val="28"/>
              </w:rPr>
            </w:pPr>
            <w:r w:rsidRPr="00AC0DE5">
              <w:rPr>
                <w:sz w:val="28"/>
                <w:szCs w:val="28"/>
              </w:rPr>
              <w:t xml:space="preserve">образовательной   </w:t>
            </w:r>
          </w:p>
          <w:p w14:paraId="6304DFAF" w14:textId="3E03EFE8" w:rsidR="00834E4B" w:rsidRPr="00AC0DE5" w:rsidRDefault="00834E4B" w:rsidP="00834E4B">
            <w:pPr>
              <w:overflowPunct w:val="0"/>
              <w:autoSpaceDE w:val="0"/>
              <w:autoSpaceDN w:val="0"/>
              <w:adjustRightInd w:val="0"/>
              <w:ind w:firstLine="567"/>
              <w:jc w:val="right"/>
              <w:textAlignment w:val="baseline"/>
              <w:rPr>
                <w:sz w:val="28"/>
                <w:szCs w:val="28"/>
              </w:rPr>
            </w:pPr>
            <w:r w:rsidRPr="00E5614D">
              <w:rPr>
                <w:sz w:val="28"/>
                <w:szCs w:val="28"/>
              </w:rPr>
              <w:t>организации</w:t>
            </w:r>
          </w:p>
          <w:p w14:paraId="65C121F6" w14:textId="77777777" w:rsidR="00791A9F" w:rsidRPr="00AC0DE5" w:rsidRDefault="00791A9F" w:rsidP="00095805">
            <w:pPr>
              <w:overflowPunct w:val="0"/>
              <w:autoSpaceDE w:val="0"/>
              <w:autoSpaceDN w:val="0"/>
              <w:adjustRightInd w:val="0"/>
              <w:ind w:firstLine="567"/>
              <w:jc w:val="both"/>
              <w:textAlignment w:val="baseline"/>
              <w:rPr>
                <w:sz w:val="28"/>
                <w:szCs w:val="28"/>
              </w:rPr>
            </w:pPr>
          </w:p>
          <w:p w14:paraId="79DAC77B" w14:textId="3C886239" w:rsidR="00791A9F" w:rsidRPr="00AC0DE5" w:rsidRDefault="009457A1" w:rsidP="00095805">
            <w:pPr>
              <w:overflowPunct w:val="0"/>
              <w:autoSpaceDE w:val="0"/>
              <w:autoSpaceDN w:val="0"/>
              <w:adjustRightInd w:val="0"/>
              <w:ind w:firstLine="567"/>
              <w:jc w:val="both"/>
              <w:textAlignment w:val="baseline"/>
              <w:rPr>
                <w:sz w:val="28"/>
                <w:szCs w:val="28"/>
              </w:rPr>
            </w:pPr>
            <w:r w:rsidRPr="00AC0DE5">
              <w:rPr>
                <w:sz w:val="28"/>
                <w:szCs w:val="28"/>
              </w:rPr>
              <w:t xml:space="preserve">            </w:t>
            </w:r>
            <w:r w:rsidR="00791A9F" w:rsidRPr="00AC0DE5">
              <w:rPr>
                <w:sz w:val="28"/>
                <w:szCs w:val="28"/>
              </w:rPr>
              <w:t>____________________</w:t>
            </w:r>
          </w:p>
          <w:p w14:paraId="5923B457"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r>
      <w:tr w:rsidR="00791A9F" w:rsidRPr="00E5614D" w14:paraId="51696FEB" w14:textId="77777777" w:rsidTr="00AC0DE5">
        <w:trPr>
          <w:gridAfter w:val="12"/>
          <w:wAfter w:w="4268" w:type="dxa"/>
          <w:trHeight w:val="830"/>
        </w:trPr>
        <w:tc>
          <w:tcPr>
            <w:tcW w:w="5338" w:type="dxa"/>
            <w:gridSpan w:val="15"/>
          </w:tcPr>
          <w:p w14:paraId="72235B10" w14:textId="6FB9A416" w:rsidR="00791A9F" w:rsidRPr="00AC0DE5" w:rsidRDefault="00791A9F" w:rsidP="00095805">
            <w:pPr>
              <w:overflowPunct w:val="0"/>
              <w:autoSpaceDE w:val="0"/>
              <w:autoSpaceDN w:val="0"/>
              <w:adjustRightInd w:val="0"/>
              <w:ind w:firstLine="567"/>
              <w:jc w:val="both"/>
              <w:textAlignment w:val="baseline"/>
              <w:rPr>
                <w:b/>
                <w:sz w:val="28"/>
                <w:szCs w:val="28"/>
              </w:rPr>
            </w:pPr>
            <w:r w:rsidRPr="00AC0DE5">
              <w:rPr>
                <w:b/>
                <w:sz w:val="28"/>
                <w:szCs w:val="28"/>
              </w:rPr>
              <w:t>Заявление на участие в ОГЭ/ГВЭ</w:t>
            </w:r>
            <w:r w:rsidR="009457A1" w:rsidRPr="00AC0DE5">
              <w:rPr>
                <w:b/>
                <w:sz w:val="28"/>
                <w:szCs w:val="28"/>
              </w:rPr>
              <w:t xml:space="preserve">         </w:t>
            </w:r>
          </w:p>
        </w:tc>
      </w:tr>
      <w:tr w:rsidR="00BA3D1F" w:rsidRPr="00E5614D" w14:paraId="7A7DEA17" w14:textId="77777777" w:rsidTr="00EF734A">
        <w:trPr>
          <w:trHeight w:hRule="exact" w:val="355"/>
        </w:trPr>
        <w:tc>
          <w:tcPr>
            <w:tcW w:w="542" w:type="dxa"/>
            <w:tcBorders>
              <w:right w:val="single" w:sz="4" w:space="0" w:color="auto"/>
            </w:tcBorders>
          </w:tcPr>
          <w:p w14:paraId="54F774FE" w14:textId="77777777" w:rsidR="00834E4B" w:rsidRPr="00AC0DE5" w:rsidRDefault="00834E4B" w:rsidP="00AC0DE5">
            <w:pPr>
              <w:overflowPunct w:val="0"/>
              <w:autoSpaceDE w:val="0"/>
              <w:autoSpaceDN w:val="0"/>
              <w:adjustRightInd w:val="0"/>
              <w:contextualSpacing/>
              <w:jc w:val="both"/>
              <w:textAlignment w:val="baseline"/>
              <w:rPr>
                <w:b/>
                <w:sz w:val="28"/>
                <w:szCs w:val="28"/>
              </w:rPr>
            </w:pPr>
            <w:r w:rsidRPr="00AC0DE5">
              <w:rPr>
                <w:b/>
                <w:sz w:val="28"/>
                <w:szCs w:val="28"/>
              </w:rPr>
              <w:t>Я,</w:t>
            </w:r>
          </w:p>
        </w:tc>
        <w:tc>
          <w:tcPr>
            <w:tcW w:w="377" w:type="dxa"/>
            <w:tcBorders>
              <w:top w:val="single" w:sz="4" w:space="0" w:color="auto"/>
              <w:left w:val="single" w:sz="4" w:space="0" w:color="auto"/>
              <w:bottom w:val="single" w:sz="4" w:space="0" w:color="auto"/>
              <w:right w:val="single" w:sz="4" w:space="0" w:color="auto"/>
            </w:tcBorders>
          </w:tcPr>
          <w:p w14:paraId="78C7D932"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378" w:type="dxa"/>
            <w:tcBorders>
              <w:top w:val="single" w:sz="4" w:space="0" w:color="auto"/>
              <w:left w:val="single" w:sz="4" w:space="0" w:color="auto"/>
              <w:bottom w:val="single" w:sz="4" w:space="0" w:color="auto"/>
              <w:right w:val="single" w:sz="4" w:space="0" w:color="auto"/>
            </w:tcBorders>
          </w:tcPr>
          <w:p w14:paraId="25E45278"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378" w:type="dxa"/>
            <w:tcBorders>
              <w:top w:val="single" w:sz="4" w:space="0" w:color="auto"/>
              <w:left w:val="single" w:sz="4" w:space="0" w:color="auto"/>
              <w:bottom w:val="single" w:sz="4" w:space="0" w:color="auto"/>
              <w:right w:val="single" w:sz="4" w:space="0" w:color="auto"/>
            </w:tcBorders>
          </w:tcPr>
          <w:p w14:paraId="433C9072"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377" w:type="dxa"/>
            <w:tcBorders>
              <w:top w:val="single" w:sz="4" w:space="0" w:color="auto"/>
              <w:left w:val="single" w:sz="4" w:space="0" w:color="auto"/>
              <w:bottom w:val="single" w:sz="4" w:space="0" w:color="auto"/>
              <w:right w:val="single" w:sz="4" w:space="0" w:color="auto"/>
            </w:tcBorders>
          </w:tcPr>
          <w:p w14:paraId="057E50DD"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378" w:type="dxa"/>
            <w:tcBorders>
              <w:top w:val="single" w:sz="4" w:space="0" w:color="auto"/>
              <w:left w:val="single" w:sz="4" w:space="0" w:color="auto"/>
              <w:bottom w:val="single" w:sz="4" w:space="0" w:color="auto"/>
              <w:right w:val="single" w:sz="4" w:space="0" w:color="auto"/>
            </w:tcBorders>
          </w:tcPr>
          <w:p w14:paraId="59F0F3E4"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378" w:type="dxa"/>
            <w:tcBorders>
              <w:top w:val="single" w:sz="4" w:space="0" w:color="auto"/>
              <w:left w:val="single" w:sz="4" w:space="0" w:color="auto"/>
              <w:bottom w:val="single" w:sz="4" w:space="0" w:color="auto"/>
              <w:right w:val="single" w:sz="4" w:space="0" w:color="auto"/>
            </w:tcBorders>
          </w:tcPr>
          <w:p w14:paraId="0BC96838"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377" w:type="dxa"/>
            <w:tcBorders>
              <w:top w:val="single" w:sz="4" w:space="0" w:color="auto"/>
              <w:left w:val="single" w:sz="4" w:space="0" w:color="auto"/>
              <w:bottom w:val="single" w:sz="4" w:space="0" w:color="auto"/>
              <w:right w:val="single" w:sz="4" w:space="0" w:color="auto"/>
            </w:tcBorders>
          </w:tcPr>
          <w:p w14:paraId="48AFDF85"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378" w:type="dxa"/>
            <w:tcBorders>
              <w:top w:val="single" w:sz="4" w:space="0" w:color="auto"/>
              <w:left w:val="single" w:sz="4" w:space="0" w:color="auto"/>
              <w:bottom w:val="single" w:sz="4" w:space="0" w:color="auto"/>
              <w:right w:val="single" w:sz="4" w:space="0" w:color="auto"/>
            </w:tcBorders>
          </w:tcPr>
          <w:p w14:paraId="1E1ECD7B"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378" w:type="dxa"/>
            <w:tcBorders>
              <w:top w:val="single" w:sz="4" w:space="0" w:color="auto"/>
              <w:left w:val="single" w:sz="4" w:space="0" w:color="auto"/>
              <w:bottom w:val="single" w:sz="4" w:space="0" w:color="auto"/>
              <w:right w:val="single" w:sz="4" w:space="0" w:color="auto"/>
            </w:tcBorders>
          </w:tcPr>
          <w:p w14:paraId="1EBDAB32"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377" w:type="dxa"/>
            <w:tcBorders>
              <w:top w:val="single" w:sz="4" w:space="0" w:color="auto"/>
              <w:left w:val="single" w:sz="4" w:space="0" w:color="auto"/>
              <w:bottom w:val="single" w:sz="4" w:space="0" w:color="auto"/>
              <w:right w:val="single" w:sz="4" w:space="0" w:color="auto"/>
            </w:tcBorders>
          </w:tcPr>
          <w:p w14:paraId="6D5D69E3"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378" w:type="dxa"/>
            <w:gridSpan w:val="2"/>
            <w:tcBorders>
              <w:top w:val="single" w:sz="4" w:space="0" w:color="auto"/>
              <w:left w:val="single" w:sz="4" w:space="0" w:color="auto"/>
              <w:bottom w:val="single" w:sz="4" w:space="0" w:color="auto"/>
              <w:right w:val="single" w:sz="4" w:space="0" w:color="auto"/>
            </w:tcBorders>
          </w:tcPr>
          <w:p w14:paraId="33B429AB"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378" w:type="dxa"/>
            <w:tcBorders>
              <w:top w:val="single" w:sz="4" w:space="0" w:color="auto"/>
              <w:left w:val="single" w:sz="4" w:space="0" w:color="auto"/>
              <w:bottom w:val="single" w:sz="4" w:space="0" w:color="auto"/>
              <w:right w:val="single" w:sz="4" w:space="0" w:color="auto"/>
            </w:tcBorders>
          </w:tcPr>
          <w:p w14:paraId="21AF56DF"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377" w:type="dxa"/>
            <w:gridSpan w:val="2"/>
            <w:tcBorders>
              <w:top w:val="single" w:sz="4" w:space="0" w:color="auto"/>
              <w:left w:val="single" w:sz="4" w:space="0" w:color="auto"/>
              <w:bottom w:val="single" w:sz="4" w:space="0" w:color="auto"/>
              <w:right w:val="single" w:sz="4" w:space="0" w:color="auto"/>
            </w:tcBorders>
          </w:tcPr>
          <w:p w14:paraId="5EA46301"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378" w:type="dxa"/>
            <w:tcBorders>
              <w:top w:val="single" w:sz="4" w:space="0" w:color="auto"/>
              <w:left w:val="single" w:sz="4" w:space="0" w:color="auto"/>
              <w:bottom w:val="single" w:sz="4" w:space="0" w:color="auto"/>
              <w:right w:val="single" w:sz="4" w:space="0" w:color="auto"/>
            </w:tcBorders>
          </w:tcPr>
          <w:p w14:paraId="63770DD4"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378" w:type="dxa"/>
            <w:tcBorders>
              <w:top w:val="single" w:sz="4" w:space="0" w:color="auto"/>
              <w:left w:val="single" w:sz="4" w:space="0" w:color="auto"/>
              <w:bottom w:val="single" w:sz="4" w:space="0" w:color="auto"/>
              <w:right w:val="single" w:sz="4" w:space="0" w:color="auto"/>
            </w:tcBorders>
          </w:tcPr>
          <w:p w14:paraId="695A7081"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377" w:type="dxa"/>
            <w:tcBorders>
              <w:top w:val="single" w:sz="4" w:space="0" w:color="auto"/>
              <w:left w:val="single" w:sz="4" w:space="0" w:color="auto"/>
              <w:bottom w:val="single" w:sz="4" w:space="0" w:color="auto"/>
              <w:right w:val="single" w:sz="4" w:space="0" w:color="auto"/>
            </w:tcBorders>
          </w:tcPr>
          <w:p w14:paraId="4D9AF3AF"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378" w:type="dxa"/>
            <w:tcBorders>
              <w:top w:val="single" w:sz="4" w:space="0" w:color="auto"/>
              <w:left w:val="single" w:sz="4" w:space="0" w:color="auto"/>
              <w:bottom w:val="single" w:sz="4" w:space="0" w:color="auto"/>
              <w:right w:val="single" w:sz="4" w:space="0" w:color="auto"/>
            </w:tcBorders>
          </w:tcPr>
          <w:p w14:paraId="4C834CDA"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378" w:type="dxa"/>
            <w:tcBorders>
              <w:top w:val="single" w:sz="4" w:space="0" w:color="auto"/>
              <w:left w:val="single" w:sz="4" w:space="0" w:color="auto"/>
              <w:bottom w:val="single" w:sz="4" w:space="0" w:color="auto"/>
              <w:right w:val="single" w:sz="4" w:space="0" w:color="auto"/>
            </w:tcBorders>
          </w:tcPr>
          <w:p w14:paraId="64281D96"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377" w:type="dxa"/>
            <w:tcBorders>
              <w:top w:val="single" w:sz="4" w:space="0" w:color="auto"/>
              <w:left w:val="single" w:sz="4" w:space="0" w:color="auto"/>
              <w:bottom w:val="single" w:sz="4" w:space="0" w:color="auto"/>
              <w:right w:val="single" w:sz="4" w:space="0" w:color="auto"/>
            </w:tcBorders>
          </w:tcPr>
          <w:p w14:paraId="7203EDE3"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378" w:type="dxa"/>
            <w:tcBorders>
              <w:top w:val="single" w:sz="4" w:space="0" w:color="auto"/>
              <w:left w:val="single" w:sz="4" w:space="0" w:color="auto"/>
              <w:bottom w:val="single" w:sz="4" w:space="0" w:color="auto"/>
              <w:right w:val="single" w:sz="4" w:space="0" w:color="auto"/>
            </w:tcBorders>
          </w:tcPr>
          <w:p w14:paraId="1BCA1AF9"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378" w:type="dxa"/>
            <w:tcBorders>
              <w:top w:val="single" w:sz="4" w:space="0" w:color="auto"/>
              <w:left w:val="single" w:sz="4" w:space="0" w:color="auto"/>
              <w:bottom w:val="single" w:sz="4" w:space="0" w:color="auto"/>
              <w:right w:val="single" w:sz="4" w:space="0" w:color="auto"/>
            </w:tcBorders>
          </w:tcPr>
          <w:p w14:paraId="33797F86"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377" w:type="dxa"/>
            <w:tcBorders>
              <w:top w:val="single" w:sz="4" w:space="0" w:color="auto"/>
              <w:left w:val="single" w:sz="4" w:space="0" w:color="auto"/>
              <w:bottom w:val="single" w:sz="4" w:space="0" w:color="auto"/>
              <w:right w:val="single" w:sz="4" w:space="0" w:color="auto"/>
            </w:tcBorders>
          </w:tcPr>
          <w:p w14:paraId="571E12F1"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378" w:type="dxa"/>
            <w:tcBorders>
              <w:top w:val="single" w:sz="4" w:space="0" w:color="auto"/>
              <w:left w:val="single" w:sz="4" w:space="0" w:color="auto"/>
              <w:bottom w:val="single" w:sz="4" w:space="0" w:color="auto"/>
              <w:right w:val="single" w:sz="4" w:space="0" w:color="auto"/>
            </w:tcBorders>
          </w:tcPr>
          <w:p w14:paraId="37C98A88"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378" w:type="dxa"/>
            <w:tcBorders>
              <w:top w:val="single" w:sz="4" w:space="0" w:color="auto"/>
              <w:left w:val="single" w:sz="4" w:space="0" w:color="auto"/>
              <w:bottom w:val="single" w:sz="4" w:space="0" w:color="auto"/>
              <w:right w:val="single" w:sz="4" w:space="0" w:color="auto"/>
            </w:tcBorders>
          </w:tcPr>
          <w:p w14:paraId="5F2DC8D1" w14:textId="72D537BA"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r>
    </w:tbl>
    <w:p w14:paraId="4B8A7156" w14:textId="77777777" w:rsidR="00791A9F" w:rsidRPr="00AC0DE5" w:rsidRDefault="00791A9F" w:rsidP="00791A9F">
      <w:pPr>
        <w:overflowPunct w:val="0"/>
        <w:autoSpaceDE w:val="0"/>
        <w:autoSpaceDN w:val="0"/>
        <w:adjustRightInd w:val="0"/>
        <w:ind w:firstLine="567"/>
        <w:contextualSpacing/>
        <w:jc w:val="both"/>
        <w:textAlignment w:val="baseline"/>
        <w:rPr>
          <w:i/>
          <w:sz w:val="28"/>
          <w:szCs w:val="28"/>
          <w:vertAlign w:val="superscript"/>
        </w:rPr>
      </w:pPr>
      <w:r w:rsidRPr="00AC0DE5">
        <w:rPr>
          <w:i/>
          <w:sz w:val="28"/>
          <w:szCs w:val="28"/>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1"/>
      </w:tblGrid>
      <w:tr w:rsidR="00834E4B" w:rsidRPr="00E5614D" w14:paraId="10E7364C" w14:textId="77777777" w:rsidTr="00AC0DE5">
        <w:trPr>
          <w:trHeight w:hRule="exact" w:val="340"/>
        </w:trPr>
        <w:tc>
          <w:tcPr>
            <w:tcW w:w="266" w:type="pct"/>
            <w:tcBorders>
              <w:top w:val="nil"/>
              <w:left w:val="nil"/>
              <w:bottom w:val="nil"/>
            </w:tcBorders>
          </w:tcPr>
          <w:p w14:paraId="192AC92F"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3756BF3F"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15F3A350"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3ECCFC38"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58F4C71C"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4187640C"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02160943"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226E0E35"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7323C9F1"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3F07065B"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0B8BA8CE"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07D78EDA"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738FF485"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74A47C69"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6545D023"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424EC2A1"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628D7440"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67B1AC51"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262C7CF0"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13C1D10B"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0D7D3BE9"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187013DE"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1EB6E44C"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6960F75F"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8" w:type="pct"/>
          </w:tcPr>
          <w:p w14:paraId="771F9014" w14:textId="1741188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r>
    </w:tbl>
    <w:p w14:paraId="111AABCC" w14:textId="77777777" w:rsidR="00791A9F" w:rsidRPr="00AC0DE5" w:rsidRDefault="00791A9F" w:rsidP="00791A9F">
      <w:pPr>
        <w:overflowPunct w:val="0"/>
        <w:autoSpaceDE w:val="0"/>
        <w:autoSpaceDN w:val="0"/>
        <w:adjustRightInd w:val="0"/>
        <w:ind w:firstLine="567"/>
        <w:contextualSpacing/>
        <w:jc w:val="both"/>
        <w:textAlignment w:val="baseline"/>
        <w:rPr>
          <w:i/>
          <w:sz w:val="28"/>
          <w:szCs w:val="28"/>
          <w:vertAlign w:val="superscript"/>
        </w:rPr>
      </w:pPr>
      <w:r w:rsidRPr="00AC0DE5">
        <w:rPr>
          <w:i/>
          <w:sz w:val="28"/>
          <w:szCs w:val="28"/>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1"/>
      </w:tblGrid>
      <w:tr w:rsidR="00834E4B" w:rsidRPr="00E5614D" w14:paraId="09A853E6" w14:textId="77777777" w:rsidTr="00AC0DE5">
        <w:trPr>
          <w:trHeight w:hRule="exact" w:val="340"/>
        </w:trPr>
        <w:tc>
          <w:tcPr>
            <w:tcW w:w="266" w:type="pct"/>
            <w:tcBorders>
              <w:top w:val="nil"/>
              <w:left w:val="nil"/>
              <w:bottom w:val="nil"/>
            </w:tcBorders>
          </w:tcPr>
          <w:p w14:paraId="473D6EB3"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0C3446F7"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4C93207C"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43521C13"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400BD560"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2105A0DD"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6FF901B8"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3EC3DBF7"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7ADA70C3"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2924E778"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07D0BF8A"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6E50B58C"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2951A057"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3B80F369"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5D06D9C3"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6ADCE6C7"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378E516F"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69D6F3F3"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7659AF4E"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69A7311B"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4E13B6B1"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655494FE"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78E4B54D"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7" w:type="pct"/>
          </w:tcPr>
          <w:p w14:paraId="790C53CA" w14:textId="77777777"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c>
          <w:tcPr>
            <w:tcW w:w="198" w:type="pct"/>
          </w:tcPr>
          <w:p w14:paraId="172BE2CB" w14:textId="1AB77C9D" w:rsidR="00834E4B" w:rsidRPr="00AC0DE5" w:rsidRDefault="00834E4B" w:rsidP="00095805">
            <w:pPr>
              <w:overflowPunct w:val="0"/>
              <w:autoSpaceDE w:val="0"/>
              <w:autoSpaceDN w:val="0"/>
              <w:adjustRightInd w:val="0"/>
              <w:ind w:firstLine="567"/>
              <w:contextualSpacing/>
              <w:jc w:val="both"/>
              <w:textAlignment w:val="baseline"/>
              <w:rPr>
                <w:sz w:val="28"/>
                <w:szCs w:val="28"/>
              </w:rPr>
            </w:pPr>
          </w:p>
        </w:tc>
      </w:tr>
    </w:tbl>
    <w:p w14:paraId="19A76357" w14:textId="77777777" w:rsidR="00791A9F" w:rsidRPr="00AC0DE5" w:rsidRDefault="00791A9F" w:rsidP="00791A9F">
      <w:pPr>
        <w:overflowPunct w:val="0"/>
        <w:autoSpaceDE w:val="0"/>
        <w:autoSpaceDN w:val="0"/>
        <w:adjustRightInd w:val="0"/>
        <w:ind w:firstLine="567"/>
        <w:jc w:val="both"/>
        <w:textAlignment w:val="baseline"/>
        <w:rPr>
          <w:vanish/>
          <w:sz w:val="28"/>
          <w:szCs w:val="28"/>
        </w:rPr>
      </w:pPr>
    </w:p>
    <w:tbl>
      <w:tblPr>
        <w:tblpPr w:leftFromText="180" w:rightFromText="180" w:vertAnchor="text" w:horzAnchor="margin" w:tblpY="4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14"/>
        <w:gridCol w:w="914"/>
        <w:gridCol w:w="851"/>
        <w:gridCol w:w="948"/>
        <w:gridCol w:w="948"/>
        <w:gridCol w:w="850"/>
        <w:gridCol w:w="649"/>
        <w:gridCol w:w="709"/>
        <w:gridCol w:w="709"/>
        <w:gridCol w:w="701"/>
      </w:tblGrid>
      <w:tr w:rsidR="00BA3D1F" w:rsidRPr="00E5614D" w14:paraId="062BF096" w14:textId="77777777" w:rsidTr="00E20211">
        <w:trPr>
          <w:trHeight w:hRule="exact" w:val="340"/>
        </w:trPr>
        <w:tc>
          <w:tcPr>
            <w:tcW w:w="747" w:type="pct"/>
            <w:tcBorders>
              <w:top w:val="nil"/>
              <w:left w:val="nil"/>
              <w:bottom w:val="nil"/>
            </w:tcBorders>
          </w:tcPr>
          <w:p w14:paraId="459AD0B4" w14:textId="77777777" w:rsidR="00791A9F" w:rsidRPr="00AC0DE5" w:rsidRDefault="00791A9F" w:rsidP="00AC0DE5">
            <w:pPr>
              <w:overflowPunct w:val="0"/>
              <w:autoSpaceDE w:val="0"/>
              <w:autoSpaceDN w:val="0"/>
              <w:adjustRightInd w:val="0"/>
              <w:contextualSpacing/>
              <w:jc w:val="both"/>
              <w:textAlignment w:val="baseline"/>
              <w:rPr>
                <w:sz w:val="28"/>
                <w:szCs w:val="28"/>
              </w:rPr>
            </w:pPr>
            <w:r w:rsidRPr="00AC0DE5">
              <w:rPr>
                <w:b/>
                <w:sz w:val="28"/>
                <w:szCs w:val="28"/>
              </w:rPr>
              <w:t>Дата рождения</w:t>
            </w:r>
            <w:r w:rsidRPr="00AC0DE5">
              <w:rPr>
                <w:sz w:val="28"/>
                <w:szCs w:val="28"/>
              </w:rPr>
              <w:t>:</w:t>
            </w:r>
          </w:p>
        </w:tc>
        <w:tc>
          <w:tcPr>
            <w:tcW w:w="474" w:type="pct"/>
          </w:tcPr>
          <w:p w14:paraId="5F4569E6" w14:textId="77777777" w:rsidR="00791A9F" w:rsidRPr="00AC0DE5" w:rsidRDefault="00791A9F" w:rsidP="00095805">
            <w:pPr>
              <w:overflowPunct w:val="0"/>
              <w:autoSpaceDE w:val="0"/>
              <w:autoSpaceDN w:val="0"/>
              <w:adjustRightInd w:val="0"/>
              <w:ind w:firstLine="567"/>
              <w:contextualSpacing/>
              <w:jc w:val="both"/>
              <w:textAlignment w:val="baseline"/>
              <w:rPr>
                <w:color w:val="C0C0C0"/>
                <w:sz w:val="28"/>
                <w:szCs w:val="28"/>
              </w:rPr>
            </w:pPr>
            <w:r w:rsidRPr="00AC0DE5">
              <w:rPr>
                <w:color w:val="C0C0C0"/>
                <w:sz w:val="28"/>
                <w:szCs w:val="28"/>
              </w:rPr>
              <w:t>ч</w:t>
            </w:r>
          </w:p>
        </w:tc>
        <w:tc>
          <w:tcPr>
            <w:tcW w:w="474" w:type="pct"/>
          </w:tcPr>
          <w:p w14:paraId="04FC7499" w14:textId="77777777" w:rsidR="00791A9F" w:rsidRPr="00AC0DE5" w:rsidRDefault="00791A9F" w:rsidP="00095805">
            <w:pPr>
              <w:overflowPunct w:val="0"/>
              <w:autoSpaceDE w:val="0"/>
              <w:autoSpaceDN w:val="0"/>
              <w:adjustRightInd w:val="0"/>
              <w:ind w:firstLine="567"/>
              <w:contextualSpacing/>
              <w:jc w:val="both"/>
              <w:textAlignment w:val="baseline"/>
              <w:rPr>
                <w:color w:val="C0C0C0"/>
                <w:sz w:val="28"/>
                <w:szCs w:val="28"/>
              </w:rPr>
            </w:pPr>
            <w:r w:rsidRPr="00AC0DE5">
              <w:rPr>
                <w:color w:val="C0C0C0"/>
                <w:sz w:val="28"/>
                <w:szCs w:val="28"/>
              </w:rPr>
              <w:t>ч</w:t>
            </w:r>
          </w:p>
        </w:tc>
        <w:tc>
          <w:tcPr>
            <w:tcW w:w="441" w:type="pct"/>
            <w:tcBorders>
              <w:top w:val="nil"/>
              <w:bottom w:val="nil"/>
            </w:tcBorders>
          </w:tcPr>
          <w:p w14:paraId="6411D577" w14:textId="77777777" w:rsidR="00791A9F" w:rsidRPr="00AC0DE5" w:rsidRDefault="00791A9F" w:rsidP="00095805">
            <w:pPr>
              <w:overflowPunct w:val="0"/>
              <w:autoSpaceDE w:val="0"/>
              <w:autoSpaceDN w:val="0"/>
              <w:adjustRightInd w:val="0"/>
              <w:ind w:firstLine="567"/>
              <w:contextualSpacing/>
              <w:jc w:val="both"/>
              <w:textAlignment w:val="baseline"/>
              <w:rPr>
                <w:sz w:val="28"/>
                <w:szCs w:val="28"/>
              </w:rPr>
            </w:pPr>
            <w:r w:rsidRPr="00AC0DE5">
              <w:rPr>
                <w:sz w:val="28"/>
                <w:szCs w:val="28"/>
              </w:rPr>
              <w:t>.</w:t>
            </w:r>
          </w:p>
        </w:tc>
        <w:tc>
          <w:tcPr>
            <w:tcW w:w="492" w:type="pct"/>
          </w:tcPr>
          <w:p w14:paraId="1B3725CD" w14:textId="77777777" w:rsidR="00791A9F" w:rsidRPr="00AC0DE5" w:rsidRDefault="00791A9F" w:rsidP="00095805">
            <w:pPr>
              <w:overflowPunct w:val="0"/>
              <w:autoSpaceDE w:val="0"/>
              <w:autoSpaceDN w:val="0"/>
              <w:adjustRightInd w:val="0"/>
              <w:ind w:firstLine="567"/>
              <w:contextualSpacing/>
              <w:jc w:val="both"/>
              <w:textAlignment w:val="baseline"/>
              <w:rPr>
                <w:color w:val="C0C0C0"/>
                <w:sz w:val="28"/>
                <w:szCs w:val="28"/>
              </w:rPr>
            </w:pPr>
            <w:r w:rsidRPr="00AC0DE5">
              <w:rPr>
                <w:color w:val="C0C0C0"/>
                <w:sz w:val="28"/>
                <w:szCs w:val="28"/>
              </w:rPr>
              <w:t>м</w:t>
            </w:r>
          </w:p>
        </w:tc>
        <w:tc>
          <w:tcPr>
            <w:tcW w:w="492" w:type="pct"/>
          </w:tcPr>
          <w:p w14:paraId="2DB1EEB5" w14:textId="77777777" w:rsidR="00791A9F" w:rsidRPr="00AC0DE5" w:rsidRDefault="00791A9F" w:rsidP="00095805">
            <w:pPr>
              <w:overflowPunct w:val="0"/>
              <w:autoSpaceDE w:val="0"/>
              <w:autoSpaceDN w:val="0"/>
              <w:adjustRightInd w:val="0"/>
              <w:ind w:firstLine="567"/>
              <w:contextualSpacing/>
              <w:jc w:val="both"/>
              <w:textAlignment w:val="baseline"/>
              <w:rPr>
                <w:color w:val="C0C0C0"/>
                <w:sz w:val="28"/>
                <w:szCs w:val="28"/>
              </w:rPr>
            </w:pPr>
            <w:r w:rsidRPr="00AC0DE5">
              <w:rPr>
                <w:color w:val="C0C0C0"/>
                <w:sz w:val="28"/>
                <w:szCs w:val="28"/>
              </w:rPr>
              <w:t>м</w:t>
            </w:r>
          </w:p>
        </w:tc>
        <w:tc>
          <w:tcPr>
            <w:tcW w:w="441" w:type="pct"/>
            <w:tcBorders>
              <w:top w:val="nil"/>
              <w:bottom w:val="nil"/>
            </w:tcBorders>
          </w:tcPr>
          <w:p w14:paraId="1E1F694D" w14:textId="77777777" w:rsidR="00791A9F" w:rsidRPr="00AC0DE5" w:rsidRDefault="00791A9F" w:rsidP="00095805">
            <w:pPr>
              <w:overflowPunct w:val="0"/>
              <w:autoSpaceDE w:val="0"/>
              <w:autoSpaceDN w:val="0"/>
              <w:adjustRightInd w:val="0"/>
              <w:ind w:firstLine="567"/>
              <w:contextualSpacing/>
              <w:jc w:val="both"/>
              <w:textAlignment w:val="baseline"/>
              <w:rPr>
                <w:sz w:val="28"/>
                <w:szCs w:val="28"/>
              </w:rPr>
            </w:pPr>
            <w:r w:rsidRPr="00AC0DE5">
              <w:rPr>
                <w:sz w:val="28"/>
                <w:szCs w:val="28"/>
              </w:rPr>
              <w:t>.</w:t>
            </w:r>
          </w:p>
        </w:tc>
        <w:tc>
          <w:tcPr>
            <w:tcW w:w="337" w:type="pct"/>
          </w:tcPr>
          <w:p w14:paraId="361776C1" w14:textId="77777777" w:rsidR="00791A9F" w:rsidRPr="00AC0DE5" w:rsidRDefault="00791A9F" w:rsidP="00095805">
            <w:pPr>
              <w:overflowPunct w:val="0"/>
              <w:autoSpaceDE w:val="0"/>
              <w:autoSpaceDN w:val="0"/>
              <w:adjustRightInd w:val="0"/>
              <w:ind w:firstLine="567"/>
              <w:contextualSpacing/>
              <w:jc w:val="both"/>
              <w:textAlignment w:val="baseline"/>
              <w:rPr>
                <w:sz w:val="28"/>
                <w:szCs w:val="28"/>
              </w:rPr>
            </w:pPr>
          </w:p>
        </w:tc>
        <w:tc>
          <w:tcPr>
            <w:tcW w:w="368" w:type="pct"/>
          </w:tcPr>
          <w:p w14:paraId="3D33A467" w14:textId="77777777" w:rsidR="00791A9F" w:rsidRPr="00AC0DE5" w:rsidRDefault="00791A9F" w:rsidP="00095805">
            <w:pPr>
              <w:overflowPunct w:val="0"/>
              <w:autoSpaceDE w:val="0"/>
              <w:autoSpaceDN w:val="0"/>
              <w:adjustRightInd w:val="0"/>
              <w:ind w:firstLine="567"/>
              <w:contextualSpacing/>
              <w:jc w:val="both"/>
              <w:textAlignment w:val="baseline"/>
              <w:rPr>
                <w:sz w:val="28"/>
                <w:szCs w:val="28"/>
              </w:rPr>
            </w:pPr>
          </w:p>
        </w:tc>
        <w:tc>
          <w:tcPr>
            <w:tcW w:w="368" w:type="pct"/>
          </w:tcPr>
          <w:p w14:paraId="0136D88A" w14:textId="77777777" w:rsidR="00791A9F" w:rsidRPr="00AC0DE5" w:rsidRDefault="00791A9F" w:rsidP="00AC0DE5">
            <w:pPr>
              <w:overflowPunct w:val="0"/>
              <w:autoSpaceDE w:val="0"/>
              <w:autoSpaceDN w:val="0"/>
              <w:adjustRightInd w:val="0"/>
              <w:contextualSpacing/>
              <w:jc w:val="right"/>
              <w:textAlignment w:val="baseline"/>
              <w:rPr>
                <w:color w:val="C0C0C0"/>
                <w:sz w:val="28"/>
                <w:szCs w:val="28"/>
              </w:rPr>
            </w:pPr>
            <w:r w:rsidRPr="00AC0DE5">
              <w:rPr>
                <w:color w:val="C0C0C0"/>
                <w:sz w:val="28"/>
                <w:szCs w:val="28"/>
              </w:rPr>
              <w:t>г</w:t>
            </w:r>
          </w:p>
        </w:tc>
        <w:tc>
          <w:tcPr>
            <w:tcW w:w="364" w:type="pct"/>
          </w:tcPr>
          <w:p w14:paraId="301DE6CC" w14:textId="77777777" w:rsidR="00791A9F" w:rsidRPr="00AC0DE5" w:rsidRDefault="00791A9F" w:rsidP="00AC0DE5">
            <w:pPr>
              <w:overflowPunct w:val="0"/>
              <w:autoSpaceDE w:val="0"/>
              <w:autoSpaceDN w:val="0"/>
              <w:adjustRightInd w:val="0"/>
              <w:contextualSpacing/>
              <w:jc w:val="right"/>
              <w:textAlignment w:val="baseline"/>
              <w:rPr>
                <w:color w:val="C0C0C0"/>
                <w:sz w:val="28"/>
                <w:szCs w:val="28"/>
              </w:rPr>
            </w:pPr>
            <w:r w:rsidRPr="00AC0DE5">
              <w:rPr>
                <w:color w:val="C0C0C0"/>
                <w:sz w:val="28"/>
                <w:szCs w:val="28"/>
              </w:rPr>
              <w:t>г</w:t>
            </w:r>
          </w:p>
        </w:tc>
      </w:tr>
    </w:tbl>
    <w:p w14:paraId="5EB96C9D" w14:textId="77777777" w:rsidR="00791A9F" w:rsidRPr="00AC0DE5" w:rsidRDefault="00791A9F" w:rsidP="00791A9F">
      <w:pPr>
        <w:overflowPunct w:val="0"/>
        <w:autoSpaceDE w:val="0"/>
        <w:autoSpaceDN w:val="0"/>
        <w:adjustRightInd w:val="0"/>
        <w:ind w:firstLine="567"/>
        <w:jc w:val="both"/>
        <w:textAlignment w:val="baseline"/>
        <w:rPr>
          <w:i/>
          <w:sz w:val="28"/>
          <w:szCs w:val="28"/>
          <w:vertAlign w:val="superscript"/>
        </w:rPr>
      </w:pPr>
      <w:r w:rsidRPr="00AC0DE5">
        <w:rPr>
          <w:i/>
          <w:sz w:val="28"/>
          <w:szCs w:val="28"/>
          <w:vertAlign w:val="superscript"/>
        </w:rPr>
        <w:t>отчество (при наличии)</w:t>
      </w:r>
    </w:p>
    <w:p w14:paraId="0A88BB7C" w14:textId="77777777" w:rsidR="00791A9F" w:rsidRPr="00AC0DE5" w:rsidRDefault="00791A9F" w:rsidP="00791A9F">
      <w:pPr>
        <w:overflowPunct w:val="0"/>
        <w:autoSpaceDE w:val="0"/>
        <w:autoSpaceDN w:val="0"/>
        <w:adjustRightInd w:val="0"/>
        <w:ind w:firstLine="567"/>
        <w:jc w:val="both"/>
        <w:textAlignment w:val="baseline"/>
        <w:rPr>
          <w:b/>
          <w:sz w:val="28"/>
          <w:szCs w:val="28"/>
        </w:rPr>
      </w:pPr>
    </w:p>
    <w:p w14:paraId="3A8D4A2E" w14:textId="77777777" w:rsidR="00791A9F" w:rsidRPr="00AC0DE5" w:rsidRDefault="00791A9F" w:rsidP="00791A9F">
      <w:pPr>
        <w:overflowPunct w:val="0"/>
        <w:autoSpaceDE w:val="0"/>
        <w:autoSpaceDN w:val="0"/>
        <w:adjustRightInd w:val="0"/>
        <w:ind w:firstLine="567"/>
        <w:jc w:val="both"/>
        <w:textAlignment w:val="baseline"/>
        <w:rPr>
          <w:b/>
          <w:sz w:val="28"/>
          <w:szCs w:val="28"/>
        </w:rPr>
      </w:pPr>
    </w:p>
    <w:p w14:paraId="5963A126" w14:textId="77777777" w:rsidR="00791A9F" w:rsidRPr="00AC0DE5" w:rsidRDefault="00791A9F" w:rsidP="00791A9F">
      <w:pPr>
        <w:overflowPunct w:val="0"/>
        <w:autoSpaceDE w:val="0"/>
        <w:autoSpaceDN w:val="0"/>
        <w:adjustRightInd w:val="0"/>
        <w:textAlignment w:val="baseline"/>
        <w:rPr>
          <w:sz w:val="28"/>
          <w:szCs w:val="28"/>
        </w:rPr>
      </w:pPr>
      <w:r w:rsidRPr="00AC0DE5">
        <w:rPr>
          <w:b/>
          <w:sz w:val="28"/>
          <w:szCs w:val="28"/>
        </w:rPr>
        <w:t>Наименование документа, удостоверяющего личность</w:t>
      </w:r>
      <w:r w:rsidRPr="00AC0DE5">
        <w:rPr>
          <w:sz w:val="28"/>
          <w:szCs w:val="28"/>
        </w:rPr>
        <w:t xml:space="preserve"> </w:t>
      </w:r>
      <w:r w:rsidRPr="00AC0DE5">
        <w:rPr>
          <w:sz w:val="28"/>
          <w:szCs w:val="28"/>
          <w:u w:val="single"/>
        </w:rPr>
        <w:t>____________________________________________________________________</w:t>
      </w:r>
      <w:r w:rsidRPr="00AC0DE5">
        <w:rPr>
          <w:sz w:val="28"/>
          <w:szCs w:val="28"/>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91A9F" w:rsidRPr="00E5614D" w14:paraId="428C0E8F" w14:textId="77777777" w:rsidTr="00095805">
        <w:trPr>
          <w:trHeight w:hRule="exact" w:val="340"/>
        </w:trPr>
        <w:tc>
          <w:tcPr>
            <w:tcW w:w="1134" w:type="dxa"/>
            <w:tcBorders>
              <w:top w:val="nil"/>
              <w:left w:val="nil"/>
              <w:bottom w:val="nil"/>
            </w:tcBorders>
          </w:tcPr>
          <w:p w14:paraId="5E2A11DC" w14:textId="77777777" w:rsidR="00791A9F" w:rsidRPr="00AC0DE5" w:rsidRDefault="00791A9F" w:rsidP="00095805">
            <w:pPr>
              <w:overflowPunct w:val="0"/>
              <w:autoSpaceDE w:val="0"/>
              <w:autoSpaceDN w:val="0"/>
              <w:adjustRightInd w:val="0"/>
              <w:jc w:val="both"/>
              <w:textAlignment w:val="baseline"/>
              <w:rPr>
                <w:b/>
                <w:sz w:val="28"/>
                <w:szCs w:val="28"/>
              </w:rPr>
            </w:pPr>
            <w:r w:rsidRPr="00AC0DE5">
              <w:rPr>
                <w:b/>
                <w:sz w:val="28"/>
                <w:szCs w:val="28"/>
              </w:rPr>
              <w:t>Серия</w:t>
            </w:r>
          </w:p>
        </w:tc>
        <w:tc>
          <w:tcPr>
            <w:tcW w:w="397" w:type="dxa"/>
          </w:tcPr>
          <w:p w14:paraId="0EFC03B6"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397" w:type="dxa"/>
          </w:tcPr>
          <w:p w14:paraId="752707F9"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397" w:type="dxa"/>
          </w:tcPr>
          <w:p w14:paraId="7569D7C3"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397" w:type="dxa"/>
          </w:tcPr>
          <w:p w14:paraId="78873ADD"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1701" w:type="dxa"/>
            <w:tcBorders>
              <w:top w:val="nil"/>
              <w:bottom w:val="nil"/>
            </w:tcBorders>
          </w:tcPr>
          <w:p w14:paraId="76EA2731" w14:textId="77777777" w:rsidR="00791A9F" w:rsidRPr="00AC0DE5" w:rsidRDefault="00791A9F" w:rsidP="00095805">
            <w:pPr>
              <w:overflowPunct w:val="0"/>
              <w:autoSpaceDE w:val="0"/>
              <w:autoSpaceDN w:val="0"/>
              <w:adjustRightInd w:val="0"/>
              <w:ind w:firstLine="567"/>
              <w:jc w:val="both"/>
              <w:textAlignment w:val="baseline"/>
              <w:rPr>
                <w:b/>
                <w:sz w:val="28"/>
                <w:szCs w:val="28"/>
              </w:rPr>
            </w:pPr>
            <w:r w:rsidRPr="00AC0DE5">
              <w:rPr>
                <w:b/>
                <w:sz w:val="28"/>
                <w:szCs w:val="28"/>
              </w:rPr>
              <w:t>Номер</w:t>
            </w:r>
          </w:p>
        </w:tc>
        <w:tc>
          <w:tcPr>
            <w:tcW w:w="397" w:type="dxa"/>
          </w:tcPr>
          <w:p w14:paraId="0FEE8D32"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397" w:type="dxa"/>
          </w:tcPr>
          <w:p w14:paraId="4DAB7D85"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397" w:type="dxa"/>
          </w:tcPr>
          <w:p w14:paraId="46FB46A9"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397" w:type="dxa"/>
          </w:tcPr>
          <w:p w14:paraId="30D29816"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397" w:type="dxa"/>
          </w:tcPr>
          <w:p w14:paraId="1A2163E7"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397" w:type="dxa"/>
          </w:tcPr>
          <w:p w14:paraId="0E025B94"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397" w:type="dxa"/>
          </w:tcPr>
          <w:p w14:paraId="0B7FFB42"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397" w:type="dxa"/>
          </w:tcPr>
          <w:p w14:paraId="47D6D92F"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397" w:type="dxa"/>
          </w:tcPr>
          <w:p w14:paraId="1856C17C"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397" w:type="dxa"/>
          </w:tcPr>
          <w:p w14:paraId="53496A9E"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r>
    </w:tbl>
    <w:p w14:paraId="121751A7" w14:textId="77777777" w:rsidR="00791A9F" w:rsidRPr="00AC0DE5" w:rsidRDefault="00791A9F" w:rsidP="00791A9F">
      <w:pPr>
        <w:overflowPunct w:val="0"/>
        <w:autoSpaceDE w:val="0"/>
        <w:autoSpaceDN w:val="0"/>
        <w:adjustRightInd w:val="0"/>
        <w:ind w:firstLine="567"/>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397"/>
        <w:gridCol w:w="397"/>
        <w:gridCol w:w="397"/>
        <w:gridCol w:w="397"/>
        <w:gridCol w:w="397"/>
        <w:gridCol w:w="397"/>
        <w:gridCol w:w="397"/>
        <w:gridCol w:w="397"/>
        <w:gridCol w:w="397"/>
        <w:gridCol w:w="397"/>
        <w:gridCol w:w="397"/>
        <w:gridCol w:w="397"/>
        <w:gridCol w:w="397"/>
        <w:gridCol w:w="397"/>
      </w:tblGrid>
      <w:tr w:rsidR="00DB7599" w:rsidRPr="00E5614D" w14:paraId="25EDF4AC" w14:textId="77777777" w:rsidTr="00AC0DE5">
        <w:trPr>
          <w:trHeight w:hRule="exact" w:val="340"/>
        </w:trPr>
        <w:tc>
          <w:tcPr>
            <w:tcW w:w="1134" w:type="dxa"/>
            <w:tcBorders>
              <w:top w:val="nil"/>
              <w:left w:val="nil"/>
              <w:bottom w:val="nil"/>
            </w:tcBorders>
          </w:tcPr>
          <w:p w14:paraId="3C13EF25" w14:textId="1F6D5CCD" w:rsidR="00DB7599" w:rsidRPr="00975EB4" w:rsidRDefault="00DB7599" w:rsidP="00956E6F">
            <w:pPr>
              <w:overflowPunct w:val="0"/>
              <w:autoSpaceDE w:val="0"/>
              <w:autoSpaceDN w:val="0"/>
              <w:adjustRightInd w:val="0"/>
              <w:jc w:val="both"/>
              <w:textAlignment w:val="baseline"/>
              <w:rPr>
                <w:b/>
                <w:sz w:val="28"/>
                <w:szCs w:val="28"/>
              </w:rPr>
            </w:pPr>
            <w:r>
              <w:rPr>
                <w:b/>
                <w:sz w:val="28"/>
                <w:szCs w:val="28"/>
              </w:rPr>
              <w:t>СНИЛС</w:t>
            </w:r>
          </w:p>
        </w:tc>
        <w:tc>
          <w:tcPr>
            <w:tcW w:w="397" w:type="dxa"/>
          </w:tcPr>
          <w:p w14:paraId="63CA34AF" w14:textId="77777777" w:rsidR="00DB7599" w:rsidRPr="00975EB4" w:rsidRDefault="00DB7599" w:rsidP="00956E6F">
            <w:pPr>
              <w:overflowPunct w:val="0"/>
              <w:autoSpaceDE w:val="0"/>
              <w:autoSpaceDN w:val="0"/>
              <w:adjustRightInd w:val="0"/>
              <w:ind w:firstLine="567"/>
              <w:jc w:val="both"/>
              <w:textAlignment w:val="baseline"/>
              <w:rPr>
                <w:sz w:val="28"/>
                <w:szCs w:val="28"/>
              </w:rPr>
            </w:pPr>
          </w:p>
        </w:tc>
        <w:tc>
          <w:tcPr>
            <w:tcW w:w="397" w:type="dxa"/>
          </w:tcPr>
          <w:p w14:paraId="5F53FA09" w14:textId="77777777" w:rsidR="00DB7599" w:rsidRPr="00975EB4" w:rsidRDefault="00DB7599" w:rsidP="00956E6F">
            <w:pPr>
              <w:overflowPunct w:val="0"/>
              <w:autoSpaceDE w:val="0"/>
              <w:autoSpaceDN w:val="0"/>
              <w:adjustRightInd w:val="0"/>
              <w:ind w:firstLine="567"/>
              <w:jc w:val="both"/>
              <w:textAlignment w:val="baseline"/>
              <w:rPr>
                <w:sz w:val="28"/>
                <w:szCs w:val="28"/>
              </w:rPr>
            </w:pPr>
          </w:p>
        </w:tc>
        <w:tc>
          <w:tcPr>
            <w:tcW w:w="397" w:type="dxa"/>
          </w:tcPr>
          <w:p w14:paraId="33AC0AA8" w14:textId="77777777" w:rsidR="00DB7599" w:rsidRPr="00975EB4" w:rsidRDefault="00DB7599" w:rsidP="00956E6F">
            <w:pPr>
              <w:overflowPunct w:val="0"/>
              <w:autoSpaceDE w:val="0"/>
              <w:autoSpaceDN w:val="0"/>
              <w:adjustRightInd w:val="0"/>
              <w:ind w:firstLine="567"/>
              <w:jc w:val="both"/>
              <w:textAlignment w:val="baseline"/>
              <w:rPr>
                <w:sz w:val="28"/>
                <w:szCs w:val="28"/>
              </w:rPr>
            </w:pPr>
          </w:p>
        </w:tc>
        <w:tc>
          <w:tcPr>
            <w:tcW w:w="397" w:type="dxa"/>
          </w:tcPr>
          <w:p w14:paraId="6A218B45" w14:textId="79E931A1" w:rsidR="00DB7599" w:rsidRPr="00975EB4" w:rsidRDefault="00DB7599" w:rsidP="00AC0DE5">
            <w:pPr>
              <w:overflowPunct w:val="0"/>
              <w:autoSpaceDE w:val="0"/>
              <w:autoSpaceDN w:val="0"/>
              <w:adjustRightInd w:val="0"/>
              <w:textAlignment w:val="baseline"/>
              <w:rPr>
                <w:sz w:val="28"/>
                <w:szCs w:val="28"/>
              </w:rPr>
            </w:pPr>
            <w:r>
              <w:rPr>
                <w:sz w:val="28"/>
                <w:szCs w:val="28"/>
              </w:rPr>
              <w:t>-</w:t>
            </w:r>
          </w:p>
        </w:tc>
        <w:tc>
          <w:tcPr>
            <w:tcW w:w="397" w:type="dxa"/>
          </w:tcPr>
          <w:p w14:paraId="36AA6427" w14:textId="77777777" w:rsidR="00DB7599" w:rsidRPr="00975EB4" w:rsidRDefault="00DB7599" w:rsidP="00956E6F">
            <w:pPr>
              <w:overflowPunct w:val="0"/>
              <w:autoSpaceDE w:val="0"/>
              <w:autoSpaceDN w:val="0"/>
              <w:adjustRightInd w:val="0"/>
              <w:ind w:firstLine="567"/>
              <w:jc w:val="both"/>
              <w:textAlignment w:val="baseline"/>
              <w:rPr>
                <w:sz w:val="28"/>
                <w:szCs w:val="28"/>
              </w:rPr>
            </w:pPr>
          </w:p>
        </w:tc>
        <w:tc>
          <w:tcPr>
            <w:tcW w:w="397" w:type="dxa"/>
          </w:tcPr>
          <w:p w14:paraId="41D0FFDD" w14:textId="77777777" w:rsidR="00DB7599" w:rsidRPr="00975EB4" w:rsidRDefault="00DB7599" w:rsidP="00956E6F">
            <w:pPr>
              <w:overflowPunct w:val="0"/>
              <w:autoSpaceDE w:val="0"/>
              <w:autoSpaceDN w:val="0"/>
              <w:adjustRightInd w:val="0"/>
              <w:ind w:firstLine="567"/>
              <w:jc w:val="both"/>
              <w:textAlignment w:val="baseline"/>
              <w:rPr>
                <w:sz w:val="28"/>
                <w:szCs w:val="28"/>
              </w:rPr>
            </w:pPr>
          </w:p>
        </w:tc>
        <w:tc>
          <w:tcPr>
            <w:tcW w:w="397" w:type="dxa"/>
          </w:tcPr>
          <w:p w14:paraId="09F49702" w14:textId="77777777" w:rsidR="00DB7599" w:rsidRPr="00975EB4" w:rsidRDefault="00DB7599" w:rsidP="00956E6F">
            <w:pPr>
              <w:overflowPunct w:val="0"/>
              <w:autoSpaceDE w:val="0"/>
              <w:autoSpaceDN w:val="0"/>
              <w:adjustRightInd w:val="0"/>
              <w:ind w:firstLine="567"/>
              <w:jc w:val="both"/>
              <w:textAlignment w:val="baseline"/>
              <w:rPr>
                <w:sz w:val="28"/>
                <w:szCs w:val="28"/>
              </w:rPr>
            </w:pPr>
          </w:p>
        </w:tc>
        <w:tc>
          <w:tcPr>
            <w:tcW w:w="397" w:type="dxa"/>
          </w:tcPr>
          <w:p w14:paraId="0751D36A" w14:textId="16BF5BCB" w:rsidR="00DB7599" w:rsidRPr="00975EB4" w:rsidRDefault="009B176E" w:rsidP="00956E6F">
            <w:pPr>
              <w:overflowPunct w:val="0"/>
              <w:autoSpaceDE w:val="0"/>
              <w:autoSpaceDN w:val="0"/>
              <w:adjustRightInd w:val="0"/>
              <w:jc w:val="both"/>
              <w:textAlignment w:val="baseline"/>
              <w:rPr>
                <w:sz w:val="28"/>
                <w:szCs w:val="28"/>
              </w:rPr>
            </w:pPr>
            <w:r>
              <w:rPr>
                <w:sz w:val="28"/>
                <w:szCs w:val="28"/>
              </w:rPr>
              <w:t>-</w:t>
            </w:r>
          </w:p>
        </w:tc>
        <w:tc>
          <w:tcPr>
            <w:tcW w:w="397" w:type="dxa"/>
          </w:tcPr>
          <w:p w14:paraId="69283903" w14:textId="77777777" w:rsidR="00DB7599" w:rsidRPr="00975EB4" w:rsidRDefault="00DB7599" w:rsidP="00956E6F">
            <w:pPr>
              <w:overflowPunct w:val="0"/>
              <w:autoSpaceDE w:val="0"/>
              <w:autoSpaceDN w:val="0"/>
              <w:adjustRightInd w:val="0"/>
              <w:ind w:firstLine="567"/>
              <w:jc w:val="both"/>
              <w:textAlignment w:val="baseline"/>
              <w:rPr>
                <w:sz w:val="28"/>
                <w:szCs w:val="28"/>
              </w:rPr>
            </w:pPr>
          </w:p>
        </w:tc>
        <w:tc>
          <w:tcPr>
            <w:tcW w:w="397" w:type="dxa"/>
          </w:tcPr>
          <w:p w14:paraId="47200813" w14:textId="77777777" w:rsidR="00DB7599" w:rsidRPr="00975EB4" w:rsidRDefault="00DB7599" w:rsidP="00956E6F">
            <w:pPr>
              <w:overflowPunct w:val="0"/>
              <w:autoSpaceDE w:val="0"/>
              <w:autoSpaceDN w:val="0"/>
              <w:adjustRightInd w:val="0"/>
              <w:ind w:firstLine="567"/>
              <w:jc w:val="both"/>
              <w:textAlignment w:val="baseline"/>
              <w:rPr>
                <w:sz w:val="28"/>
                <w:szCs w:val="28"/>
              </w:rPr>
            </w:pPr>
          </w:p>
        </w:tc>
        <w:tc>
          <w:tcPr>
            <w:tcW w:w="397" w:type="dxa"/>
            <w:tcBorders>
              <w:right w:val="single" w:sz="4" w:space="0" w:color="auto"/>
            </w:tcBorders>
          </w:tcPr>
          <w:p w14:paraId="32E28E87" w14:textId="77777777" w:rsidR="00DB7599" w:rsidRPr="00975EB4" w:rsidRDefault="00DB7599" w:rsidP="00956E6F">
            <w:pPr>
              <w:overflowPunct w:val="0"/>
              <w:autoSpaceDE w:val="0"/>
              <w:autoSpaceDN w:val="0"/>
              <w:adjustRightInd w:val="0"/>
              <w:ind w:firstLine="567"/>
              <w:jc w:val="both"/>
              <w:textAlignment w:val="baseline"/>
              <w:rPr>
                <w:sz w:val="28"/>
                <w:szCs w:val="28"/>
              </w:rPr>
            </w:pPr>
          </w:p>
        </w:tc>
        <w:tc>
          <w:tcPr>
            <w:tcW w:w="397" w:type="dxa"/>
            <w:tcBorders>
              <w:top w:val="nil"/>
              <w:left w:val="single" w:sz="4" w:space="0" w:color="auto"/>
              <w:bottom w:val="nil"/>
              <w:right w:val="single" w:sz="4" w:space="0" w:color="auto"/>
            </w:tcBorders>
          </w:tcPr>
          <w:p w14:paraId="3882B1C7" w14:textId="77777777" w:rsidR="00DB7599" w:rsidRPr="00975EB4" w:rsidRDefault="00DB7599" w:rsidP="00956E6F">
            <w:pPr>
              <w:overflowPunct w:val="0"/>
              <w:autoSpaceDE w:val="0"/>
              <w:autoSpaceDN w:val="0"/>
              <w:adjustRightInd w:val="0"/>
              <w:ind w:firstLine="567"/>
              <w:jc w:val="both"/>
              <w:textAlignment w:val="baseline"/>
              <w:rPr>
                <w:sz w:val="28"/>
                <w:szCs w:val="28"/>
              </w:rPr>
            </w:pPr>
          </w:p>
        </w:tc>
        <w:tc>
          <w:tcPr>
            <w:tcW w:w="397" w:type="dxa"/>
            <w:tcBorders>
              <w:left w:val="single" w:sz="4" w:space="0" w:color="auto"/>
            </w:tcBorders>
          </w:tcPr>
          <w:p w14:paraId="08EAE5E1" w14:textId="77777777" w:rsidR="00DB7599" w:rsidRPr="00975EB4" w:rsidRDefault="00DB7599" w:rsidP="00956E6F">
            <w:pPr>
              <w:overflowPunct w:val="0"/>
              <w:autoSpaceDE w:val="0"/>
              <w:autoSpaceDN w:val="0"/>
              <w:adjustRightInd w:val="0"/>
              <w:ind w:firstLine="567"/>
              <w:jc w:val="both"/>
              <w:textAlignment w:val="baseline"/>
              <w:rPr>
                <w:sz w:val="28"/>
                <w:szCs w:val="28"/>
              </w:rPr>
            </w:pPr>
          </w:p>
        </w:tc>
        <w:tc>
          <w:tcPr>
            <w:tcW w:w="397" w:type="dxa"/>
          </w:tcPr>
          <w:p w14:paraId="3681A043" w14:textId="77777777" w:rsidR="00DB7599" w:rsidRPr="00975EB4" w:rsidRDefault="00DB7599" w:rsidP="00956E6F">
            <w:pPr>
              <w:overflowPunct w:val="0"/>
              <w:autoSpaceDE w:val="0"/>
              <w:autoSpaceDN w:val="0"/>
              <w:adjustRightInd w:val="0"/>
              <w:ind w:firstLine="567"/>
              <w:jc w:val="both"/>
              <w:textAlignment w:val="baseline"/>
              <w:rPr>
                <w:sz w:val="28"/>
                <w:szCs w:val="28"/>
              </w:rPr>
            </w:pPr>
          </w:p>
        </w:tc>
      </w:tr>
    </w:tbl>
    <w:p w14:paraId="456B6AC3" w14:textId="77777777" w:rsidR="0092065F" w:rsidRDefault="0092065F" w:rsidP="00791A9F">
      <w:pPr>
        <w:overflowPunct w:val="0"/>
        <w:autoSpaceDE w:val="0"/>
        <w:autoSpaceDN w:val="0"/>
        <w:adjustRightInd w:val="0"/>
        <w:ind w:firstLine="567"/>
        <w:jc w:val="both"/>
        <w:textAlignment w:val="baseline"/>
        <w:rPr>
          <w:sz w:val="28"/>
          <w:szCs w:val="28"/>
        </w:rPr>
      </w:pPr>
    </w:p>
    <w:p w14:paraId="23A43502" w14:textId="0FCFB65C" w:rsidR="00791A9F" w:rsidRDefault="00791A9F" w:rsidP="00791A9F">
      <w:pPr>
        <w:overflowPunct w:val="0"/>
        <w:autoSpaceDE w:val="0"/>
        <w:autoSpaceDN w:val="0"/>
        <w:adjustRightInd w:val="0"/>
        <w:ind w:firstLine="567"/>
        <w:jc w:val="both"/>
        <w:textAlignment w:val="baseline"/>
        <w:rPr>
          <w:sz w:val="28"/>
          <w:szCs w:val="28"/>
        </w:rPr>
      </w:pPr>
      <w:r w:rsidRPr="00AC0DE5">
        <w:rPr>
          <w:sz w:val="28"/>
          <w:szCs w:val="28"/>
        </w:rPr>
        <w:t xml:space="preserve">прошу зарегистрировать меня для участия в ОГЭ/ГВЭ по следующим учебным предметам: </w:t>
      </w:r>
    </w:p>
    <w:p w14:paraId="2E93A204" w14:textId="77777777" w:rsidR="0092065F" w:rsidRPr="00AC0DE5" w:rsidRDefault="0092065F" w:rsidP="00791A9F">
      <w:pPr>
        <w:overflowPunct w:val="0"/>
        <w:autoSpaceDE w:val="0"/>
        <w:autoSpaceDN w:val="0"/>
        <w:adjustRightInd w:val="0"/>
        <w:ind w:firstLine="567"/>
        <w:jc w:val="both"/>
        <w:textAlignment w:val="baseline"/>
        <w:rPr>
          <w:sz w:val="28"/>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2126"/>
        <w:gridCol w:w="1985"/>
        <w:gridCol w:w="1842"/>
      </w:tblGrid>
      <w:tr w:rsidR="00791A9F" w:rsidRPr="00E5614D" w14:paraId="0A609B00" w14:textId="77777777" w:rsidTr="00163C36">
        <w:trPr>
          <w:trHeight w:val="858"/>
        </w:trPr>
        <w:tc>
          <w:tcPr>
            <w:tcW w:w="1910" w:type="pct"/>
            <w:vAlign w:val="center"/>
          </w:tcPr>
          <w:p w14:paraId="6D92502F" w14:textId="77777777" w:rsidR="00791A9F" w:rsidRPr="00AC0DE5" w:rsidRDefault="00791A9F" w:rsidP="00163C36">
            <w:pPr>
              <w:overflowPunct w:val="0"/>
              <w:autoSpaceDE w:val="0"/>
              <w:autoSpaceDN w:val="0"/>
              <w:adjustRightInd w:val="0"/>
              <w:jc w:val="center"/>
              <w:textAlignment w:val="baseline"/>
              <w:rPr>
                <w:b/>
                <w:sz w:val="28"/>
                <w:szCs w:val="28"/>
              </w:rPr>
            </w:pPr>
            <w:r w:rsidRPr="00AC0DE5">
              <w:rPr>
                <w:b/>
                <w:sz w:val="28"/>
                <w:szCs w:val="28"/>
              </w:rPr>
              <w:t>Наименование учебного предмета</w:t>
            </w:r>
          </w:p>
        </w:tc>
        <w:tc>
          <w:tcPr>
            <w:tcW w:w="1103" w:type="pct"/>
            <w:vAlign w:val="center"/>
          </w:tcPr>
          <w:p w14:paraId="7E7989E8" w14:textId="781BEFC1" w:rsidR="00791A9F" w:rsidRPr="00AC0DE5" w:rsidRDefault="00791A9F" w:rsidP="00163C36">
            <w:pPr>
              <w:overflowPunct w:val="0"/>
              <w:autoSpaceDE w:val="0"/>
              <w:autoSpaceDN w:val="0"/>
              <w:adjustRightInd w:val="0"/>
              <w:jc w:val="center"/>
              <w:textAlignment w:val="baseline"/>
              <w:rPr>
                <w:b/>
                <w:sz w:val="28"/>
                <w:szCs w:val="28"/>
              </w:rPr>
            </w:pPr>
            <w:r w:rsidRPr="00AC0DE5">
              <w:rPr>
                <w:b/>
                <w:sz w:val="28"/>
                <w:szCs w:val="28"/>
              </w:rPr>
              <w:t xml:space="preserve">Отметка о выборе </w:t>
            </w:r>
            <w:r w:rsidRPr="00AC0DE5">
              <w:rPr>
                <w:sz w:val="28"/>
                <w:szCs w:val="28"/>
              </w:rPr>
              <w:t>(досрочный/основной/дополнительный период)</w:t>
            </w:r>
          </w:p>
        </w:tc>
        <w:tc>
          <w:tcPr>
            <w:tcW w:w="1030" w:type="pct"/>
            <w:vAlign w:val="center"/>
          </w:tcPr>
          <w:p w14:paraId="17AC8BBC" w14:textId="77777777" w:rsidR="00791A9F" w:rsidRPr="00AC0DE5" w:rsidRDefault="00791A9F" w:rsidP="00163C36">
            <w:pPr>
              <w:overflowPunct w:val="0"/>
              <w:autoSpaceDE w:val="0"/>
              <w:autoSpaceDN w:val="0"/>
              <w:adjustRightInd w:val="0"/>
              <w:jc w:val="center"/>
              <w:textAlignment w:val="baseline"/>
              <w:rPr>
                <w:b/>
                <w:sz w:val="28"/>
                <w:szCs w:val="28"/>
              </w:rPr>
            </w:pPr>
            <w:r w:rsidRPr="00AC0DE5">
              <w:rPr>
                <w:b/>
                <w:sz w:val="28"/>
                <w:szCs w:val="28"/>
              </w:rPr>
              <w:t>Выбор даты в соответствии с единым расписанием проведения ОГЭ/ГВЭ</w:t>
            </w:r>
          </w:p>
        </w:tc>
        <w:tc>
          <w:tcPr>
            <w:tcW w:w="956" w:type="pct"/>
            <w:vAlign w:val="center"/>
          </w:tcPr>
          <w:p w14:paraId="517967EA" w14:textId="77777777" w:rsidR="00791A9F" w:rsidRPr="00AC0DE5" w:rsidRDefault="00791A9F" w:rsidP="00163C36">
            <w:pPr>
              <w:overflowPunct w:val="0"/>
              <w:autoSpaceDE w:val="0"/>
              <w:autoSpaceDN w:val="0"/>
              <w:adjustRightInd w:val="0"/>
              <w:jc w:val="center"/>
              <w:textAlignment w:val="baseline"/>
              <w:rPr>
                <w:sz w:val="28"/>
                <w:szCs w:val="28"/>
              </w:rPr>
            </w:pPr>
            <w:r w:rsidRPr="00AC0DE5">
              <w:rPr>
                <w:b/>
                <w:sz w:val="28"/>
                <w:szCs w:val="28"/>
              </w:rPr>
              <w:t xml:space="preserve">Форма сдачи экзамена </w:t>
            </w:r>
            <w:r w:rsidRPr="00AC0DE5">
              <w:rPr>
                <w:sz w:val="28"/>
                <w:szCs w:val="28"/>
              </w:rPr>
              <w:t>(устная/</w:t>
            </w:r>
          </w:p>
          <w:p w14:paraId="399453D3" w14:textId="77777777" w:rsidR="00791A9F" w:rsidRPr="00AC0DE5" w:rsidRDefault="00791A9F" w:rsidP="00163C36">
            <w:pPr>
              <w:overflowPunct w:val="0"/>
              <w:autoSpaceDE w:val="0"/>
              <w:autoSpaceDN w:val="0"/>
              <w:adjustRightInd w:val="0"/>
              <w:jc w:val="center"/>
              <w:textAlignment w:val="baseline"/>
              <w:rPr>
                <w:b/>
                <w:sz w:val="28"/>
                <w:szCs w:val="28"/>
              </w:rPr>
            </w:pPr>
            <w:r w:rsidRPr="00AC0DE5">
              <w:rPr>
                <w:sz w:val="28"/>
                <w:szCs w:val="28"/>
              </w:rPr>
              <w:t>письменная)</w:t>
            </w:r>
            <w:r w:rsidRPr="00AC0DE5">
              <w:rPr>
                <w:rStyle w:val="af4"/>
                <w:sz w:val="28"/>
                <w:szCs w:val="28"/>
              </w:rPr>
              <w:footnoteReference w:id="16"/>
            </w:r>
          </w:p>
        </w:tc>
      </w:tr>
      <w:tr w:rsidR="00791A9F" w:rsidRPr="00E5614D" w14:paraId="1C71F249" w14:textId="77777777" w:rsidTr="00AC0DE5">
        <w:trPr>
          <w:trHeight w:hRule="exact" w:val="1096"/>
        </w:trPr>
        <w:tc>
          <w:tcPr>
            <w:tcW w:w="1910" w:type="pct"/>
          </w:tcPr>
          <w:p w14:paraId="3726FE35" w14:textId="77777777" w:rsidR="00791A9F" w:rsidRPr="00AC0DE5" w:rsidRDefault="00791A9F" w:rsidP="00095805">
            <w:pPr>
              <w:overflowPunct w:val="0"/>
              <w:autoSpaceDE w:val="0"/>
              <w:autoSpaceDN w:val="0"/>
              <w:adjustRightInd w:val="0"/>
              <w:jc w:val="both"/>
              <w:textAlignment w:val="baseline"/>
              <w:rPr>
                <w:sz w:val="28"/>
                <w:szCs w:val="28"/>
              </w:rPr>
            </w:pPr>
            <w:r w:rsidRPr="00AC0DE5">
              <w:rPr>
                <w:sz w:val="28"/>
                <w:szCs w:val="28"/>
              </w:rPr>
              <w:t xml:space="preserve">Русский язык </w:t>
            </w:r>
          </w:p>
          <w:p w14:paraId="6DF2FB5C" w14:textId="2BF63C16" w:rsidR="00791A9F" w:rsidRPr="00AC0DE5" w:rsidRDefault="00791A9F" w:rsidP="00095805">
            <w:pPr>
              <w:overflowPunct w:val="0"/>
              <w:autoSpaceDE w:val="0"/>
              <w:autoSpaceDN w:val="0"/>
              <w:adjustRightInd w:val="0"/>
              <w:jc w:val="both"/>
              <w:textAlignment w:val="baseline"/>
              <w:rPr>
                <w:sz w:val="28"/>
                <w:szCs w:val="28"/>
              </w:rPr>
            </w:pPr>
            <w:r w:rsidRPr="00AC0DE5">
              <w:rPr>
                <w:sz w:val="28"/>
                <w:szCs w:val="28"/>
              </w:rPr>
              <w:t>(</w:t>
            </w:r>
            <w:r w:rsidRPr="00AC0DE5">
              <w:rPr>
                <w:i/>
                <w:sz w:val="28"/>
                <w:szCs w:val="28"/>
              </w:rPr>
              <w:t>указать</w:t>
            </w:r>
            <w:r w:rsidR="002D1F3C" w:rsidRPr="00AC0DE5">
              <w:rPr>
                <w:i/>
                <w:sz w:val="28"/>
                <w:szCs w:val="28"/>
              </w:rPr>
              <w:t xml:space="preserve"> </w:t>
            </w:r>
            <w:r w:rsidRPr="00AC0DE5">
              <w:rPr>
                <w:i/>
                <w:sz w:val="28"/>
                <w:szCs w:val="28"/>
              </w:rPr>
              <w:t>изложение/</w:t>
            </w:r>
            <w:r w:rsidR="002D1F3C" w:rsidRPr="00AC0DE5">
              <w:rPr>
                <w:i/>
                <w:sz w:val="28"/>
                <w:szCs w:val="28"/>
              </w:rPr>
              <w:t xml:space="preserve"> </w:t>
            </w:r>
            <w:r w:rsidRPr="00AC0DE5">
              <w:rPr>
                <w:i/>
                <w:sz w:val="28"/>
                <w:szCs w:val="28"/>
              </w:rPr>
              <w:t>сочинение/</w:t>
            </w:r>
            <w:r w:rsidR="002D1F3C" w:rsidRPr="00AC0DE5">
              <w:rPr>
                <w:i/>
                <w:sz w:val="28"/>
                <w:szCs w:val="28"/>
              </w:rPr>
              <w:t xml:space="preserve"> </w:t>
            </w:r>
            <w:r w:rsidRPr="00AC0DE5">
              <w:rPr>
                <w:i/>
                <w:sz w:val="28"/>
                <w:szCs w:val="28"/>
              </w:rPr>
              <w:t>диктант)</w:t>
            </w:r>
            <w:r w:rsidRPr="00AC0DE5">
              <w:rPr>
                <w:rStyle w:val="af4"/>
                <w:i/>
                <w:sz w:val="28"/>
                <w:szCs w:val="28"/>
              </w:rPr>
              <w:footnoteReference w:id="17"/>
            </w:r>
          </w:p>
        </w:tc>
        <w:tc>
          <w:tcPr>
            <w:tcW w:w="1103" w:type="pct"/>
          </w:tcPr>
          <w:p w14:paraId="1DA1FCE6"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1030" w:type="pct"/>
          </w:tcPr>
          <w:p w14:paraId="6A6FBC6C"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956" w:type="pct"/>
          </w:tcPr>
          <w:p w14:paraId="5B9C7644"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r>
      <w:tr w:rsidR="00791A9F" w:rsidRPr="00E5614D" w14:paraId="77040B44" w14:textId="77777777" w:rsidTr="00AC0DE5">
        <w:trPr>
          <w:trHeight w:hRule="exact" w:val="301"/>
        </w:trPr>
        <w:tc>
          <w:tcPr>
            <w:tcW w:w="1910" w:type="pct"/>
          </w:tcPr>
          <w:p w14:paraId="5A689D5B" w14:textId="77777777" w:rsidR="00791A9F" w:rsidRPr="00AC0DE5" w:rsidRDefault="00791A9F" w:rsidP="00095805">
            <w:pPr>
              <w:overflowPunct w:val="0"/>
              <w:autoSpaceDE w:val="0"/>
              <w:autoSpaceDN w:val="0"/>
              <w:adjustRightInd w:val="0"/>
              <w:jc w:val="both"/>
              <w:textAlignment w:val="baseline"/>
              <w:rPr>
                <w:sz w:val="28"/>
                <w:szCs w:val="28"/>
              </w:rPr>
            </w:pPr>
            <w:r w:rsidRPr="00AC0DE5">
              <w:rPr>
                <w:sz w:val="28"/>
                <w:szCs w:val="28"/>
              </w:rPr>
              <w:lastRenderedPageBreak/>
              <w:t xml:space="preserve">Математика </w:t>
            </w:r>
          </w:p>
        </w:tc>
        <w:tc>
          <w:tcPr>
            <w:tcW w:w="1103" w:type="pct"/>
          </w:tcPr>
          <w:p w14:paraId="7A6986CB"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1030" w:type="pct"/>
          </w:tcPr>
          <w:p w14:paraId="3D6518AD"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956" w:type="pct"/>
          </w:tcPr>
          <w:p w14:paraId="6A70734C"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r>
      <w:tr w:rsidR="00791A9F" w:rsidRPr="00E5614D" w14:paraId="0DB88EA5" w14:textId="77777777" w:rsidTr="00AC0DE5">
        <w:trPr>
          <w:trHeight w:hRule="exact" w:val="284"/>
        </w:trPr>
        <w:tc>
          <w:tcPr>
            <w:tcW w:w="1910" w:type="pct"/>
          </w:tcPr>
          <w:p w14:paraId="60C7D542" w14:textId="77777777" w:rsidR="00791A9F" w:rsidRPr="00AC0DE5" w:rsidRDefault="00791A9F" w:rsidP="00095805">
            <w:pPr>
              <w:overflowPunct w:val="0"/>
              <w:autoSpaceDE w:val="0"/>
              <w:autoSpaceDN w:val="0"/>
              <w:adjustRightInd w:val="0"/>
              <w:jc w:val="both"/>
              <w:textAlignment w:val="baseline"/>
              <w:rPr>
                <w:sz w:val="28"/>
                <w:szCs w:val="28"/>
              </w:rPr>
            </w:pPr>
            <w:r w:rsidRPr="00AC0DE5">
              <w:rPr>
                <w:sz w:val="28"/>
                <w:szCs w:val="28"/>
              </w:rPr>
              <w:t>Физика</w:t>
            </w:r>
          </w:p>
        </w:tc>
        <w:tc>
          <w:tcPr>
            <w:tcW w:w="1103" w:type="pct"/>
          </w:tcPr>
          <w:p w14:paraId="6D4D36DD"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1030" w:type="pct"/>
          </w:tcPr>
          <w:p w14:paraId="463EC015"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956" w:type="pct"/>
          </w:tcPr>
          <w:p w14:paraId="705BD2F2"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r>
      <w:tr w:rsidR="00791A9F" w:rsidRPr="00E5614D" w14:paraId="3496C584" w14:textId="77777777" w:rsidTr="00AC0DE5">
        <w:trPr>
          <w:trHeight w:hRule="exact" w:val="284"/>
        </w:trPr>
        <w:tc>
          <w:tcPr>
            <w:tcW w:w="1910" w:type="pct"/>
          </w:tcPr>
          <w:p w14:paraId="7C4505D0" w14:textId="77777777" w:rsidR="00791A9F" w:rsidRPr="00AC0DE5" w:rsidRDefault="00791A9F" w:rsidP="00095805">
            <w:pPr>
              <w:overflowPunct w:val="0"/>
              <w:autoSpaceDE w:val="0"/>
              <w:autoSpaceDN w:val="0"/>
              <w:adjustRightInd w:val="0"/>
              <w:jc w:val="both"/>
              <w:textAlignment w:val="baseline"/>
              <w:rPr>
                <w:sz w:val="28"/>
                <w:szCs w:val="28"/>
              </w:rPr>
            </w:pPr>
            <w:r w:rsidRPr="00AC0DE5">
              <w:rPr>
                <w:sz w:val="28"/>
                <w:szCs w:val="28"/>
              </w:rPr>
              <w:t>Химия</w:t>
            </w:r>
          </w:p>
        </w:tc>
        <w:tc>
          <w:tcPr>
            <w:tcW w:w="1103" w:type="pct"/>
          </w:tcPr>
          <w:p w14:paraId="7EFCED67"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1030" w:type="pct"/>
          </w:tcPr>
          <w:p w14:paraId="482C7789"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956" w:type="pct"/>
          </w:tcPr>
          <w:p w14:paraId="6CF2AAFE"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r>
      <w:tr w:rsidR="00791A9F" w:rsidRPr="00E5614D" w14:paraId="78A0DFDF" w14:textId="77777777" w:rsidTr="00AC0DE5">
        <w:trPr>
          <w:trHeight w:hRule="exact" w:val="302"/>
        </w:trPr>
        <w:tc>
          <w:tcPr>
            <w:tcW w:w="1910" w:type="pct"/>
          </w:tcPr>
          <w:p w14:paraId="17241A85" w14:textId="77777777" w:rsidR="00791A9F" w:rsidRPr="00AC0DE5" w:rsidRDefault="00791A9F" w:rsidP="00095805">
            <w:pPr>
              <w:overflowPunct w:val="0"/>
              <w:autoSpaceDE w:val="0"/>
              <w:autoSpaceDN w:val="0"/>
              <w:adjustRightInd w:val="0"/>
              <w:jc w:val="both"/>
              <w:textAlignment w:val="baseline"/>
              <w:rPr>
                <w:sz w:val="28"/>
                <w:szCs w:val="28"/>
              </w:rPr>
            </w:pPr>
            <w:r w:rsidRPr="00AC0DE5">
              <w:rPr>
                <w:sz w:val="28"/>
                <w:szCs w:val="28"/>
              </w:rPr>
              <w:t>Информатика и ИКТ</w:t>
            </w:r>
          </w:p>
        </w:tc>
        <w:tc>
          <w:tcPr>
            <w:tcW w:w="1103" w:type="pct"/>
          </w:tcPr>
          <w:p w14:paraId="5F1A1151"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1030" w:type="pct"/>
          </w:tcPr>
          <w:p w14:paraId="061748B1"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956" w:type="pct"/>
          </w:tcPr>
          <w:p w14:paraId="464C4FDE"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r>
      <w:tr w:rsidR="00791A9F" w:rsidRPr="00E5614D" w14:paraId="1756802C" w14:textId="77777777" w:rsidTr="00AC0DE5">
        <w:trPr>
          <w:trHeight w:hRule="exact" w:val="284"/>
        </w:trPr>
        <w:tc>
          <w:tcPr>
            <w:tcW w:w="1910" w:type="pct"/>
          </w:tcPr>
          <w:p w14:paraId="4EB96140" w14:textId="77777777" w:rsidR="00791A9F" w:rsidRPr="00AC0DE5" w:rsidRDefault="00791A9F" w:rsidP="00095805">
            <w:pPr>
              <w:overflowPunct w:val="0"/>
              <w:autoSpaceDE w:val="0"/>
              <w:autoSpaceDN w:val="0"/>
              <w:adjustRightInd w:val="0"/>
              <w:jc w:val="both"/>
              <w:textAlignment w:val="baseline"/>
              <w:rPr>
                <w:spacing w:val="-4"/>
                <w:sz w:val="28"/>
                <w:szCs w:val="28"/>
              </w:rPr>
            </w:pPr>
            <w:r w:rsidRPr="00AC0DE5">
              <w:rPr>
                <w:spacing w:val="-6"/>
                <w:sz w:val="28"/>
                <w:szCs w:val="28"/>
              </w:rPr>
              <w:t>Биология</w:t>
            </w:r>
          </w:p>
        </w:tc>
        <w:tc>
          <w:tcPr>
            <w:tcW w:w="1103" w:type="pct"/>
          </w:tcPr>
          <w:p w14:paraId="38D4BC2D"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c>
          <w:tcPr>
            <w:tcW w:w="1030" w:type="pct"/>
          </w:tcPr>
          <w:p w14:paraId="5443E1B7"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c>
          <w:tcPr>
            <w:tcW w:w="956" w:type="pct"/>
          </w:tcPr>
          <w:p w14:paraId="4B36FB60"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r>
      <w:tr w:rsidR="00791A9F" w:rsidRPr="00E5614D" w14:paraId="2E771E89" w14:textId="77777777" w:rsidTr="00AC0DE5">
        <w:trPr>
          <w:trHeight w:hRule="exact" w:val="284"/>
        </w:trPr>
        <w:tc>
          <w:tcPr>
            <w:tcW w:w="1910" w:type="pct"/>
          </w:tcPr>
          <w:p w14:paraId="6C7FD9D8" w14:textId="77777777" w:rsidR="00791A9F" w:rsidRPr="00AC0DE5" w:rsidRDefault="00791A9F" w:rsidP="00095805">
            <w:pPr>
              <w:overflowPunct w:val="0"/>
              <w:autoSpaceDE w:val="0"/>
              <w:autoSpaceDN w:val="0"/>
              <w:adjustRightInd w:val="0"/>
              <w:jc w:val="both"/>
              <w:textAlignment w:val="baseline"/>
              <w:rPr>
                <w:spacing w:val="-4"/>
                <w:sz w:val="28"/>
                <w:szCs w:val="28"/>
              </w:rPr>
            </w:pPr>
            <w:r w:rsidRPr="00AC0DE5">
              <w:rPr>
                <w:spacing w:val="-6"/>
                <w:sz w:val="28"/>
                <w:szCs w:val="28"/>
              </w:rPr>
              <w:t xml:space="preserve">История </w:t>
            </w:r>
          </w:p>
        </w:tc>
        <w:tc>
          <w:tcPr>
            <w:tcW w:w="1103" w:type="pct"/>
          </w:tcPr>
          <w:p w14:paraId="7FD526B4"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c>
          <w:tcPr>
            <w:tcW w:w="1030" w:type="pct"/>
          </w:tcPr>
          <w:p w14:paraId="2F3AD5AE"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c>
          <w:tcPr>
            <w:tcW w:w="956" w:type="pct"/>
          </w:tcPr>
          <w:p w14:paraId="7F244BA6"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r>
      <w:tr w:rsidR="00791A9F" w:rsidRPr="00E5614D" w14:paraId="2933E150" w14:textId="77777777" w:rsidTr="00AC0DE5">
        <w:trPr>
          <w:trHeight w:hRule="exact" w:val="284"/>
        </w:trPr>
        <w:tc>
          <w:tcPr>
            <w:tcW w:w="1910" w:type="pct"/>
            <w:vAlign w:val="center"/>
          </w:tcPr>
          <w:p w14:paraId="2ADB31BB" w14:textId="77777777" w:rsidR="00791A9F" w:rsidRPr="00AC0DE5" w:rsidRDefault="00791A9F" w:rsidP="00095805">
            <w:pPr>
              <w:overflowPunct w:val="0"/>
              <w:autoSpaceDE w:val="0"/>
              <w:autoSpaceDN w:val="0"/>
              <w:adjustRightInd w:val="0"/>
              <w:jc w:val="both"/>
              <w:textAlignment w:val="baseline"/>
              <w:rPr>
                <w:spacing w:val="-6"/>
                <w:sz w:val="28"/>
                <w:szCs w:val="28"/>
              </w:rPr>
            </w:pPr>
            <w:r w:rsidRPr="00AC0DE5">
              <w:rPr>
                <w:spacing w:val="-6"/>
                <w:sz w:val="28"/>
                <w:szCs w:val="28"/>
              </w:rPr>
              <w:t>География</w:t>
            </w:r>
          </w:p>
        </w:tc>
        <w:tc>
          <w:tcPr>
            <w:tcW w:w="1103" w:type="pct"/>
          </w:tcPr>
          <w:p w14:paraId="360FA31C"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c>
          <w:tcPr>
            <w:tcW w:w="1030" w:type="pct"/>
          </w:tcPr>
          <w:p w14:paraId="10F12A4A"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c>
          <w:tcPr>
            <w:tcW w:w="956" w:type="pct"/>
          </w:tcPr>
          <w:p w14:paraId="0EF00671"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r>
      <w:tr w:rsidR="00791A9F" w:rsidRPr="00E5614D" w14:paraId="679B3807" w14:textId="77777777" w:rsidTr="00AC0DE5">
        <w:trPr>
          <w:trHeight w:hRule="exact" w:val="988"/>
        </w:trPr>
        <w:tc>
          <w:tcPr>
            <w:tcW w:w="1910" w:type="pct"/>
            <w:vAlign w:val="center"/>
          </w:tcPr>
          <w:p w14:paraId="46577FBF" w14:textId="77777777" w:rsidR="00791A9F" w:rsidRPr="00AC0DE5" w:rsidRDefault="00791A9F" w:rsidP="00095805">
            <w:pPr>
              <w:overflowPunct w:val="0"/>
              <w:autoSpaceDE w:val="0"/>
              <w:autoSpaceDN w:val="0"/>
              <w:adjustRightInd w:val="0"/>
              <w:jc w:val="both"/>
              <w:textAlignment w:val="baseline"/>
              <w:rPr>
                <w:spacing w:val="-6"/>
                <w:sz w:val="28"/>
                <w:szCs w:val="28"/>
              </w:rPr>
            </w:pPr>
            <w:r w:rsidRPr="00AC0DE5">
              <w:rPr>
                <w:spacing w:val="-6"/>
                <w:sz w:val="28"/>
                <w:szCs w:val="28"/>
              </w:rPr>
              <w:t xml:space="preserve">Английский язык </w:t>
            </w:r>
          </w:p>
          <w:p w14:paraId="25CC9961" w14:textId="613ADF69" w:rsidR="00791A9F" w:rsidRPr="00AC0DE5" w:rsidRDefault="00791A9F" w:rsidP="00543953">
            <w:pPr>
              <w:overflowPunct w:val="0"/>
              <w:autoSpaceDE w:val="0"/>
              <w:autoSpaceDN w:val="0"/>
              <w:adjustRightInd w:val="0"/>
              <w:jc w:val="both"/>
              <w:textAlignment w:val="baseline"/>
              <w:rPr>
                <w:spacing w:val="-6"/>
                <w:sz w:val="28"/>
                <w:szCs w:val="28"/>
              </w:rPr>
            </w:pPr>
            <w:r w:rsidRPr="00AC0DE5">
              <w:rPr>
                <w:spacing w:val="-6"/>
                <w:sz w:val="28"/>
                <w:szCs w:val="28"/>
              </w:rPr>
              <w:t>(письменная часть и раздел «Говорение»</w:t>
            </w:r>
            <w:r w:rsidR="00543953">
              <w:rPr>
                <w:rStyle w:val="af4"/>
                <w:spacing w:val="-6"/>
                <w:szCs w:val="28"/>
              </w:rPr>
              <w:footnoteReference w:id="18"/>
            </w:r>
            <w:r w:rsidRPr="00AC0DE5">
              <w:rPr>
                <w:spacing w:val="-6"/>
                <w:sz w:val="28"/>
                <w:szCs w:val="28"/>
              </w:rPr>
              <w:t>)</w:t>
            </w:r>
          </w:p>
        </w:tc>
        <w:tc>
          <w:tcPr>
            <w:tcW w:w="1103" w:type="pct"/>
          </w:tcPr>
          <w:p w14:paraId="3524F3A8"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c>
          <w:tcPr>
            <w:tcW w:w="1030" w:type="pct"/>
          </w:tcPr>
          <w:p w14:paraId="65A45091"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c>
          <w:tcPr>
            <w:tcW w:w="956" w:type="pct"/>
          </w:tcPr>
          <w:p w14:paraId="6BB3B107"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r>
      <w:tr w:rsidR="00791A9F" w:rsidRPr="00E5614D" w14:paraId="4A6743D5" w14:textId="77777777" w:rsidTr="00AC0DE5">
        <w:trPr>
          <w:trHeight w:hRule="exact" w:val="1001"/>
        </w:trPr>
        <w:tc>
          <w:tcPr>
            <w:tcW w:w="1910" w:type="pct"/>
            <w:vAlign w:val="center"/>
          </w:tcPr>
          <w:p w14:paraId="48C14054" w14:textId="77777777" w:rsidR="00791A9F" w:rsidRPr="00AC0DE5" w:rsidRDefault="00791A9F" w:rsidP="00095805">
            <w:pPr>
              <w:overflowPunct w:val="0"/>
              <w:autoSpaceDE w:val="0"/>
              <w:autoSpaceDN w:val="0"/>
              <w:adjustRightInd w:val="0"/>
              <w:jc w:val="both"/>
              <w:textAlignment w:val="baseline"/>
              <w:rPr>
                <w:spacing w:val="-6"/>
                <w:sz w:val="28"/>
                <w:szCs w:val="28"/>
              </w:rPr>
            </w:pPr>
            <w:r w:rsidRPr="00AC0DE5">
              <w:rPr>
                <w:spacing w:val="-6"/>
                <w:sz w:val="28"/>
                <w:szCs w:val="28"/>
              </w:rPr>
              <w:t>Немецкий язык</w:t>
            </w:r>
          </w:p>
          <w:p w14:paraId="38CDC3E9" w14:textId="77777777" w:rsidR="00791A9F" w:rsidRPr="00AC0DE5" w:rsidRDefault="00791A9F" w:rsidP="00095805">
            <w:pPr>
              <w:overflowPunct w:val="0"/>
              <w:autoSpaceDE w:val="0"/>
              <w:autoSpaceDN w:val="0"/>
              <w:adjustRightInd w:val="0"/>
              <w:jc w:val="both"/>
              <w:textAlignment w:val="baseline"/>
              <w:rPr>
                <w:spacing w:val="-6"/>
                <w:sz w:val="28"/>
                <w:szCs w:val="28"/>
              </w:rPr>
            </w:pPr>
            <w:r w:rsidRPr="00AC0DE5">
              <w:rPr>
                <w:spacing w:val="-6"/>
                <w:sz w:val="28"/>
                <w:szCs w:val="28"/>
              </w:rPr>
              <w:t>(письменная часть и раздел «Говорение»)</w:t>
            </w:r>
          </w:p>
          <w:p w14:paraId="48E1A2FA" w14:textId="77777777" w:rsidR="00791A9F" w:rsidRPr="00AC0DE5" w:rsidRDefault="00791A9F" w:rsidP="00095805">
            <w:pPr>
              <w:overflowPunct w:val="0"/>
              <w:autoSpaceDE w:val="0"/>
              <w:autoSpaceDN w:val="0"/>
              <w:adjustRightInd w:val="0"/>
              <w:ind w:firstLine="567"/>
              <w:jc w:val="both"/>
              <w:textAlignment w:val="baseline"/>
              <w:rPr>
                <w:spacing w:val="-6"/>
                <w:sz w:val="28"/>
                <w:szCs w:val="28"/>
              </w:rPr>
            </w:pPr>
          </w:p>
        </w:tc>
        <w:tc>
          <w:tcPr>
            <w:tcW w:w="1103" w:type="pct"/>
          </w:tcPr>
          <w:p w14:paraId="133628CA"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c>
          <w:tcPr>
            <w:tcW w:w="1030" w:type="pct"/>
          </w:tcPr>
          <w:p w14:paraId="1FC78A4D"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c>
          <w:tcPr>
            <w:tcW w:w="956" w:type="pct"/>
          </w:tcPr>
          <w:p w14:paraId="4511794C"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r>
      <w:tr w:rsidR="00791A9F" w:rsidRPr="00E5614D" w14:paraId="30BDD984" w14:textId="77777777" w:rsidTr="00AC0DE5">
        <w:trPr>
          <w:trHeight w:hRule="exact" w:val="986"/>
        </w:trPr>
        <w:tc>
          <w:tcPr>
            <w:tcW w:w="1910" w:type="pct"/>
            <w:vAlign w:val="center"/>
          </w:tcPr>
          <w:p w14:paraId="76A21971" w14:textId="77777777" w:rsidR="00791A9F" w:rsidRPr="00AC0DE5" w:rsidRDefault="00791A9F" w:rsidP="00095805">
            <w:pPr>
              <w:overflowPunct w:val="0"/>
              <w:autoSpaceDE w:val="0"/>
              <w:autoSpaceDN w:val="0"/>
              <w:adjustRightInd w:val="0"/>
              <w:jc w:val="both"/>
              <w:textAlignment w:val="baseline"/>
              <w:rPr>
                <w:spacing w:val="-6"/>
                <w:sz w:val="28"/>
                <w:szCs w:val="28"/>
              </w:rPr>
            </w:pPr>
            <w:r w:rsidRPr="00AC0DE5">
              <w:rPr>
                <w:spacing w:val="-6"/>
                <w:sz w:val="28"/>
                <w:szCs w:val="28"/>
              </w:rPr>
              <w:t xml:space="preserve">Французский язык </w:t>
            </w:r>
          </w:p>
          <w:p w14:paraId="43B706CD" w14:textId="77777777" w:rsidR="00791A9F" w:rsidRPr="00AC0DE5" w:rsidRDefault="00791A9F" w:rsidP="00095805">
            <w:pPr>
              <w:overflowPunct w:val="0"/>
              <w:autoSpaceDE w:val="0"/>
              <w:autoSpaceDN w:val="0"/>
              <w:adjustRightInd w:val="0"/>
              <w:jc w:val="both"/>
              <w:textAlignment w:val="baseline"/>
              <w:rPr>
                <w:spacing w:val="-6"/>
                <w:sz w:val="28"/>
                <w:szCs w:val="28"/>
              </w:rPr>
            </w:pPr>
            <w:r w:rsidRPr="00AC0DE5">
              <w:rPr>
                <w:spacing w:val="-6"/>
                <w:sz w:val="28"/>
                <w:szCs w:val="28"/>
              </w:rPr>
              <w:t>(письменная часть и раздел «Говорение»)</w:t>
            </w:r>
          </w:p>
        </w:tc>
        <w:tc>
          <w:tcPr>
            <w:tcW w:w="1103" w:type="pct"/>
          </w:tcPr>
          <w:p w14:paraId="5F8CBEF6"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c>
          <w:tcPr>
            <w:tcW w:w="1030" w:type="pct"/>
          </w:tcPr>
          <w:p w14:paraId="3586D110"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c>
          <w:tcPr>
            <w:tcW w:w="956" w:type="pct"/>
          </w:tcPr>
          <w:p w14:paraId="100F29A8"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r>
      <w:tr w:rsidR="00791A9F" w:rsidRPr="00E5614D" w14:paraId="32035B2F" w14:textId="77777777" w:rsidTr="00AC0DE5">
        <w:trPr>
          <w:trHeight w:hRule="exact" w:val="1001"/>
        </w:trPr>
        <w:tc>
          <w:tcPr>
            <w:tcW w:w="1910" w:type="pct"/>
            <w:vAlign w:val="center"/>
          </w:tcPr>
          <w:p w14:paraId="7E4E5B5D" w14:textId="77777777" w:rsidR="00791A9F" w:rsidRPr="00AC0DE5" w:rsidRDefault="00791A9F" w:rsidP="00095805">
            <w:pPr>
              <w:overflowPunct w:val="0"/>
              <w:autoSpaceDE w:val="0"/>
              <w:autoSpaceDN w:val="0"/>
              <w:adjustRightInd w:val="0"/>
              <w:jc w:val="both"/>
              <w:textAlignment w:val="baseline"/>
              <w:rPr>
                <w:spacing w:val="-6"/>
                <w:sz w:val="28"/>
                <w:szCs w:val="28"/>
              </w:rPr>
            </w:pPr>
            <w:r w:rsidRPr="00AC0DE5">
              <w:rPr>
                <w:spacing w:val="-6"/>
                <w:sz w:val="28"/>
                <w:szCs w:val="28"/>
              </w:rPr>
              <w:t xml:space="preserve">Испанский язык </w:t>
            </w:r>
          </w:p>
          <w:p w14:paraId="1F140AC1" w14:textId="77777777" w:rsidR="00791A9F" w:rsidRPr="00AC0DE5" w:rsidRDefault="00791A9F" w:rsidP="00095805">
            <w:pPr>
              <w:overflowPunct w:val="0"/>
              <w:autoSpaceDE w:val="0"/>
              <w:autoSpaceDN w:val="0"/>
              <w:adjustRightInd w:val="0"/>
              <w:jc w:val="both"/>
              <w:textAlignment w:val="baseline"/>
              <w:rPr>
                <w:spacing w:val="-6"/>
                <w:sz w:val="28"/>
                <w:szCs w:val="28"/>
              </w:rPr>
            </w:pPr>
            <w:r w:rsidRPr="00AC0DE5">
              <w:rPr>
                <w:spacing w:val="-6"/>
                <w:sz w:val="28"/>
                <w:szCs w:val="28"/>
              </w:rPr>
              <w:t>(письменная часть и раздел «Говорение»)</w:t>
            </w:r>
          </w:p>
        </w:tc>
        <w:tc>
          <w:tcPr>
            <w:tcW w:w="1103" w:type="pct"/>
          </w:tcPr>
          <w:p w14:paraId="5EED4D47"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c>
          <w:tcPr>
            <w:tcW w:w="1030" w:type="pct"/>
          </w:tcPr>
          <w:p w14:paraId="50BA7B5A"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c>
          <w:tcPr>
            <w:tcW w:w="956" w:type="pct"/>
          </w:tcPr>
          <w:p w14:paraId="1D1B0E61"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r>
      <w:tr w:rsidR="00791A9F" w:rsidRPr="00E5614D" w14:paraId="3FB374DA" w14:textId="77777777" w:rsidTr="00AC0DE5">
        <w:trPr>
          <w:trHeight w:hRule="exact" w:val="461"/>
        </w:trPr>
        <w:tc>
          <w:tcPr>
            <w:tcW w:w="1910" w:type="pct"/>
            <w:vAlign w:val="center"/>
          </w:tcPr>
          <w:p w14:paraId="45CDD98A" w14:textId="77777777" w:rsidR="00791A9F" w:rsidRPr="00AC0DE5" w:rsidRDefault="00791A9F" w:rsidP="00095805">
            <w:pPr>
              <w:overflowPunct w:val="0"/>
              <w:autoSpaceDE w:val="0"/>
              <w:autoSpaceDN w:val="0"/>
              <w:adjustRightInd w:val="0"/>
              <w:jc w:val="both"/>
              <w:textAlignment w:val="baseline"/>
              <w:rPr>
                <w:spacing w:val="-6"/>
                <w:sz w:val="28"/>
                <w:szCs w:val="28"/>
              </w:rPr>
            </w:pPr>
            <w:r w:rsidRPr="00AC0DE5">
              <w:rPr>
                <w:spacing w:val="-6"/>
                <w:sz w:val="28"/>
                <w:szCs w:val="28"/>
              </w:rPr>
              <w:t xml:space="preserve">Обществознание </w:t>
            </w:r>
          </w:p>
        </w:tc>
        <w:tc>
          <w:tcPr>
            <w:tcW w:w="1103" w:type="pct"/>
          </w:tcPr>
          <w:p w14:paraId="051F5735"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c>
          <w:tcPr>
            <w:tcW w:w="1030" w:type="pct"/>
          </w:tcPr>
          <w:p w14:paraId="1E613817"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c>
          <w:tcPr>
            <w:tcW w:w="956" w:type="pct"/>
          </w:tcPr>
          <w:p w14:paraId="12B187CD"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r>
      <w:tr w:rsidR="00791A9F" w:rsidRPr="00E5614D" w14:paraId="42D63697" w14:textId="77777777" w:rsidTr="00AC0DE5">
        <w:trPr>
          <w:trHeight w:hRule="exact" w:val="451"/>
        </w:trPr>
        <w:tc>
          <w:tcPr>
            <w:tcW w:w="1910" w:type="pct"/>
            <w:vAlign w:val="center"/>
          </w:tcPr>
          <w:p w14:paraId="62969D92" w14:textId="77777777" w:rsidR="00791A9F" w:rsidRPr="00AC0DE5" w:rsidRDefault="00791A9F" w:rsidP="00095805">
            <w:pPr>
              <w:overflowPunct w:val="0"/>
              <w:autoSpaceDE w:val="0"/>
              <w:autoSpaceDN w:val="0"/>
              <w:adjustRightInd w:val="0"/>
              <w:jc w:val="both"/>
              <w:textAlignment w:val="baseline"/>
              <w:rPr>
                <w:spacing w:val="-6"/>
                <w:sz w:val="28"/>
                <w:szCs w:val="28"/>
              </w:rPr>
            </w:pPr>
            <w:r w:rsidRPr="00AC0DE5">
              <w:rPr>
                <w:spacing w:val="-6"/>
                <w:sz w:val="28"/>
                <w:szCs w:val="28"/>
              </w:rPr>
              <w:t>Литература</w:t>
            </w:r>
          </w:p>
        </w:tc>
        <w:tc>
          <w:tcPr>
            <w:tcW w:w="1103" w:type="pct"/>
          </w:tcPr>
          <w:p w14:paraId="4727C3BA"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c>
          <w:tcPr>
            <w:tcW w:w="1030" w:type="pct"/>
          </w:tcPr>
          <w:p w14:paraId="5B8CA0AB"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c>
          <w:tcPr>
            <w:tcW w:w="956" w:type="pct"/>
          </w:tcPr>
          <w:p w14:paraId="3CFCA1C1" w14:textId="77777777" w:rsidR="00791A9F" w:rsidRPr="00AC0DE5" w:rsidRDefault="00791A9F" w:rsidP="00095805">
            <w:pPr>
              <w:overflowPunct w:val="0"/>
              <w:autoSpaceDE w:val="0"/>
              <w:autoSpaceDN w:val="0"/>
              <w:adjustRightInd w:val="0"/>
              <w:ind w:firstLine="567"/>
              <w:jc w:val="both"/>
              <w:textAlignment w:val="baseline"/>
              <w:rPr>
                <w:spacing w:val="-4"/>
                <w:sz w:val="28"/>
                <w:szCs w:val="28"/>
              </w:rPr>
            </w:pPr>
          </w:p>
        </w:tc>
      </w:tr>
    </w:tbl>
    <w:p w14:paraId="06AEF34C" w14:textId="77777777" w:rsidR="00791A9F" w:rsidRPr="00AC0DE5" w:rsidRDefault="00791A9F" w:rsidP="00791A9F">
      <w:pPr>
        <w:pBdr>
          <w:bottom w:val="single" w:sz="12" w:space="1" w:color="auto"/>
        </w:pBdr>
        <w:overflowPunct w:val="0"/>
        <w:autoSpaceDE w:val="0"/>
        <w:autoSpaceDN w:val="0"/>
        <w:adjustRightInd w:val="0"/>
        <w:spacing w:before="120" w:after="120"/>
        <w:ind w:firstLine="567"/>
        <w:jc w:val="both"/>
        <w:textAlignment w:val="baseline"/>
        <w:rPr>
          <w:sz w:val="28"/>
          <w:szCs w:val="28"/>
        </w:rPr>
      </w:pPr>
      <w:r w:rsidRPr="00AC0DE5">
        <w:rPr>
          <w:sz w:val="28"/>
          <w:szCs w:val="28"/>
        </w:rPr>
        <w:t xml:space="preserve">Прошу создать условия для сдачи ОГЭ/ГВЭ, учитывающие состояние здоровья, особенности психофизического развития, подтверждаемые: </w:t>
      </w:r>
    </w:p>
    <w:p w14:paraId="00B859D2" w14:textId="3FD8E271" w:rsidR="00791A9F" w:rsidRPr="00AC0DE5" w:rsidRDefault="00791A9F" w:rsidP="00791A9F">
      <w:pPr>
        <w:pBdr>
          <w:bottom w:val="single" w:sz="12" w:space="1" w:color="auto"/>
        </w:pBdr>
        <w:overflowPunct w:val="0"/>
        <w:autoSpaceDE w:val="0"/>
        <w:autoSpaceDN w:val="0"/>
        <w:adjustRightInd w:val="0"/>
        <w:spacing w:before="240" w:after="120"/>
        <w:ind w:firstLine="567"/>
        <w:jc w:val="both"/>
        <w:textAlignment w:val="baseline"/>
        <w:rPr>
          <w:sz w:val="28"/>
          <w:szCs w:val="28"/>
        </w:rPr>
      </w:pPr>
      <w:r w:rsidRPr="00AC0DE5">
        <w:rPr>
          <w:noProof/>
          <w:sz w:val="28"/>
          <w:szCs w:val="28"/>
        </w:rPr>
        <mc:AlternateContent>
          <mc:Choice Requires="wps">
            <w:drawing>
              <wp:anchor distT="0" distB="0" distL="114300" distR="114300" simplePos="0" relativeHeight="251660288" behindDoc="1" locked="0" layoutInCell="1" allowOverlap="1" wp14:anchorId="3836AEE6" wp14:editId="24E08812">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258C70F" id="Прямоугольник 15"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WNxRq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9457A1" w:rsidRPr="00AC0DE5">
        <w:rPr>
          <w:sz w:val="28"/>
          <w:szCs w:val="28"/>
        </w:rPr>
        <w:t xml:space="preserve"> </w:t>
      </w:r>
      <w:r w:rsidRPr="00AC0DE5">
        <w:rPr>
          <w:sz w:val="28"/>
          <w:szCs w:val="28"/>
        </w:rPr>
        <w:t>копией рекомендаций психолого-медико-педагогической комиссии</w:t>
      </w:r>
    </w:p>
    <w:p w14:paraId="50675A2E" w14:textId="77777777" w:rsidR="0092065F" w:rsidRDefault="0092065F" w:rsidP="00791A9F">
      <w:pPr>
        <w:pBdr>
          <w:bottom w:val="single" w:sz="12" w:space="1" w:color="auto"/>
        </w:pBdr>
        <w:overflowPunct w:val="0"/>
        <w:autoSpaceDE w:val="0"/>
        <w:autoSpaceDN w:val="0"/>
        <w:adjustRightInd w:val="0"/>
        <w:spacing w:before="240" w:after="120"/>
        <w:ind w:firstLine="567"/>
        <w:jc w:val="both"/>
        <w:textAlignment w:val="baseline"/>
        <w:rPr>
          <w:sz w:val="28"/>
          <w:szCs w:val="28"/>
        </w:rPr>
      </w:pPr>
    </w:p>
    <w:p w14:paraId="3B5A6B09" w14:textId="642090FE" w:rsidR="00791A9F" w:rsidRPr="00AC0DE5" w:rsidRDefault="00791A9F" w:rsidP="00791A9F">
      <w:pPr>
        <w:pBdr>
          <w:bottom w:val="single" w:sz="12" w:space="1" w:color="auto"/>
        </w:pBdr>
        <w:overflowPunct w:val="0"/>
        <w:autoSpaceDE w:val="0"/>
        <w:autoSpaceDN w:val="0"/>
        <w:adjustRightInd w:val="0"/>
        <w:spacing w:before="240" w:after="120"/>
        <w:ind w:firstLine="567"/>
        <w:jc w:val="both"/>
        <w:textAlignment w:val="baseline"/>
        <w:rPr>
          <w:sz w:val="28"/>
          <w:szCs w:val="28"/>
        </w:rPr>
      </w:pPr>
      <w:r w:rsidRPr="00AC0DE5">
        <w:rPr>
          <w:noProof/>
          <w:sz w:val="28"/>
          <w:szCs w:val="28"/>
        </w:rPr>
        <mc:AlternateContent>
          <mc:Choice Requires="wps">
            <w:drawing>
              <wp:anchor distT="0" distB="0" distL="114300" distR="114300" simplePos="0" relativeHeight="251658240" behindDoc="1" locked="0" layoutInCell="1" allowOverlap="1" wp14:anchorId="54D0DE33" wp14:editId="6BE92530">
                <wp:simplePos x="0" y="0"/>
                <wp:positionH relativeFrom="column">
                  <wp:posOffset>1270</wp:posOffset>
                </wp:positionH>
                <wp:positionV relativeFrom="paragraph">
                  <wp:posOffset>79375</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225DAFE" id="Прямоугольник 14"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BjkE7e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009457A1" w:rsidRPr="00AC0DE5">
        <w:rPr>
          <w:sz w:val="28"/>
          <w:szCs w:val="28"/>
        </w:rPr>
        <w:t xml:space="preserve"> </w:t>
      </w:r>
      <w:r w:rsidRPr="00AC0DE5">
        <w:rPr>
          <w:sz w:val="28"/>
          <w:szCs w:val="28"/>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16C91662" w14:textId="77777777" w:rsidR="00791A9F" w:rsidRPr="00AC0DE5" w:rsidRDefault="00791A9F" w:rsidP="00791A9F">
      <w:pPr>
        <w:overflowPunct w:val="0"/>
        <w:autoSpaceDE w:val="0"/>
        <w:autoSpaceDN w:val="0"/>
        <w:adjustRightInd w:val="0"/>
        <w:spacing w:before="240" w:after="120"/>
        <w:ind w:firstLine="567"/>
        <w:jc w:val="both"/>
        <w:textAlignment w:val="baseline"/>
        <w:rPr>
          <w:sz w:val="28"/>
          <w:szCs w:val="28"/>
        </w:rPr>
      </w:pPr>
      <w:r w:rsidRPr="00AC0DE5">
        <w:rPr>
          <w:i/>
          <w:sz w:val="28"/>
          <w:szCs w:val="28"/>
        </w:rPr>
        <w:t>Указать дополнительные условия,</w:t>
      </w:r>
      <w:r w:rsidRPr="00AC0DE5">
        <w:rPr>
          <w:sz w:val="28"/>
          <w:szCs w:val="28"/>
        </w:rPr>
        <w:t xml:space="preserve"> </w:t>
      </w:r>
      <w:r w:rsidRPr="00AC0DE5">
        <w:rPr>
          <w:i/>
          <w:sz w:val="28"/>
          <w:szCs w:val="28"/>
        </w:rPr>
        <w:t>учитывающие состояние здоровья, особенности психофизического развития</w:t>
      </w:r>
    </w:p>
    <w:p w14:paraId="3B6C71F0" w14:textId="77777777" w:rsidR="00791A9F" w:rsidRPr="00AC0DE5" w:rsidRDefault="00791A9F" w:rsidP="00791A9F">
      <w:pPr>
        <w:overflowPunct w:val="0"/>
        <w:autoSpaceDE w:val="0"/>
        <w:autoSpaceDN w:val="0"/>
        <w:adjustRightInd w:val="0"/>
        <w:spacing w:before="120" w:after="120"/>
        <w:ind w:firstLine="567"/>
        <w:jc w:val="both"/>
        <w:textAlignment w:val="baseline"/>
        <w:rPr>
          <w:sz w:val="28"/>
          <w:szCs w:val="28"/>
        </w:rPr>
      </w:pPr>
      <w:r w:rsidRPr="00AC0DE5">
        <w:rPr>
          <w:noProof/>
          <w:sz w:val="28"/>
          <w:szCs w:val="28"/>
        </w:rPr>
        <mc:AlternateContent>
          <mc:Choice Requires="wps">
            <w:drawing>
              <wp:anchor distT="0" distB="0" distL="114300" distR="114300" simplePos="0" relativeHeight="251662336" behindDoc="1" locked="0" layoutInCell="1" allowOverlap="1" wp14:anchorId="6A449A65" wp14:editId="64E40D8C">
                <wp:simplePos x="0" y="0"/>
                <wp:positionH relativeFrom="column">
                  <wp:posOffset>7620</wp:posOffset>
                </wp:positionH>
                <wp:positionV relativeFrom="paragraph">
                  <wp:posOffset>38735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FDE63F7" id="Прямоугольник 13"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g5e22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AC0DE5">
        <w:rPr>
          <w:sz w:val="28"/>
          <w:szCs w:val="28"/>
        </w:rPr>
        <w:t xml:space="preserve"> Отдельная аудитория </w:t>
      </w:r>
    </w:p>
    <w:p w14:paraId="4A5BD0D7" w14:textId="77777777" w:rsidR="00791A9F" w:rsidRPr="00AC0DE5" w:rsidRDefault="00791A9F" w:rsidP="00791A9F">
      <w:pPr>
        <w:overflowPunct w:val="0"/>
        <w:autoSpaceDE w:val="0"/>
        <w:autoSpaceDN w:val="0"/>
        <w:adjustRightInd w:val="0"/>
        <w:ind w:firstLine="567"/>
        <w:jc w:val="both"/>
        <w:textAlignment w:val="baseline"/>
        <w:rPr>
          <w:sz w:val="28"/>
          <w:szCs w:val="28"/>
        </w:rPr>
      </w:pPr>
      <w:r w:rsidRPr="00AC0DE5">
        <w:rPr>
          <w:noProof/>
          <w:sz w:val="28"/>
          <w:szCs w:val="28"/>
        </w:rPr>
        <mc:AlternateContent>
          <mc:Choice Requires="wps">
            <w:drawing>
              <wp:anchor distT="0" distB="0" distL="114300" distR="114300" simplePos="0" relativeHeight="251663360" behindDoc="1" locked="0" layoutInCell="1" allowOverlap="1" wp14:anchorId="1BE8B38A" wp14:editId="493C7C64">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2CB3A69" id="Прямоугольник 12"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AC0DE5">
        <w:rPr>
          <w:sz w:val="28"/>
          <w:szCs w:val="28"/>
        </w:rPr>
        <w:t xml:space="preserve"> Увеличение продолжительности выполнения экзаменационной работы ОГЭ/ГВЭ на 1,5 часа</w:t>
      </w:r>
    </w:p>
    <w:p w14:paraId="3F679AFA" w14:textId="521460CC" w:rsidR="00791A9F" w:rsidRPr="00AC0DE5" w:rsidRDefault="00791A9F" w:rsidP="00791A9F">
      <w:pPr>
        <w:overflowPunct w:val="0"/>
        <w:autoSpaceDE w:val="0"/>
        <w:autoSpaceDN w:val="0"/>
        <w:adjustRightInd w:val="0"/>
        <w:spacing w:before="120" w:after="120"/>
        <w:ind w:firstLine="567"/>
        <w:jc w:val="both"/>
        <w:textAlignment w:val="baseline"/>
        <w:rPr>
          <w:sz w:val="28"/>
          <w:szCs w:val="28"/>
        </w:rPr>
      </w:pPr>
      <w:r w:rsidRPr="00AC0DE5">
        <w:rPr>
          <w:noProof/>
          <w:sz w:val="28"/>
          <w:szCs w:val="28"/>
        </w:rPr>
        <mc:AlternateContent>
          <mc:Choice Requires="wps">
            <w:drawing>
              <wp:anchor distT="0" distB="0" distL="114300" distR="114300" simplePos="0" relativeHeight="251664384" behindDoc="1" locked="0" layoutInCell="1" allowOverlap="1" wp14:anchorId="307CD834" wp14:editId="47B676B0">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047DFE7" id="Прямоугольник 10"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48x+2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9703F2" w:rsidRPr="00AC0DE5">
        <w:rPr>
          <w:sz w:val="28"/>
          <w:szCs w:val="28"/>
        </w:rPr>
        <w:t>_____________________________________________________________________</w:t>
      </w:r>
      <w:r w:rsidR="0092065F">
        <w:rPr>
          <w:sz w:val="28"/>
          <w:szCs w:val="28"/>
        </w:rPr>
        <w:t>_______________________________________________________________</w:t>
      </w:r>
    </w:p>
    <w:p w14:paraId="19198AD2" w14:textId="79579BFA" w:rsidR="009703F2" w:rsidRPr="00AC0DE5" w:rsidRDefault="00F3279E" w:rsidP="00791A9F">
      <w:pPr>
        <w:pBdr>
          <w:bottom w:val="single" w:sz="12" w:space="0" w:color="auto"/>
        </w:pBdr>
        <w:overflowPunct w:val="0"/>
        <w:autoSpaceDE w:val="0"/>
        <w:autoSpaceDN w:val="0"/>
        <w:adjustRightInd w:val="0"/>
        <w:spacing w:before="120" w:after="120"/>
        <w:ind w:firstLine="567"/>
        <w:jc w:val="both"/>
        <w:textAlignment w:val="baseline"/>
        <w:rPr>
          <w:sz w:val="28"/>
          <w:szCs w:val="28"/>
        </w:rPr>
      </w:pPr>
      <w:r w:rsidRPr="00AC0DE5">
        <w:rPr>
          <w:noProof/>
          <w:sz w:val="28"/>
          <w:szCs w:val="28"/>
        </w:rPr>
        <mc:AlternateContent>
          <mc:Choice Requires="wps">
            <w:drawing>
              <wp:anchor distT="0" distB="0" distL="114300" distR="114300" simplePos="0" relativeHeight="251669504" behindDoc="1" locked="0" layoutInCell="1" allowOverlap="1" wp14:anchorId="29062F95" wp14:editId="6D5C1FC6">
                <wp:simplePos x="0" y="0"/>
                <wp:positionH relativeFrom="column">
                  <wp:posOffset>13335</wp:posOffset>
                </wp:positionH>
                <wp:positionV relativeFrom="paragraph">
                  <wp:posOffset>12700</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546348E" id="Прямоугольник 3" o:spid="_x0000_s1026" style="position:absolute;margin-left:1.05pt;margin-top:1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" fillcolor="window" strokecolor="windowText" strokeweight=".25pt">
                <v:path arrowok="t"/>
              </v:rect>
            </w:pict>
          </mc:Fallback>
        </mc:AlternateContent>
      </w:r>
      <w:r w:rsidR="009703F2" w:rsidRPr="00AC0DE5">
        <w:rPr>
          <w:sz w:val="28"/>
          <w:szCs w:val="28"/>
        </w:rPr>
        <w:t>_____________________________________________________________________</w:t>
      </w:r>
      <w:r w:rsidR="0092065F">
        <w:rPr>
          <w:sz w:val="28"/>
          <w:szCs w:val="28"/>
        </w:rPr>
        <w:t>_______________________________________________________________</w:t>
      </w:r>
    </w:p>
    <w:p w14:paraId="29755279" w14:textId="6E4813A2" w:rsidR="00791A9F" w:rsidRPr="00AC0DE5" w:rsidRDefault="009703F2" w:rsidP="00791A9F">
      <w:pPr>
        <w:pBdr>
          <w:bottom w:val="single" w:sz="12" w:space="0" w:color="auto"/>
        </w:pBdr>
        <w:overflowPunct w:val="0"/>
        <w:autoSpaceDE w:val="0"/>
        <w:autoSpaceDN w:val="0"/>
        <w:adjustRightInd w:val="0"/>
        <w:spacing w:before="120" w:after="120"/>
        <w:ind w:firstLine="567"/>
        <w:jc w:val="both"/>
        <w:textAlignment w:val="baseline"/>
        <w:rPr>
          <w:sz w:val="28"/>
          <w:szCs w:val="28"/>
        </w:rPr>
      </w:pPr>
      <w:r w:rsidRPr="00AC0DE5">
        <w:rPr>
          <w:noProof/>
          <w:sz w:val="28"/>
          <w:szCs w:val="28"/>
        </w:rPr>
        <w:lastRenderedPageBreak/>
        <mc:AlternateContent>
          <mc:Choice Requires="wps">
            <w:drawing>
              <wp:anchor distT="0" distB="0" distL="114300" distR="114300" simplePos="0" relativeHeight="251665408" behindDoc="1" locked="0" layoutInCell="1" allowOverlap="1" wp14:anchorId="655BDC2D" wp14:editId="03331F25">
                <wp:simplePos x="0" y="0"/>
                <wp:positionH relativeFrom="column">
                  <wp:posOffset>13335</wp:posOffset>
                </wp:positionH>
                <wp:positionV relativeFrom="paragraph">
                  <wp:posOffset>41910</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163C4D2" id="Прямоугольник 7" o:spid="_x0000_s1026" style="position:absolute;margin-left:1.05pt;margin-top:3.3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" fillcolor="window" strokecolor="windowText" strokeweight=".25pt">
                <v:path arrowok="t"/>
              </v:rect>
            </w:pict>
          </mc:Fallback>
        </mc:AlternateContent>
      </w:r>
      <w:r w:rsidRPr="00AC0DE5">
        <w:rPr>
          <w:sz w:val="28"/>
          <w:szCs w:val="28"/>
        </w:rPr>
        <w:t>_____________________________________________________________________</w:t>
      </w:r>
      <w:r w:rsidR="0092065F">
        <w:rPr>
          <w:sz w:val="28"/>
          <w:szCs w:val="28"/>
        </w:rPr>
        <w:t>_______________________________________________________________</w:t>
      </w:r>
    </w:p>
    <w:p w14:paraId="14591CC7" w14:textId="209E71E3" w:rsidR="009703F2" w:rsidRPr="00AC0DE5" w:rsidRDefault="009703F2" w:rsidP="00791A9F">
      <w:pPr>
        <w:pBdr>
          <w:bottom w:val="single" w:sz="12" w:space="0" w:color="auto"/>
        </w:pBdr>
        <w:overflowPunct w:val="0"/>
        <w:autoSpaceDE w:val="0"/>
        <w:autoSpaceDN w:val="0"/>
        <w:adjustRightInd w:val="0"/>
        <w:spacing w:before="120" w:after="120"/>
        <w:ind w:firstLine="567"/>
        <w:jc w:val="both"/>
        <w:textAlignment w:val="baseline"/>
        <w:rPr>
          <w:sz w:val="28"/>
          <w:szCs w:val="28"/>
        </w:rPr>
      </w:pPr>
    </w:p>
    <w:p w14:paraId="62904BBE" w14:textId="77777777" w:rsidR="00791A9F" w:rsidRPr="00AC0DE5" w:rsidRDefault="00791A9F" w:rsidP="00791A9F">
      <w:pPr>
        <w:overflowPunct w:val="0"/>
        <w:autoSpaceDE w:val="0"/>
        <w:autoSpaceDN w:val="0"/>
        <w:adjustRightInd w:val="0"/>
        <w:spacing w:before="120" w:after="120"/>
        <w:ind w:firstLine="567"/>
        <w:jc w:val="both"/>
        <w:textAlignment w:val="baseline"/>
        <w:rPr>
          <w:i/>
          <w:sz w:val="28"/>
          <w:szCs w:val="28"/>
        </w:rPr>
      </w:pPr>
      <w:r w:rsidRPr="00AC0DE5">
        <w:rPr>
          <w:i/>
          <w:sz w:val="28"/>
          <w:szCs w:val="28"/>
        </w:rPr>
        <w:t>(иные дополнительные условия/материально-техническое оснащение,</w:t>
      </w:r>
      <w:r w:rsidRPr="00AC0DE5">
        <w:rPr>
          <w:sz w:val="28"/>
          <w:szCs w:val="28"/>
        </w:rPr>
        <w:t xml:space="preserve"> </w:t>
      </w:r>
      <w:r w:rsidRPr="00AC0DE5">
        <w:rPr>
          <w:i/>
          <w:sz w:val="28"/>
          <w:szCs w:val="28"/>
        </w:rPr>
        <w:t>учитывающие состояние здоровья, особенности психофизического развития)</w:t>
      </w:r>
    </w:p>
    <w:p w14:paraId="54B6AA83" w14:textId="77777777" w:rsidR="00791A9F" w:rsidRPr="00AC0DE5" w:rsidRDefault="00791A9F" w:rsidP="00791A9F">
      <w:pPr>
        <w:overflowPunct w:val="0"/>
        <w:autoSpaceDE w:val="0"/>
        <w:autoSpaceDN w:val="0"/>
        <w:adjustRightInd w:val="0"/>
        <w:ind w:firstLine="567"/>
        <w:jc w:val="both"/>
        <w:textAlignment w:val="baseline"/>
        <w:rPr>
          <w:sz w:val="28"/>
          <w:szCs w:val="28"/>
        </w:rPr>
      </w:pPr>
      <w:r w:rsidRPr="00AC0DE5">
        <w:rPr>
          <w:sz w:val="28"/>
          <w:szCs w:val="28"/>
        </w:rPr>
        <w:t>Согласие на обработку персональных данных прилагается.</w:t>
      </w:r>
    </w:p>
    <w:p w14:paraId="7EB85268" w14:textId="65EF03A1" w:rsidR="00791A9F" w:rsidRPr="00AC0DE5" w:rsidRDefault="002A24D1" w:rsidP="00791A9F">
      <w:pPr>
        <w:overflowPunct w:val="0"/>
        <w:autoSpaceDE w:val="0"/>
        <w:autoSpaceDN w:val="0"/>
        <w:adjustRightInd w:val="0"/>
        <w:ind w:firstLine="567"/>
        <w:jc w:val="both"/>
        <w:textAlignment w:val="baseline"/>
        <w:rPr>
          <w:sz w:val="28"/>
          <w:szCs w:val="28"/>
        </w:rPr>
      </w:pPr>
      <w:r w:rsidRPr="00AC0DE5">
        <w:rPr>
          <w:sz w:val="28"/>
          <w:szCs w:val="28"/>
        </w:rPr>
        <w:t>С порядком проведения экзаменов, в том числе с основаниями для удаления с экзамена, изменения или аннулирования результатов экзаменов, с порядком подачи и рассмотрения апелляций, со временем и местом ознакомления с результатами экзаменов ознакомлен /ознакомлена.</w:t>
      </w:r>
      <w:r w:rsidR="009457A1" w:rsidRPr="00AC0DE5">
        <w:rPr>
          <w:sz w:val="28"/>
          <w:szCs w:val="28"/>
        </w:rPr>
        <w:t xml:space="preserve">    </w:t>
      </w:r>
    </w:p>
    <w:p w14:paraId="003E526D" w14:textId="24FE1469" w:rsidR="00791A9F" w:rsidRPr="00AC0DE5" w:rsidRDefault="00791A9F" w:rsidP="00791A9F">
      <w:pPr>
        <w:overflowPunct w:val="0"/>
        <w:autoSpaceDE w:val="0"/>
        <w:autoSpaceDN w:val="0"/>
        <w:adjustRightInd w:val="0"/>
        <w:ind w:firstLine="567"/>
        <w:jc w:val="both"/>
        <w:textAlignment w:val="baseline"/>
        <w:rPr>
          <w:sz w:val="28"/>
          <w:szCs w:val="28"/>
        </w:rPr>
      </w:pPr>
      <w:r w:rsidRPr="00AC0DE5">
        <w:rPr>
          <w:sz w:val="28"/>
          <w:szCs w:val="28"/>
        </w:rPr>
        <w:t>Подпись заявителя</w:t>
      </w:r>
      <w:r w:rsidR="009457A1" w:rsidRPr="00AC0DE5">
        <w:rPr>
          <w:sz w:val="28"/>
          <w:szCs w:val="28"/>
        </w:rPr>
        <w:t xml:space="preserve"> </w:t>
      </w:r>
      <w:r w:rsidRPr="00AC0DE5">
        <w:rPr>
          <w:sz w:val="28"/>
          <w:szCs w:val="28"/>
        </w:rPr>
        <w:t>______________/______________________(Ф.И.О.)</w:t>
      </w:r>
    </w:p>
    <w:p w14:paraId="71ECCFC6" w14:textId="77777777" w:rsidR="00791A9F" w:rsidRPr="00AC0DE5" w:rsidRDefault="00791A9F" w:rsidP="00791A9F">
      <w:pPr>
        <w:overflowPunct w:val="0"/>
        <w:autoSpaceDE w:val="0"/>
        <w:autoSpaceDN w:val="0"/>
        <w:adjustRightInd w:val="0"/>
        <w:ind w:firstLine="567"/>
        <w:jc w:val="both"/>
        <w:textAlignment w:val="baseline"/>
        <w:rPr>
          <w:sz w:val="28"/>
          <w:szCs w:val="28"/>
        </w:rPr>
      </w:pPr>
      <w:r w:rsidRPr="00AC0DE5">
        <w:rPr>
          <w:sz w:val="28"/>
          <w:szCs w:val="28"/>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91A9F" w:rsidRPr="00E5614D" w14:paraId="1A75A022" w14:textId="77777777" w:rsidTr="00095805">
        <w:trPr>
          <w:trHeight w:hRule="exact" w:val="340"/>
        </w:trPr>
        <w:tc>
          <w:tcPr>
            <w:tcW w:w="397" w:type="dxa"/>
          </w:tcPr>
          <w:p w14:paraId="24EBD745"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397" w:type="dxa"/>
          </w:tcPr>
          <w:p w14:paraId="06AE28FE"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397" w:type="dxa"/>
          </w:tcPr>
          <w:p w14:paraId="62675138"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397" w:type="dxa"/>
          </w:tcPr>
          <w:p w14:paraId="30A3ACFB"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397" w:type="dxa"/>
          </w:tcPr>
          <w:p w14:paraId="122FF8A5"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397" w:type="dxa"/>
          </w:tcPr>
          <w:p w14:paraId="55629527"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397" w:type="dxa"/>
          </w:tcPr>
          <w:p w14:paraId="4200D062"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397" w:type="dxa"/>
          </w:tcPr>
          <w:p w14:paraId="344729ED"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397" w:type="dxa"/>
          </w:tcPr>
          <w:p w14:paraId="29203946"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397" w:type="dxa"/>
          </w:tcPr>
          <w:p w14:paraId="5441F38B"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c>
          <w:tcPr>
            <w:tcW w:w="397" w:type="dxa"/>
          </w:tcPr>
          <w:p w14:paraId="0128EF6C" w14:textId="77777777" w:rsidR="00791A9F" w:rsidRPr="00AC0DE5" w:rsidRDefault="00791A9F" w:rsidP="00095805">
            <w:pPr>
              <w:overflowPunct w:val="0"/>
              <w:autoSpaceDE w:val="0"/>
              <w:autoSpaceDN w:val="0"/>
              <w:adjustRightInd w:val="0"/>
              <w:ind w:firstLine="567"/>
              <w:jc w:val="both"/>
              <w:textAlignment w:val="baseline"/>
              <w:rPr>
                <w:sz w:val="28"/>
                <w:szCs w:val="28"/>
              </w:rPr>
            </w:pPr>
          </w:p>
        </w:tc>
      </w:tr>
    </w:tbl>
    <w:p w14:paraId="2D8CFE0A" w14:textId="77777777" w:rsidR="00791A9F" w:rsidRPr="00AC0DE5" w:rsidRDefault="00791A9F" w:rsidP="00791A9F">
      <w:pPr>
        <w:overflowPunct w:val="0"/>
        <w:autoSpaceDE w:val="0"/>
        <w:autoSpaceDN w:val="0"/>
        <w:adjustRightInd w:val="0"/>
        <w:ind w:firstLine="567"/>
        <w:jc w:val="both"/>
        <w:textAlignment w:val="baseline"/>
        <w:rPr>
          <w:sz w:val="28"/>
          <w:szCs w:val="28"/>
        </w:rPr>
      </w:pPr>
      <w:r w:rsidRPr="00AC0DE5">
        <w:rPr>
          <w:sz w:val="28"/>
          <w:szCs w:val="28"/>
        </w:rPr>
        <w:t>Контактный телефон</w:t>
      </w:r>
    </w:p>
    <w:p w14:paraId="14FA81C4" w14:textId="77777777" w:rsidR="00791A9F" w:rsidRPr="00AC0DE5" w:rsidRDefault="00791A9F" w:rsidP="00791A9F">
      <w:pPr>
        <w:overflowPunct w:val="0"/>
        <w:autoSpaceDE w:val="0"/>
        <w:autoSpaceDN w:val="0"/>
        <w:adjustRightInd w:val="0"/>
        <w:ind w:firstLine="567"/>
        <w:jc w:val="both"/>
        <w:textAlignment w:val="baseline"/>
        <w:rPr>
          <w:sz w:val="28"/>
          <w:szCs w:val="28"/>
        </w:rPr>
      </w:pPr>
    </w:p>
    <w:p w14:paraId="6950F9E8" w14:textId="3E872F22" w:rsidR="00791A9F" w:rsidRPr="00AC0DE5" w:rsidRDefault="00791A9F" w:rsidP="00791A9F">
      <w:pPr>
        <w:overflowPunct w:val="0"/>
        <w:autoSpaceDE w:val="0"/>
        <w:autoSpaceDN w:val="0"/>
        <w:adjustRightInd w:val="0"/>
        <w:ind w:firstLine="567"/>
        <w:jc w:val="both"/>
        <w:textAlignment w:val="baseline"/>
        <w:rPr>
          <w:sz w:val="28"/>
          <w:szCs w:val="28"/>
        </w:rPr>
      </w:pPr>
      <w:r w:rsidRPr="00AC0DE5">
        <w:rPr>
          <w:sz w:val="28"/>
          <w:szCs w:val="28"/>
        </w:rPr>
        <w:t>Регистрационный номер</w:t>
      </w:r>
      <w:r w:rsidR="009457A1" w:rsidRPr="00AC0DE5">
        <w:rPr>
          <w:sz w:val="28"/>
          <w:szCs w:val="28"/>
        </w:rPr>
        <w:t xml:space="preserve">  </w:t>
      </w:r>
    </w:p>
    <w:p w14:paraId="6290163A" w14:textId="77777777" w:rsidR="00686506" w:rsidRPr="00E5614D" w:rsidRDefault="00686506" w:rsidP="00686506">
      <w:pPr>
        <w:overflowPunct w:val="0"/>
        <w:autoSpaceDE w:val="0"/>
        <w:autoSpaceDN w:val="0"/>
        <w:adjustRightInd w:val="0"/>
        <w:jc w:val="both"/>
        <w:textAlignment w:val="baseline"/>
        <w:rPr>
          <w:sz w:val="28"/>
          <w:szCs w:val="28"/>
        </w:rPr>
      </w:pPr>
      <w:bookmarkStart w:id="63" w:name="_Toc438199166"/>
      <w:bookmarkStart w:id="64" w:name="_Toc439332808"/>
      <w:bookmarkStart w:id="65" w:name="_Toc512529772"/>
      <w:bookmarkStart w:id="66" w:name="_Toc25677135"/>
    </w:p>
    <w:p w14:paraId="4CB1A89B" w14:textId="77777777" w:rsidR="005D6C66" w:rsidRPr="00E5614D" w:rsidRDefault="005D6C66" w:rsidP="00D0148C">
      <w:pPr>
        <w:keepNext/>
        <w:overflowPunct w:val="0"/>
        <w:autoSpaceDE w:val="0"/>
        <w:autoSpaceDN w:val="0"/>
        <w:adjustRightInd w:val="0"/>
        <w:spacing w:before="240" w:after="60"/>
        <w:textAlignment w:val="baseline"/>
        <w:outlineLvl w:val="0"/>
        <w:rPr>
          <w:sz w:val="28"/>
          <w:szCs w:val="28"/>
        </w:rPr>
        <w:sectPr w:rsidR="005D6C66" w:rsidRPr="00E5614D" w:rsidSect="008079EA">
          <w:footerReference w:type="even" r:id="rId17"/>
          <w:footerReference w:type="default" r:id="rId18"/>
          <w:footerReference w:type="first" r:id="rId19"/>
          <w:pgSz w:w="11906" w:h="16838"/>
          <w:pgMar w:top="1134" w:right="567" w:bottom="1134" w:left="1701" w:header="709" w:footer="709" w:gutter="0"/>
          <w:cols w:space="708"/>
          <w:titlePg/>
          <w:docGrid w:linePitch="360"/>
        </w:sect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83"/>
      </w:tblGrid>
      <w:tr w:rsidR="00E51927" w:rsidRPr="00E5614D" w14:paraId="08BEB102" w14:textId="77777777" w:rsidTr="00AC0DE5">
        <w:tc>
          <w:tcPr>
            <w:tcW w:w="5245" w:type="dxa"/>
          </w:tcPr>
          <w:p w14:paraId="569E0D9C" w14:textId="77777777" w:rsidR="00E51927" w:rsidRPr="00E5614D" w:rsidRDefault="00E51927" w:rsidP="000A1DC1">
            <w:pPr>
              <w:overflowPunct w:val="0"/>
              <w:autoSpaceDE w:val="0"/>
              <w:autoSpaceDN w:val="0"/>
              <w:adjustRightInd w:val="0"/>
              <w:jc w:val="both"/>
              <w:textAlignment w:val="baseline"/>
              <w:rPr>
                <w:sz w:val="28"/>
                <w:szCs w:val="28"/>
              </w:rPr>
            </w:pPr>
          </w:p>
        </w:tc>
        <w:tc>
          <w:tcPr>
            <w:tcW w:w="4383" w:type="dxa"/>
          </w:tcPr>
          <w:p w14:paraId="087D0892" w14:textId="11C375D2" w:rsidR="00E51927" w:rsidRPr="00E5614D" w:rsidRDefault="00E51927" w:rsidP="000A1DC1">
            <w:pPr>
              <w:overflowPunct w:val="0"/>
              <w:autoSpaceDE w:val="0"/>
              <w:autoSpaceDN w:val="0"/>
              <w:adjustRightInd w:val="0"/>
              <w:jc w:val="both"/>
              <w:textAlignment w:val="baseline"/>
              <w:rPr>
                <w:sz w:val="28"/>
                <w:szCs w:val="28"/>
              </w:rPr>
            </w:pPr>
            <w:r w:rsidRPr="00E5614D">
              <w:rPr>
                <w:sz w:val="28"/>
                <w:szCs w:val="28"/>
              </w:rPr>
              <w:t xml:space="preserve">Приложение № </w:t>
            </w:r>
            <w:r w:rsidR="008F407B" w:rsidRPr="00E5614D">
              <w:rPr>
                <w:sz w:val="28"/>
                <w:szCs w:val="28"/>
              </w:rPr>
              <w:t xml:space="preserve">2 </w:t>
            </w:r>
            <w:r w:rsidRPr="00E5614D">
              <w:rPr>
                <w:sz w:val="28"/>
                <w:szCs w:val="28"/>
              </w:rPr>
              <w:t xml:space="preserve">к Инструкции </w:t>
            </w:r>
          </w:p>
          <w:p w14:paraId="3FBE75EC" w14:textId="77777777" w:rsidR="00E51927" w:rsidRPr="00E5614D" w:rsidRDefault="00E51927" w:rsidP="000A1DC1">
            <w:pPr>
              <w:overflowPunct w:val="0"/>
              <w:autoSpaceDE w:val="0"/>
              <w:autoSpaceDN w:val="0"/>
              <w:adjustRightInd w:val="0"/>
              <w:jc w:val="both"/>
              <w:textAlignment w:val="baseline"/>
              <w:rPr>
                <w:sz w:val="28"/>
                <w:szCs w:val="28"/>
              </w:rPr>
            </w:pPr>
            <w:r w:rsidRPr="00E5614D">
              <w:rPr>
                <w:sz w:val="28"/>
                <w:szCs w:val="28"/>
              </w:rPr>
              <w:t xml:space="preserve">по </w:t>
            </w:r>
            <w:r w:rsidRPr="00E5614D">
              <w:rPr>
                <w:sz w:val="28"/>
                <w:szCs w:val="28"/>
                <w:lang w:eastAsia="en-US"/>
              </w:rPr>
              <w:t>подготовке и проведению государственной итоговой аттестации по образовательным программам основного общего образования</w:t>
            </w:r>
          </w:p>
        </w:tc>
      </w:tr>
    </w:tbl>
    <w:p w14:paraId="14BD3856" w14:textId="128BB16A" w:rsidR="00791A9F" w:rsidRPr="00AC0DE5" w:rsidRDefault="00791A9F" w:rsidP="00B20C85">
      <w:pPr>
        <w:keepNext/>
        <w:overflowPunct w:val="0"/>
        <w:autoSpaceDE w:val="0"/>
        <w:autoSpaceDN w:val="0"/>
        <w:adjustRightInd w:val="0"/>
        <w:spacing w:before="240" w:after="60"/>
        <w:jc w:val="center"/>
        <w:textAlignment w:val="baseline"/>
        <w:outlineLvl w:val="0"/>
        <w:rPr>
          <w:b/>
          <w:bCs/>
          <w:kern w:val="32"/>
          <w:sz w:val="28"/>
          <w:szCs w:val="28"/>
        </w:rPr>
      </w:pPr>
      <w:r w:rsidRPr="00AC0DE5">
        <w:rPr>
          <w:rFonts w:eastAsia="Calibri"/>
          <w:b/>
          <w:bCs/>
          <w:sz w:val="28"/>
          <w:szCs w:val="28"/>
        </w:rPr>
        <w:t>Образец согласия</w:t>
      </w:r>
      <w:r w:rsidR="009457A1" w:rsidRPr="00AC0DE5">
        <w:rPr>
          <w:rFonts w:eastAsia="Calibri"/>
          <w:b/>
          <w:bCs/>
          <w:sz w:val="28"/>
          <w:szCs w:val="28"/>
        </w:rPr>
        <w:t xml:space="preserve"> </w:t>
      </w:r>
      <w:r w:rsidRPr="00AC0DE5">
        <w:rPr>
          <w:rFonts w:eastAsia="Calibri"/>
          <w:b/>
          <w:bCs/>
          <w:sz w:val="28"/>
          <w:szCs w:val="28"/>
        </w:rPr>
        <w:t>на обработку персональных данных</w:t>
      </w:r>
      <w:r w:rsidRPr="00AC0DE5">
        <w:rPr>
          <w:b/>
          <w:bCs/>
          <w:kern w:val="32"/>
          <w:sz w:val="28"/>
          <w:szCs w:val="28"/>
          <w:vertAlign w:val="superscript"/>
        </w:rPr>
        <w:footnoteReference w:id="19"/>
      </w:r>
      <w:bookmarkEnd w:id="63"/>
      <w:bookmarkEnd w:id="64"/>
      <w:bookmarkEnd w:id="65"/>
      <w:bookmarkEnd w:id="66"/>
    </w:p>
    <w:p w14:paraId="3A2709FE" w14:textId="77777777" w:rsidR="00791A9F" w:rsidRPr="00AC0DE5" w:rsidRDefault="00791A9F" w:rsidP="00791A9F">
      <w:pPr>
        <w:overflowPunct w:val="0"/>
        <w:autoSpaceDE w:val="0"/>
        <w:autoSpaceDN w:val="0"/>
        <w:adjustRightInd w:val="0"/>
        <w:contextualSpacing/>
        <w:jc w:val="center"/>
        <w:textAlignment w:val="baseline"/>
        <w:rPr>
          <w:sz w:val="28"/>
          <w:szCs w:val="28"/>
        </w:rPr>
      </w:pPr>
      <w:r w:rsidRPr="00AC0DE5">
        <w:rPr>
          <w:sz w:val="28"/>
          <w:szCs w:val="28"/>
        </w:rPr>
        <w:t>СОГЛАСИЕ НА ОБРАБОТКУ ПЕРСОНАЛЬНЫХ ДАННЫХ</w:t>
      </w:r>
    </w:p>
    <w:p w14:paraId="06B72B72" w14:textId="77777777" w:rsidR="00791A9F" w:rsidRPr="00AC0DE5" w:rsidRDefault="00791A9F" w:rsidP="00791A9F">
      <w:pPr>
        <w:overflowPunct w:val="0"/>
        <w:autoSpaceDE w:val="0"/>
        <w:autoSpaceDN w:val="0"/>
        <w:adjustRightInd w:val="0"/>
        <w:ind w:firstLine="567"/>
        <w:contextualSpacing/>
        <w:jc w:val="both"/>
        <w:textAlignment w:val="baseline"/>
        <w:rPr>
          <w:sz w:val="28"/>
          <w:szCs w:val="28"/>
        </w:rPr>
      </w:pPr>
    </w:p>
    <w:p w14:paraId="3C0A638B" w14:textId="46801C22" w:rsidR="00791A9F" w:rsidRPr="00AC0DE5" w:rsidRDefault="00791A9F" w:rsidP="00791A9F">
      <w:pPr>
        <w:overflowPunct w:val="0"/>
        <w:autoSpaceDE w:val="0"/>
        <w:autoSpaceDN w:val="0"/>
        <w:adjustRightInd w:val="0"/>
        <w:ind w:firstLine="567"/>
        <w:contextualSpacing/>
        <w:jc w:val="both"/>
        <w:textAlignment w:val="baseline"/>
        <w:rPr>
          <w:color w:val="000000"/>
          <w:szCs w:val="28"/>
        </w:rPr>
      </w:pPr>
      <w:r w:rsidRPr="00AC0DE5">
        <w:rPr>
          <w:color w:val="000000"/>
          <w:szCs w:val="28"/>
        </w:rPr>
        <w:t>Я,_______________</w:t>
      </w:r>
      <w:r w:rsidR="00BC79C6">
        <w:rPr>
          <w:color w:val="000000"/>
          <w:szCs w:val="28"/>
        </w:rPr>
        <w:t>___________</w:t>
      </w:r>
      <w:r w:rsidRPr="00AC0DE5">
        <w:rPr>
          <w:color w:val="000000"/>
          <w:szCs w:val="28"/>
        </w:rPr>
        <w:t>_______________________________________________,</w:t>
      </w:r>
    </w:p>
    <w:p w14:paraId="7599AEFF" w14:textId="77777777" w:rsidR="00791A9F" w:rsidRPr="00AC0DE5" w:rsidRDefault="00791A9F" w:rsidP="00791A9F">
      <w:pPr>
        <w:overflowPunct w:val="0"/>
        <w:autoSpaceDE w:val="0"/>
        <w:autoSpaceDN w:val="0"/>
        <w:adjustRightInd w:val="0"/>
        <w:ind w:firstLine="567"/>
        <w:contextualSpacing/>
        <w:jc w:val="center"/>
        <w:textAlignment w:val="baseline"/>
        <w:rPr>
          <w:i/>
          <w:color w:val="000000"/>
          <w:szCs w:val="28"/>
          <w:vertAlign w:val="superscript"/>
        </w:rPr>
      </w:pPr>
      <w:r w:rsidRPr="00AC0DE5">
        <w:rPr>
          <w:color w:val="000000"/>
          <w:szCs w:val="28"/>
          <w:vertAlign w:val="superscript"/>
        </w:rPr>
        <w:t>(</w:t>
      </w:r>
      <w:r w:rsidRPr="00AC0DE5">
        <w:rPr>
          <w:i/>
          <w:color w:val="000000"/>
          <w:szCs w:val="28"/>
          <w:vertAlign w:val="superscript"/>
        </w:rPr>
        <w:t>ФИО родителя (законного представителя)</w:t>
      </w:r>
    </w:p>
    <w:p w14:paraId="23DB753C" w14:textId="6FD237EF" w:rsidR="00791A9F" w:rsidRPr="00AC0DE5" w:rsidRDefault="00791A9F" w:rsidP="00791A9F">
      <w:pPr>
        <w:overflowPunct w:val="0"/>
        <w:autoSpaceDE w:val="0"/>
        <w:autoSpaceDN w:val="0"/>
        <w:adjustRightInd w:val="0"/>
        <w:ind w:firstLine="567"/>
        <w:contextualSpacing/>
        <w:jc w:val="both"/>
        <w:textAlignment w:val="baseline"/>
        <w:rPr>
          <w:color w:val="000000"/>
          <w:szCs w:val="28"/>
        </w:rPr>
      </w:pPr>
      <w:r w:rsidRPr="00AC0DE5">
        <w:rPr>
          <w:color w:val="000000"/>
          <w:szCs w:val="28"/>
        </w:rPr>
        <w:t>паспорт_________</w:t>
      </w:r>
      <w:r w:rsidR="00BC79C6" w:rsidRPr="00AC0DE5">
        <w:rPr>
          <w:color w:val="000000"/>
          <w:szCs w:val="28"/>
        </w:rPr>
        <w:t>__</w:t>
      </w:r>
      <w:r w:rsidRPr="00AC0DE5">
        <w:rPr>
          <w:color w:val="000000"/>
          <w:szCs w:val="28"/>
        </w:rPr>
        <w:t>__</w:t>
      </w:r>
      <w:r w:rsidR="00BC79C6">
        <w:rPr>
          <w:color w:val="000000"/>
          <w:szCs w:val="28"/>
        </w:rPr>
        <w:t xml:space="preserve"> </w:t>
      </w:r>
      <w:r w:rsidRPr="00AC0DE5">
        <w:rPr>
          <w:color w:val="000000"/>
          <w:szCs w:val="28"/>
        </w:rPr>
        <w:t>выдан __________</w:t>
      </w:r>
      <w:r w:rsidR="00BC79C6">
        <w:rPr>
          <w:color w:val="000000"/>
          <w:szCs w:val="28"/>
        </w:rPr>
        <w:t>___________</w:t>
      </w:r>
      <w:r w:rsidRPr="00AC0DE5">
        <w:rPr>
          <w:color w:val="000000"/>
          <w:szCs w:val="28"/>
        </w:rPr>
        <w:t>____________________________,</w:t>
      </w:r>
    </w:p>
    <w:p w14:paraId="352D375E" w14:textId="1E85CA00" w:rsidR="00791A9F" w:rsidRPr="00AC0DE5" w:rsidRDefault="009457A1" w:rsidP="00791A9F">
      <w:pPr>
        <w:overflowPunct w:val="0"/>
        <w:autoSpaceDE w:val="0"/>
        <w:autoSpaceDN w:val="0"/>
        <w:adjustRightInd w:val="0"/>
        <w:ind w:firstLine="567"/>
        <w:contextualSpacing/>
        <w:textAlignment w:val="baseline"/>
        <w:rPr>
          <w:i/>
          <w:color w:val="000000"/>
          <w:szCs w:val="28"/>
          <w:vertAlign w:val="superscript"/>
        </w:rPr>
      </w:pPr>
      <w:r w:rsidRPr="00AC0DE5">
        <w:rPr>
          <w:i/>
          <w:color w:val="000000"/>
          <w:szCs w:val="28"/>
          <w:vertAlign w:val="superscript"/>
        </w:rPr>
        <w:t xml:space="preserve">       </w:t>
      </w:r>
      <w:r w:rsidR="007E20D2" w:rsidRPr="00AC0DE5">
        <w:rPr>
          <w:i/>
          <w:color w:val="000000"/>
          <w:szCs w:val="28"/>
          <w:vertAlign w:val="superscript"/>
        </w:rPr>
        <w:t xml:space="preserve">                  </w:t>
      </w:r>
      <w:r w:rsidRPr="00AC0DE5">
        <w:rPr>
          <w:i/>
          <w:color w:val="000000"/>
          <w:szCs w:val="28"/>
          <w:vertAlign w:val="superscript"/>
        </w:rPr>
        <w:t xml:space="preserve">    </w:t>
      </w:r>
      <w:r w:rsidR="00791A9F" w:rsidRPr="00AC0DE5">
        <w:rPr>
          <w:i/>
          <w:color w:val="000000"/>
          <w:szCs w:val="28"/>
          <w:vertAlign w:val="superscript"/>
        </w:rPr>
        <w:t>(серия, номер)</w:t>
      </w:r>
      <w:r w:rsidRPr="00AC0DE5">
        <w:rPr>
          <w:i/>
          <w:color w:val="000000"/>
          <w:szCs w:val="28"/>
          <w:vertAlign w:val="superscript"/>
        </w:rPr>
        <w:t xml:space="preserve">                                 </w:t>
      </w:r>
      <w:r w:rsidR="007E20D2" w:rsidRPr="00AC0DE5">
        <w:rPr>
          <w:i/>
          <w:color w:val="000000"/>
          <w:szCs w:val="28"/>
          <w:vertAlign w:val="superscript"/>
        </w:rPr>
        <w:t xml:space="preserve">                                       </w:t>
      </w:r>
      <w:r w:rsidRPr="00AC0DE5">
        <w:rPr>
          <w:i/>
          <w:color w:val="000000"/>
          <w:szCs w:val="28"/>
          <w:vertAlign w:val="superscript"/>
        </w:rPr>
        <w:t xml:space="preserve">   </w:t>
      </w:r>
      <w:r w:rsidR="00791A9F" w:rsidRPr="00AC0DE5">
        <w:rPr>
          <w:i/>
          <w:color w:val="000000"/>
          <w:szCs w:val="28"/>
          <w:vertAlign w:val="superscript"/>
        </w:rPr>
        <w:t>(когда и кем выдан)</w:t>
      </w:r>
    </w:p>
    <w:p w14:paraId="22B1F04F" w14:textId="1562BF1B" w:rsidR="00791A9F" w:rsidRPr="00AC0DE5" w:rsidRDefault="00BC79C6" w:rsidP="00791A9F">
      <w:pPr>
        <w:overflowPunct w:val="0"/>
        <w:autoSpaceDE w:val="0"/>
        <w:autoSpaceDN w:val="0"/>
        <w:adjustRightInd w:val="0"/>
        <w:ind w:firstLine="567"/>
        <w:contextualSpacing/>
        <w:jc w:val="both"/>
        <w:textAlignment w:val="baseline"/>
        <w:rPr>
          <w:color w:val="000000"/>
          <w:szCs w:val="28"/>
        </w:rPr>
      </w:pPr>
      <w:r w:rsidRPr="00AC0DE5">
        <w:rPr>
          <w:color w:val="000000"/>
          <w:szCs w:val="28"/>
        </w:rPr>
        <w:t xml:space="preserve">адрес </w:t>
      </w:r>
      <w:r w:rsidR="00791A9F" w:rsidRPr="00AC0DE5">
        <w:rPr>
          <w:color w:val="000000"/>
          <w:szCs w:val="28"/>
        </w:rPr>
        <w:t>регистрации:</w:t>
      </w:r>
      <w:r w:rsidR="00B7473C">
        <w:rPr>
          <w:color w:val="000000"/>
          <w:szCs w:val="28"/>
        </w:rPr>
        <w:t xml:space="preserve"> </w:t>
      </w:r>
      <w:r w:rsidR="00791A9F" w:rsidRPr="00AC0DE5">
        <w:rPr>
          <w:color w:val="000000"/>
          <w:szCs w:val="28"/>
        </w:rPr>
        <w:t>_________________</w:t>
      </w:r>
      <w:r>
        <w:rPr>
          <w:color w:val="000000"/>
          <w:szCs w:val="28"/>
        </w:rPr>
        <w:t>_________</w:t>
      </w:r>
      <w:r w:rsidR="00791A9F" w:rsidRPr="00AC0DE5">
        <w:rPr>
          <w:color w:val="000000"/>
          <w:szCs w:val="28"/>
        </w:rPr>
        <w:t>_______</w:t>
      </w:r>
      <w:r w:rsidR="00B7473C">
        <w:rPr>
          <w:color w:val="000000"/>
          <w:szCs w:val="28"/>
        </w:rPr>
        <w:t>__</w:t>
      </w:r>
      <w:r w:rsidR="00791A9F" w:rsidRPr="00AC0DE5">
        <w:rPr>
          <w:color w:val="000000"/>
          <w:szCs w:val="28"/>
        </w:rPr>
        <w:t>_______________________,</w:t>
      </w:r>
    </w:p>
    <w:p w14:paraId="252D7B9A" w14:textId="084A213E" w:rsidR="00BC79C6" w:rsidRDefault="00791A9F" w:rsidP="00AC0DE5">
      <w:pPr>
        <w:shd w:val="clear" w:color="auto" w:fill="FFFFFF"/>
        <w:overflowPunct w:val="0"/>
        <w:autoSpaceDE w:val="0"/>
        <w:autoSpaceDN w:val="0"/>
        <w:adjustRightInd w:val="0"/>
        <w:ind w:firstLine="567"/>
        <w:contextualSpacing/>
        <w:textAlignment w:val="baseline"/>
        <w:rPr>
          <w:szCs w:val="28"/>
        </w:rPr>
      </w:pPr>
      <w:r w:rsidRPr="00AC0DE5">
        <w:rPr>
          <w:szCs w:val="28"/>
        </w:rPr>
        <w:t>даю</w:t>
      </w:r>
      <w:r w:rsidR="00BC79C6" w:rsidRPr="00AC0DE5">
        <w:rPr>
          <w:szCs w:val="28"/>
        </w:rPr>
        <w:t xml:space="preserve"> </w:t>
      </w:r>
      <w:r w:rsidRPr="00AC0DE5">
        <w:rPr>
          <w:szCs w:val="28"/>
        </w:rPr>
        <w:t>свое согласие на обработку в</w:t>
      </w:r>
      <w:r w:rsidR="009457A1" w:rsidRPr="00AC0DE5">
        <w:rPr>
          <w:szCs w:val="28"/>
        </w:rPr>
        <w:t xml:space="preserve"> </w:t>
      </w:r>
    </w:p>
    <w:p w14:paraId="1F5CD467" w14:textId="1EE9E981" w:rsidR="00791A9F" w:rsidRPr="00AC0DE5" w:rsidRDefault="00791A9F" w:rsidP="00AC0DE5">
      <w:pPr>
        <w:shd w:val="clear" w:color="auto" w:fill="FFFFFF"/>
        <w:overflowPunct w:val="0"/>
        <w:autoSpaceDE w:val="0"/>
        <w:autoSpaceDN w:val="0"/>
        <w:adjustRightInd w:val="0"/>
        <w:ind w:firstLine="567"/>
        <w:contextualSpacing/>
        <w:textAlignment w:val="baseline"/>
        <w:rPr>
          <w:color w:val="000000"/>
          <w:szCs w:val="28"/>
        </w:rPr>
      </w:pPr>
      <w:r w:rsidRPr="00AC0DE5">
        <w:rPr>
          <w:b/>
          <w:bCs/>
          <w:color w:val="000000"/>
          <w:szCs w:val="28"/>
        </w:rPr>
        <w:t>____________</w:t>
      </w:r>
      <w:r w:rsidR="00B7473C">
        <w:rPr>
          <w:b/>
          <w:bCs/>
          <w:color w:val="000000"/>
          <w:szCs w:val="28"/>
        </w:rPr>
        <w:t>______________________________________</w:t>
      </w:r>
      <w:r w:rsidRPr="00AC0DE5">
        <w:rPr>
          <w:b/>
          <w:bCs/>
          <w:color w:val="000000"/>
          <w:szCs w:val="28"/>
        </w:rPr>
        <w:t>___________________</w:t>
      </w:r>
      <w:r w:rsidR="00B7473C">
        <w:rPr>
          <w:b/>
          <w:bCs/>
          <w:color w:val="000000"/>
          <w:szCs w:val="28"/>
        </w:rPr>
        <w:t>__</w:t>
      </w:r>
      <w:r w:rsidRPr="00AC0DE5">
        <w:rPr>
          <w:b/>
          <w:bCs/>
          <w:color w:val="000000"/>
          <w:szCs w:val="28"/>
        </w:rPr>
        <w:t>____</w:t>
      </w:r>
    </w:p>
    <w:p w14:paraId="474D34C1" w14:textId="2CEA2A37" w:rsidR="00791A9F" w:rsidRPr="00AC0DE5" w:rsidRDefault="00100AE9" w:rsidP="00791A9F">
      <w:pPr>
        <w:tabs>
          <w:tab w:val="left" w:pos="4800"/>
          <w:tab w:val="center" w:pos="6447"/>
        </w:tabs>
        <w:overflowPunct w:val="0"/>
        <w:autoSpaceDE w:val="0"/>
        <w:autoSpaceDN w:val="0"/>
        <w:adjustRightInd w:val="0"/>
        <w:spacing w:before="120"/>
        <w:ind w:firstLine="567"/>
        <w:contextualSpacing/>
        <w:jc w:val="both"/>
        <w:textAlignment w:val="baseline"/>
        <w:rPr>
          <w:i/>
          <w:color w:val="000000"/>
          <w:szCs w:val="28"/>
          <w:vertAlign w:val="superscript"/>
        </w:rPr>
      </w:pPr>
      <w:r w:rsidRPr="00AC0DE5">
        <w:rPr>
          <w:i/>
          <w:szCs w:val="28"/>
          <w:vertAlign w:val="superscript"/>
        </w:rPr>
        <w:t xml:space="preserve">                                                   </w:t>
      </w:r>
      <w:r w:rsidR="007E20D2" w:rsidRPr="00AC0DE5">
        <w:rPr>
          <w:i/>
          <w:szCs w:val="28"/>
          <w:vertAlign w:val="superscript"/>
        </w:rPr>
        <w:t xml:space="preserve">                                       </w:t>
      </w:r>
      <w:r w:rsidRPr="00AC0DE5">
        <w:rPr>
          <w:i/>
          <w:szCs w:val="28"/>
          <w:vertAlign w:val="superscript"/>
        </w:rPr>
        <w:t xml:space="preserve">  </w:t>
      </w:r>
      <w:r w:rsidR="00791A9F" w:rsidRPr="00AC0DE5">
        <w:rPr>
          <w:i/>
          <w:szCs w:val="28"/>
          <w:vertAlign w:val="superscript"/>
        </w:rPr>
        <w:t>(наименование организации</w:t>
      </w:r>
      <w:r w:rsidR="00791A9F" w:rsidRPr="00AC0DE5">
        <w:rPr>
          <w:i/>
          <w:color w:val="000000"/>
          <w:szCs w:val="28"/>
          <w:vertAlign w:val="superscript"/>
        </w:rPr>
        <w:t>)</w:t>
      </w:r>
    </w:p>
    <w:p w14:paraId="30C01353" w14:textId="7EC1BA47" w:rsidR="002F530B" w:rsidRDefault="00B7473C" w:rsidP="00B7473C">
      <w:pPr>
        <w:overflowPunct w:val="0"/>
        <w:autoSpaceDE w:val="0"/>
        <w:autoSpaceDN w:val="0"/>
        <w:adjustRightInd w:val="0"/>
        <w:ind w:firstLine="567"/>
        <w:contextualSpacing/>
        <w:jc w:val="both"/>
        <w:textAlignment w:val="baseline"/>
        <w:rPr>
          <w:szCs w:val="28"/>
        </w:rPr>
      </w:pPr>
      <w:r w:rsidRPr="00B7473C">
        <w:rPr>
          <w:szCs w:val="28"/>
        </w:rPr>
        <w:t>персональных данных</w:t>
      </w:r>
      <w:r w:rsidR="002F530B">
        <w:rPr>
          <w:szCs w:val="28"/>
        </w:rPr>
        <w:t>________________________________________________________</w:t>
      </w:r>
      <w:r w:rsidRPr="00B7473C">
        <w:rPr>
          <w:szCs w:val="28"/>
        </w:rPr>
        <w:t>,</w:t>
      </w:r>
    </w:p>
    <w:p w14:paraId="1D13D396" w14:textId="147FE800" w:rsidR="002F530B" w:rsidRPr="00AC0DE5" w:rsidRDefault="007E20D2" w:rsidP="00AC0DE5">
      <w:pPr>
        <w:tabs>
          <w:tab w:val="left" w:pos="4800"/>
          <w:tab w:val="center" w:pos="6447"/>
        </w:tabs>
        <w:overflowPunct w:val="0"/>
        <w:autoSpaceDE w:val="0"/>
        <w:autoSpaceDN w:val="0"/>
        <w:adjustRightInd w:val="0"/>
        <w:spacing w:before="120"/>
        <w:ind w:firstLine="567"/>
        <w:contextualSpacing/>
        <w:jc w:val="center"/>
        <w:textAlignment w:val="baseline"/>
        <w:rPr>
          <w:i/>
          <w:color w:val="000000"/>
          <w:szCs w:val="28"/>
          <w:vertAlign w:val="superscript"/>
        </w:rPr>
      </w:pPr>
      <w:r w:rsidRPr="00AC0DE5">
        <w:rPr>
          <w:i/>
          <w:szCs w:val="28"/>
          <w:vertAlign w:val="superscript"/>
        </w:rPr>
        <w:t xml:space="preserve">                          </w:t>
      </w:r>
      <w:r w:rsidR="002F530B" w:rsidRPr="003B45CE">
        <w:rPr>
          <w:i/>
          <w:szCs w:val="28"/>
          <w:vertAlign w:val="superscript"/>
        </w:rPr>
        <w:t>(</w:t>
      </w:r>
      <w:r w:rsidR="002F530B">
        <w:rPr>
          <w:i/>
          <w:szCs w:val="28"/>
          <w:vertAlign w:val="superscript"/>
        </w:rPr>
        <w:t>указать кого</w:t>
      </w:r>
      <w:r w:rsidR="002F530B" w:rsidRPr="003B45CE">
        <w:rPr>
          <w:i/>
          <w:color w:val="000000"/>
          <w:szCs w:val="28"/>
          <w:vertAlign w:val="superscript"/>
        </w:rPr>
        <w:t>)</w:t>
      </w:r>
    </w:p>
    <w:p w14:paraId="72A053D1" w14:textId="5C4C2E1E" w:rsidR="00B7473C" w:rsidRPr="00B7473C" w:rsidRDefault="00B7473C" w:rsidP="00AC0DE5">
      <w:pPr>
        <w:overflowPunct w:val="0"/>
        <w:autoSpaceDE w:val="0"/>
        <w:autoSpaceDN w:val="0"/>
        <w:adjustRightInd w:val="0"/>
        <w:contextualSpacing/>
        <w:jc w:val="both"/>
        <w:textAlignment w:val="baseline"/>
        <w:rPr>
          <w:szCs w:val="28"/>
        </w:rPr>
      </w:pPr>
      <w:r w:rsidRPr="00B7473C">
        <w:rPr>
          <w:szCs w:val="28"/>
        </w:rPr>
        <w:t xml:space="preserve"> относящихся исключительно к перечисленным ниже категориям персональных данных: фамилия, имя, отчество;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я осваиваю образовательные программы основного общего образования; номер класса (при наличии); форма обучения; об отнесении меня к категории лиц с ограниченными возможностями здоровья, детей-инвалидов или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об отнесении меня к категории лиц,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государственной итоговой аттестации по образовательным программам основного общего образования (ГИА); о наличии у меня допуска к ГИА; о перечне учебных предметов, выбранных мною для сдачи ГИА, форме ГИА; мои результаты проверки каждого из заданий ГИА по учебным предметам.</w:t>
      </w:r>
    </w:p>
    <w:p w14:paraId="0BBC601B" w14:textId="77777777" w:rsidR="00B7473C" w:rsidRPr="00B7473C" w:rsidRDefault="00B7473C" w:rsidP="00B7473C">
      <w:pPr>
        <w:overflowPunct w:val="0"/>
        <w:autoSpaceDE w:val="0"/>
        <w:autoSpaceDN w:val="0"/>
        <w:adjustRightInd w:val="0"/>
        <w:ind w:firstLine="567"/>
        <w:contextualSpacing/>
        <w:jc w:val="both"/>
        <w:textAlignment w:val="baseline"/>
        <w:rPr>
          <w:szCs w:val="28"/>
        </w:rPr>
      </w:pPr>
      <w:r w:rsidRPr="00B7473C">
        <w:rPr>
          <w:szCs w:val="28"/>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2DF6DBBC" w14:textId="0E50B5D9" w:rsidR="00791A9F" w:rsidRPr="00AC0DE5" w:rsidRDefault="00B7473C" w:rsidP="00AC0DE5">
      <w:pPr>
        <w:overflowPunct w:val="0"/>
        <w:autoSpaceDE w:val="0"/>
        <w:autoSpaceDN w:val="0"/>
        <w:adjustRightInd w:val="0"/>
        <w:ind w:firstLine="567"/>
        <w:contextualSpacing/>
        <w:jc w:val="both"/>
        <w:textAlignment w:val="baseline"/>
        <w:rPr>
          <w:color w:val="000000"/>
          <w:szCs w:val="28"/>
        </w:rPr>
      </w:pPr>
      <w:r w:rsidRPr="00B7473C">
        <w:rPr>
          <w:szCs w:val="28"/>
        </w:rPr>
        <w:lastRenderedPageBreak/>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w:t>
      </w:r>
      <w:r w:rsidR="00791A9F" w:rsidRPr="00AC0DE5">
        <w:rPr>
          <w:color w:val="000000"/>
          <w:szCs w:val="28"/>
        </w:rPr>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25895BC" w14:textId="36C2E039" w:rsidR="00791A9F" w:rsidRPr="00AC0DE5" w:rsidRDefault="00791A9F" w:rsidP="00791A9F">
      <w:pPr>
        <w:shd w:val="clear" w:color="auto" w:fill="FFFFFF"/>
        <w:overflowPunct w:val="0"/>
        <w:autoSpaceDE w:val="0"/>
        <w:autoSpaceDN w:val="0"/>
        <w:adjustRightInd w:val="0"/>
        <w:ind w:firstLine="567"/>
        <w:contextualSpacing/>
        <w:jc w:val="both"/>
        <w:textAlignment w:val="baseline"/>
        <w:rPr>
          <w:color w:val="000000"/>
          <w:szCs w:val="28"/>
        </w:rPr>
      </w:pPr>
      <w:r w:rsidRPr="00AC0DE5">
        <w:rPr>
          <w:color w:val="000000"/>
          <w:szCs w:val="28"/>
        </w:rPr>
        <w:t xml:space="preserve">Я проинформирован, что </w:t>
      </w:r>
      <w:r w:rsidRPr="00AC0DE5">
        <w:rPr>
          <w:b/>
          <w:bCs/>
          <w:color w:val="000000"/>
          <w:szCs w:val="28"/>
        </w:rPr>
        <w:t>_______</w:t>
      </w:r>
      <w:r w:rsidR="00B7473C">
        <w:rPr>
          <w:b/>
          <w:bCs/>
          <w:color w:val="000000"/>
          <w:szCs w:val="28"/>
        </w:rPr>
        <w:t>___________</w:t>
      </w:r>
      <w:r w:rsidRPr="00AC0DE5">
        <w:rPr>
          <w:b/>
          <w:bCs/>
          <w:color w:val="000000"/>
          <w:szCs w:val="28"/>
        </w:rPr>
        <w:t>____________________________________</w:t>
      </w:r>
      <w:r w:rsidRPr="00AC0DE5">
        <w:rPr>
          <w:color w:val="000000"/>
          <w:szCs w:val="28"/>
        </w:rPr>
        <w:t xml:space="preserve"> </w:t>
      </w:r>
    </w:p>
    <w:p w14:paraId="4B75305A" w14:textId="3C53F3BD" w:rsidR="00791A9F" w:rsidRPr="00AC0DE5" w:rsidRDefault="009457A1" w:rsidP="00791A9F">
      <w:pPr>
        <w:shd w:val="clear" w:color="auto" w:fill="FFFFFF"/>
        <w:overflowPunct w:val="0"/>
        <w:autoSpaceDE w:val="0"/>
        <w:autoSpaceDN w:val="0"/>
        <w:adjustRightInd w:val="0"/>
        <w:ind w:firstLine="567"/>
        <w:contextualSpacing/>
        <w:jc w:val="both"/>
        <w:textAlignment w:val="baseline"/>
        <w:rPr>
          <w:i/>
          <w:szCs w:val="28"/>
          <w:vertAlign w:val="superscript"/>
        </w:rPr>
      </w:pPr>
      <w:r w:rsidRPr="00AC0DE5">
        <w:rPr>
          <w:i/>
          <w:szCs w:val="28"/>
          <w:vertAlign w:val="superscript"/>
        </w:rPr>
        <w:t xml:space="preserve">                                          </w:t>
      </w:r>
      <w:r w:rsidR="00100AE9" w:rsidRPr="00AC0DE5">
        <w:rPr>
          <w:i/>
          <w:szCs w:val="28"/>
          <w:vertAlign w:val="superscript"/>
        </w:rPr>
        <w:t xml:space="preserve">                                      </w:t>
      </w:r>
      <w:r w:rsidRPr="00AC0DE5">
        <w:rPr>
          <w:i/>
          <w:szCs w:val="28"/>
          <w:vertAlign w:val="superscript"/>
        </w:rPr>
        <w:t xml:space="preserve">          </w:t>
      </w:r>
      <w:r w:rsidR="00791A9F" w:rsidRPr="00AC0DE5">
        <w:rPr>
          <w:i/>
          <w:szCs w:val="28"/>
          <w:vertAlign w:val="superscript"/>
        </w:rPr>
        <w:t>(наименование организации</w:t>
      </w:r>
      <w:r w:rsidR="00791A9F" w:rsidRPr="00AC0DE5">
        <w:rPr>
          <w:i/>
          <w:color w:val="000000"/>
          <w:szCs w:val="28"/>
          <w:vertAlign w:val="superscript"/>
        </w:rPr>
        <w:t>)</w:t>
      </w:r>
    </w:p>
    <w:p w14:paraId="05A3D62A" w14:textId="72E93281" w:rsidR="009D2A7B" w:rsidRDefault="00791A9F" w:rsidP="00791A9F">
      <w:pPr>
        <w:shd w:val="clear" w:color="auto" w:fill="FFFFFF"/>
        <w:overflowPunct w:val="0"/>
        <w:autoSpaceDE w:val="0"/>
        <w:autoSpaceDN w:val="0"/>
        <w:adjustRightInd w:val="0"/>
        <w:ind w:firstLine="567"/>
        <w:contextualSpacing/>
        <w:jc w:val="both"/>
        <w:textAlignment w:val="baseline"/>
        <w:rPr>
          <w:color w:val="000000"/>
          <w:szCs w:val="28"/>
        </w:rPr>
      </w:pPr>
      <w:r w:rsidRPr="00AC0DE5">
        <w:rPr>
          <w:color w:val="000000"/>
          <w:szCs w:val="28"/>
        </w:rPr>
        <w:t>гарантирует</w:t>
      </w:r>
      <w:r w:rsidRPr="00AC0DE5">
        <w:rPr>
          <w:i/>
          <w:szCs w:val="28"/>
          <w:vertAlign w:val="superscript"/>
        </w:rPr>
        <w:t xml:space="preserve"> </w:t>
      </w:r>
      <w:r w:rsidRPr="00AC0DE5">
        <w:rPr>
          <w:color w:val="000000"/>
          <w:szCs w:val="28"/>
        </w:rPr>
        <w:t>обработку персональных данных</w:t>
      </w:r>
      <w:r w:rsidR="009D2A7B" w:rsidRPr="009D2A7B">
        <w:rPr>
          <w:color w:val="000000"/>
          <w:szCs w:val="28"/>
        </w:rPr>
        <w:t>______________________</w:t>
      </w:r>
      <w:r w:rsidR="009D2A7B" w:rsidRPr="00AC0DE5">
        <w:rPr>
          <w:color w:val="000000"/>
          <w:szCs w:val="28"/>
        </w:rPr>
        <w:t>______</w:t>
      </w:r>
      <w:r w:rsidR="009D2A7B" w:rsidRPr="009D2A7B">
        <w:rPr>
          <w:color w:val="000000"/>
          <w:szCs w:val="28"/>
        </w:rPr>
        <w:t>__</w:t>
      </w:r>
      <w:r w:rsidR="009D2A7B">
        <w:rPr>
          <w:color w:val="000000"/>
          <w:szCs w:val="28"/>
        </w:rPr>
        <w:t>______</w:t>
      </w:r>
    </w:p>
    <w:p w14:paraId="6F46F23F" w14:textId="6A88B10B" w:rsidR="009D2A7B" w:rsidRPr="00AC0DE5" w:rsidRDefault="009D2A7B" w:rsidP="00AC0DE5">
      <w:pPr>
        <w:shd w:val="clear" w:color="auto" w:fill="FFFFFF"/>
        <w:overflowPunct w:val="0"/>
        <w:autoSpaceDE w:val="0"/>
        <w:autoSpaceDN w:val="0"/>
        <w:adjustRightInd w:val="0"/>
        <w:ind w:firstLine="567"/>
        <w:contextualSpacing/>
        <w:jc w:val="center"/>
        <w:textAlignment w:val="baseline"/>
        <w:rPr>
          <w:i/>
          <w:szCs w:val="28"/>
          <w:vertAlign w:val="superscript"/>
        </w:rPr>
      </w:pPr>
      <w:r w:rsidRPr="00AC0DE5">
        <w:rPr>
          <w:i/>
          <w:szCs w:val="28"/>
          <w:vertAlign w:val="superscript"/>
        </w:rPr>
        <w:t xml:space="preserve">                                                                                                    (указать кого)</w:t>
      </w:r>
    </w:p>
    <w:p w14:paraId="69CCCBA1" w14:textId="0EAFCEDF" w:rsidR="00791A9F" w:rsidRPr="00AC0DE5" w:rsidRDefault="00791A9F" w:rsidP="00791A9F">
      <w:pPr>
        <w:shd w:val="clear" w:color="auto" w:fill="FFFFFF"/>
        <w:overflowPunct w:val="0"/>
        <w:autoSpaceDE w:val="0"/>
        <w:autoSpaceDN w:val="0"/>
        <w:adjustRightInd w:val="0"/>
        <w:ind w:firstLine="567"/>
        <w:contextualSpacing/>
        <w:jc w:val="both"/>
        <w:textAlignment w:val="baseline"/>
        <w:rPr>
          <w:color w:val="000000"/>
          <w:szCs w:val="28"/>
        </w:rPr>
      </w:pPr>
      <w:r w:rsidRPr="00AC0DE5">
        <w:rPr>
          <w:color w:val="000000"/>
          <w:szCs w:val="28"/>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14:paraId="70ACBEA5" w14:textId="77777777" w:rsidR="00791A9F" w:rsidRPr="00AC0DE5" w:rsidRDefault="00791A9F" w:rsidP="00791A9F">
      <w:pPr>
        <w:shd w:val="clear" w:color="auto" w:fill="FFFFFF"/>
        <w:overflowPunct w:val="0"/>
        <w:autoSpaceDE w:val="0"/>
        <w:autoSpaceDN w:val="0"/>
        <w:adjustRightInd w:val="0"/>
        <w:ind w:firstLine="567"/>
        <w:contextualSpacing/>
        <w:jc w:val="both"/>
        <w:textAlignment w:val="baseline"/>
        <w:rPr>
          <w:color w:val="000000"/>
          <w:szCs w:val="28"/>
        </w:rPr>
      </w:pPr>
      <w:r w:rsidRPr="00AC0DE5">
        <w:rPr>
          <w:color w:val="000000"/>
          <w:szCs w:val="28"/>
        </w:rPr>
        <w:t>Данное согласие действует до достижения целей обработки персональных данных или в течение срока хранения информации.</w:t>
      </w:r>
    </w:p>
    <w:p w14:paraId="2E1AB402" w14:textId="7BBA7C43" w:rsidR="00791A9F" w:rsidRPr="00AC0DE5" w:rsidRDefault="00791A9F" w:rsidP="00791A9F">
      <w:pPr>
        <w:shd w:val="clear" w:color="auto" w:fill="FFFFFF"/>
        <w:overflowPunct w:val="0"/>
        <w:autoSpaceDE w:val="0"/>
        <w:autoSpaceDN w:val="0"/>
        <w:adjustRightInd w:val="0"/>
        <w:ind w:firstLine="567"/>
        <w:contextualSpacing/>
        <w:jc w:val="both"/>
        <w:textAlignment w:val="baseline"/>
        <w:rPr>
          <w:color w:val="000000"/>
          <w:szCs w:val="28"/>
        </w:rPr>
      </w:pPr>
      <w:r w:rsidRPr="00AC0DE5">
        <w:rPr>
          <w:color w:val="000000"/>
          <w:szCs w:val="28"/>
        </w:rPr>
        <w:t>Данное согласие может быть отозвано в любой момент по моему письменному заявлению.</w:t>
      </w:r>
      <w:r w:rsidR="009457A1" w:rsidRPr="00AC0DE5">
        <w:rPr>
          <w:color w:val="000000"/>
          <w:szCs w:val="28"/>
        </w:rPr>
        <w:t xml:space="preserve"> </w:t>
      </w:r>
    </w:p>
    <w:p w14:paraId="51787223" w14:textId="77777777" w:rsidR="00791A9F" w:rsidRPr="00AC0DE5" w:rsidRDefault="00791A9F" w:rsidP="00791A9F">
      <w:pPr>
        <w:shd w:val="clear" w:color="auto" w:fill="FFFFFF"/>
        <w:overflowPunct w:val="0"/>
        <w:autoSpaceDE w:val="0"/>
        <w:autoSpaceDN w:val="0"/>
        <w:adjustRightInd w:val="0"/>
        <w:ind w:firstLine="567"/>
        <w:contextualSpacing/>
        <w:jc w:val="both"/>
        <w:textAlignment w:val="baseline"/>
        <w:rPr>
          <w:color w:val="000000"/>
          <w:szCs w:val="28"/>
        </w:rPr>
      </w:pPr>
      <w:r w:rsidRPr="00AC0DE5">
        <w:rPr>
          <w:color w:val="000000"/>
          <w:szCs w:val="28"/>
        </w:rPr>
        <w:t xml:space="preserve">Я подтверждаю, что, давая такое согласие, я действую по собственной воле </w:t>
      </w:r>
      <w:r w:rsidRPr="00AC0DE5">
        <w:rPr>
          <w:color w:val="000000"/>
          <w:szCs w:val="28"/>
        </w:rPr>
        <w:br/>
        <w:t>и в своих интересах.</w:t>
      </w:r>
    </w:p>
    <w:p w14:paraId="1434A76E" w14:textId="77777777" w:rsidR="00E92F23" w:rsidRDefault="00E92F23" w:rsidP="00791A9F">
      <w:pPr>
        <w:shd w:val="clear" w:color="auto" w:fill="FFFFFF"/>
        <w:overflowPunct w:val="0"/>
        <w:autoSpaceDE w:val="0"/>
        <w:autoSpaceDN w:val="0"/>
        <w:adjustRightInd w:val="0"/>
        <w:ind w:firstLine="567"/>
        <w:contextualSpacing/>
        <w:jc w:val="both"/>
        <w:textAlignment w:val="baseline"/>
        <w:rPr>
          <w:color w:val="000000"/>
          <w:szCs w:val="28"/>
        </w:rPr>
      </w:pPr>
    </w:p>
    <w:p w14:paraId="14BF9883" w14:textId="564AF20C" w:rsidR="00791A9F" w:rsidRPr="00AC0DE5" w:rsidRDefault="00791A9F" w:rsidP="00791A9F">
      <w:pPr>
        <w:shd w:val="clear" w:color="auto" w:fill="FFFFFF"/>
        <w:overflowPunct w:val="0"/>
        <w:autoSpaceDE w:val="0"/>
        <w:autoSpaceDN w:val="0"/>
        <w:adjustRightInd w:val="0"/>
        <w:ind w:firstLine="567"/>
        <w:contextualSpacing/>
        <w:jc w:val="both"/>
        <w:textAlignment w:val="baseline"/>
        <w:rPr>
          <w:color w:val="000000"/>
          <w:szCs w:val="28"/>
        </w:rPr>
      </w:pPr>
      <w:r w:rsidRPr="00AC0DE5">
        <w:rPr>
          <w:color w:val="000000"/>
          <w:szCs w:val="28"/>
        </w:rPr>
        <w:t> "____" ___________ 20__ г.</w:t>
      </w:r>
      <w:r w:rsidR="009457A1" w:rsidRPr="00AC0DE5">
        <w:rPr>
          <w:color w:val="000000"/>
          <w:szCs w:val="28"/>
        </w:rPr>
        <w:t xml:space="preserve">           </w:t>
      </w:r>
      <w:r w:rsidRPr="00AC0DE5">
        <w:rPr>
          <w:color w:val="000000"/>
          <w:szCs w:val="28"/>
        </w:rPr>
        <w:t>_____________ /__________________/</w:t>
      </w:r>
    </w:p>
    <w:p w14:paraId="154A8D5E" w14:textId="0FB4F36C" w:rsidR="00791A9F" w:rsidRPr="00AC0DE5" w:rsidRDefault="009457A1" w:rsidP="00791A9F">
      <w:pPr>
        <w:shd w:val="clear" w:color="auto" w:fill="FFFFFF"/>
        <w:overflowPunct w:val="0"/>
        <w:autoSpaceDE w:val="0"/>
        <w:autoSpaceDN w:val="0"/>
        <w:adjustRightInd w:val="0"/>
        <w:ind w:firstLine="567"/>
        <w:contextualSpacing/>
        <w:jc w:val="both"/>
        <w:textAlignment w:val="baseline"/>
        <w:rPr>
          <w:color w:val="000000"/>
          <w:sz w:val="28"/>
          <w:szCs w:val="28"/>
        </w:rPr>
      </w:pPr>
      <w:r w:rsidRPr="00AC0DE5">
        <w:rPr>
          <w:color w:val="000000"/>
          <w:szCs w:val="28"/>
        </w:rPr>
        <w:t xml:space="preserve">                                      </w:t>
      </w:r>
      <w:r w:rsidR="00100AE9" w:rsidRPr="00AC0DE5">
        <w:rPr>
          <w:color w:val="000000"/>
          <w:szCs w:val="28"/>
        </w:rPr>
        <w:t xml:space="preserve">                               </w:t>
      </w:r>
      <w:r w:rsidR="00791A9F" w:rsidRPr="00543953">
        <w:rPr>
          <w:bCs/>
          <w:i/>
          <w:color w:val="000000"/>
          <w:szCs w:val="28"/>
        </w:rPr>
        <w:t>Подпись</w:t>
      </w:r>
      <w:r w:rsidRPr="00543953">
        <w:rPr>
          <w:bCs/>
          <w:i/>
          <w:color w:val="000000"/>
          <w:szCs w:val="28"/>
        </w:rPr>
        <w:t xml:space="preserve">  </w:t>
      </w:r>
      <w:r w:rsidR="00791A9F" w:rsidRPr="00543953">
        <w:rPr>
          <w:bCs/>
          <w:i/>
          <w:color w:val="000000"/>
          <w:szCs w:val="28"/>
        </w:rPr>
        <w:t>Расшифровка подписи</w:t>
      </w:r>
    </w:p>
    <w:p w14:paraId="681E1654" w14:textId="77777777" w:rsidR="00210FFA" w:rsidRPr="00E5614D" w:rsidRDefault="00210FFA" w:rsidP="00A545D0">
      <w:pPr>
        <w:ind w:firstLine="720"/>
        <w:rPr>
          <w:sz w:val="28"/>
          <w:szCs w:val="28"/>
        </w:rPr>
      </w:pPr>
    </w:p>
    <w:p w14:paraId="654B83C8" w14:textId="77777777" w:rsidR="00210FFA" w:rsidRPr="00F64808" w:rsidRDefault="00210FFA" w:rsidP="00A545D0">
      <w:pPr>
        <w:ind w:firstLine="720"/>
        <w:rPr>
          <w:sz w:val="28"/>
          <w:szCs w:val="28"/>
        </w:rPr>
      </w:pPr>
    </w:p>
    <w:p w14:paraId="1D0B85BF" w14:textId="77777777" w:rsidR="00210FFA" w:rsidRPr="00F64808" w:rsidRDefault="00210FFA" w:rsidP="00A545D0">
      <w:pPr>
        <w:ind w:firstLine="720"/>
        <w:rPr>
          <w:sz w:val="28"/>
          <w:szCs w:val="28"/>
        </w:rPr>
      </w:pPr>
    </w:p>
    <w:p w14:paraId="5E16AE0D" w14:textId="77777777" w:rsidR="00210FFA" w:rsidRPr="00A34418" w:rsidRDefault="00210FFA" w:rsidP="00A545D0">
      <w:pPr>
        <w:ind w:firstLine="720"/>
        <w:rPr>
          <w:sz w:val="28"/>
          <w:szCs w:val="28"/>
        </w:rPr>
      </w:pPr>
    </w:p>
    <w:p w14:paraId="2720155F" w14:textId="77777777" w:rsidR="00210FFA" w:rsidRPr="00E5614D" w:rsidRDefault="00210FFA" w:rsidP="00A545D0">
      <w:pPr>
        <w:ind w:firstLine="720"/>
        <w:rPr>
          <w:sz w:val="28"/>
          <w:szCs w:val="28"/>
        </w:rPr>
      </w:pPr>
    </w:p>
    <w:p w14:paraId="14E09F87" w14:textId="77777777" w:rsidR="00210FFA" w:rsidRPr="00E5614D" w:rsidRDefault="00210FFA" w:rsidP="00A545D0">
      <w:pPr>
        <w:ind w:firstLine="720"/>
        <w:rPr>
          <w:sz w:val="28"/>
          <w:szCs w:val="28"/>
        </w:rPr>
      </w:pPr>
    </w:p>
    <w:p w14:paraId="0854B27F" w14:textId="77777777" w:rsidR="00210FFA" w:rsidRPr="00E5614D" w:rsidRDefault="00210FFA" w:rsidP="00A545D0">
      <w:pPr>
        <w:ind w:firstLine="720"/>
        <w:rPr>
          <w:sz w:val="28"/>
          <w:szCs w:val="28"/>
        </w:rPr>
      </w:pPr>
    </w:p>
    <w:p w14:paraId="34506B4F" w14:textId="77777777" w:rsidR="00210FFA" w:rsidRPr="00E5614D" w:rsidRDefault="00210FFA" w:rsidP="00A545D0">
      <w:pPr>
        <w:ind w:firstLine="720"/>
        <w:rPr>
          <w:sz w:val="28"/>
          <w:szCs w:val="28"/>
        </w:rPr>
      </w:pPr>
    </w:p>
    <w:p w14:paraId="0C317FE2" w14:textId="77777777" w:rsidR="00791A9F" w:rsidRPr="00E5614D" w:rsidRDefault="00791A9F" w:rsidP="00A545D0">
      <w:pPr>
        <w:ind w:firstLine="720"/>
        <w:rPr>
          <w:sz w:val="28"/>
          <w:szCs w:val="28"/>
        </w:rPr>
      </w:pPr>
    </w:p>
    <w:p w14:paraId="4230AF14" w14:textId="77777777" w:rsidR="00791A9F" w:rsidRPr="00E5614D" w:rsidRDefault="00791A9F" w:rsidP="00A545D0">
      <w:pPr>
        <w:ind w:firstLine="720"/>
        <w:rPr>
          <w:sz w:val="28"/>
          <w:szCs w:val="28"/>
        </w:rPr>
      </w:pPr>
    </w:p>
    <w:p w14:paraId="60B95EEA" w14:textId="77777777" w:rsidR="00791A9F" w:rsidRPr="00E5614D" w:rsidRDefault="00791A9F" w:rsidP="00A545D0">
      <w:pPr>
        <w:ind w:firstLine="720"/>
        <w:rPr>
          <w:sz w:val="28"/>
          <w:szCs w:val="28"/>
        </w:rPr>
      </w:pPr>
    </w:p>
    <w:p w14:paraId="427B303E" w14:textId="77777777" w:rsidR="00791A9F" w:rsidRPr="00E5614D" w:rsidRDefault="00791A9F" w:rsidP="00A545D0">
      <w:pPr>
        <w:ind w:firstLine="720"/>
        <w:rPr>
          <w:sz w:val="28"/>
          <w:szCs w:val="28"/>
        </w:rPr>
      </w:pPr>
    </w:p>
    <w:p w14:paraId="0AF69052" w14:textId="77777777" w:rsidR="00791A9F" w:rsidRPr="00E5614D" w:rsidRDefault="00791A9F" w:rsidP="00A545D0">
      <w:pPr>
        <w:ind w:firstLine="720"/>
        <w:rPr>
          <w:sz w:val="28"/>
          <w:szCs w:val="28"/>
        </w:rPr>
      </w:pPr>
    </w:p>
    <w:p w14:paraId="300B4C71" w14:textId="77777777" w:rsidR="00791A9F" w:rsidRPr="00E5614D" w:rsidRDefault="00791A9F" w:rsidP="00A545D0">
      <w:pPr>
        <w:ind w:firstLine="720"/>
        <w:rPr>
          <w:sz w:val="28"/>
          <w:szCs w:val="28"/>
        </w:rPr>
      </w:pPr>
    </w:p>
    <w:p w14:paraId="3C805CCC" w14:textId="77777777" w:rsidR="00791A9F" w:rsidRPr="00E5614D" w:rsidRDefault="00791A9F" w:rsidP="00A545D0">
      <w:pPr>
        <w:ind w:firstLine="720"/>
        <w:rPr>
          <w:sz w:val="28"/>
          <w:szCs w:val="28"/>
        </w:rPr>
      </w:pPr>
    </w:p>
    <w:p w14:paraId="2374DE78" w14:textId="77777777" w:rsidR="00791A9F" w:rsidRPr="00E5614D" w:rsidRDefault="00791A9F" w:rsidP="00A545D0">
      <w:pPr>
        <w:ind w:firstLine="720"/>
        <w:rPr>
          <w:sz w:val="28"/>
          <w:szCs w:val="28"/>
        </w:rPr>
      </w:pPr>
    </w:p>
    <w:p w14:paraId="55876BB2" w14:textId="4A112C05" w:rsidR="00791A9F" w:rsidRDefault="00791A9F" w:rsidP="00A545D0">
      <w:pPr>
        <w:ind w:firstLine="720"/>
        <w:rPr>
          <w:sz w:val="28"/>
          <w:szCs w:val="28"/>
        </w:rPr>
      </w:pPr>
    </w:p>
    <w:p w14:paraId="0FD295A9" w14:textId="6EDA0302" w:rsidR="00F0116F" w:rsidRDefault="00F0116F" w:rsidP="00A545D0">
      <w:pPr>
        <w:ind w:firstLine="720"/>
        <w:rPr>
          <w:sz w:val="28"/>
          <w:szCs w:val="28"/>
        </w:rPr>
      </w:pPr>
    </w:p>
    <w:p w14:paraId="3CB26700" w14:textId="39EEA7C0" w:rsidR="00F0116F" w:rsidRDefault="00F0116F" w:rsidP="00A545D0">
      <w:pPr>
        <w:ind w:firstLine="720"/>
        <w:rPr>
          <w:sz w:val="28"/>
          <w:szCs w:val="28"/>
        </w:rPr>
      </w:pPr>
    </w:p>
    <w:p w14:paraId="13A64F03" w14:textId="0AFD2E06" w:rsidR="00F0116F" w:rsidRDefault="00F0116F" w:rsidP="00A545D0">
      <w:pPr>
        <w:ind w:firstLine="720"/>
        <w:rPr>
          <w:sz w:val="28"/>
          <w:szCs w:val="28"/>
        </w:rPr>
      </w:pPr>
    </w:p>
    <w:p w14:paraId="2DDB4072" w14:textId="77777777" w:rsidR="00F0116F" w:rsidRPr="00E5614D" w:rsidRDefault="00F0116F" w:rsidP="00A545D0">
      <w:pPr>
        <w:ind w:firstLine="720"/>
        <w:rPr>
          <w:sz w:val="28"/>
          <w:szCs w:val="28"/>
        </w:rPr>
      </w:pPr>
    </w:p>
    <w:p w14:paraId="473B7E28" w14:textId="2167F3EE" w:rsidR="00791A9F" w:rsidRDefault="00791A9F" w:rsidP="00A545D0">
      <w:pPr>
        <w:ind w:firstLine="720"/>
        <w:rPr>
          <w:sz w:val="28"/>
          <w:szCs w:val="28"/>
        </w:rPr>
      </w:pPr>
    </w:p>
    <w:p w14:paraId="2C05C7B4" w14:textId="7515DD52" w:rsidR="00F0116F" w:rsidRDefault="00F0116F" w:rsidP="00A545D0">
      <w:pPr>
        <w:ind w:firstLine="720"/>
        <w:rPr>
          <w:sz w:val="28"/>
          <w:szCs w:val="28"/>
        </w:rPr>
      </w:pPr>
    </w:p>
    <w:p w14:paraId="62D89084" w14:textId="4C393C4C" w:rsidR="00F0116F" w:rsidRDefault="00F0116F" w:rsidP="00A545D0">
      <w:pPr>
        <w:ind w:firstLine="720"/>
        <w:rPr>
          <w:sz w:val="28"/>
          <w:szCs w:val="28"/>
        </w:rPr>
      </w:pPr>
    </w:p>
    <w:p w14:paraId="4ACAFD9C" w14:textId="316F239B" w:rsidR="00F0116F" w:rsidRDefault="00F0116F" w:rsidP="00A545D0">
      <w:pPr>
        <w:ind w:firstLine="720"/>
        <w:rPr>
          <w:sz w:val="28"/>
          <w:szCs w:val="28"/>
        </w:rPr>
      </w:pPr>
    </w:p>
    <w:p w14:paraId="0FB5C3A8" w14:textId="3B273E79" w:rsidR="00F0116F" w:rsidRDefault="00F0116F" w:rsidP="00A545D0">
      <w:pPr>
        <w:ind w:firstLine="720"/>
        <w:rPr>
          <w:sz w:val="28"/>
          <w:szCs w:val="28"/>
        </w:rPr>
      </w:pPr>
    </w:p>
    <w:p w14:paraId="2DC5AB77" w14:textId="3FA244FC" w:rsidR="00F0116F" w:rsidRDefault="00F0116F" w:rsidP="00AC0DE5">
      <w:pPr>
        <w:rPr>
          <w:sz w:val="28"/>
          <w:szCs w:val="28"/>
        </w:rPr>
      </w:pPr>
    </w:p>
    <w:tbl>
      <w:tblPr>
        <w:tblStyle w:val="af5"/>
        <w:tblpPr w:leftFromText="180" w:rightFromText="180" w:vertAnchor="page" w:horzAnchor="margin" w:tblpY="136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95"/>
      </w:tblGrid>
      <w:tr w:rsidR="00F0116F" w:rsidRPr="00E5614D" w14:paraId="221B4790" w14:textId="77777777" w:rsidTr="00AC0DE5">
        <w:trPr>
          <w:trHeight w:val="2141"/>
        </w:trPr>
        <w:tc>
          <w:tcPr>
            <w:tcW w:w="5245" w:type="dxa"/>
          </w:tcPr>
          <w:p w14:paraId="62D60719" w14:textId="77777777" w:rsidR="00F0116F" w:rsidRPr="00E5614D" w:rsidRDefault="00F0116F" w:rsidP="00F0116F">
            <w:pPr>
              <w:overflowPunct w:val="0"/>
              <w:autoSpaceDE w:val="0"/>
              <w:autoSpaceDN w:val="0"/>
              <w:adjustRightInd w:val="0"/>
              <w:ind w:firstLine="720"/>
              <w:textAlignment w:val="baseline"/>
              <w:rPr>
                <w:sz w:val="28"/>
                <w:szCs w:val="28"/>
              </w:rPr>
            </w:pPr>
          </w:p>
        </w:tc>
        <w:tc>
          <w:tcPr>
            <w:tcW w:w="4395" w:type="dxa"/>
          </w:tcPr>
          <w:p w14:paraId="47DB3DB2" w14:textId="77777777" w:rsidR="00F0116F" w:rsidRPr="00E5614D" w:rsidRDefault="00F0116F" w:rsidP="00F0116F">
            <w:pPr>
              <w:overflowPunct w:val="0"/>
              <w:autoSpaceDE w:val="0"/>
              <w:autoSpaceDN w:val="0"/>
              <w:adjustRightInd w:val="0"/>
              <w:textAlignment w:val="baseline"/>
              <w:rPr>
                <w:sz w:val="28"/>
                <w:szCs w:val="28"/>
              </w:rPr>
            </w:pPr>
            <w:r w:rsidRPr="00E5614D">
              <w:rPr>
                <w:sz w:val="28"/>
                <w:szCs w:val="28"/>
              </w:rPr>
              <w:t xml:space="preserve">Приложение № 3 к Инструкции </w:t>
            </w:r>
          </w:p>
          <w:p w14:paraId="40DAB9EB" w14:textId="77777777" w:rsidR="00F0116F" w:rsidRPr="00E5614D" w:rsidRDefault="00F0116F" w:rsidP="00F0116F">
            <w:pPr>
              <w:overflowPunct w:val="0"/>
              <w:autoSpaceDE w:val="0"/>
              <w:autoSpaceDN w:val="0"/>
              <w:adjustRightInd w:val="0"/>
              <w:textAlignment w:val="baseline"/>
              <w:rPr>
                <w:sz w:val="28"/>
                <w:szCs w:val="28"/>
                <w:lang w:eastAsia="en-US"/>
              </w:rPr>
            </w:pPr>
            <w:r w:rsidRPr="00E5614D">
              <w:rPr>
                <w:sz w:val="28"/>
                <w:szCs w:val="28"/>
              </w:rPr>
              <w:t xml:space="preserve">по </w:t>
            </w:r>
            <w:r w:rsidRPr="00E5614D">
              <w:rPr>
                <w:sz w:val="28"/>
                <w:szCs w:val="28"/>
                <w:lang w:eastAsia="en-US"/>
              </w:rPr>
              <w:t xml:space="preserve">подготовке и проведению государственной итоговой аттестации по образовательным программам основного общего образования </w:t>
            </w:r>
          </w:p>
        </w:tc>
      </w:tr>
    </w:tbl>
    <w:p w14:paraId="10BB941C" w14:textId="56181C14" w:rsidR="00FE7FA3" w:rsidRPr="00AC0DE5" w:rsidRDefault="00FE7FA3" w:rsidP="00B20C85">
      <w:pPr>
        <w:jc w:val="center"/>
        <w:outlineLvl w:val="0"/>
        <w:rPr>
          <w:b/>
          <w:sz w:val="28"/>
          <w:szCs w:val="28"/>
          <w:u w:val="single"/>
        </w:rPr>
      </w:pPr>
      <w:bookmarkStart w:id="67" w:name="_Toc410027490"/>
      <w:bookmarkStart w:id="68" w:name="_Toc411274972"/>
      <w:bookmarkStart w:id="69" w:name="_Toc501533631"/>
      <w:r w:rsidRPr="00AC0DE5">
        <w:rPr>
          <w:b/>
          <w:sz w:val="28"/>
          <w:szCs w:val="28"/>
          <w:u w:val="single"/>
        </w:rPr>
        <w:t>Документы, удостоверяющие личность граждан Российской Федерации</w:t>
      </w:r>
    </w:p>
    <w:p w14:paraId="7D2B5E79" w14:textId="09A00A68" w:rsidR="00FE7FA3" w:rsidRDefault="00FE7FA3" w:rsidP="00AC0DE5">
      <w:pPr>
        <w:pStyle w:val="af2"/>
        <w:numPr>
          <w:ilvl w:val="0"/>
          <w:numId w:val="49"/>
        </w:numPr>
        <w:ind w:left="0" w:firstLine="1068"/>
        <w:jc w:val="both"/>
        <w:rPr>
          <w:sz w:val="28"/>
          <w:szCs w:val="28"/>
        </w:rPr>
      </w:pPr>
      <w:r w:rsidRPr="00AC0DE5">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w:t>
      </w:r>
      <w:r w:rsidR="002E3AB5">
        <w:rPr>
          <w:rStyle w:val="af4"/>
          <w:szCs w:val="28"/>
        </w:rPr>
        <w:footnoteReference w:id="20"/>
      </w:r>
      <w:r w:rsidRPr="00AC0DE5">
        <w:rPr>
          <w:sz w:val="28"/>
          <w:szCs w:val="28"/>
        </w:rPr>
        <w:t>;</w:t>
      </w:r>
    </w:p>
    <w:p w14:paraId="03D4508E" w14:textId="61074D50" w:rsidR="00FE7FA3" w:rsidRDefault="00FE7FA3" w:rsidP="00AC0DE5">
      <w:pPr>
        <w:pStyle w:val="af2"/>
        <w:numPr>
          <w:ilvl w:val="0"/>
          <w:numId w:val="49"/>
        </w:numPr>
        <w:ind w:left="0" w:firstLine="1068"/>
        <w:jc w:val="both"/>
        <w:rPr>
          <w:sz w:val="28"/>
          <w:szCs w:val="28"/>
        </w:rPr>
      </w:pPr>
      <w:r w:rsidRPr="00AC0DE5">
        <w:rPr>
          <w:sz w:val="28"/>
          <w:szCs w:val="28"/>
        </w:rPr>
        <w:t>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w:t>
      </w:r>
      <w:r w:rsidR="004E754A">
        <w:rPr>
          <w:rStyle w:val="af4"/>
          <w:szCs w:val="28"/>
        </w:rPr>
        <w:footnoteReference w:id="21"/>
      </w:r>
      <w:r w:rsidRPr="00AC0DE5">
        <w:rPr>
          <w:sz w:val="28"/>
          <w:szCs w:val="28"/>
        </w:rPr>
        <w:t xml:space="preserve"> </w:t>
      </w:r>
      <w:r w:rsidR="004E754A" w:rsidRPr="00AC0DE5">
        <w:rPr>
          <w:sz w:val="28"/>
          <w:szCs w:val="28"/>
        </w:rPr>
        <w:t xml:space="preserve">(удостоверяет личность гражданина Российской Федерации за пределами территории Российской Федерации и используется для участия в </w:t>
      </w:r>
      <w:r w:rsidRPr="00AC0DE5">
        <w:rPr>
          <w:sz w:val="28"/>
          <w:szCs w:val="28"/>
        </w:rPr>
        <w:t>ГИА в ППЭ, расположенных за пределами территории Российской Федерации);</w:t>
      </w:r>
    </w:p>
    <w:p w14:paraId="5D7A498F" w14:textId="1A6EEA71" w:rsidR="004E754A" w:rsidRDefault="004E754A" w:rsidP="004E754A">
      <w:pPr>
        <w:pStyle w:val="af2"/>
        <w:numPr>
          <w:ilvl w:val="0"/>
          <w:numId w:val="49"/>
        </w:numPr>
        <w:ind w:left="0" w:firstLine="1068"/>
        <w:jc w:val="both"/>
        <w:rPr>
          <w:sz w:val="28"/>
          <w:szCs w:val="28"/>
        </w:rPr>
      </w:pPr>
      <w:r w:rsidRPr="004E754A">
        <w:rPr>
          <w:sz w:val="28"/>
          <w:szCs w:val="28"/>
        </w:rPr>
        <w:t>Дипломатический паспорт</w:t>
      </w:r>
      <w:r>
        <w:rPr>
          <w:rStyle w:val="af4"/>
          <w:szCs w:val="28"/>
        </w:rPr>
        <w:footnoteReference w:id="22"/>
      </w:r>
      <w:r>
        <w:rPr>
          <w:sz w:val="28"/>
          <w:szCs w:val="28"/>
        </w:rPr>
        <w:t xml:space="preserve"> </w:t>
      </w:r>
      <w:r w:rsidRPr="004E754A">
        <w:rPr>
          <w:sz w:val="28"/>
          <w:szCs w:val="28"/>
        </w:rPr>
        <w:t>(удостоверяет личность гражданина Российской Федерации за пределами территории Российской Федерации и используется для участия в ГИА в ППЭ, расположенных за пределами территории Российской Федерации);</w:t>
      </w:r>
    </w:p>
    <w:p w14:paraId="2C249EC2" w14:textId="231E5C31" w:rsidR="001202F7" w:rsidRDefault="001202F7" w:rsidP="004E754A">
      <w:pPr>
        <w:pStyle w:val="af2"/>
        <w:numPr>
          <w:ilvl w:val="0"/>
          <w:numId w:val="49"/>
        </w:numPr>
        <w:ind w:left="0" w:firstLine="1068"/>
        <w:jc w:val="both"/>
        <w:rPr>
          <w:sz w:val="28"/>
          <w:szCs w:val="28"/>
        </w:rPr>
      </w:pPr>
      <w:r w:rsidRPr="007F11D6">
        <w:rPr>
          <w:sz w:val="28"/>
          <w:szCs w:val="28"/>
        </w:rPr>
        <w:t>Служебный паспорт</w:t>
      </w:r>
      <w:r>
        <w:rPr>
          <w:rStyle w:val="af4"/>
          <w:szCs w:val="28"/>
        </w:rPr>
        <w:footnoteReference w:id="23"/>
      </w:r>
      <w:r w:rsidRPr="007F11D6">
        <w:rPr>
          <w:sz w:val="28"/>
          <w:szCs w:val="28"/>
        </w:rPr>
        <w:t xml:space="preserve"> (удостоверяет личность гражданина Российской Федерации за пределами территории Российской Федерации и используется для участия в ГИА в ППЭ, расположенных за пределами территории Российской Федерации);</w:t>
      </w:r>
    </w:p>
    <w:p w14:paraId="5EC37CF8" w14:textId="4E038B4C" w:rsidR="001202F7" w:rsidRDefault="001202F7" w:rsidP="001202F7">
      <w:pPr>
        <w:pStyle w:val="af2"/>
        <w:numPr>
          <w:ilvl w:val="0"/>
          <w:numId w:val="49"/>
        </w:numPr>
        <w:ind w:left="0" w:firstLine="1068"/>
        <w:jc w:val="both"/>
        <w:rPr>
          <w:sz w:val="28"/>
          <w:szCs w:val="28"/>
        </w:rPr>
      </w:pPr>
      <w:r w:rsidRPr="009A4660">
        <w:rPr>
          <w:sz w:val="28"/>
          <w:szCs w:val="28"/>
        </w:rPr>
        <w:t>Удостоверение личности военнослужащего</w:t>
      </w:r>
      <w:r>
        <w:rPr>
          <w:rStyle w:val="af4"/>
          <w:szCs w:val="28"/>
        </w:rPr>
        <w:footnoteReference w:id="24"/>
      </w:r>
      <w:r>
        <w:rPr>
          <w:sz w:val="28"/>
          <w:szCs w:val="28"/>
        </w:rPr>
        <w:t xml:space="preserve"> </w:t>
      </w:r>
      <w:r w:rsidRPr="001202F7">
        <w:rPr>
          <w:sz w:val="28"/>
          <w:szCs w:val="28"/>
        </w:rPr>
        <w:t xml:space="preserve">(удостоверяет личность и правовое положение военнослужащего Российской Федерации и используется </w:t>
      </w:r>
      <w:r w:rsidRPr="001202F7">
        <w:rPr>
          <w:sz w:val="28"/>
          <w:szCs w:val="28"/>
        </w:rPr>
        <w:lastRenderedPageBreak/>
        <w:t>участником экзамена- военнослужащим в период пребывания его на военной службе)</w:t>
      </w:r>
      <w:r w:rsidRPr="009A4660">
        <w:rPr>
          <w:sz w:val="28"/>
          <w:szCs w:val="28"/>
        </w:rPr>
        <w:t>;</w:t>
      </w:r>
    </w:p>
    <w:p w14:paraId="61E6C9D1" w14:textId="7D486CA9" w:rsidR="001202F7" w:rsidRDefault="001202F7" w:rsidP="004E754A">
      <w:pPr>
        <w:pStyle w:val="af2"/>
        <w:numPr>
          <w:ilvl w:val="0"/>
          <w:numId w:val="49"/>
        </w:numPr>
        <w:ind w:left="0" w:firstLine="1068"/>
        <w:jc w:val="both"/>
        <w:rPr>
          <w:sz w:val="28"/>
          <w:szCs w:val="28"/>
        </w:rPr>
      </w:pPr>
      <w:r w:rsidRPr="00EF3475">
        <w:rPr>
          <w:sz w:val="28"/>
          <w:szCs w:val="28"/>
        </w:rPr>
        <w:t>Временное удостоверение личности гражданина Российской Федерации, выдаваемое на период оформления паспорта</w:t>
      </w:r>
      <w:r>
        <w:rPr>
          <w:rStyle w:val="af4"/>
          <w:szCs w:val="28"/>
        </w:rPr>
        <w:footnoteReference w:id="25"/>
      </w:r>
      <w:r w:rsidRPr="00EF3475">
        <w:rPr>
          <w:sz w:val="28"/>
          <w:szCs w:val="28"/>
        </w:rPr>
        <w:t>.</w:t>
      </w:r>
    </w:p>
    <w:p w14:paraId="798F7425" w14:textId="77777777" w:rsidR="00FE7FA3" w:rsidRPr="00AC0DE5" w:rsidRDefault="00FE7FA3" w:rsidP="00FE7FA3">
      <w:pPr>
        <w:ind w:firstLine="720"/>
        <w:jc w:val="both"/>
        <w:rPr>
          <w:sz w:val="28"/>
          <w:szCs w:val="28"/>
        </w:rPr>
      </w:pPr>
    </w:p>
    <w:p w14:paraId="0F67B4E4" w14:textId="3C05FF8D" w:rsidR="00FE7FA3" w:rsidRPr="00AC0DE5" w:rsidRDefault="00FE7FA3" w:rsidP="001232C4">
      <w:pPr>
        <w:jc w:val="center"/>
        <w:outlineLvl w:val="0"/>
        <w:rPr>
          <w:b/>
          <w:sz w:val="28"/>
          <w:szCs w:val="28"/>
          <w:u w:val="single"/>
        </w:rPr>
      </w:pPr>
      <w:r w:rsidRPr="00AC0DE5">
        <w:rPr>
          <w:b/>
          <w:sz w:val="28"/>
          <w:szCs w:val="28"/>
          <w:u w:val="single"/>
        </w:rPr>
        <w:t>Документы, удостоверяющие личность иностранных граждан</w:t>
      </w:r>
      <w:r w:rsidR="001232C4" w:rsidRPr="001232C4">
        <w:t xml:space="preserve"> </w:t>
      </w:r>
      <w:r w:rsidR="001232C4" w:rsidRPr="001232C4">
        <w:rPr>
          <w:b/>
          <w:sz w:val="28"/>
          <w:szCs w:val="28"/>
          <w:u w:val="single"/>
        </w:rPr>
        <w:t>в Российской</w:t>
      </w:r>
      <w:r w:rsidR="001232C4">
        <w:rPr>
          <w:b/>
          <w:sz w:val="28"/>
          <w:szCs w:val="28"/>
          <w:u w:val="single"/>
        </w:rPr>
        <w:t xml:space="preserve"> </w:t>
      </w:r>
      <w:r w:rsidR="001232C4" w:rsidRPr="001232C4">
        <w:rPr>
          <w:b/>
          <w:sz w:val="28"/>
          <w:szCs w:val="28"/>
          <w:u w:val="single"/>
        </w:rPr>
        <w:t>Федерации</w:t>
      </w:r>
      <w:r w:rsidR="001232C4">
        <w:rPr>
          <w:rStyle w:val="af4"/>
          <w:b/>
          <w:szCs w:val="28"/>
          <w:u w:val="single"/>
        </w:rPr>
        <w:footnoteReference w:id="26"/>
      </w:r>
    </w:p>
    <w:p w14:paraId="0EF4EAAB" w14:textId="0E2C94F2" w:rsidR="00012C23" w:rsidRPr="00AC0DE5" w:rsidRDefault="00FE7FA3" w:rsidP="00AC0DE5">
      <w:pPr>
        <w:pStyle w:val="af2"/>
        <w:numPr>
          <w:ilvl w:val="0"/>
          <w:numId w:val="50"/>
        </w:numPr>
        <w:ind w:left="0" w:firstLine="720"/>
        <w:jc w:val="both"/>
        <w:rPr>
          <w:sz w:val="28"/>
          <w:szCs w:val="28"/>
        </w:rPr>
      </w:pPr>
      <w:r w:rsidRPr="00AC0DE5">
        <w:rPr>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00012C23" w:rsidRPr="00AC0DE5">
        <w:rPr>
          <w:sz w:val="28"/>
          <w:szCs w:val="28"/>
        </w:rPr>
        <w:t>;</w:t>
      </w:r>
    </w:p>
    <w:p w14:paraId="67491AA4" w14:textId="5F5AB6D1" w:rsidR="00FE7FA3" w:rsidRDefault="00012C23" w:rsidP="00AC0DE5">
      <w:pPr>
        <w:pStyle w:val="af2"/>
        <w:numPr>
          <w:ilvl w:val="0"/>
          <w:numId w:val="50"/>
        </w:numPr>
        <w:ind w:left="0" w:firstLine="720"/>
        <w:jc w:val="both"/>
        <w:rPr>
          <w:sz w:val="28"/>
          <w:szCs w:val="28"/>
        </w:rPr>
      </w:pPr>
      <w:r w:rsidRPr="00012C23">
        <w:t xml:space="preserve"> </w:t>
      </w:r>
      <w:r w:rsidRPr="00012C23">
        <w:rPr>
          <w:sz w:val="28"/>
          <w:szCs w:val="28"/>
        </w:rPr>
        <w:t>Свидетельство о предоставлении временного убежища на территории Российской Федерации;</w:t>
      </w:r>
    </w:p>
    <w:p w14:paraId="5466F207" w14:textId="17D618B1" w:rsidR="00012C23" w:rsidRDefault="00012C23" w:rsidP="00AC0DE5">
      <w:pPr>
        <w:pStyle w:val="af2"/>
        <w:numPr>
          <w:ilvl w:val="0"/>
          <w:numId w:val="50"/>
        </w:numPr>
        <w:ind w:left="0" w:firstLine="720"/>
        <w:jc w:val="both"/>
        <w:rPr>
          <w:sz w:val="28"/>
          <w:szCs w:val="28"/>
        </w:rPr>
      </w:pPr>
      <w:r w:rsidRPr="00012C23">
        <w:rPr>
          <w:sz w:val="28"/>
          <w:szCs w:val="28"/>
        </w:rPr>
        <w:t>3.</w:t>
      </w:r>
      <w:r w:rsidRPr="00012C23">
        <w:rPr>
          <w:sz w:val="28"/>
          <w:szCs w:val="28"/>
        </w:rPr>
        <w:tab/>
        <w:t>Свидетельство о предоставлении временного убежища, выдаваемое одному из родителей несовершеннолетнего;</w:t>
      </w:r>
    </w:p>
    <w:p w14:paraId="0B7E0B8E" w14:textId="4AE301C8" w:rsidR="00012C23" w:rsidRPr="00AC0DE5" w:rsidRDefault="00012C23" w:rsidP="00AC0DE5">
      <w:pPr>
        <w:pStyle w:val="af2"/>
        <w:numPr>
          <w:ilvl w:val="0"/>
          <w:numId w:val="50"/>
        </w:numPr>
        <w:ind w:left="0" w:firstLine="720"/>
        <w:jc w:val="both"/>
        <w:rPr>
          <w:sz w:val="28"/>
          <w:szCs w:val="28"/>
        </w:rPr>
      </w:pPr>
      <w:r w:rsidRPr="00012C23">
        <w:rPr>
          <w:sz w:val="28"/>
          <w:szCs w:val="28"/>
        </w:rPr>
        <w:t>4.</w:t>
      </w:r>
      <w:r w:rsidRPr="00012C23">
        <w:rPr>
          <w:sz w:val="28"/>
          <w:szCs w:val="28"/>
        </w:rPr>
        <w:tab/>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187ACCE5" w14:textId="77777777" w:rsidR="00FE7FA3" w:rsidRPr="00AC0DE5" w:rsidRDefault="00FE7FA3" w:rsidP="00FE7FA3">
      <w:pPr>
        <w:autoSpaceDE w:val="0"/>
        <w:autoSpaceDN w:val="0"/>
        <w:ind w:firstLine="720"/>
        <w:jc w:val="both"/>
        <w:rPr>
          <w:sz w:val="28"/>
          <w:szCs w:val="28"/>
        </w:rPr>
      </w:pPr>
    </w:p>
    <w:p w14:paraId="3A133D5E" w14:textId="43053E73" w:rsidR="00FE7FA3" w:rsidRPr="00AC0DE5" w:rsidRDefault="00FE7FA3" w:rsidP="00B42D81">
      <w:pPr>
        <w:jc w:val="center"/>
        <w:outlineLvl w:val="0"/>
        <w:rPr>
          <w:b/>
          <w:sz w:val="28"/>
          <w:szCs w:val="28"/>
          <w:u w:val="single"/>
        </w:rPr>
      </w:pPr>
      <w:r w:rsidRPr="00AC0DE5">
        <w:rPr>
          <w:b/>
          <w:sz w:val="28"/>
          <w:szCs w:val="28"/>
          <w:u w:val="single"/>
        </w:rPr>
        <w:t>Документы, удостоверяющие личность лица без гражданства</w:t>
      </w:r>
      <w:r w:rsidR="00B42D81" w:rsidRPr="00B42D81">
        <w:t xml:space="preserve"> </w:t>
      </w:r>
      <w:r w:rsidR="00B42D81" w:rsidRPr="00B42D81">
        <w:rPr>
          <w:b/>
          <w:sz w:val="28"/>
          <w:szCs w:val="28"/>
          <w:u w:val="single"/>
        </w:rPr>
        <w:t>в Российской</w:t>
      </w:r>
      <w:r w:rsidR="00B42D81">
        <w:rPr>
          <w:b/>
          <w:sz w:val="28"/>
          <w:szCs w:val="28"/>
          <w:u w:val="single"/>
        </w:rPr>
        <w:t xml:space="preserve"> </w:t>
      </w:r>
      <w:r w:rsidR="00B42D81" w:rsidRPr="00B42D81">
        <w:rPr>
          <w:b/>
          <w:sz w:val="28"/>
          <w:szCs w:val="28"/>
          <w:u w:val="single"/>
        </w:rPr>
        <w:t>Федерации</w:t>
      </w:r>
      <w:r w:rsidR="00B42D81">
        <w:rPr>
          <w:rStyle w:val="af4"/>
          <w:b/>
          <w:szCs w:val="28"/>
          <w:u w:val="single"/>
        </w:rPr>
        <w:footnoteReference w:id="27"/>
      </w:r>
    </w:p>
    <w:p w14:paraId="3FE4DE43" w14:textId="362464E4" w:rsidR="00FE7FA3" w:rsidRPr="00AC0DE5" w:rsidRDefault="00FE7FA3" w:rsidP="00AC0DE5">
      <w:pPr>
        <w:pStyle w:val="af2"/>
        <w:numPr>
          <w:ilvl w:val="0"/>
          <w:numId w:val="51"/>
        </w:numPr>
        <w:ind w:left="0" w:firstLine="1080"/>
        <w:jc w:val="both"/>
        <w:rPr>
          <w:sz w:val="28"/>
          <w:szCs w:val="28"/>
        </w:rPr>
      </w:pPr>
      <w:r w:rsidRPr="00AC0DE5">
        <w:rPr>
          <w:sz w:val="28"/>
          <w:szCs w:val="2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4A2F7499" w14:textId="2D3F470F" w:rsidR="00FE7FA3" w:rsidRPr="00AC0DE5" w:rsidRDefault="00FE7FA3" w:rsidP="00AC0DE5">
      <w:pPr>
        <w:pStyle w:val="af2"/>
        <w:numPr>
          <w:ilvl w:val="0"/>
          <w:numId w:val="51"/>
        </w:numPr>
        <w:ind w:left="0" w:firstLine="1080"/>
        <w:jc w:val="both"/>
        <w:rPr>
          <w:sz w:val="28"/>
          <w:szCs w:val="28"/>
        </w:rPr>
      </w:pPr>
      <w:r w:rsidRPr="00AC0DE5">
        <w:rPr>
          <w:sz w:val="28"/>
          <w:szCs w:val="28"/>
        </w:rPr>
        <w:t>Разрешение на временное проживание;</w:t>
      </w:r>
    </w:p>
    <w:p w14:paraId="4D43E98F" w14:textId="2C0F3233" w:rsidR="00A87410" w:rsidRPr="00AC0DE5" w:rsidRDefault="00A87410" w:rsidP="00AC0DE5">
      <w:pPr>
        <w:pStyle w:val="af2"/>
        <w:numPr>
          <w:ilvl w:val="0"/>
          <w:numId w:val="51"/>
        </w:numPr>
        <w:ind w:left="0" w:firstLine="1080"/>
        <w:jc w:val="both"/>
        <w:rPr>
          <w:sz w:val="28"/>
          <w:szCs w:val="28"/>
        </w:rPr>
      </w:pPr>
      <w:r w:rsidRPr="00AC0DE5">
        <w:rPr>
          <w:sz w:val="28"/>
          <w:szCs w:val="28"/>
        </w:rPr>
        <w:t>Временное удостоверение личности лица без гражданства в Российской</w:t>
      </w:r>
      <w:r w:rsidRPr="00A87410">
        <w:rPr>
          <w:sz w:val="28"/>
          <w:szCs w:val="28"/>
        </w:rPr>
        <w:t xml:space="preserve"> </w:t>
      </w:r>
      <w:r w:rsidRPr="00AC0DE5">
        <w:rPr>
          <w:sz w:val="28"/>
          <w:szCs w:val="28"/>
        </w:rPr>
        <w:t>Федерации;</w:t>
      </w:r>
    </w:p>
    <w:p w14:paraId="1998FDA2" w14:textId="6F95E82F" w:rsidR="00FE7FA3" w:rsidRDefault="00FE7FA3" w:rsidP="00AC0DE5">
      <w:pPr>
        <w:pStyle w:val="af2"/>
        <w:numPr>
          <w:ilvl w:val="0"/>
          <w:numId w:val="51"/>
        </w:numPr>
        <w:ind w:left="0" w:firstLine="1080"/>
        <w:jc w:val="both"/>
        <w:rPr>
          <w:sz w:val="28"/>
          <w:szCs w:val="28"/>
        </w:rPr>
      </w:pPr>
      <w:r w:rsidRPr="00AC0DE5">
        <w:rPr>
          <w:sz w:val="28"/>
          <w:szCs w:val="28"/>
        </w:rPr>
        <w:t>Вид на жительство;</w:t>
      </w:r>
    </w:p>
    <w:p w14:paraId="2368E211" w14:textId="6DC9D636" w:rsidR="00DA7E3B" w:rsidRDefault="00DA7E3B" w:rsidP="00AC0DE5">
      <w:pPr>
        <w:pStyle w:val="af2"/>
        <w:numPr>
          <w:ilvl w:val="0"/>
          <w:numId w:val="51"/>
        </w:numPr>
        <w:ind w:left="0" w:firstLine="1080"/>
        <w:jc w:val="both"/>
        <w:rPr>
          <w:sz w:val="28"/>
          <w:szCs w:val="28"/>
        </w:rPr>
      </w:pPr>
      <w:r w:rsidRPr="00DA7E3B">
        <w:rPr>
          <w:sz w:val="28"/>
          <w:szCs w:val="28"/>
        </w:rPr>
        <w:t>Свидетельство о предоставлении временного убежища на территории Российской Федерации;</w:t>
      </w:r>
    </w:p>
    <w:p w14:paraId="732BC615" w14:textId="6466BBA3" w:rsidR="00DA7E3B" w:rsidRPr="00AC0DE5" w:rsidRDefault="00DA7E3B" w:rsidP="00AC0DE5">
      <w:pPr>
        <w:pStyle w:val="af2"/>
        <w:numPr>
          <w:ilvl w:val="0"/>
          <w:numId w:val="51"/>
        </w:numPr>
        <w:ind w:left="0" w:firstLine="1080"/>
        <w:jc w:val="both"/>
        <w:rPr>
          <w:sz w:val="28"/>
          <w:szCs w:val="28"/>
        </w:rPr>
      </w:pPr>
      <w:r w:rsidRPr="00DA7E3B">
        <w:rPr>
          <w:sz w:val="28"/>
          <w:szCs w:val="28"/>
        </w:rPr>
        <w:t>Свидетельство о предоставлении временного убежища, выдаваемое одному из родителей несовершеннолетнего;</w:t>
      </w:r>
    </w:p>
    <w:p w14:paraId="1D46E07C" w14:textId="4792EF71" w:rsidR="00FE7FA3" w:rsidRPr="00AC0DE5" w:rsidRDefault="00FE7FA3" w:rsidP="00AC0DE5">
      <w:pPr>
        <w:pStyle w:val="af2"/>
        <w:numPr>
          <w:ilvl w:val="0"/>
          <w:numId w:val="51"/>
        </w:numPr>
        <w:ind w:left="0" w:firstLine="1080"/>
        <w:jc w:val="both"/>
        <w:rPr>
          <w:sz w:val="28"/>
          <w:szCs w:val="28"/>
        </w:rPr>
      </w:pPr>
      <w:r w:rsidRPr="00AC0DE5">
        <w:rPr>
          <w:sz w:val="28"/>
          <w:szCs w:val="28"/>
        </w:rPr>
        <w:t xml:space="preserve">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w:t>
      </w:r>
      <w:r w:rsidR="000D65A9" w:rsidRPr="00AC0DE5">
        <w:rPr>
          <w:sz w:val="28"/>
          <w:szCs w:val="28"/>
        </w:rPr>
        <w:t>гражданства</w:t>
      </w:r>
      <w:r w:rsidRPr="00AC0DE5">
        <w:rPr>
          <w:sz w:val="28"/>
          <w:szCs w:val="28"/>
        </w:rPr>
        <w:t>.</w:t>
      </w:r>
    </w:p>
    <w:p w14:paraId="431EA41A" w14:textId="77777777" w:rsidR="00FE7FA3" w:rsidRPr="00AC0DE5" w:rsidRDefault="00FE7FA3" w:rsidP="00FE7FA3">
      <w:pPr>
        <w:ind w:firstLine="720"/>
        <w:jc w:val="both"/>
        <w:rPr>
          <w:sz w:val="28"/>
          <w:szCs w:val="28"/>
        </w:rPr>
      </w:pPr>
    </w:p>
    <w:p w14:paraId="098A55FC" w14:textId="62D5F9F1" w:rsidR="00FE7FA3" w:rsidRPr="00AC0DE5" w:rsidRDefault="00FE7FA3" w:rsidP="00B20C85">
      <w:pPr>
        <w:jc w:val="center"/>
        <w:outlineLvl w:val="0"/>
        <w:rPr>
          <w:b/>
          <w:sz w:val="28"/>
          <w:szCs w:val="28"/>
          <w:u w:val="single"/>
        </w:rPr>
      </w:pPr>
      <w:r w:rsidRPr="00AC0DE5">
        <w:rPr>
          <w:b/>
          <w:sz w:val="28"/>
          <w:szCs w:val="28"/>
          <w:u w:val="single"/>
        </w:rPr>
        <w:lastRenderedPageBreak/>
        <w:t>Документы, удостоверяющие личность беженцев</w:t>
      </w:r>
      <w:r w:rsidR="00DA7E3B">
        <w:rPr>
          <w:rStyle w:val="af4"/>
          <w:b/>
          <w:szCs w:val="28"/>
          <w:u w:val="single"/>
        </w:rPr>
        <w:footnoteReference w:id="28"/>
      </w:r>
    </w:p>
    <w:p w14:paraId="054ABA42" w14:textId="77777777" w:rsidR="00FE7FA3" w:rsidRPr="00AC0DE5" w:rsidRDefault="00FE7FA3" w:rsidP="00FE7FA3">
      <w:pPr>
        <w:autoSpaceDE w:val="0"/>
        <w:autoSpaceDN w:val="0"/>
        <w:ind w:firstLine="709"/>
        <w:jc w:val="both"/>
        <w:rPr>
          <w:sz w:val="28"/>
          <w:szCs w:val="28"/>
        </w:rPr>
      </w:pPr>
      <w:r w:rsidRPr="00AC0DE5">
        <w:rPr>
          <w:sz w:val="28"/>
          <w:szCs w:val="28"/>
        </w:rPr>
        <w:t>1. Удостоверение беженца.</w:t>
      </w:r>
    </w:p>
    <w:p w14:paraId="1ED82B54" w14:textId="6AF88B54" w:rsidR="00FE7FA3" w:rsidRDefault="00FE7FA3" w:rsidP="00FE7FA3">
      <w:pPr>
        <w:autoSpaceDE w:val="0"/>
        <w:autoSpaceDN w:val="0"/>
        <w:ind w:firstLine="709"/>
        <w:contextualSpacing/>
        <w:jc w:val="both"/>
        <w:rPr>
          <w:sz w:val="28"/>
          <w:szCs w:val="28"/>
        </w:rPr>
      </w:pPr>
      <w:r w:rsidRPr="00AC0DE5">
        <w:rPr>
          <w:sz w:val="28"/>
          <w:szCs w:val="28"/>
        </w:rPr>
        <w:t>2. Свидетельство о рассмотрении ходатайства о признании беженцем на территории Российской Федерации.</w:t>
      </w:r>
    </w:p>
    <w:p w14:paraId="2ACA4FC2" w14:textId="6B551EC9" w:rsidR="00DA7E3B" w:rsidRPr="00AC0DE5" w:rsidRDefault="00DA7E3B" w:rsidP="00FE7FA3">
      <w:pPr>
        <w:autoSpaceDE w:val="0"/>
        <w:autoSpaceDN w:val="0"/>
        <w:ind w:firstLine="709"/>
        <w:contextualSpacing/>
        <w:jc w:val="both"/>
        <w:rPr>
          <w:sz w:val="28"/>
          <w:szCs w:val="28"/>
        </w:rPr>
      </w:pPr>
      <w:r w:rsidRPr="00DA7E3B">
        <w:rPr>
          <w:sz w:val="28"/>
          <w:szCs w:val="28"/>
        </w:rPr>
        <w:t>3.</w:t>
      </w:r>
      <w:r w:rsidRPr="00DA7E3B">
        <w:rPr>
          <w:sz w:val="28"/>
          <w:szCs w:val="28"/>
        </w:rPr>
        <w:tab/>
        <w:t>Свидетельство о предоставлении временного убежища на территории Российской Федерации;</w:t>
      </w:r>
    </w:p>
    <w:p w14:paraId="6602F594" w14:textId="5C060814" w:rsidR="00FE7FA3" w:rsidRPr="00AC0DE5" w:rsidRDefault="00DA7E3B" w:rsidP="00FE7FA3">
      <w:pPr>
        <w:autoSpaceDE w:val="0"/>
        <w:autoSpaceDN w:val="0"/>
        <w:ind w:firstLine="709"/>
        <w:contextualSpacing/>
        <w:jc w:val="both"/>
        <w:rPr>
          <w:sz w:val="28"/>
          <w:szCs w:val="28"/>
        </w:rPr>
      </w:pPr>
      <w:r>
        <w:rPr>
          <w:sz w:val="28"/>
          <w:szCs w:val="28"/>
        </w:rPr>
        <w:t>4</w:t>
      </w:r>
      <w:r w:rsidR="00FE7FA3" w:rsidRPr="00AC0DE5">
        <w:rPr>
          <w:sz w:val="28"/>
          <w:szCs w:val="28"/>
        </w:rPr>
        <w:t>. Свидетельство о предоставлении временного убежища, выдаваемое одному из родителей несовершеннолетнего.</w:t>
      </w:r>
    </w:p>
    <w:p w14:paraId="1A941439" w14:textId="77777777" w:rsidR="00DE5EDA" w:rsidRPr="00AC0DE5" w:rsidRDefault="00DE5EDA" w:rsidP="00FE7FA3">
      <w:pPr>
        <w:autoSpaceDE w:val="0"/>
        <w:autoSpaceDN w:val="0"/>
        <w:ind w:firstLine="709"/>
        <w:contextualSpacing/>
        <w:jc w:val="both"/>
        <w:rPr>
          <w:sz w:val="28"/>
          <w:szCs w:val="28"/>
        </w:rPr>
      </w:pPr>
    </w:p>
    <w:p w14:paraId="3DD87FEF" w14:textId="77777777" w:rsidR="00DE5EDA" w:rsidRPr="00AC0DE5" w:rsidRDefault="00DE5EDA" w:rsidP="00FE7FA3">
      <w:pPr>
        <w:autoSpaceDE w:val="0"/>
        <w:autoSpaceDN w:val="0"/>
        <w:ind w:firstLine="709"/>
        <w:contextualSpacing/>
        <w:jc w:val="both"/>
        <w:rPr>
          <w:sz w:val="28"/>
          <w:szCs w:val="28"/>
        </w:rPr>
      </w:pPr>
    </w:p>
    <w:p w14:paraId="35B0DAA0" w14:textId="77777777" w:rsidR="00DE5EDA" w:rsidRPr="00AC0DE5" w:rsidRDefault="00DE5EDA" w:rsidP="00FE7FA3">
      <w:pPr>
        <w:autoSpaceDE w:val="0"/>
        <w:autoSpaceDN w:val="0"/>
        <w:ind w:firstLine="709"/>
        <w:contextualSpacing/>
        <w:jc w:val="both"/>
        <w:rPr>
          <w:sz w:val="28"/>
          <w:szCs w:val="28"/>
        </w:rPr>
      </w:pPr>
    </w:p>
    <w:p w14:paraId="5CC00E0E" w14:textId="77777777" w:rsidR="00DE5EDA" w:rsidRPr="00AC0DE5" w:rsidRDefault="00DE5EDA" w:rsidP="00FE7FA3">
      <w:pPr>
        <w:autoSpaceDE w:val="0"/>
        <w:autoSpaceDN w:val="0"/>
        <w:ind w:firstLine="709"/>
        <w:contextualSpacing/>
        <w:jc w:val="both"/>
        <w:rPr>
          <w:sz w:val="28"/>
          <w:szCs w:val="28"/>
        </w:rPr>
      </w:pPr>
    </w:p>
    <w:p w14:paraId="4EE8186F" w14:textId="77777777" w:rsidR="00DE5EDA" w:rsidRPr="00AC0DE5" w:rsidRDefault="00DE5EDA" w:rsidP="00FE7FA3">
      <w:pPr>
        <w:autoSpaceDE w:val="0"/>
        <w:autoSpaceDN w:val="0"/>
        <w:ind w:firstLine="709"/>
        <w:contextualSpacing/>
        <w:jc w:val="both"/>
        <w:rPr>
          <w:sz w:val="28"/>
          <w:szCs w:val="28"/>
        </w:rPr>
      </w:pPr>
    </w:p>
    <w:p w14:paraId="38FE4300" w14:textId="77777777" w:rsidR="00DE5EDA" w:rsidRPr="00AC0DE5" w:rsidRDefault="00DE5EDA" w:rsidP="00FE7FA3">
      <w:pPr>
        <w:autoSpaceDE w:val="0"/>
        <w:autoSpaceDN w:val="0"/>
        <w:ind w:firstLine="709"/>
        <w:contextualSpacing/>
        <w:jc w:val="both"/>
        <w:rPr>
          <w:sz w:val="28"/>
          <w:szCs w:val="28"/>
        </w:rPr>
      </w:pPr>
    </w:p>
    <w:p w14:paraId="0D5D2754" w14:textId="77777777" w:rsidR="00DE5EDA" w:rsidRPr="00AC0DE5" w:rsidRDefault="00DE5EDA" w:rsidP="00FE7FA3">
      <w:pPr>
        <w:autoSpaceDE w:val="0"/>
        <w:autoSpaceDN w:val="0"/>
        <w:ind w:firstLine="709"/>
        <w:contextualSpacing/>
        <w:jc w:val="both"/>
        <w:rPr>
          <w:sz w:val="28"/>
          <w:szCs w:val="28"/>
        </w:rPr>
      </w:pPr>
    </w:p>
    <w:p w14:paraId="25BB7A51" w14:textId="101A6B1F" w:rsidR="00DE5EDA" w:rsidRPr="00AC0DE5" w:rsidRDefault="00DE5EDA" w:rsidP="00FE7FA3">
      <w:pPr>
        <w:autoSpaceDE w:val="0"/>
        <w:autoSpaceDN w:val="0"/>
        <w:ind w:firstLine="709"/>
        <w:contextualSpacing/>
        <w:jc w:val="both"/>
        <w:rPr>
          <w:sz w:val="28"/>
          <w:szCs w:val="28"/>
        </w:rPr>
      </w:pPr>
    </w:p>
    <w:p w14:paraId="24504740" w14:textId="77777777" w:rsidR="00DE5EDA" w:rsidRPr="00AC0DE5" w:rsidRDefault="00DE5EDA" w:rsidP="00FE7FA3">
      <w:pPr>
        <w:autoSpaceDE w:val="0"/>
        <w:autoSpaceDN w:val="0"/>
        <w:ind w:firstLine="709"/>
        <w:contextualSpacing/>
        <w:jc w:val="both"/>
        <w:rPr>
          <w:sz w:val="28"/>
          <w:szCs w:val="28"/>
        </w:rPr>
      </w:pPr>
    </w:p>
    <w:p w14:paraId="36CA2337" w14:textId="77777777" w:rsidR="00DE5EDA" w:rsidRPr="00AC0DE5" w:rsidRDefault="00DE5EDA" w:rsidP="00FE7FA3">
      <w:pPr>
        <w:autoSpaceDE w:val="0"/>
        <w:autoSpaceDN w:val="0"/>
        <w:ind w:firstLine="709"/>
        <w:contextualSpacing/>
        <w:jc w:val="both"/>
        <w:rPr>
          <w:sz w:val="28"/>
          <w:szCs w:val="28"/>
        </w:rPr>
      </w:pPr>
    </w:p>
    <w:p w14:paraId="03B5BAF8" w14:textId="77777777" w:rsidR="00DE5EDA" w:rsidRPr="00AC0DE5" w:rsidRDefault="00DE5EDA" w:rsidP="00FE7FA3">
      <w:pPr>
        <w:autoSpaceDE w:val="0"/>
        <w:autoSpaceDN w:val="0"/>
        <w:ind w:firstLine="709"/>
        <w:contextualSpacing/>
        <w:jc w:val="both"/>
        <w:rPr>
          <w:sz w:val="28"/>
          <w:szCs w:val="28"/>
        </w:rPr>
      </w:pPr>
    </w:p>
    <w:p w14:paraId="6DD2623B" w14:textId="77777777" w:rsidR="00DE5EDA" w:rsidRPr="00AC0DE5" w:rsidRDefault="00DE5EDA" w:rsidP="00FE7FA3">
      <w:pPr>
        <w:autoSpaceDE w:val="0"/>
        <w:autoSpaceDN w:val="0"/>
        <w:ind w:firstLine="709"/>
        <w:contextualSpacing/>
        <w:jc w:val="both"/>
        <w:rPr>
          <w:sz w:val="28"/>
          <w:szCs w:val="28"/>
        </w:rPr>
      </w:pPr>
    </w:p>
    <w:p w14:paraId="3B0F5CBB" w14:textId="77777777" w:rsidR="00B631C5" w:rsidRPr="00AC0DE5" w:rsidRDefault="00B631C5" w:rsidP="00FE7FA3">
      <w:pPr>
        <w:autoSpaceDE w:val="0"/>
        <w:autoSpaceDN w:val="0"/>
        <w:ind w:firstLine="709"/>
        <w:contextualSpacing/>
        <w:jc w:val="both"/>
        <w:rPr>
          <w:sz w:val="28"/>
          <w:szCs w:val="28"/>
        </w:rPr>
        <w:sectPr w:rsidR="00B631C5" w:rsidRPr="00AC0DE5" w:rsidSect="00260E58">
          <w:pgSz w:w="11906" w:h="16838" w:code="9"/>
          <w:pgMar w:top="1134" w:right="567" w:bottom="1134" w:left="1701" w:header="709" w:footer="709" w:gutter="0"/>
          <w:cols w:space="708"/>
          <w:titlePg/>
          <w:docGrid w:linePitch="360"/>
        </w:sectPr>
      </w:pPr>
    </w:p>
    <w:tbl>
      <w:tblPr>
        <w:tblStyle w:val="af5"/>
        <w:tblpPr w:leftFromText="180" w:rightFromText="180" w:vertAnchor="page" w:horzAnchor="margin" w:tblpY="97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5528"/>
      </w:tblGrid>
      <w:tr w:rsidR="00E92F23" w:rsidRPr="00E5614D" w14:paraId="17033906" w14:textId="77777777" w:rsidTr="00E92F23">
        <w:tc>
          <w:tcPr>
            <w:tcW w:w="9889" w:type="dxa"/>
          </w:tcPr>
          <w:p w14:paraId="7626121A" w14:textId="77777777" w:rsidR="00E92F23" w:rsidRPr="00E5614D" w:rsidRDefault="00E92F23" w:rsidP="00E92F23">
            <w:pPr>
              <w:overflowPunct w:val="0"/>
              <w:autoSpaceDE w:val="0"/>
              <w:autoSpaceDN w:val="0"/>
              <w:adjustRightInd w:val="0"/>
              <w:ind w:firstLine="720"/>
              <w:textAlignment w:val="baseline"/>
              <w:rPr>
                <w:sz w:val="28"/>
                <w:szCs w:val="28"/>
              </w:rPr>
            </w:pPr>
            <w:bookmarkStart w:id="70" w:name="_Toc410646124"/>
            <w:bookmarkStart w:id="71" w:name="_Toc410646998"/>
            <w:bookmarkStart w:id="72" w:name="_Toc410650207"/>
            <w:bookmarkStart w:id="73" w:name="_Toc410646125"/>
            <w:bookmarkStart w:id="74" w:name="_Toc410646999"/>
            <w:bookmarkStart w:id="75" w:name="_Toc410650208"/>
            <w:bookmarkStart w:id="76" w:name="_Toc410646227"/>
            <w:bookmarkStart w:id="77" w:name="_Toc410647101"/>
            <w:bookmarkStart w:id="78" w:name="_Toc410650310"/>
            <w:bookmarkStart w:id="79" w:name="_Toc410646228"/>
            <w:bookmarkStart w:id="80" w:name="_Toc410647102"/>
            <w:bookmarkStart w:id="81" w:name="_Toc410650311"/>
            <w:bookmarkStart w:id="82" w:name="_Toc410646229"/>
            <w:bookmarkStart w:id="83" w:name="_Toc410647103"/>
            <w:bookmarkStart w:id="84" w:name="_Toc410650312"/>
            <w:bookmarkStart w:id="85" w:name="_Toc410646307"/>
            <w:bookmarkStart w:id="86" w:name="_Toc410647181"/>
            <w:bookmarkStart w:id="87" w:name="_Toc410650390"/>
            <w:bookmarkStart w:id="88" w:name="_Toc410646308"/>
            <w:bookmarkStart w:id="89" w:name="_Toc410647182"/>
            <w:bookmarkStart w:id="90" w:name="_Toc410650391"/>
            <w:bookmarkStart w:id="91" w:name="_Toc410646309"/>
            <w:bookmarkStart w:id="92" w:name="_Toc410647183"/>
            <w:bookmarkStart w:id="93" w:name="_Toc410650392"/>
            <w:bookmarkStart w:id="94" w:name="_Toc410646310"/>
            <w:bookmarkStart w:id="95" w:name="_Toc410647184"/>
            <w:bookmarkStart w:id="96" w:name="_Toc410650393"/>
            <w:bookmarkStart w:id="97" w:name="_Toc410646311"/>
            <w:bookmarkStart w:id="98" w:name="_Toc410647185"/>
            <w:bookmarkStart w:id="99" w:name="_Toc410650394"/>
            <w:bookmarkStart w:id="100" w:name="_Toc410646312"/>
            <w:bookmarkStart w:id="101" w:name="_Toc410647186"/>
            <w:bookmarkStart w:id="102" w:name="_Toc410650395"/>
            <w:bookmarkStart w:id="103" w:name="_Toc410646313"/>
            <w:bookmarkStart w:id="104" w:name="_Toc410647187"/>
            <w:bookmarkStart w:id="105" w:name="_Toc410650396"/>
            <w:bookmarkStart w:id="106" w:name="_Toc410646314"/>
            <w:bookmarkStart w:id="107" w:name="_Toc410647188"/>
            <w:bookmarkStart w:id="108" w:name="_Toc410650397"/>
            <w:bookmarkStart w:id="109" w:name="_Toc410646315"/>
            <w:bookmarkStart w:id="110" w:name="_Toc410647189"/>
            <w:bookmarkStart w:id="111" w:name="_Toc410650398"/>
            <w:bookmarkStart w:id="112" w:name="_Toc410646316"/>
            <w:bookmarkStart w:id="113" w:name="_Toc410647190"/>
            <w:bookmarkStart w:id="114" w:name="_Toc410650399"/>
            <w:bookmarkStart w:id="115" w:name="_Toc410646317"/>
            <w:bookmarkStart w:id="116" w:name="_Toc410647191"/>
            <w:bookmarkStart w:id="117" w:name="_Toc410650400"/>
            <w:bookmarkStart w:id="118" w:name="_Toc410646318"/>
            <w:bookmarkStart w:id="119" w:name="_Toc410647192"/>
            <w:bookmarkStart w:id="120" w:name="_Toc410650401"/>
            <w:bookmarkStart w:id="121" w:name="_Toc410646319"/>
            <w:bookmarkStart w:id="122" w:name="_Toc410647193"/>
            <w:bookmarkStart w:id="123" w:name="_Toc410650402"/>
            <w:bookmarkStart w:id="124" w:name="_Toc410646320"/>
            <w:bookmarkStart w:id="125" w:name="_Toc410647194"/>
            <w:bookmarkStart w:id="126" w:name="_Toc410650403"/>
            <w:bookmarkStart w:id="127" w:name="_Toc410646321"/>
            <w:bookmarkStart w:id="128" w:name="_Toc410647195"/>
            <w:bookmarkStart w:id="129" w:name="_Toc410650404"/>
            <w:bookmarkStart w:id="130" w:name="_Toc410646322"/>
            <w:bookmarkStart w:id="131" w:name="_Toc410647196"/>
            <w:bookmarkStart w:id="132" w:name="_Toc410650405"/>
            <w:bookmarkStart w:id="133" w:name="_Toc410646323"/>
            <w:bookmarkStart w:id="134" w:name="_Toc410647197"/>
            <w:bookmarkStart w:id="135" w:name="_Toc410650406"/>
            <w:bookmarkStart w:id="136" w:name="_Toc410646324"/>
            <w:bookmarkStart w:id="137" w:name="_Toc410647198"/>
            <w:bookmarkStart w:id="138" w:name="_Toc410650407"/>
            <w:bookmarkStart w:id="139" w:name="_Toc410646325"/>
            <w:bookmarkStart w:id="140" w:name="_Toc410647199"/>
            <w:bookmarkStart w:id="141" w:name="_Toc410650408"/>
            <w:bookmarkStart w:id="142" w:name="_Toc410646326"/>
            <w:bookmarkStart w:id="143" w:name="_Toc410647200"/>
            <w:bookmarkStart w:id="144" w:name="_Toc410650409"/>
            <w:bookmarkStart w:id="145" w:name="_Toc410646327"/>
            <w:bookmarkStart w:id="146" w:name="_Toc410647201"/>
            <w:bookmarkStart w:id="147" w:name="_Toc410650410"/>
            <w:bookmarkStart w:id="148" w:name="_Toc410646328"/>
            <w:bookmarkStart w:id="149" w:name="_Toc410647202"/>
            <w:bookmarkStart w:id="150" w:name="_Toc410650411"/>
            <w:bookmarkStart w:id="151" w:name="_Toc410646329"/>
            <w:bookmarkStart w:id="152" w:name="_Toc410647203"/>
            <w:bookmarkStart w:id="153" w:name="_Toc410650412"/>
            <w:bookmarkStart w:id="154" w:name="_Toc410646330"/>
            <w:bookmarkStart w:id="155" w:name="_Toc410647204"/>
            <w:bookmarkStart w:id="156" w:name="_Toc410650413"/>
            <w:bookmarkStart w:id="157" w:name="_Toc410646331"/>
            <w:bookmarkStart w:id="158" w:name="_Toc410647205"/>
            <w:bookmarkStart w:id="159" w:name="_Toc410650414"/>
            <w:bookmarkStart w:id="160" w:name="_Toc410646332"/>
            <w:bookmarkStart w:id="161" w:name="_Toc410647206"/>
            <w:bookmarkStart w:id="162" w:name="_Toc410650415"/>
            <w:bookmarkStart w:id="163" w:name="_Toc410646333"/>
            <w:bookmarkStart w:id="164" w:name="_Toc410647207"/>
            <w:bookmarkStart w:id="165" w:name="_Toc410650416"/>
            <w:bookmarkStart w:id="166" w:name="_Toc410646334"/>
            <w:bookmarkStart w:id="167" w:name="_Toc410647208"/>
            <w:bookmarkStart w:id="168" w:name="_Toc410650417"/>
            <w:bookmarkStart w:id="169" w:name="_Toc43819920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tc>
        <w:tc>
          <w:tcPr>
            <w:tcW w:w="5528" w:type="dxa"/>
          </w:tcPr>
          <w:p w14:paraId="2D9171BF" w14:textId="77777777" w:rsidR="00E92F23" w:rsidRPr="00A34418" w:rsidRDefault="00E92F23" w:rsidP="00E92F23">
            <w:pPr>
              <w:overflowPunct w:val="0"/>
              <w:autoSpaceDE w:val="0"/>
              <w:autoSpaceDN w:val="0"/>
              <w:adjustRightInd w:val="0"/>
              <w:textAlignment w:val="baseline"/>
              <w:rPr>
                <w:sz w:val="28"/>
                <w:szCs w:val="28"/>
              </w:rPr>
            </w:pPr>
            <w:r w:rsidRPr="00F64808">
              <w:rPr>
                <w:sz w:val="28"/>
                <w:szCs w:val="28"/>
              </w:rPr>
              <w:t>Приложение № 4</w:t>
            </w:r>
            <w:r w:rsidRPr="0080766E">
              <w:rPr>
                <w:sz w:val="28"/>
                <w:szCs w:val="28"/>
              </w:rPr>
              <w:t xml:space="preserve"> </w:t>
            </w:r>
            <w:r w:rsidRPr="00A34418">
              <w:rPr>
                <w:sz w:val="28"/>
                <w:szCs w:val="28"/>
              </w:rPr>
              <w:t xml:space="preserve">к Инструкции </w:t>
            </w:r>
          </w:p>
          <w:p w14:paraId="3FC5816E" w14:textId="77777777" w:rsidR="00E92F23" w:rsidRPr="00E5614D" w:rsidRDefault="00E92F23" w:rsidP="00E92F23">
            <w:pPr>
              <w:overflowPunct w:val="0"/>
              <w:autoSpaceDE w:val="0"/>
              <w:autoSpaceDN w:val="0"/>
              <w:adjustRightInd w:val="0"/>
              <w:textAlignment w:val="baseline"/>
              <w:rPr>
                <w:sz w:val="28"/>
                <w:szCs w:val="28"/>
                <w:lang w:eastAsia="en-US"/>
              </w:rPr>
            </w:pPr>
            <w:r w:rsidRPr="00E5614D">
              <w:rPr>
                <w:sz w:val="28"/>
                <w:szCs w:val="28"/>
              </w:rPr>
              <w:t xml:space="preserve">по </w:t>
            </w:r>
            <w:r w:rsidRPr="00E5614D">
              <w:rPr>
                <w:sz w:val="28"/>
                <w:szCs w:val="28"/>
                <w:lang w:eastAsia="en-US"/>
              </w:rPr>
              <w:t xml:space="preserve">подготовке и проведению государственной итоговой аттестации по образовательным программам основного общего образования </w:t>
            </w:r>
          </w:p>
        </w:tc>
      </w:tr>
    </w:tbl>
    <w:p w14:paraId="3546287F" w14:textId="6D2996F0" w:rsidR="00F0116F" w:rsidRDefault="00F0116F" w:rsidP="00B20C85">
      <w:pPr>
        <w:ind w:firstLine="720"/>
        <w:jc w:val="center"/>
        <w:outlineLvl w:val="0"/>
        <w:rPr>
          <w:b/>
          <w:bCs/>
          <w:spacing w:val="80"/>
          <w:sz w:val="28"/>
          <w:szCs w:val="28"/>
        </w:rPr>
      </w:pPr>
    </w:p>
    <w:p w14:paraId="305738F4" w14:textId="582770ED" w:rsidR="00385CB5" w:rsidRPr="00AC0DE5" w:rsidRDefault="00385CB5" w:rsidP="00B20C85">
      <w:pPr>
        <w:ind w:firstLine="720"/>
        <w:jc w:val="center"/>
        <w:outlineLvl w:val="0"/>
        <w:rPr>
          <w:b/>
          <w:bCs/>
          <w:spacing w:val="20"/>
          <w:sz w:val="28"/>
          <w:szCs w:val="28"/>
        </w:rPr>
      </w:pPr>
      <w:r w:rsidRPr="00AC0DE5">
        <w:rPr>
          <w:b/>
          <w:bCs/>
          <w:spacing w:val="80"/>
          <w:sz w:val="28"/>
          <w:szCs w:val="28"/>
        </w:rPr>
        <w:t>ЖУРНАЛ</w:t>
      </w:r>
      <w:bookmarkStart w:id="170" w:name="_Toc438199206"/>
      <w:bookmarkEnd w:id="169"/>
      <w:r w:rsidR="00267686" w:rsidRPr="00AC0DE5">
        <w:rPr>
          <w:b/>
          <w:bCs/>
          <w:spacing w:val="80"/>
          <w:sz w:val="28"/>
          <w:szCs w:val="28"/>
        </w:rPr>
        <w:br/>
      </w:r>
      <w:r w:rsidRPr="00AC0DE5">
        <w:rPr>
          <w:b/>
          <w:bCs/>
          <w:spacing w:val="20"/>
          <w:sz w:val="28"/>
          <w:szCs w:val="28"/>
        </w:rPr>
        <w:t>учета участников ГИА, обратившихся к медицинскому работнику во время проведения экзамена</w:t>
      </w:r>
      <w:bookmarkEnd w:id="170"/>
    </w:p>
    <w:p w14:paraId="1D30A436" w14:textId="77777777" w:rsidR="00385CB5" w:rsidRPr="00AC0DE5" w:rsidRDefault="00385CB5" w:rsidP="00385CB5">
      <w:pPr>
        <w:ind w:firstLine="720"/>
        <w:jc w:val="center"/>
        <w:rPr>
          <w:b/>
          <w:bCs/>
          <w:spacing w:val="20"/>
          <w:sz w:val="28"/>
          <w:szCs w:val="28"/>
        </w:rPr>
      </w:pPr>
    </w:p>
    <w:tbl>
      <w:tblPr>
        <w:tblW w:w="7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5653"/>
      </w:tblGrid>
      <w:tr w:rsidR="00385CB5" w:rsidRPr="00E5614D" w14:paraId="612842B1" w14:textId="77777777" w:rsidTr="00122BCF">
        <w:trPr>
          <w:trHeight w:val="300"/>
          <w:jc w:val="center"/>
        </w:trPr>
        <w:tc>
          <w:tcPr>
            <w:tcW w:w="7202" w:type="dxa"/>
            <w:gridSpan w:val="2"/>
            <w:tcBorders>
              <w:top w:val="single" w:sz="12" w:space="0" w:color="auto"/>
              <w:left w:val="single" w:sz="12" w:space="0" w:color="auto"/>
              <w:bottom w:val="single" w:sz="12" w:space="0" w:color="auto"/>
              <w:right w:val="single" w:sz="12" w:space="0" w:color="auto"/>
            </w:tcBorders>
          </w:tcPr>
          <w:p w14:paraId="6E186E9A" w14:textId="77777777" w:rsidR="00385CB5" w:rsidRPr="00AC0DE5" w:rsidRDefault="00385CB5" w:rsidP="00EC7AF5">
            <w:pPr>
              <w:ind w:firstLine="50"/>
              <w:jc w:val="center"/>
              <w:rPr>
                <w:sz w:val="28"/>
                <w:szCs w:val="28"/>
              </w:rPr>
            </w:pPr>
            <w:r w:rsidRPr="00AC0DE5">
              <w:rPr>
                <w:sz w:val="28"/>
                <w:szCs w:val="28"/>
              </w:rPr>
              <w:t>_______________________________</w:t>
            </w:r>
          </w:p>
          <w:p w14:paraId="3A57F29F" w14:textId="77777777" w:rsidR="00385CB5" w:rsidRPr="00AC0DE5" w:rsidRDefault="00385CB5" w:rsidP="00EC7AF5">
            <w:pPr>
              <w:ind w:firstLine="50"/>
              <w:rPr>
                <w:sz w:val="28"/>
                <w:szCs w:val="28"/>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385CB5" w:rsidRPr="00E5614D" w14:paraId="327190EA" w14:textId="77777777" w:rsidTr="00EC7AF5">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5B038E29" w14:textId="77777777" w:rsidR="00385CB5" w:rsidRPr="00AC0DE5" w:rsidRDefault="00385CB5" w:rsidP="00EC7AF5">
                  <w:pPr>
                    <w:ind w:firstLine="50"/>
                    <w:jc w:val="center"/>
                    <w:rPr>
                      <w:b/>
                      <w:sz w:val="28"/>
                      <w:szCs w:val="28"/>
                    </w:rPr>
                  </w:pPr>
                  <w:r w:rsidRPr="00AC0DE5">
                    <w:rPr>
                      <w:b/>
                      <w:sz w:val="28"/>
                      <w:szCs w:val="28"/>
                    </w:rPr>
                    <w:t>(наименование и адрес образовательной организации, на базе которой расположен ППЭ)</w:t>
                  </w:r>
                </w:p>
              </w:tc>
            </w:tr>
          </w:tbl>
          <w:p w14:paraId="49D12890" w14:textId="77777777" w:rsidR="00385CB5" w:rsidRPr="00AC0DE5" w:rsidRDefault="00385CB5" w:rsidP="00EC7AF5">
            <w:pPr>
              <w:ind w:firstLine="50"/>
              <w:rPr>
                <w:sz w:val="28"/>
                <w:szCs w:val="28"/>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385CB5" w:rsidRPr="00E5614D" w14:paraId="4D5808EE" w14:textId="77777777" w:rsidTr="00EC7AF5">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780E080E" w14:textId="77777777" w:rsidR="00385CB5" w:rsidRPr="00AC0DE5" w:rsidRDefault="00385CB5" w:rsidP="00EC7AF5">
                  <w:pPr>
                    <w:ind w:firstLine="50"/>
                    <w:jc w:val="center"/>
                    <w:rPr>
                      <w:b/>
                      <w:sz w:val="28"/>
                      <w:szCs w:val="28"/>
                    </w:rPr>
                  </w:pPr>
                  <w:r w:rsidRPr="00AC0DE5">
                    <w:rPr>
                      <w:b/>
                      <w:sz w:val="28"/>
                      <w:szCs w:val="28"/>
                    </w:rPr>
                    <w:t>(Код ППЭ)</w:t>
                  </w:r>
                </w:p>
              </w:tc>
            </w:tr>
          </w:tbl>
          <w:p w14:paraId="455B7870" w14:textId="77777777" w:rsidR="00385CB5" w:rsidRPr="00AC0DE5" w:rsidRDefault="00385CB5" w:rsidP="00EC7AF5">
            <w:pPr>
              <w:ind w:firstLine="50"/>
              <w:rPr>
                <w:sz w:val="28"/>
                <w:szCs w:val="28"/>
              </w:rPr>
            </w:pPr>
            <w:r w:rsidRPr="00AC0DE5">
              <w:rPr>
                <w:sz w:val="28"/>
                <w:szCs w:val="28"/>
              </w:rPr>
              <w:t>1.</w:t>
            </w:r>
          </w:p>
        </w:tc>
      </w:tr>
      <w:tr w:rsidR="00385CB5" w:rsidRPr="00E5614D" w14:paraId="135441F5" w14:textId="77777777" w:rsidTr="00122BCF">
        <w:trPr>
          <w:trHeight w:val="297"/>
          <w:jc w:val="center"/>
        </w:trPr>
        <w:tc>
          <w:tcPr>
            <w:tcW w:w="7202" w:type="dxa"/>
            <w:gridSpan w:val="2"/>
            <w:tcBorders>
              <w:top w:val="single" w:sz="12" w:space="0" w:color="auto"/>
              <w:left w:val="single" w:sz="12" w:space="0" w:color="auto"/>
              <w:bottom w:val="single" w:sz="12" w:space="0" w:color="auto"/>
              <w:right w:val="single" w:sz="12" w:space="0" w:color="auto"/>
            </w:tcBorders>
            <w:hideMark/>
          </w:tcPr>
          <w:p w14:paraId="6093709E" w14:textId="77777777" w:rsidR="00385CB5" w:rsidRPr="00AC0DE5" w:rsidRDefault="00385CB5" w:rsidP="00EC7AF5">
            <w:pPr>
              <w:ind w:firstLine="50"/>
              <w:rPr>
                <w:sz w:val="28"/>
                <w:szCs w:val="28"/>
              </w:rPr>
            </w:pPr>
            <w:r w:rsidRPr="00AC0DE5">
              <w:rPr>
                <w:sz w:val="28"/>
                <w:szCs w:val="28"/>
              </w:rPr>
              <w:t>2.</w:t>
            </w:r>
          </w:p>
        </w:tc>
      </w:tr>
      <w:tr w:rsidR="00385CB5" w:rsidRPr="00E5614D" w14:paraId="30941B22" w14:textId="77777777" w:rsidTr="00122BCF">
        <w:trPr>
          <w:trHeight w:val="297"/>
          <w:jc w:val="center"/>
        </w:trPr>
        <w:tc>
          <w:tcPr>
            <w:tcW w:w="7202" w:type="dxa"/>
            <w:gridSpan w:val="2"/>
            <w:tcBorders>
              <w:top w:val="single" w:sz="12" w:space="0" w:color="auto"/>
              <w:left w:val="single" w:sz="12" w:space="0" w:color="auto"/>
              <w:bottom w:val="single" w:sz="12" w:space="0" w:color="auto"/>
              <w:right w:val="single" w:sz="12" w:space="0" w:color="auto"/>
            </w:tcBorders>
            <w:hideMark/>
          </w:tcPr>
          <w:p w14:paraId="2272FE57" w14:textId="77777777" w:rsidR="00385CB5" w:rsidRPr="00AC0DE5" w:rsidRDefault="00385CB5" w:rsidP="00EC7AF5">
            <w:pPr>
              <w:ind w:firstLine="50"/>
              <w:rPr>
                <w:sz w:val="28"/>
                <w:szCs w:val="28"/>
              </w:rPr>
            </w:pPr>
            <w:r w:rsidRPr="00AC0DE5">
              <w:rPr>
                <w:sz w:val="28"/>
                <w:szCs w:val="28"/>
              </w:rPr>
              <w:t>3.</w:t>
            </w:r>
          </w:p>
        </w:tc>
      </w:tr>
      <w:tr w:rsidR="00385CB5" w:rsidRPr="00E5614D" w14:paraId="3C474044" w14:textId="77777777" w:rsidTr="00122BCF">
        <w:trPr>
          <w:trHeight w:val="297"/>
          <w:jc w:val="center"/>
        </w:trPr>
        <w:tc>
          <w:tcPr>
            <w:tcW w:w="7202" w:type="dxa"/>
            <w:gridSpan w:val="2"/>
            <w:tcBorders>
              <w:top w:val="single" w:sz="12" w:space="0" w:color="auto"/>
              <w:left w:val="single" w:sz="12" w:space="0" w:color="auto"/>
              <w:bottom w:val="single" w:sz="12" w:space="0" w:color="auto"/>
              <w:right w:val="single" w:sz="12" w:space="0" w:color="auto"/>
            </w:tcBorders>
            <w:hideMark/>
          </w:tcPr>
          <w:p w14:paraId="3CE1C4CA" w14:textId="77777777" w:rsidR="00385CB5" w:rsidRPr="00AC0DE5" w:rsidRDefault="00385CB5" w:rsidP="00EC7AF5">
            <w:pPr>
              <w:ind w:firstLine="50"/>
              <w:rPr>
                <w:sz w:val="28"/>
                <w:szCs w:val="28"/>
              </w:rPr>
            </w:pPr>
            <w:r w:rsidRPr="00AC0DE5">
              <w:rPr>
                <w:sz w:val="28"/>
                <w:szCs w:val="28"/>
              </w:rPr>
              <w:t>4.</w:t>
            </w:r>
          </w:p>
        </w:tc>
      </w:tr>
      <w:tr w:rsidR="00385CB5" w:rsidRPr="00E5614D" w14:paraId="0B36534B" w14:textId="77777777" w:rsidTr="00122BCF">
        <w:trPr>
          <w:trHeight w:val="297"/>
          <w:jc w:val="center"/>
        </w:trPr>
        <w:tc>
          <w:tcPr>
            <w:tcW w:w="7202" w:type="dxa"/>
            <w:gridSpan w:val="2"/>
            <w:tcBorders>
              <w:top w:val="single" w:sz="12" w:space="0" w:color="auto"/>
              <w:left w:val="single" w:sz="12" w:space="0" w:color="auto"/>
              <w:bottom w:val="single" w:sz="12" w:space="0" w:color="auto"/>
              <w:right w:val="single" w:sz="12" w:space="0" w:color="auto"/>
            </w:tcBorders>
            <w:hideMark/>
          </w:tcPr>
          <w:p w14:paraId="1479441A" w14:textId="77777777" w:rsidR="00385CB5" w:rsidRPr="00AC0DE5" w:rsidRDefault="00385CB5" w:rsidP="00EC7AF5">
            <w:pPr>
              <w:ind w:firstLine="50"/>
              <w:rPr>
                <w:sz w:val="28"/>
                <w:szCs w:val="28"/>
              </w:rPr>
            </w:pPr>
            <w:r w:rsidRPr="00AC0DE5">
              <w:rPr>
                <w:sz w:val="28"/>
                <w:szCs w:val="28"/>
              </w:rPr>
              <w:t>5.</w:t>
            </w:r>
          </w:p>
        </w:tc>
      </w:tr>
      <w:tr w:rsidR="00385CB5" w:rsidRPr="00E5614D" w14:paraId="57B656E0" w14:textId="77777777" w:rsidTr="00122BCF">
        <w:trPr>
          <w:trHeight w:val="173"/>
          <w:jc w:val="center"/>
        </w:trPr>
        <w:tc>
          <w:tcPr>
            <w:tcW w:w="7202" w:type="dxa"/>
            <w:gridSpan w:val="2"/>
            <w:tcBorders>
              <w:top w:val="single" w:sz="12" w:space="0" w:color="auto"/>
              <w:left w:val="single" w:sz="4" w:space="0" w:color="auto"/>
              <w:bottom w:val="single" w:sz="4" w:space="0" w:color="auto"/>
              <w:right w:val="single" w:sz="4" w:space="0" w:color="auto"/>
            </w:tcBorders>
            <w:hideMark/>
          </w:tcPr>
          <w:p w14:paraId="3E26206A" w14:textId="77777777" w:rsidR="00385CB5" w:rsidRPr="00AC0DE5" w:rsidRDefault="00385CB5" w:rsidP="00EC7AF5">
            <w:pPr>
              <w:ind w:firstLine="720"/>
              <w:jc w:val="center"/>
              <w:rPr>
                <w:b/>
                <w:sz w:val="28"/>
                <w:szCs w:val="28"/>
              </w:rPr>
            </w:pPr>
            <w:r w:rsidRPr="00AC0DE5">
              <w:rPr>
                <w:b/>
                <w:sz w:val="28"/>
                <w:szCs w:val="28"/>
              </w:rPr>
              <w:t>(«Ф.И.О. / Подпись/Дата» медицинских работников, закрепленных за ППЭ в дни проведения ГИА)</w:t>
            </w:r>
          </w:p>
        </w:tc>
      </w:tr>
      <w:tr w:rsidR="00122BCF" w:rsidRPr="00E5614D" w14:paraId="7D5F6747" w14:textId="77777777" w:rsidTr="00122BCF">
        <w:trPr>
          <w:trHeight w:val="551"/>
          <w:jc w:val="center"/>
        </w:trPr>
        <w:tc>
          <w:tcPr>
            <w:tcW w:w="1549" w:type="dxa"/>
            <w:tcBorders>
              <w:top w:val="single" w:sz="12" w:space="0" w:color="auto"/>
              <w:left w:val="single" w:sz="4" w:space="0" w:color="auto"/>
              <w:bottom w:val="single" w:sz="4" w:space="0" w:color="auto"/>
              <w:right w:val="single" w:sz="4" w:space="0" w:color="auto"/>
            </w:tcBorders>
            <w:vAlign w:val="center"/>
          </w:tcPr>
          <w:p w14:paraId="0559AA97" w14:textId="13BC2F95" w:rsidR="00122BCF" w:rsidRPr="00AC0DE5" w:rsidRDefault="00122BCF" w:rsidP="00122BCF">
            <w:pPr>
              <w:ind w:firstLine="14"/>
              <w:jc w:val="center"/>
              <w:rPr>
                <w:b/>
                <w:sz w:val="28"/>
                <w:szCs w:val="28"/>
              </w:rPr>
            </w:pPr>
            <w:r w:rsidRPr="00111809">
              <w:rPr>
                <w:b/>
              </w:rPr>
              <w:t>НАЧАТ</w:t>
            </w:r>
          </w:p>
        </w:tc>
        <w:tc>
          <w:tcPr>
            <w:tcW w:w="5653" w:type="dxa"/>
            <w:tcBorders>
              <w:top w:val="single" w:sz="12" w:space="0" w:color="auto"/>
              <w:left w:val="single" w:sz="4" w:space="0" w:color="auto"/>
              <w:bottom w:val="single" w:sz="4" w:space="0" w:color="auto"/>
              <w:right w:val="single" w:sz="4" w:space="0" w:color="auto"/>
            </w:tcBorders>
            <w:vAlign w:val="center"/>
          </w:tcPr>
          <w:p w14:paraId="4AE990A8" w14:textId="1D91B3A7" w:rsidR="00122BCF" w:rsidRPr="00AC0DE5" w:rsidRDefault="00122BCF" w:rsidP="00122BCF">
            <w:pPr>
              <w:jc w:val="center"/>
              <w:rPr>
                <w:b/>
                <w:sz w:val="28"/>
                <w:szCs w:val="28"/>
              </w:rPr>
            </w:pPr>
            <w:r>
              <w:rPr>
                <w:b/>
                <w:sz w:val="28"/>
                <w:szCs w:val="28"/>
              </w:rPr>
              <w:t>___ ___________________      202____ г.</w:t>
            </w:r>
          </w:p>
        </w:tc>
      </w:tr>
      <w:tr w:rsidR="00122BCF" w:rsidRPr="00E5614D" w14:paraId="7BDFC3D4" w14:textId="77777777" w:rsidTr="00122BCF">
        <w:trPr>
          <w:trHeight w:val="814"/>
          <w:jc w:val="center"/>
        </w:trPr>
        <w:tc>
          <w:tcPr>
            <w:tcW w:w="1549" w:type="dxa"/>
            <w:tcBorders>
              <w:top w:val="single" w:sz="12" w:space="0" w:color="auto"/>
              <w:left w:val="single" w:sz="4" w:space="0" w:color="auto"/>
              <w:bottom w:val="single" w:sz="4" w:space="0" w:color="auto"/>
              <w:right w:val="single" w:sz="4" w:space="0" w:color="auto"/>
            </w:tcBorders>
            <w:vAlign w:val="center"/>
          </w:tcPr>
          <w:p w14:paraId="0212A38D" w14:textId="69EF475C" w:rsidR="00122BCF" w:rsidRPr="00AC0DE5" w:rsidRDefault="00122BCF" w:rsidP="00122BCF">
            <w:pPr>
              <w:jc w:val="center"/>
              <w:rPr>
                <w:b/>
                <w:sz w:val="28"/>
                <w:szCs w:val="28"/>
              </w:rPr>
            </w:pPr>
            <w:r w:rsidRPr="00111809">
              <w:rPr>
                <w:b/>
              </w:rPr>
              <w:t>ОКОНЧЕН</w:t>
            </w:r>
          </w:p>
        </w:tc>
        <w:tc>
          <w:tcPr>
            <w:tcW w:w="5653" w:type="dxa"/>
            <w:tcBorders>
              <w:top w:val="single" w:sz="12" w:space="0" w:color="auto"/>
              <w:left w:val="single" w:sz="4" w:space="0" w:color="auto"/>
              <w:bottom w:val="single" w:sz="4" w:space="0" w:color="auto"/>
              <w:right w:val="single" w:sz="4" w:space="0" w:color="auto"/>
            </w:tcBorders>
            <w:vAlign w:val="center"/>
          </w:tcPr>
          <w:p w14:paraId="20190BA0" w14:textId="64443601" w:rsidR="00122BCF" w:rsidRPr="00AC0DE5" w:rsidRDefault="00122BCF" w:rsidP="00122BCF">
            <w:pPr>
              <w:jc w:val="center"/>
              <w:rPr>
                <w:b/>
                <w:sz w:val="28"/>
                <w:szCs w:val="28"/>
              </w:rPr>
            </w:pPr>
            <w:r>
              <w:rPr>
                <w:b/>
                <w:sz w:val="28"/>
                <w:szCs w:val="28"/>
              </w:rPr>
              <w:t>___ ___________________      202____ г.</w:t>
            </w:r>
          </w:p>
        </w:tc>
      </w:tr>
    </w:tbl>
    <w:p w14:paraId="036190AE" w14:textId="77777777" w:rsidR="009D612F" w:rsidRPr="00E5614D" w:rsidRDefault="009D612F" w:rsidP="00210FFA">
      <w:pPr>
        <w:rPr>
          <w:sz w:val="28"/>
          <w:szCs w:val="28"/>
        </w:rPr>
      </w:pPr>
    </w:p>
    <w:tbl>
      <w:tblPr>
        <w:tblW w:w="151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71"/>
        <w:gridCol w:w="858"/>
        <w:gridCol w:w="1000"/>
        <w:gridCol w:w="2376"/>
        <w:gridCol w:w="1626"/>
        <w:gridCol w:w="1572"/>
        <w:gridCol w:w="1858"/>
        <w:gridCol w:w="1858"/>
        <w:gridCol w:w="1571"/>
        <w:gridCol w:w="1859"/>
      </w:tblGrid>
      <w:tr w:rsidR="00BA3D1F" w:rsidRPr="00E5614D" w14:paraId="4955E1DA" w14:textId="77777777" w:rsidTr="00122BCF">
        <w:trPr>
          <w:trHeight w:hRule="exact" w:val="952"/>
          <w:jc w:val="center"/>
        </w:trPr>
        <w:tc>
          <w:tcPr>
            <w:tcW w:w="571" w:type="dxa"/>
            <w:vMerge w:val="restart"/>
            <w:tcBorders>
              <w:top w:val="single" w:sz="12" w:space="0" w:color="auto"/>
              <w:left w:val="single" w:sz="12" w:space="0" w:color="auto"/>
              <w:bottom w:val="single" w:sz="12" w:space="0" w:color="auto"/>
              <w:right w:val="single" w:sz="6" w:space="0" w:color="auto"/>
            </w:tcBorders>
            <w:vAlign w:val="center"/>
            <w:hideMark/>
          </w:tcPr>
          <w:p w14:paraId="50F80407" w14:textId="77777777" w:rsidR="00385CB5" w:rsidRPr="00AC0DE5" w:rsidRDefault="00385CB5" w:rsidP="00122BCF">
            <w:pPr>
              <w:jc w:val="center"/>
              <w:rPr>
                <w:b/>
                <w:sz w:val="28"/>
                <w:szCs w:val="28"/>
              </w:rPr>
            </w:pPr>
            <w:r w:rsidRPr="00AC0DE5">
              <w:rPr>
                <w:b/>
                <w:sz w:val="28"/>
                <w:szCs w:val="28"/>
              </w:rPr>
              <w:lastRenderedPageBreak/>
              <w:t>№ п/п</w:t>
            </w:r>
          </w:p>
        </w:tc>
        <w:tc>
          <w:tcPr>
            <w:tcW w:w="1858" w:type="dxa"/>
            <w:gridSpan w:val="2"/>
            <w:tcBorders>
              <w:top w:val="single" w:sz="12" w:space="0" w:color="auto"/>
              <w:left w:val="single" w:sz="6" w:space="0" w:color="auto"/>
              <w:bottom w:val="single" w:sz="6" w:space="0" w:color="auto"/>
              <w:right w:val="single" w:sz="6" w:space="0" w:color="auto"/>
            </w:tcBorders>
            <w:vAlign w:val="center"/>
            <w:hideMark/>
          </w:tcPr>
          <w:p w14:paraId="55BF6FCF" w14:textId="690F1685" w:rsidR="00385CB5" w:rsidRPr="00AC0DE5" w:rsidRDefault="00385CB5" w:rsidP="00122BCF">
            <w:pPr>
              <w:jc w:val="center"/>
              <w:rPr>
                <w:b/>
                <w:sz w:val="28"/>
                <w:szCs w:val="28"/>
              </w:rPr>
            </w:pPr>
            <w:r w:rsidRPr="00AC0DE5">
              <w:rPr>
                <w:b/>
                <w:sz w:val="28"/>
                <w:szCs w:val="28"/>
              </w:rPr>
              <w:t>Обращение</w:t>
            </w:r>
          </w:p>
        </w:tc>
        <w:tc>
          <w:tcPr>
            <w:tcW w:w="2376" w:type="dxa"/>
            <w:vMerge w:val="restart"/>
            <w:tcBorders>
              <w:top w:val="single" w:sz="12" w:space="0" w:color="auto"/>
              <w:left w:val="single" w:sz="6" w:space="0" w:color="auto"/>
              <w:bottom w:val="single" w:sz="12" w:space="0" w:color="auto"/>
              <w:right w:val="single" w:sz="6" w:space="0" w:color="auto"/>
            </w:tcBorders>
            <w:vAlign w:val="center"/>
          </w:tcPr>
          <w:p w14:paraId="2C314E4A" w14:textId="77777777" w:rsidR="00385CB5" w:rsidRPr="00AC0DE5" w:rsidRDefault="00385CB5" w:rsidP="00122BCF">
            <w:pPr>
              <w:ind w:firstLine="720"/>
              <w:jc w:val="center"/>
              <w:rPr>
                <w:b/>
                <w:sz w:val="28"/>
                <w:szCs w:val="28"/>
              </w:rPr>
            </w:pPr>
          </w:p>
          <w:p w14:paraId="7A952A8C" w14:textId="77777777" w:rsidR="00385CB5" w:rsidRPr="00AC0DE5" w:rsidRDefault="00385CB5" w:rsidP="00122BCF">
            <w:pPr>
              <w:ind w:firstLine="720"/>
              <w:jc w:val="center"/>
              <w:rPr>
                <w:b/>
                <w:sz w:val="28"/>
                <w:szCs w:val="28"/>
              </w:rPr>
            </w:pPr>
          </w:p>
          <w:p w14:paraId="478E2981" w14:textId="77777777" w:rsidR="00385CB5" w:rsidRPr="00AC0DE5" w:rsidRDefault="00385CB5" w:rsidP="00122BCF">
            <w:pPr>
              <w:jc w:val="center"/>
              <w:rPr>
                <w:b/>
                <w:sz w:val="28"/>
                <w:szCs w:val="28"/>
              </w:rPr>
            </w:pPr>
            <w:r w:rsidRPr="00AC0DE5">
              <w:rPr>
                <w:b/>
                <w:sz w:val="28"/>
                <w:szCs w:val="28"/>
              </w:rPr>
              <w:t>Фамилия, имя, отчество участника ГИА</w:t>
            </w:r>
          </w:p>
          <w:p w14:paraId="33DB2264" w14:textId="77777777" w:rsidR="00385CB5" w:rsidRPr="00AC0DE5" w:rsidRDefault="00385CB5" w:rsidP="00122BCF">
            <w:pPr>
              <w:ind w:firstLine="720"/>
              <w:jc w:val="center"/>
              <w:rPr>
                <w:b/>
                <w:sz w:val="28"/>
                <w:szCs w:val="28"/>
              </w:rPr>
            </w:pPr>
          </w:p>
          <w:p w14:paraId="78C318B6" w14:textId="77777777" w:rsidR="00385CB5" w:rsidRPr="00AC0DE5" w:rsidRDefault="00385CB5" w:rsidP="00122BCF">
            <w:pPr>
              <w:ind w:firstLine="720"/>
              <w:jc w:val="center"/>
              <w:rPr>
                <w:b/>
                <w:sz w:val="28"/>
                <w:szCs w:val="28"/>
              </w:rPr>
            </w:pPr>
          </w:p>
        </w:tc>
        <w:tc>
          <w:tcPr>
            <w:tcW w:w="1626" w:type="dxa"/>
            <w:vMerge w:val="restart"/>
            <w:tcBorders>
              <w:top w:val="single" w:sz="12" w:space="0" w:color="auto"/>
              <w:left w:val="single" w:sz="6" w:space="0" w:color="auto"/>
              <w:bottom w:val="single" w:sz="12" w:space="0" w:color="auto"/>
              <w:right w:val="single" w:sz="6" w:space="0" w:color="auto"/>
            </w:tcBorders>
            <w:vAlign w:val="center"/>
          </w:tcPr>
          <w:p w14:paraId="6F97FBC5" w14:textId="77777777" w:rsidR="00385CB5" w:rsidRPr="00AC0DE5" w:rsidRDefault="00385CB5" w:rsidP="00122BCF">
            <w:pPr>
              <w:ind w:firstLine="720"/>
              <w:jc w:val="center"/>
              <w:rPr>
                <w:b/>
                <w:sz w:val="28"/>
                <w:szCs w:val="28"/>
              </w:rPr>
            </w:pPr>
          </w:p>
          <w:p w14:paraId="34A2A5EF" w14:textId="77777777" w:rsidR="00385CB5" w:rsidRPr="00AC0DE5" w:rsidRDefault="00385CB5" w:rsidP="00122BCF">
            <w:pPr>
              <w:jc w:val="center"/>
              <w:rPr>
                <w:b/>
                <w:sz w:val="28"/>
                <w:szCs w:val="28"/>
              </w:rPr>
            </w:pPr>
            <w:r w:rsidRPr="00AC0DE5">
              <w:rPr>
                <w:b/>
                <w:sz w:val="28"/>
                <w:szCs w:val="28"/>
              </w:rPr>
              <w:t>Номер аудитории</w:t>
            </w:r>
          </w:p>
          <w:p w14:paraId="5EC494EB" w14:textId="77777777" w:rsidR="00385CB5" w:rsidRPr="00AC0DE5" w:rsidRDefault="00385CB5" w:rsidP="00122BCF">
            <w:pPr>
              <w:ind w:firstLine="720"/>
              <w:jc w:val="center"/>
              <w:rPr>
                <w:b/>
                <w:sz w:val="28"/>
                <w:szCs w:val="28"/>
              </w:rPr>
            </w:pPr>
          </w:p>
        </w:tc>
        <w:tc>
          <w:tcPr>
            <w:tcW w:w="1572" w:type="dxa"/>
            <w:vMerge w:val="restart"/>
            <w:tcBorders>
              <w:top w:val="single" w:sz="12" w:space="0" w:color="auto"/>
              <w:left w:val="single" w:sz="6" w:space="0" w:color="auto"/>
              <w:bottom w:val="single" w:sz="12" w:space="0" w:color="auto"/>
              <w:right w:val="single" w:sz="6" w:space="0" w:color="auto"/>
            </w:tcBorders>
            <w:vAlign w:val="center"/>
            <w:hideMark/>
          </w:tcPr>
          <w:p w14:paraId="3691E612" w14:textId="77777777" w:rsidR="00385CB5" w:rsidRPr="00AC0DE5" w:rsidRDefault="00385CB5" w:rsidP="00122BCF">
            <w:pPr>
              <w:ind w:right="-57"/>
              <w:jc w:val="center"/>
              <w:rPr>
                <w:b/>
                <w:sz w:val="28"/>
                <w:szCs w:val="28"/>
              </w:rPr>
            </w:pPr>
            <w:r w:rsidRPr="00AC0DE5">
              <w:rPr>
                <w:b/>
                <w:sz w:val="28"/>
                <w:szCs w:val="28"/>
              </w:rPr>
              <w:t>Причина обращения</w:t>
            </w:r>
          </w:p>
        </w:tc>
        <w:tc>
          <w:tcPr>
            <w:tcW w:w="3716" w:type="dxa"/>
            <w:gridSpan w:val="2"/>
            <w:tcBorders>
              <w:top w:val="single" w:sz="12" w:space="0" w:color="auto"/>
              <w:left w:val="single" w:sz="6" w:space="0" w:color="auto"/>
              <w:bottom w:val="single" w:sz="6" w:space="0" w:color="auto"/>
              <w:right w:val="single" w:sz="6" w:space="0" w:color="auto"/>
            </w:tcBorders>
            <w:vAlign w:val="center"/>
          </w:tcPr>
          <w:p w14:paraId="16340D32" w14:textId="02DFCFD3" w:rsidR="00385CB5" w:rsidRPr="00AC0DE5" w:rsidRDefault="00385CB5" w:rsidP="00122BCF">
            <w:pPr>
              <w:jc w:val="center"/>
              <w:rPr>
                <w:b/>
                <w:sz w:val="28"/>
                <w:szCs w:val="28"/>
              </w:rPr>
            </w:pPr>
            <w:r w:rsidRPr="00AC0DE5">
              <w:rPr>
                <w:b/>
                <w:sz w:val="28"/>
                <w:szCs w:val="28"/>
              </w:rPr>
              <w:t>Принятые меры</w:t>
            </w:r>
          </w:p>
          <w:p w14:paraId="65EAE3AB" w14:textId="77777777" w:rsidR="00385CB5" w:rsidRPr="00AC0DE5" w:rsidRDefault="00385CB5" w:rsidP="00122BCF">
            <w:pPr>
              <w:jc w:val="center"/>
              <w:rPr>
                <w:i/>
                <w:sz w:val="28"/>
                <w:szCs w:val="28"/>
              </w:rPr>
            </w:pPr>
            <w:r w:rsidRPr="00AC0DE5">
              <w:rPr>
                <w:i/>
                <w:sz w:val="28"/>
                <w:szCs w:val="28"/>
              </w:rPr>
              <w:t>(в соответствующем поле поставить «Х»)</w:t>
            </w:r>
          </w:p>
          <w:p w14:paraId="7F2D1346" w14:textId="77777777" w:rsidR="00385CB5" w:rsidRPr="00AC0DE5" w:rsidRDefault="00385CB5" w:rsidP="00122BCF">
            <w:pPr>
              <w:ind w:firstLine="720"/>
              <w:jc w:val="center"/>
              <w:rPr>
                <w:b/>
                <w:sz w:val="28"/>
                <w:szCs w:val="28"/>
              </w:rPr>
            </w:pPr>
          </w:p>
          <w:p w14:paraId="7F4963CE" w14:textId="77777777" w:rsidR="00385CB5" w:rsidRPr="00AC0DE5" w:rsidRDefault="00385CB5" w:rsidP="00122BCF">
            <w:pPr>
              <w:ind w:firstLine="720"/>
              <w:jc w:val="center"/>
              <w:rPr>
                <w:b/>
                <w:sz w:val="28"/>
                <w:szCs w:val="28"/>
              </w:rPr>
            </w:pPr>
          </w:p>
        </w:tc>
        <w:tc>
          <w:tcPr>
            <w:tcW w:w="1571" w:type="dxa"/>
            <w:vMerge w:val="restart"/>
            <w:tcBorders>
              <w:top w:val="single" w:sz="12" w:space="0" w:color="auto"/>
              <w:left w:val="single" w:sz="6" w:space="0" w:color="auto"/>
              <w:bottom w:val="single" w:sz="12" w:space="0" w:color="auto"/>
              <w:right w:val="single" w:sz="6" w:space="0" w:color="auto"/>
            </w:tcBorders>
            <w:vAlign w:val="center"/>
            <w:hideMark/>
          </w:tcPr>
          <w:p w14:paraId="3D86CDF2" w14:textId="77777777" w:rsidR="00385CB5" w:rsidRPr="00AC0DE5" w:rsidRDefault="00385CB5" w:rsidP="00122BCF">
            <w:pPr>
              <w:jc w:val="center"/>
              <w:rPr>
                <w:b/>
                <w:sz w:val="28"/>
                <w:szCs w:val="28"/>
              </w:rPr>
            </w:pPr>
            <w:r w:rsidRPr="00AC0DE5">
              <w:rPr>
                <w:b/>
                <w:sz w:val="28"/>
                <w:szCs w:val="28"/>
              </w:rPr>
              <w:t>Подпись участника ГИА</w:t>
            </w:r>
          </w:p>
        </w:tc>
        <w:tc>
          <w:tcPr>
            <w:tcW w:w="1859" w:type="dxa"/>
            <w:vMerge w:val="restart"/>
            <w:tcBorders>
              <w:top w:val="single" w:sz="12" w:space="0" w:color="auto"/>
              <w:left w:val="single" w:sz="6" w:space="0" w:color="auto"/>
              <w:bottom w:val="single" w:sz="12" w:space="0" w:color="auto"/>
              <w:right w:val="single" w:sz="6" w:space="0" w:color="auto"/>
            </w:tcBorders>
            <w:vAlign w:val="center"/>
          </w:tcPr>
          <w:p w14:paraId="77979D58" w14:textId="77777777" w:rsidR="00385CB5" w:rsidRPr="00AC0DE5" w:rsidRDefault="00385CB5" w:rsidP="00122BCF">
            <w:pPr>
              <w:ind w:firstLine="720"/>
              <w:jc w:val="center"/>
              <w:rPr>
                <w:b/>
                <w:sz w:val="28"/>
                <w:szCs w:val="28"/>
              </w:rPr>
            </w:pPr>
          </w:p>
          <w:p w14:paraId="0E7C3068" w14:textId="77777777" w:rsidR="00385CB5" w:rsidRPr="00AC0DE5" w:rsidRDefault="00385CB5" w:rsidP="00122BCF">
            <w:pPr>
              <w:ind w:firstLine="720"/>
              <w:jc w:val="center"/>
              <w:rPr>
                <w:b/>
                <w:sz w:val="28"/>
                <w:szCs w:val="28"/>
              </w:rPr>
            </w:pPr>
          </w:p>
          <w:p w14:paraId="4D59CDF0" w14:textId="77777777" w:rsidR="00385CB5" w:rsidRPr="00AC0DE5" w:rsidRDefault="00385CB5" w:rsidP="00122BCF">
            <w:pPr>
              <w:ind w:firstLine="720"/>
              <w:jc w:val="center"/>
              <w:rPr>
                <w:b/>
                <w:sz w:val="28"/>
                <w:szCs w:val="28"/>
              </w:rPr>
            </w:pPr>
          </w:p>
          <w:p w14:paraId="093E46F5" w14:textId="77777777" w:rsidR="00385CB5" w:rsidRPr="00AC0DE5" w:rsidRDefault="00385CB5" w:rsidP="00122BCF">
            <w:pPr>
              <w:ind w:firstLine="720"/>
              <w:jc w:val="center"/>
              <w:rPr>
                <w:b/>
                <w:sz w:val="28"/>
                <w:szCs w:val="28"/>
              </w:rPr>
            </w:pPr>
          </w:p>
          <w:p w14:paraId="3534E585" w14:textId="77777777" w:rsidR="00385CB5" w:rsidRPr="00AC0DE5" w:rsidRDefault="00385CB5" w:rsidP="00122BCF">
            <w:pPr>
              <w:jc w:val="center"/>
              <w:rPr>
                <w:b/>
                <w:sz w:val="28"/>
                <w:szCs w:val="28"/>
              </w:rPr>
            </w:pPr>
            <w:r w:rsidRPr="00AC0DE5">
              <w:rPr>
                <w:b/>
                <w:sz w:val="28"/>
                <w:szCs w:val="28"/>
              </w:rPr>
              <w:t>Подпись медицинского работника</w:t>
            </w:r>
          </w:p>
        </w:tc>
      </w:tr>
      <w:tr w:rsidR="00BA3D1F" w:rsidRPr="00E5614D" w14:paraId="5984D2C5" w14:textId="77777777" w:rsidTr="00122BCF">
        <w:trPr>
          <w:trHeight w:hRule="exact" w:val="4184"/>
          <w:jc w:val="center"/>
        </w:trPr>
        <w:tc>
          <w:tcPr>
            <w:tcW w:w="571" w:type="dxa"/>
            <w:vMerge/>
            <w:tcBorders>
              <w:top w:val="single" w:sz="12" w:space="0" w:color="auto"/>
              <w:left w:val="single" w:sz="12" w:space="0" w:color="auto"/>
              <w:bottom w:val="single" w:sz="12" w:space="0" w:color="auto"/>
              <w:right w:val="single" w:sz="6" w:space="0" w:color="auto"/>
            </w:tcBorders>
            <w:vAlign w:val="center"/>
            <w:hideMark/>
          </w:tcPr>
          <w:p w14:paraId="7EC64D6C" w14:textId="77777777" w:rsidR="00385CB5" w:rsidRPr="00E5614D" w:rsidRDefault="00385CB5" w:rsidP="00EC7AF5">
            <w:pPr>
              <w:ind w:firstLine="720"/>
              <w:rPr>
                <w:b/>
                <w:sz w:val="28"/>
                <w:szCs w:val="28"/>
              </w:rPr>
            </w:pPr>
          </w:p>
        </w:tc>
        <w:tc>
          <w:tcPr>
            <w:tcW w:w="858" w:type="dxa"/>
            <w:tcBorders>
              <w:top w:val="single" w:sz="6" w:space="0" w:color="auto"/>
              <w:left w:val="single" w:sz="6" w:space="0" w:color="auto"/>
              <w:bottom w:val="single" w:sz="12" w:space="0" w:color="auto"/>
              <w:right w:val="single" w:sz="6" w:space="0" w:color="auto"/>
            </w:tcBorders>
            <w:vAlign w:val="center"/>
            <w:hideMark/>
          </w:tcPr>
          <w:p w14:paraId="18951149" w14:textId="77777777" w:rsidR="00385CB5" w:rsidRPr="00AC0DE5" w:rsidRDefault="00385CB5" w:rsidP="00EC7AF5">
            <w:pPr>
              <w:rPr>
                <w:b/>
                <w:sz w:val="28"/>
                <w:szCs w:val="28"/>
              </w:rPr>
            </w:pPr>
            <w:r w:rsidRPr="00AC0DE5">
              <w:rPr>
                <w:b/>
                <w:sz w:val="28"/>
                <w:szCs w:val="28"/>
              </w:rPr>
              <w:t>дата</w:t>
            </w:r>
          </w:p>
        </w:tc>
        <w:tc>
          <w:tcPr>
            <w:tcW w:w="1000" w:type="dxa"/>
            <w:tcBorders>
              <w:top w:val="single" w:sz="6" w:space="0" w:color="auto"/>
              <w:left w:val="single" w:sz="6" w:space="0" w:color="auto"/>
              <w:bottom w:val="single" w:sz="12" w:space="0" w:color="auto"/>
              <w:right w:val="single" w:sz="6" w:space="0" w:color="auto"/>
            </w:tcBorders>
            <w:vAlign w:val="center"/>
            <w:hideMark/>
          </w:tcPr>
          <w:p w14:paraId="29C4EA79" w14:textId="77777777" w:rsidR="00385CB5" w:rsidRPr="00AC0DE5" w:rsidRDefault="00385CB5" w:rsidP="00EC7AF5">
            <w:pPr>
              <w:rPr>
                <w:b/>
                <w:sz w:val="28"/>
                <w:szCs w:val="28"/>
              </w:rPr>
            </w:pPr>
            <w:r w:rsidRPr="00AC0DE5">
              <w:rPr>
                <w:b/>
                <w:sz w:val="28"/>
                <w:szCs w:val="28"/>
              </w:rPr>
              <w:t>время</w:t>
            </w:r>
          </w:p>
        </w:tc>
        <w:tc>
          <w:tcPr>
            <w:tcW w:w="2376" w:type="dxa"/>
            <w:vMerge/>
            <w:tcBorders>
              <w:top w:val="single" w:sz="12" w:space="0" w:color="auto"/>
              <w:left w:val="single" w:sz="6" w:space="0" w:color="auto"/>
              <w:bottom w:val="single" w:sz="12" w:space="0" w:color="auto"/>
              <w:right w:val="single" w:sz="6" w:space="0" w:color="auto"/>
            </w:tcBorders>
            <w:vAlign w:val="center"/>
            <w:hideMark/>
          </w:tcPr>
          <w:p w14:paraId="0263EC58" w14:textId="77777777" w:rsidR="00385CB5" w:rsidRPr="00AC0DE5" w:rsidRDefault="00385CB5" w:rsidP="00EC7AF5">
            <w:pPr>
              <w:ind w:firstLine="720"/>
              <w:rPr>
                <w:b/>
                <w:sz w:val="28"/>
                <w:szCs w:val="28"/>
              </w:rPr>
            </w:pPr>
          </w:p>
        </w:tc>
        <w:tc>
          <w:tcPr>
            <w:tcW w:w="1626" w:type="dxa"/>
            <w:vMerge/>
            <w:tcBorders>
              <w:top w:val="single" w:sz="12" w:space="0" w:color="auto"/>
              <w:left w:val="single" w:sz="6" w:space="0" w:color="auto"/>
              <w:bottom w:val="single" w:sz="12" w:space="0" w:color="auto"/>
              <w:right w:val="single" w:sz="6" w:space="0" w:color="auto"/>
            </w:tcBorders>
            <w:vAlign w:val="center"/>
            <w:hideMark/>
          </w:tcPr>
          <w:p w14:paraId="4E6E8AEA" w14:textId="77777777" w:rsidR="00385CB5" w:rsidRPr="00E5614D" w:rsidRDefault="00385CB5" w:rsidP="00EC7AF5">
            <w:pPr>
              <w:ind w:firstLine="720"/>
              <w:rPr>
                <w:b/>
                <w:sz w:val="28"/>
                <w:szCs w:val="28"/>
              </w:rPr>
            </w:pPr>
          </w:p>
        </w:tc>
        <w:tc>
          <w:tcPr>
            <w:tcW w:w="1572" w:type="dxa"/>
            <w:vMerge/>
            <w:tcBorders>
              <w:top w:val="single" w:sz="12" w:space="0" w:color="auto"/>
              <w:left w:val="single" w:sz="6" w:space="0" w:color="auto"/>
              <w:bottom w:val="single" w:sz="12" w:space="0" w:color="auto"/>
              <w:right w:val="single" w:sz="6" w:space="0" w:color="auto"/>
            </w:tcBorders>
            <w:vAlign w:val="center"/>
            <w:hideMark/>
          </w:tcPr>
          <w:p w14:paraId="01D40D87" w14:textId="77777777" w:rsidR="00385CB5" w:rsidRPr="00E5614D" w:rsidRDefault="00385CB5" w:rsidP="00EC7AF5">
            <w:pPr>
              <w:ind w:firstLine="720"/>
              <w:rPr>
                <w:b/>
                <w:sz w:val="28"/>
                <w:szCs w:val="28"/>
              </w:rPr>
            </w:pPr>
          </w:p>
        </w:tc>
        <w:tc>
          <w:tcPr>
            <w:tcW w:w="1858" w:type="dxa"/>
            <w:tcBorders>
              <w:top w:val="single" w:sz="6" w:space="0" w:color="auto"/>
              <w:left w:val="single" w:sz="6" w:space="0" w:color="auto"/>
              <w:bottom w:val="single" w:sz="12" w:space="0" w:color="auto"/>
              <w:right w:val="single" w:sz="6" w:space="0" w:color="auto"/>
            </w:tcBorders>
            <w:vAlign w:val="center"/>
            <w:hideMark/>
          </w:tcPr>
          <w:p w14:paraId="3F17A858" w14:textId="77777777" w:rsidR="00385CB5" w:rsidRPr="00AC0DE5" w:rsidRDefault="00385CB5" w:rsidP="00AC0DE5">
            <w:pPr>
              <w:jc w:val="center"/>
              <w:rPr>
                <w:b/>
                <w:sz w:val="28"/>
                <w:szCs w:val="28"/>
              </w:rPr>
            </w:pPr>
            <w:r w:rsidRPr="00AC0DE5">
              <w:rPr>
                <w:b/>
                <w:sz w:val="28"/>
                <w:szCs w:val="28"/>
              </w:rPr>
              <w:t>Оказана медицинская помощь, участник ГИА ОТКАЗАЛСЯ ОТ СОСТАВЛЕНИЯ АКТА О ДОСРОЧНОМ ЗАВЕРШЕНИИ ЭКЗАМЕНА</w:t>
            </w:r>
          </w:p>
        </w:tc>
        <w:tc>
          <w:tcPr>
            <w:tcW w:w="1858" w:type="dxa"/>
            <w:tcBorders>
              <w:top w:val="single" w:sz="6" w:space="0" w:color="auto"/>
              <w:left w:val="single" w:sz="6" w:space="0" w:color="auto"/>
              <w:bottom w:val="single" w:sz="12" w:space="0" w:color="auto"/>
              <w:right w:val="single" w:sz="6" w:space="0" w:color="auto"/>
            </w:tcBorders>
            <w:vAlign w:val="center"/>
            <w:hideMark/>
          </w:tcPr>
          <w:p w14:paraId="09A20992" w14:textId="77777777" w:rsidR="00385CB5" w:rsidRPr="00AC0DE5" w:rsidRDefault="00385CB5" w:rsidP="00AC0DE5">
            <w:pPr>
              <w:jc w:val="center"/>
              <w:rPr>
                <w:b/>
                <w:sz w:val="28"/>
                <w:szCs w:val="28"/>
              </w:rPr>
            </w:pPr>
            <w:r w:rsidRPr="00AC0DE5">
              <w:rPr>
                <w:b/>
                <w:sz w:val="28"/>
                <w:szCs w:val="28"/>
              </w:rPr>
              <w:t>Оказана медицинская помощь, и СОСТАВЛЕН АКТ О ДОСРОЧНОМ ЗАВЕРШЕНИИ ЭКЗАМЕНА</w:t>
            </w:r>
          </w:p>
        </w:tc>
        <w:tc>
          <w:tcPr>
            <w:tcW w:w="1571" w:type="dxa"/>
            <w:vMerge/>
            <w:tcBorders>
              <w:top w:val="single" w:sz="12" w:space="0" w:color="auto"/>
              <w:left w:val="single" w:sz="6" w:space="0" w:color="auto"/>
              <w:bottom w:val="single" w:sz="12" w:space="0" w:color="auto"/>
              <w:right w:val="single" w:sz="6" w:space="0" w:color="auto"/>
            </w:tcBorders>
            <w:vAlign w:val="center"/>
            <w:hideMark/>
          </w:tcPr>
          <w:p w14:paraId="2855E91A" w14:textId="77777777" w:rsidR="00385CB5" w:rsidRPr="00E5614D" w:rsidRDefault="00385CB5" w:rsidP="00EC7AF5">
            <w:pPr>
              <w:ind w:firstLine="720"/>
              <w:rPr>
                <w:b/>
                <w:sz w:val="28"/>
                <w:szCs w:val="28"/>
              </w:rPr>
            </w:pPr>
          </w:p>
        </w:tc>
        <w:tc>
          <w:tcPr>
            <w:tcW w:w="1859" w:type="dxa"/>
            <w:vMerge/>
            <w:tcBorders>
              <w:top w:val="single" w:sz="12" w:space="0" w:color="auto"/>
              <w:left w:val="single" w:sz="6" w:space="0" w:color="auto"/>
              <w:bottom w:val="single" w:sz="12" w:space="0" w:color="auto"/>
              <w:right w:val="single" w:sz="6" w:space="0" w:color="auto"/>
            </w:tcBorders>
            <w:vAlign w:val="center"/>
            <w:hideMark/>
          </w:tcPr>
          <w:p w14:paraId="02DC53BB" w14:textId="77777777" w:rsidR="00385CB5" w:rsidRPr="00E5614D" w:rsidRDefault="00385CB5" w:rsidP="00EC7AF5">
            <w:pPr>
              <w:ind w:firstLine="720"/>
              <w:rPr>
                <w:b/>
                <w:sz w:val="28"/>
                <w:szCs w:val="28"/>
              </w:rPr>
            </w:pPr>
          </w:p>
        </w:tc>
      </w:tr>
      <w:tr w:rsidR="00BA3D1F" w:rsidRPr="00E5614D" w14:paraId="65A51278" w14:textId="77777777" w:rsidTr="00AC0DE5">
        <w:trPr>
          <w:trHeight w:hRule="exact" w:val="399"/>
          <w:jc w:val="center"/>
        </w:trPr>
        <w:tc>
          <w:tcPr>
            <w:tcW w:w="571" w:type="dxa"/>
            <w:tcBorders>
              <w:top w:val="single" w:sz="12" w:space="0" w:color="auto"/>
              <w:left w:val="single" w:sz="12" w:space="0" w:color="auto"/>
              <w:bottom w:val="single" w:sz="12" w:space="0" w:color="auto"/>
              <w:right w:val="single" w:sz="6" w:space="0" w:color="auto"/>
            </w:tcBorders>
            <w:vAlign w:val="center"/>
            <w:hideMark/>
          </w:tcPr>
          <w:p w14:paraId="5796C55B" w14:textId="77777777" w:rsidR="00385CB5" w:rsidRPr="00AC0DE5" w:rsidRDefault="00385CB5" w:rsidP="00EC7AF5">
            <w:pPr>
              <w:jc w:val="center"/>
              <w:rPr>
                <w:b/>
                <w:sz w:val="28"/>
                <w:szCs w:val="28"/>
              </w:rPr>
            </w:pPr>
            <w:r w:rsidRPr="00AC0DE5">
              <w:rPr>
                <w:b/>
                <w:sz w:val="28"/>
                <w:szCs w:val="28"/>
              </w:rPr>
              <w:t>1</w:t>
            </w:r>
          </w:p>
        </w:tc>
        <w:tc>
          <w:tcPr>
            <w:tcW w:w="858" w:type="dxa"/>
            <w:tcBorders>
              <w:top w:val="single" w:sz="12" w:space="0" w:color="auto"/>
              <w:left w:val="single" w:sz="6" w:space="0" w:color="auto"/>
              <w:bottom w:val="single" w:sz="12" w:space="0" w:color="auto"/>
              <w:right w:val="single" w:sz="6" w:space="0" w:color="auto"/>
            </w:tcBorders>
            <w:vAlign w:val="center"/>
            <w:hideMark/>
          </w:tcPr>
          <w:p w14:paraId="4E1E1338" w14:textId="77777777" w:rsidR="00385CB5" w:rsidRPr="00AC0DE5" w:rsidRDefault="00385CB5" w:rsidP="00EC7AF5">
            <w:pPr>
              <w:jc w:val="center"/>
              <w:rPr>
                <w:b/>
                <w:sz w:val="28"/>
                <w:szCs w:val="28"/>
              </w:rPr>
            </w:pPr>
            <w:r w:rsidRPr="00AC0DE5">
              <w:rPr>
                <w:b/>
                <w:sz w:val="28"/>
                <w:szCs w:val="28"/>
              </w:rPr>
              <w:t>2</w:t>
            </w:r>
          </w:p>
        </w:tc>
        <w:tc>
          <w:tcPr>
            <w:tcW w:w="1000" w:type="dxa"/>
            <w:tcBorders>
              <w:top w:val="single" w:sz="12" w:space="0" w:color="auto"/>
              <w:left w:val="single" w:sz="6" w:space="0" w:color="auto"/>
              <w:bottom w:val="single" w:sz="12" w:space="0" w:color="auto"/>
              <w:right w:val="single" w:sz="6" w:space="0" w:color="auto"/>
            </w:tcBorders>
            <w:vAlign w:val="center"/>
            <w:hideMark/>
          </w:tcPr>
          <w:p w14:paraId="72D4190B" w14:textId="77777777" w:rsidR="00385CB5" w:rsidRPr="00AC0DE5" w:rsidRDefault="00385CB5" w:rsidP="00EC7AF5">
            <w:pPr>
              <w:jc w:val="center"/>
              <w:rPr>
                <w:b/>
                <w:sz w:val="28"/>
                <w:szCs w:val="28"/>
              </w:rPr>
            </w:pPr>
            <w:r w:rsidRPr="00AC0DE5">
              <w:rPr>
                <w:b/>
                <w:sz w:val="28"/>
                <w:szCs w:val="28"/>
              </w:rPr>
              <w:t>3</w:t>
            </w:r>
          </w:p>
        </w:tc>
        <w:tc>
          <w:tcPr>
            <w:tcW w:w="2376" w:type="dxa"/>
            <w:tcBorders>
              <w:top w:val="single" w:sz="12" w:space="0" w:color="auto"/>
              <w:left w:val="single" w:sz="6" w:space="0" w:color="auto"/>
              <w:bottom w:val="single" w:sz="12" w:space="0" w:color="auto"/>
              <w:right w:val="single" w:sz="6" w:space="0" w:color="auto"/>
            </w:tcBorders>
            <w:vAlign w:val="center"/>
            <w:hideMark/>
          </w:tcPr>
          <w:p w14:paraId="4DD1A2B2" w14:textId="77777777" w:rsidR="00385CB5" w:rsidRPr="00AC0DE5" w:rsidRDefault="00385CB5" w:rsidP="00EC7AF5">
            <w:pPr>
              <w:jc w:val="center"/>
              <w:rPr>
                <w:b/>
                <w:sz w:val="28"/>
                <w:szCs w:val="28"/>
              </w:rPr>
            </w:pPr>
            <w:r w:rsidRPr="00AC0DE5">
              <w:rPr>
                <w:b/>
                <w:sz w:val="28"/>
                <w:szCs w:val="28"/>
              </w:rPr>
              <w:t>4</w:t>
            </w:r>
          </w:p>
        </w:tc>
        <w:tc>
          <w:tcPr>
            <w:tcW w:w="1626" w:type="dxa"/>
            <w:tcBorders>
              <w:top w:val="single" w:sz="12" w:space="0" w:color="auto"/>
              <w:left w:val="single" w:sz="6" w:space="0" w:color="auto"/>
              <w:bottom w:val="single" w:sz="12" w:space="0" w:color="auto"/>
              <w:right w:val="single" w:sz="6" w:space="0" w:color="auto"/>
            </w:tcBorders>
            <w:vAlign w:val="center"/>
            <w:hideMark/>
          </w:tcPr>
          <w:p w14:paraId="7E5B6F7C" w14:textId="77777777" w:rsidR="00385CB5" w:rsidRPr="00AC0DE5" w:rsidRDefault="00385CB5" w:rsidP="00EC7AF5">
            <w:pPr>
              <w:jc w:val="center"/>
              <w:rPr>
                <w:b/>
                <w:sz w:val="28"/>
                <w:szCs w:val="28"/>
              </w:rPr>
            </w:pPr>
            <w:r w:rsidRPr="00AC0DE5">
              <w:rPr>
                <w:b/>
                <w:sz w:val="28"/>
                <w:szCs w:val="28"/>
              </w:rPr>
              <w:t>5</w:t>
            </w:r>
          </w:p>
        </w:tc>
        <w:tc>
          <w:tcPr>
            <w:tcW w:w="1572" w:type="dxa"/>
            <w:tcBorders>
              <w:top w:val="single" w:sz="12" w:space="0" w:color="auto"/>
              <w:left w:val="single" w:sz="6" w:space="0" w:color="auto"/>
              <w:bottom w:val="single" w:sz="12" w:space="0" w:color="auto"/>
              <w:right w:val="single" w:sz="6" w:space="0" w:color="auto"/>
            </w:tcBorders>
            <w:vAlign w:val="center"/>
            <w:hideMark/>
          </w:tcPr>
          <w:p w14:paraId="14D0ECAC" w14:textId="77777777" w:rsidR="00385CB5" w:rsidRPr="00AC0DE5" w:rsidRDefault="00385CB5" w:rsidP="00EC7AF5">
            <w:pPr>
              <w:jc w:val="center"/>
              <w:rPr>
                <w:b/>
                <w:sz w:val="28"/>
                <w:szCs w:val="28"/>
              </w:rPr>
            </w:pPr>
            <w:r w:rsidRPr="00AC0DE5">
              <w:rPr>
                <w:b/>
                <w:sz w:val="28"/>
                <w:szCs w:val="28"/>
              </w:rPr>
              <w:t>6</w:t>
            </w:r>
          </w:p>
        </w:tc>
        <w:tc>
          <w:tcPr>
            <w:tcW w:w="1858" w:type="dxa"/>
            <w:tcBorders>
              <w:top w:val="single" w:sz="12" w:space="0" w:color="auto"/>
              <w:left w:val="single" w:sz="6" w:space="0" w:color="auto"/>
              <w:bottom w:val="single" w:sz="12" w:space="0" w:color="auto"/>
              <w:right w:val="single" w:sz="6" w:space="0" w:color="auto"/>
            </w:tcBorders>
            <w:vAlign w:val="center"/>
            <w:hideMark/>
          </w:tcPr>
          <w:p w14:paraId="2E144971" w14:textId="77777777" w:rsidR="00385CB5" w:rsidRPr="00AC0DE5" w:rsidRDefault="00385CB5" w:rsidP="00EC7AF5">
            <w:pPr>
              <w:jc w:val="center"/>
              <w:rPr>
                <w:b/>
                <w:sz w:val="28"/>
                <w:szCs w:val="28"/>
              </w:rPr>
            </w:pPr>
            <w:r w:rsidRPr="00AC0DE5">
              <w:rPr>
                <w:b/>
                <w:sz w:val="28"/>
                <w:szCs w:val="28"/>
              </w:rPr>
              <w:t>7</w:t>
            </w:r>
          </w:p>
        </w:tc>
        <w:tc>
          <w:tcPr>
            <w:tcW w:w="1858" w:type="dxa"/>
            <w:tcBorders>
              <w:top w:val="single" w:sz="12" w:space="0" w:color="auto"/>
              <w:left w:val="single" w:sz="6" w:space="0" w:color="auto"/>
              <w:bottom w:val="single" w:sz="12" w:space="0" w:color="auto"/>
              <w:right w:val="single" w:sz="6" w:space="0" w:color="auto"/>
            </w:tcBorders>
            <w:vAlign w:val="center"/>
            <w:hideMark/>
          </w:tcPr>
          <w:p w14:paraId="5B524E6A" w14:textId="77777777" w:rsidR="00385CB5" w:rsidRPr="00AC0DE5" w:rsidRDefault="00385CB5" w:rsidP="00EC7AF5">
            <w:pPr>
              <w:jc w:val="center"/>
              <w:rPr>
                <w:b/>
                <w:sz w:val="28"/>
                <w:szCs w:val="28"/>
              </w:rPr>
            </w:pPr>
            <w:r w:rsidRPr="00AC0DE5">
              <w:rPr>
                <w:b/>
                <w:sz w:val="28"/>
                <w:szCs w:val="28"/>
              </w:rPr>
              <w:t>8</w:t>
            </w:r>
          </w:p>
        </w:tc>
        <w:tc>
          <w:tcPr>
            <w:tcW w:w="1571" w:type="dxa"/>
            <w:tcBorders>
              <w:top w:val="single" w:sz="12" w:space="0" w:color="auto"/>
              <w:left w:val="single" w:sz="6" w:space="0" w:color="auto"/>
              <w:bottom w:val="single" w:sz="12" w:space="0" w:color="auto"/>
              <w:right w:val="single" w:sz="6" w:space="0" w:color="auto"/>
            </w:tcBorders>
            <w:vAlign w:val="center"/>
            <w:hideMark/>
          </w:tcPr>
          <w:p w14:paraId="7F971497" w14:textId="77777777" w:rsidR="00385CB5" w:rsidRPr="00AC0DE5" w:rsidRDefault="00385CB5" w:rsidP="00EC7AF5">
            <w:pPr>
              <w:jc w:val="center"/>
              <w:rPr>
                <w:b/>
                <w:sz w:val="28"/>
                <w:szCs w:val="28"/>
              </w:rPr>
            </w:pPr>
            <w:r w:rsidRPr="00AC0DE5">
              <w:rPr>
                <w:b/>
                <w:sz w:val="28"/>
                <w:szCs w:val="28"/>
              </w:rPr>
              <w:t>9</w:t>
            </w:r>
          </w:p>
        </w:tc>
        <w:tc>
          <w:tcPr>
            <w:tcW w:w="1859" w:type="dxa"/>
            <w:tcBorders>
              <w:top w:val="single" w:sz="12" w:space="0" w:color="auto"/>
              <w:left w:val="single" w:sz="6" w:space="0" w:color="auto"/>
              <w:bottom w:val="single" w:sz="12" w:space="0" w:color="auto"/>
              <w:right w:val="single" w:sz="6" w:space="0" w:color="auto"/>
            </w:tcBorders>
            <w:hideMark/>
          </w:tcPr>
          <w:p w14:paraId="61FDEE1F" w14:textId="77777777" w:rsidR="00385CB5" w:rsidRPr="00AC0DE5" w:rsidRDefault="00385CB5" w:rsidP="00EC7AF5">
            <w:pPr>
              <w:jc w:val="center"/>
              <w:rPr>
                <w:b/>
                <w:sz w:val="28"/>
                <w:szCs w:val="28"/>
              </w:rPr>
            </w:pPr>
            <w:r w:rsidRPr="00AC0DE5">
              <w:rPr>
                <w:b/>
                <w:sz w:val="28"/>
                <w:szCs w:val="28"/>
              </w:rPr>
              <w:t>10</w:t>
            </w:r>
          </w:p>
        </w:tc>
      </w:tr>
      <w:tr w:rsidR="00BA3D1F" w:rsidRPr="00E5614D" w14:paraId="15A0D2A3" w14:textId="77777777" w:rsidTr="00AC0DE5">
        <w:trPr>
          <w:trHeight w:hRule="exact" w:val="397"/>
          <w:jc w:val="center"/>
        </w:trPr>
        <w:tc>
          <w:tcPr>
            <w:tcW w:w="571" w:type="dxa"/>
            <w:tcBorders>
              <w:top w:val="single" w:sz="12" w:space="0" w:color="auto"/>
              <w:left w:val="single" w:sz="12" w:space="0" w:color="auto"/>
              <w:bottom w:val="single" w:sz="6" w:space="0" w:color="auto"/>
              <w:right w:val="single" w:sz="6" w:space="0" w:color="auto"/>
            </w:tcBorders>
          </w:tcPr>
          <w:p w14:paraId="08C2856D" w14:textId="77777777" w:rsidR="00385CB5" w:rsidRPr="00E5614D" w:rsidRDefault="00385CB5" w:rsidP="00EC7AF5">
            <w:pPr>
              <w:ind w:firstLine="720"/>
              <w:jc w:val="center"/>
              <w:rPr>
                <w:i/>
                <w:sz w:val="28"/>
                <w:szCs w:val="28"/>
              </w:rPr>
            </w:pPr>
          </w:p>
        </w:tc>
        <w:tc>
          <w:tcPr>
            <w:tcW w:w="858" w:type="dxa"/>
            <w:tcBorders>
              <w:top w:val="single" w:sz="12" w:space="0" w:color="auto"/>
              <w:left w:val="single" w:sz="6" w:space="0" w:color="auto"/>
              <w:bottom w:val="single" w:sz="6" w:space="0" w:color="auto"/>
              <w:right w:val="single" w:sz="6" w:space="0" w:color="auto"/>
            </w:tcBorders>
          </w:tcPr>
          <w:p w14:paraId="2985556E" w14:textId="77777777" w:rsidR="00385CB5" w:rsidRPr="00F64808" w:rsidRDefault="00385CB5" w:rsidP="00EC7AF5">
            <w:pPr>
              <w:ind w:firstLine="720"/>
              <w:jc w:val="center"/>
              <w:rPr>
                <w:i/>
                <w:sz w:val="28"/>
                <w:szCs w:val="28"/>
              </w:rPr>
            </w:pPr>
          </w:p>
        </w:tc>
        <w:tc>
          <w:tcPr>
            <w:tcW w:w="1000" w:type="dxa"/>
            <w:tcBorders>
              <w:top w:val="single" w:sz="12" w:space="0" w:color="auto"/>
              <w:left w:val="single" w:sz="6" w:space="0" w:color="auto"/>
              <w:bottom w:val="single" w:sz="6" w:space="0" w:color="auto"/>
              <w:right w:val="single" w:sz="6" w:space="0" w:color="auto"/>
            </w:tcBorders>
          </w:tcPr>
          <w:p w14:paraId="7B2B2497" w14:textId="77777777" w:rsidR="00385CB5" w:rsidRPr="00F64808" w:rsidRDefault="00385CB5" w:rsidP="00EC7AF5">
            <w:pPr>
              <w:ind w:firstLine="720"/>
              <w:jc w:val="center"/>
              <w:rPr>
                <w:i/>
                <w:sz w:val="28"/>
                <w:szCs w:val="28"/>
              </w:rPr>
            </w:pPr>
          </w:p>
        </w:tc>
        <w:tc>
          <w:tcPr>
            <w:tcW w:w="2376" w:type="dxa"/>
            <w:tcBorders>
              <w:top w:val="single" w:sz="12" w:space="0" w:color="auto"/>
              <w:left w:val="single" w:sz="6" w:space="0" w:color="auto"/>
              <w:bottom w:val="single" w:sz="6" w:space="0" w:color="auto"/>
              <w:right w:val="single" w:sz="6" w:space="0" w:color="auto"/>
            </w:tcBorders>
          </w:tcPr>
          <w:p w14:paraId="4127A792" w14:textId="77777777" w:rsidR="00385CB5" w:rsidRPr="00A34418" w:rsidRDefault="00385CB5" w:rsidP="00EC7AF5">
            <w:pPr>
              <w:ind w:firstLine="720"/>
              <w:jc w:val="center"/>
              <w:rPr>
                <w:i/>
                <w:sz w:val="28"/>
                <w:szCs w:val="28"/>
              </w:rPr>
            </w:pPr>
          </w:p>
        </w:tc>
        <w:tc>
          <w:tcPr>
            <w:tcW w:w="1626" w:type="dxa"/>
            <w:tcBorders>
              <w:top w:val="single" w:sz="12" w:space="0" w:color="auto"/>
              <w:left w:val="single" w:sz="6" w:space="0" w:color="auto"/>
              <w:bottom w:val="single" w:sz="6" w:space="0" w:color="auto"/>
              <w:right w:val="single" w:sz="6" w:space="0" w:color="auto"/>
            </w:tcBorders>
          </w:tcPr>
          <w:p w14:paraId="2954697A" w14:textId="77777777" w:rsidR="00385CB5" w:rsidRPr="00E5614D" w:rsidRDefault="00385CB5" w:rsidP="00EC7AF5">
            <w:pPr>
              <w:ind w:firstLine="720"/>
              <w:jc w:val="center"/>
              <w:rPr>
                <w:i/>
                <w:sz w:val="28"/>
                <w:szCs w:val="28"/>
              </w:rPr>
            </w:pPr>
          </w:p>
        </w:tc>
        <w:tc>
          <w:tcPr>
            <w:tcW w:w="1572" w:type="dxa"/>
            <w:tcBorders>
              <w:top w:val="single" w:sz="12" w:space="0" w:color="auto"/>
              <w:left w:val="single" w:sz="6" w:space="0" w:color="auto"/>
              <w:bottom w:val="single" w:sz="6" w:space="0" w:color="auto"/>
              <w:right w:val="single" w:sz="6" w:space="0" w:color="auto"/>
            </w:tcBorders>
          </w:tcPr>
          <w:p w14:paraId="265F3434" w14:textId="77777777" w:rsidR="00385CB5" w:rsidRPr="00E5614D" w:rsidRDefault="00385CB5" w:rsidP="00EC7AF5">
            <w:pPr>
              <w:ind w:firstLine="720"/>
              <w:jc w:val="center"/>
              <w:rPr>
                <w:i/>
                <w:sz w:val="28"/>
                <w:szCs w:val="28"/>
              </w:rPr>
            </w:pPr>
          </w:p>
        </w:tc>
        <w:tc>
          <w:tcPr>
            <w:tcW w:w="1858" w:type="dxa"/>
            <w:tcBorders>
              <w:top w:val="single" w:sz="12" w:space="0" w:color="auto"/>
              <w:left w:val="single" w:sz="6" w:space="0" w:color="auto"/>
              <w:bottom w:val="single" w:sz="6" w:space="0" w:color="auto"/>
              <w:right w:val="single" w:sz="6" w:space="0" w:color="auto"/>
            </w:tcBorders>
          </w:tcPr>
          <w:p w14:paraId="2D62824A" w14:textId="77777777" w:rsidR="00385CB5" w:rsidRPr="00E5614D" w:rsidRDefault="00385CB5" w:rsidP="00EC7AF5">
            <w:pPr>
              <w:ind w:firstLine="720"/>
              <w:jc w:val="center"/>
              <w:rPr>
                <w:i/>
                <w:sz w:val="28"/>
                <w:szCs w:val="28"/>
              </w:rPr>
            </w:pPr>
          </w:p>
        </w:tc>
        <w:tc>
          <w:tcPr>
            <w:tcW w:w="1858" w:type="dxa"/>
            <w:tcBorders>
              <w:top w:val="single" w:sz="12" w:space="0" w:color="auto"/>
              <w:left w:val="single" w:sz="6" w:space="0" w:color="auto"/>
              <w:bottom w:val="single" w:sz="6" w:space="0" w:color="auto"/>
              <w:right w:val="single" w:sz="6" w:space="0" w:color="auto"/>
            </w:tcBorders>
          </w:tcPr>
          <w:p w14:paraId="372D0ABA" w14:textId="77777777" w:rsidR="00385CB5" w:rsidRPr="00E5614D" w:rsidRDefault="00385CB5" w:rsidP="00EC7AF5">
            <w:pPr>
              <w:ind w:firstLine="720"/>
              <w:jc w:val="center"/>
              <w:rPr>
                <w:sz w:val="28"/>
                <w:szCs w:val="28"/>
              </w:rPr>
            </w:pPr>
          </w:p>
        </w:tc>
        <w:tc>
          <w:tcPr>
            <w:tcW w:w="1571" w:type="dxa"/>
            <w:tcBorders>
              <w:top w:val="single" w:sz="12" w:space="0" w:color="auto"/>
              <w:left w:val="single" w:sz="6" w:space="0" w:color="auto"/>
              <w:bottom w:val="single" w:sz="6" w:space="0" w:color="auto"/>
              <w:right w:val="single" w:sz="6" w:space="0" w:color="auto"/>
            </w:tcBorders>
          </w:tcPr>
          <w:p w14:paraId="5601641A" w14:textId="77777777" w:rsidR="00385CB5" w:rsidRPr="00E5614D" w:rsidRDefault="00385CB5" w:rsidP="00EC7AF5">
            <w:pPr>
              <w:ind w:firstLine="720"/>
              <w:rPr>
                <w:sz w:val="28"/>
                <w:szCs w:val="28"/>
              </w:rPr>
            </w:pPr>
          </w:p>
        </w:tc>
        <w:tc>
          <w:tcPr>
            <w:tcW w:w="1859" w:type="dxa"/>
            <w:tcBorders>
              <w:top w:val="single" w:sz="12" w:space="0" w:color="auto"/>
              <w:left w:val="single" w:sz="6" w:space="0" w:color="auto"/>
              <w:bottom w:val="single" w:sz="6" w:space="0" w:color="auto"/>
              <w:right w:val="single" w:sz="6" w:space="0" w:color="auto"/>
            </w:tcBorders>
          </w:tcPr>
          <w:p w14:paraId="0E6A0DD1" w14:textId="77777777" w:rsidR="00385CB5" w:rsidRPr="00E5614D" w:rsidRDefault="00385CB5" w:rsidP="00EC7AF5">
            <w:pPr>
              <w:ind w:firstLine="720"/>
              <w:rPr>
                <w:sz w:val="28"/>
                <w:szCs w:val="28"/>
              </w:rPr>
            </w:pPr>
          </w:p>
        </w:tc>
      </w:tr>
      <w:tr w:rsidR="00BA3D1F" w:rsidRPr="00E5614D" w14:paraId="613ED0F9" w14:textId="77777777" w:rsidTr="00AC0DE5">
        <w:trPr>
          <w:trHeight w:hRule="exact" w:val="397"/>
          <w:jc w:val="center"/>
        </w:trPr>
        <w:tc>
          <w:tcPr>
            <w:tcW w:w="571" w:type="dxa"/>
            <w:tcBorders>
              <w:top w:val="single" w:sz="6" w:space="0" w:color="auto"/>
              <w:left w:val="single" w:sz="12" w:space="0" w:color="auto"/>
              <w:bottom w:val="single" w:sz="6" w:space="0" w:color="auto"/>
              <w:right w:val="single" w:sz="6" w:space="0" w:color="auto"/>
            </w:tcBorders>
          </w:tcPr>
          <w:p w14:paraId="55BD642C" w14:textId="77777777" w:rsidR="00385CB5" w:rsidRPr="00E5614D" w:rsidRDefault="00385CB5" w:rsidP="00EC7AF5">
            <w:pPr>
              <w:ind w:firstLine="720"/>
              <w:rPr>
                <w:sz w:val="28"/>
                <w:szCs w:val="28"/>
              </w:rPr>
            </w:pPr>
          </w:p>
        </w:tc>
        <w:tc>
          <w:tcPr>
            <w:tcW w:w="858" w:type="dxa"/>
            <w:tcBorders>
              <w:top w:val="single" w:sz="6" w:space="0" w:color="auto"/>
              <w:left w:val="single" w:sz="6" w:space="0" w:color="auto"/>
              <w:bottom w:val="single" w:sz="6" w:space="0" w:color="auto"/>
              <w:right w:val="single" w:sz="6" w:space="0" w:color="auto"/>
            </w:tcBorders>
          </w:tcPr>
          <w:p w14:paraId="5DB8C539" w14:textId="77777777" w:rsidR="00385CB5" w:rsidRPr="00F64808" w:rsidRDefault="00385CB5" w:rsidP="00EC7AF5">
            <w:pPr>
              <w:ind w:firstLine="720"/>
              <w:rPr>
                <w:sz w:val="28"/>
                <w:szCs w:val="28"/>
              </w:rPr>
            </w:pPr>
          </w:p>
        </w:tc>
        <w:tc>
          <w:tcPr>
            <w:tcW w:w="1000" w:type="dxa"/>
            <w:tcBorders>
              <w:top w:val="single" w:sz="6" w:space="0" w:color="auto"/>
              <w:left w:val="single" w:sz="6" w:space="0" w:color="auto"/>
              <w:bottom w:val="single" w:sz="6" w:space="0" w:color="auto"/>
              <w:right w:val="single" w:sz="6" w:space="0" w:color="auto"/>
            </w:tcBorders>
          </w:tcPr>
          <w:p w14:paraId="1473025D" w14:textId="77777777" w:rsidR="00385CB5" w:rsidRPr="00F64808" w:rsidRDefault="00385CB5" w:rsidP="00EC7AF5">
            <w:pPr>
              <w:ind w:firstLine="720"/>
              <w:rPr>
                <w:sz w:val="28"/>
                <w:szCs w:val="28"/>
              </w:rPr>
            </w:pPr>
          </w:p>
        </w:tc>
        <w:tc>
          <w:tcPr>
            <w:tcW w:w="2376" w:type="dxa"/>
            <w:tcBorders>
              <w:top w:val="single" w:sz="6" w:space="0" w:color="auto"/>
              <w:left w:val="single" w:sz="6" w:space="0" w:color="auto"/>
              <w:bottom w:val="single" w:sz="6" w:space="0" w:color="auto"/>
              <w:right w:val="single" w:sz="6" w:space="0" w:color="auto"/>
            </w:tcBorders>
          </w:tcPr>
          <w:p w14:paraId="1B2E576B" w14:textId="77777777" w:rsidR="00385CB5" w:rsidRPr="00A34418" w:rsidRDefault="00385CB5" w:rsidP="00EC7AF5">
            <w:pPr>
              <w:ind w:firstLine="720"/>
              <w:rPr>
                <w:sz w:val="28"/>
                <w:szCs w:val="28"/>
              </w:rPr>
            </w:pPr>
          </w:p>
        </w:tc>
        <w:tc>
          <w:tcPr>
            <w:tcW w:w="1626" w:type="dxa"/>
            <w:tcBorders>
              <w:top w:val="single" w:sz="6" w:space="0" w:color="auto"/>
              <w:left w:val="single" w:sz="6" w:space="0" w:color="auto"/>
              <w:bottom w:val="single" w:sz="6" w:space="0" w:color="auto"/>
              <w:right w:val="single" w:sz="6" w:space="0" w:color="auto"/>
            </w:tcBorders>
          </w:tcPr>
          <w:p w14:paraId="5BDC6F19" w14:textId="77777777" w:rsidR="00385CB5" w:rsidRPr="00E5614D" w:rsidRDefault="00385CB5" w:rsidP="00EC7AF5">
            <w:pPr>
              <w:ind w:firstLine="720"/>
              <w:rPr>
                <w:sz w:val="28"/>
                <w:szCs w:val="28"/>
              </w:rPr>
            </w:pPr>
          </w:p>
        </w:tc>
        <w:tc>
          <w:tcPr>
            <w:tcW w:w="1572" w:type="dxa"/>
            <w:tcBorders>
              <w:top w:val="single" w:sz="6" w:space="0" w:color="auto"/>
              <w:left w:val="single" w:sz="6" w:space="0" w:color="auto"/>
              <w:bottom w:val="single" w:sz="6" w:space="0" w:color="auto"/>
              <w:right w:val="single" w:sz="6" w:space="0" w:color="auto"/>
            </w:tcBorders>
          </w:tcPr>
          <w:p w14:paraId="329EFA02" w14:textId="77777777" w:rsidR="00385CB5" w:rsidRPr="00E5614D" w:rsidRDefault="00385CB5" w:rsidP="00EC7AF5">
            <w:pPr>
              <w:ind w:firstLine="720"/>
              <w:rPr>
                <w:sz w:val="28"/>
                <w:szCs w:val="28"/>
              </w:rPr>
            </w:pPr>
          </w:p>
        </w:tc>
        <w:tc>
          <w:tcPr>
            <w:tcW w:w="1858" w:type="dxa"/>
            <w:tcBorders>
              <w:top w:val="single" w:sz="6" w:space="0" w:color="auto"/>
              <w:left w:val="single" w:sz="6" w:space="0" w:color="auto"/>
              <w:bottom w:val="single" w:sz="6" w:space="0" w:color="auto"/>
              <w:right w:val="single" w:sz="6" w:space="0" w:color="auto"/>
            </w:tcBorders>
          </w:tcPr>
          <w:p w14:paraId="17E9F619" w14:textId="77777777" w:rsidR="00385CB5" w:rsidRPr="00E5614D" w:rsidRDefault="00385CB5" w:rsidP="00EC7AF5">
            <w:pPr>
              <w:ind w:firstLine="720"/>
              <w:rPr>
                <w:sz w:val="28"/>
                <w:szCs w:val="28"/>
              </w:rPr>
            </w:pPr>
          </w:p>
        </w:tc>
        <w:tc>
          <w:tcPr>
            <w:tcW w:w="1858" w:type="dxa"/>
            <w:tcBorders>
              <w:top w:val="single" w:sz="6" w:space="0" w:color="auto"/>
              <w:left w:val="single" w:sz="6" w:space="0" w:color="auto"/>
              <w:bottom w:val="single" w:sz="6" w:space="0" w:color="auto"/>
              <w:right w:val="single" w:sz="6" w:space="0" w:color="auto"/>
            </w:tcBorders>
          </w:tcPr>
          <w:p w14:paraId="0592C89F" w14:textId="77777777" w:rsidR="00385CB5" w:rsidRPr="00E5614D" w:rsidRDefault="00385CB5" w:rsidP="00EC7AF5">
            <w:pPr>
              <w:ind w:firstLine="720"/>
              <w:rPr>
                <w:sz w:val="28"/>
                <w:szCs w:val="28"/>
              </w:rPr>
            </w:pPr>
          </w:p>
        </w:tc>
        <w:tc>
          <w:tcPr>
            <w:tcW w:w="1571" w:type="dxa"/>
            <w:tcBorders>
              <w:top w:val="single" w:sz="6" w:space="0" w:color="auto"/>
              <w:left w:val="single" w:sz="6" w:space="0" w:color="auto"/>
              <w:bottom w:val="single" w:sz="6" w:space="0" w:color="auto"/>
              <w:right w:val="single" w:sz="6" w:space="0" w:color="auto"/>
            </w:tcBorders>
          </w:tcPr>
          <w:p w14:paraId="6B271D54" w14:textId="77777777" w:rsidR="00385CB5" w:rsidRPr="00E5614D" w:rsidRDefault="00385CB5" w:rsidP="00EC7AF5">
            <w:pPr>
              <w:ind w:firstLine="720"/>
              <w:rPr>
                <w:sz w:val="28"/>
                <w:szCs w:val="28"/>
              </w:rPr>
            </w:pPr>
          </w:p>
        </w:tc>
        <w:tc>
          <w:tcPr>
            <w:tcW w:w="1859" w:type="dxa"/>
            <w:tcBorders>
              <w:top w:val="single" w:sz="6" w:space="0" w:color="auto"/>
              <w:left w:val="single" w:sz="6" w:space="0" w:color="auto"/>
              <w:bottom w:val="single" w:sz="6" w:space="0" w:color="auto"/>
              <w:right w:val="single" w:sz="6" w:space="0" w:color="auto"/>
            </w:tcBorders>
          </w:tcPr>
          <w:p w14:paraId="569D07BD" w14:textId="77777777" w:rsidR="00385CB5" w:rsidRPr="00E5614D" w:rsidRDefault="00385CB5" w:rsidP="00EC7AF5">
            <w:pPr>
              <w:ind w:firstLine="720"/>
              <w:rPr>
                <w:sz w:val="28"/>
                <w:szCs w:val="28"/>
              </w:rPr>
            </w:pPr>
          </w:p>
        </w:tc>
      </w:tr>
      <w:tr w:rsidR="00BA3D1F" w:rsidRPr="00E5614D" w14:paraId="36F6D8B9" w14:textId="77777777" w:rsidTr="00AC0DE5">
        <w:trPr>
          <w:trHeight w:hRule="exact" w:val="397"/>
          <w:jc w:val="center"/>
        </w:trPr>
        <w:tc>
          <w:tcPr>
            <w:tcW w:w="571" w:type="dxa"/>
            <w:tcBorders>
              <w:top w:val="single" w:sz="6" w:space="0" w:color="auto"/>
              <w:left w:val="single" w:sz="12" w:space="0" w:color="auto"/>
              <w:bottom w:val="single" w:sz="6" w:space="0" w:color="auto"/>
              <w:right w:val="single" w:sz="6" w:space="0" w:color="auto"/>
            </w:tcBorders>
          </w:tcPr>
          <w:p w14:paraId="41E3CF34" w14:textId="77777777" w:rsidR="00385CB5" w:rsidRPr="00E5614D" w:rsidRDefault="00385CB5" w:rsidP="00EC7AF5">
            <w:pPr>
              <w:ind w:firstLine="720"/>
              <w:rPr>
                <w:sz w:val="28"/>
                <w:szCs w:val="28"/>
              </w:rPr>
            </w:pPr>
          </w:p>
        </w:tc>
        <w:tc>
          <w:tcPr>
            <w:tcW w:w="858" w:type="dxa"/>
            <w:tcBorders>
              <w:top w:val="single" w:sz="6" w:space="0" w:color="auto"/>
              <w:left w:val="single" w:sz="6" w:space="0" w:color="auto"/>
              <w:bottom w:val="single" w:sz="6" w:space="0" w:color="auto"/>
              <w:right w:val="single" w:sz="6" w:space="0" w:color="auto"/>
            </w:tcBorders>
          </w:tcPr>
          <w:p w14:paraId="5B90C333" w14:textId="77777777" w:rsidR="00385CB5" w:rsidRPr="00F64808" w:rsidRDefault="00385CB5" w:rsidP="00EC7AF5">
            <w:pPr>
              <w:ind w:firstLine="720"/>
              <w:rPr>
                <w:sz w:val="28"/>
                <w:szCs w:val="28"/>
              </w:rPr>
            </w:pPr>
          </w:p>
        </w:tc>
        <w:tc>
          <w:tcPr>
            <w:tcW w:w="1000" w:type="dxa"/>
            <w:tcBorders>
              <w:top w:val="single" w:sz="6" w:space="0" w:color="auto"/>
              <w:left w:val="single" w:sz="6" w:space="0" w:color="auto"/>
              <w:bottom w:val="single" w:sz="6" w:space="0" w:color="auto"/>
              <w:right w:val="single" w:sz="6" w:space="0" w:color="auto"/>
            </w:tcBorders>
          </w:tcPr>
          <w:p w14:paraId="5B9D560A" w14:textId="77777777" w:rsidR="00385CB5" w:rsidRPr="00F64808" w:rsidRDefault="00385CB5" w:rsidP="00EC7AF5">
            <w:pPr>
              <w:ind w:firstLine="720"/>
              <w:rPr>
                <w:sz w:val="28"/>
                <w:szCs w:val="28"/>
              </w:rPr>
            </w:pPr>
          </w:p>
        </w:tc>
        <w:tc>
          <w:tcPr>
            <w:tcW w:w="2376" w:type="dxa"/>
            <w:tcBorders>
              <w:top w:val="single" w:sz="6" w:space="0" w:color="auto"/>
              <w:left w:val="single" w:sz="6" w:space="0" w:color="auto"/>
              <w:bottom w:val="single" w:sz="6" w:space="0" w:color="auto"/>
              <w:right w:val="single" w:sz="6" w:space="0" w:color="auto"/>
            </w:tcBorders>
          </w:tcPr>
          <w:p w14:paraId="3DFAA7A8" w14:textId="77777777" w:rsidR="00385CB5" w:rsidRPr="00A34418" w:rsidRDefault="00385CB5" w:rsidP="00EC7AF5">
            <w:pPr>
              <w:ind w:firstLine="720"/>
              <w:rPr>
                <w:sz w:val="28"/>
                <w:szCs w:val="28"/>
              </w:rPr>
            </w:pPr>
          </w:p>
        </w:tc>
        <w:tc>
          <w:tcPr>
            <w:tcW w:w="1626" w:type="dxa"/>
            <w:tcBorders>
              <w:top w:val="single" w:sz="6" w:space="0" w:color="auto"/>
              <w:left w:val="single" w:sz="6" w:space="0" w:color="auto"/>
              <w:bottom w:val="single" w:sz="6" w:space="0" w:color="auto"/>
              <w:right w:val="single" w:sz="6" w:space="0" w:color="auto"/>
            </w:tcBorders>
          </w:tcPr>
          <w:p w14:paraId="53FEB2B2" w14:textId="77777777" w:rsidR="00385CB5" w:rsidRPr="00E5614D" w:rsidRDefault="00385CB5" w:rsidP="00EC7AF5">
            <w:pPr>
              <w:ind w:firstLine="720"/>
              <w:rPr>
                <w:sz w:val="28"/>
                <w:szCs w:val="28"/>
              </w:rPr>
            </w:pPr>
          </w:p>
        </w:tc>
        <w:tc>
          <w:tcPr>
            <w:tcW w:w="1572" w:type="dxa"/>
            <w:tcBorders>
              <w:top w:val="single" w:sz="6" w:space="0" w:color="auto"/>
              <w:left w:val="single" w:sz="6" w:space="0" w:color="auto"/>
              <w:bottom w:val="single" w:sz="6" w:space="0" w:color="auto"/>
              <w:right w:val="single" w:sz="6" w:space="0" w:color="auto"/>
            </w:tcBorders>
          </w:tcPr>
          <w:p w14:paraId="6D1A2842" w14:textId="77777777" w:rsidR="00385CB5" w:rsidRPr="00E5614D" w:rsidRDefault="00385CB5" w:rsidP="00EC7AF5">
            <w:pPr>
              <w:ind w:firstLine="720"/>
              <w:rPr>
                <w:sz w:val="28"/>
                <w:szCs w:val="28"/>
              </w:rPr>
            </w:pPr>
          </w:p>
        </w:tc>
        <w:tc>
          <w:tcPr>
            <w:tcW w:w="1858" w:type="dxa"/>
            <w:tcBorders>
              <w:top w:val="single" w:sz="6" w:space="0" w:color="auto"/>
              <w:left w:val="single" w:sz="6" w:space="0" w:color="auto"/>
              <w:bottom w:val="single" w:sz="6" w:space="0" w:color="auto"/>
              <w:right w:val="single" w:sz="6" w:space="0" w:color="auto"/>
            </w:tcBorders>
          </w:tcPr>
          <w:p w14:paraId="1F8764C3" w14:textId="77777777" w:rsidR="00385CB5" w:rsidRPr="00E5614D" w:rsidRDefault="00385CB5" w:rsidP="00EC7AF5">
            <w:pPr>
              <w:ind w:firstLine="720"/>
              <w:rPr>
                <w:sz w:val="28"/>
                <w:szCs w:val="28"/>
              </w:rPr>
            </w:pPr>
          </w:p>
        </w:tc>
        <w:tc>
          <w:tcPr>
            <w:tcW w:w="1858" w:type="dxa"/>
            <w:tcBorders>
              <w:top w:val="single" w:sz="6" w:space="0" w:color="auto"/>
              <w:left w:val="single" w:sz="6" w:space="0" w:color="auto"/>
              <w:bottom w:val="single" w:sz="6" w:space="0" w:color="auto"/>
              <w:right w:val="single" w:sz="6" w:space="0" w:color="auto"/>
            </w:tcBorders>
          </w:tcPr>
          <w:p w14:paraId="28315F30" w14:textId="77777777" w:rsidR="00385CB5" w:rsidRPr="00E5614D" w:rsidRDefault="00385CB5" w:rsidP="00EC7AF5">
            <w:pPr>
              <w:ind w:firstLine="720"/>
              <w:rPr>
                <w:sz w:val="28"/>
                <w:szCs w:val="28"/>
              </w:rPr>
            </w:pPr>
          </w:p>
        </w:tc>
        <w:tc>
          <w:tcPr>
            <w:tcW w:w="1571" w:type="dxa"/>
            <w:tcBorders>
              <w:top w:val="single" w:sz="6" w:space="0" w:color="auto"/>
              <w:left w:val="single" w:sz="6" w:space="0" w:color="auto"/>
              <w:bottom w:val="single" w:sz="6" w:space="0" w:color="auto"/>
              <w:right w:val="single" w:sz="6" w:space="0" w:color="auto"/>
            </w:tcBorders>
          </w:tcPr>
          <w:p w14:paraId="091D7FD2" w14:textId="77777777" w:rsidR="00385CB5" w:rsidRPr="00E5614D" w:rsidRDefault="00385CB5" w:rsidP="00EC7AF5">
            <w:pPr>
              <w:ind w:firstLine="720"/>
              <w:rPr>
                <w:sz w:val="28"/>
                <w:szCs w:val="28"/>
              </w:rPr>
            </w:pPr>
          </w:p>
        </w:tc>
        <w:tc>
          <w:tcPr>
            <w:tcW w:w="1859" w:type="dxa"/>
            <w:tcBorders>
              <w:top w:val="single" w:sz="6" w:space="0" w:color="auto"/>
              <w:left w:val="single" w:sz="6" w:space="0" w:color="auto"/>
              <w:bottom w:val="single" w:sz="6" w:space="0" w:color="auto"/>
              <w:right w:val="single" w:sz="6" w:space="0" w:color="auto"/>
            </w:tcBorders>
          </w:tcPr>
          <w:p w14:paraId="4BBD446D" w14:textId="77777777" w:rsidR="00385CB5" w:rsidRPr="00E5614D" w:rsidRDefault="00385CB5" w:rsidP="00EC7AF5">
            <w:pPr>
              <w:ind w:firstLine="720"/>
              <w:rPr>
                <w:sz w:val="28"/>
                <w:szCs w:val="28"/>
              </w:rPr>
            </w:pPr>
          </w:p>
        </w:tc>
      </w:tr>
      <w:tr w:rsidR="00BA3D1F" w:rsidRPr="00E5614D" w14:paraId="39EFD62B" w14:textId="77777777" w:rsidTr="00AC0DE5">
        <w:trPr>
          <w:trHeight w:hRule="exact" w:val="397"/>
          <w:jc w:val="center"/>
        </w:trPr>
        <w:tc>
          <w:tcPr>
            <w:tcW w:w="571" w:type="dxa"/>
            <w:tcBorders>
              <w:top w:val="single" w:sz="6" w:space="0" w:color="auto"/>
              <w:left w:val="single" w:sz="12" w:space="0" w:color="auto"/>
              <w:bottom w:val="single" w:sz="6" w:space="0" w:color="auto"/>
              <w:right w:val="single" w:sz="6" w:space="0" w:color="auto"/>
            </w:tcBorders>
          </w:tcPr>
          <w:p w14:paraId="177C6F72" w14:textId="77777777" w:rsidR="00385CB5" w:rsidRPr="00E5614D" w:rsidRDefault="00385CB5" w:rsidP="00EC7AF5">
            <w:pPr>
              <w:ind w:firstLine="720"/>
              <w:rPr>
                <w:sz w:val="28"/>
                <w:szCs w:val="28"/>
              </w:rPr>
            </w:pPr>
          </w:p>
          <w:p w14:paraId="36E503DB" w14:textId="3E6A84FB" w:rsidR="000D65A9" w:rsidRPr="00F64808" w:rsidRDefault="000D65A9" w:rsidP="00EC7AF5">
            <w:pPr>
              <w:ind w:firstLine="720"/>
              <w:rPr>
                <w:sz w:val="28"/>
                <w:szCs w:val="28"/>
              </w:rPr>
            </w:pPr>
          </w:p>
        </w:tc>
        <w:tc>
          <w:tcPr>
            <w:tcW w:w="858" w:type="dxa"/>
            <w:tcBorders>
              <w:top w:val="single" w:sz="6" w:space="0" w:color="auto"/>
              <w:left w:val="single" w:sz="6" w:space="0" w:color="auto"/>
              <w:bottom w:val="single" w:sz="6" w:space="0" w:color="auto"/>
              <w:right w:val="single" w:sz="6" w:space="0" w:color="auto"/>
            </w:tcBorders>
          </w:tcPr>
          <w:p w14:paraId="0AD1A973" w14:textId="77777777" w:rsidR="00385CB5" w:rsidRPr="00F64808" w:rsidRDefault="00385CB5" w:rsidP="00EC7AF5">
            <w:pPr>
              <w:ind w:firstLine="720"/>
              <w:rPr>
                <w:sz w:val="28"/>
                <w:szCs w:val="28"/>
              </w:rPr>
            </w:pPr>
          </w:p>
        </w:tc>
        <w:tc>
          <w:tcPr>
            <w:tcW w:w="1000" w:type="dxa"/>
            <w:tcBorders>
              <w:top w:val="single" w:sz="6" w:space="0" w:color="auto"/>
              <w:left w:val="single" w:sz="6" w:space="0" w:color="auto"/>
              <w:bottom w:val="single" w:sz="6" w:space="0" w:color="auto"/>
              <w:right w:val="single" w:sz="6" w:space="0" w:color="auto"/>
            </w:tcBorders>
          </w:tcPr>
          <w:p w14:paraId="285E5FCB" w14:textId="77777777" w:rsidR="00385CB5" w:rsidRPr="00A34418" w:rsidRDefault="00385CB5" w:rsidP="00EC7AF5">
            <w:pPr>
              <w:ind w:firstLine="720"/>
              <w:rPr>
                <w:sz w:val="28"/>
                <w:szCs w:val="28"/>
              </w:rPr>
            </w:pPr>
          </w:p>
        </w:tc>
        <w:tc>
          <w:tcPr>
            <w:tcW w:w="2376" w:type="dxa"/>
            <w:tcBorders>
              <w:top w:val="single" w:sz="6" w:space="0" w:color="auto"/>
              <w:left w:val="single" w:sz="6" w:space="0" w:color="auto"/>
              <w:bottom w:val="single" w:sz="6" w:space="0" w:color="auto"/>
              <w:right w:val="single" w:sz="6" w:space="0" w:color="auto"/>
            </w:tcBorders>
          </w:tcPr>
          <w:p w14:paraId="478DBF5E" w14:textId="77777777" w:rsidR="00385CB5" w:rsidRPr="00E5614D" w:rsidRDefault="00385CB5" w:rsidP="00EC7AF5">
            <w:pPr>
              <w:ind w:firstLine="720"/>
              <w:rPr>
                <w:sz w:val="28"/>
                <w:szCs w:val="28"/>
              </w:rPr>
            </w:pPr>
          </w:p>
        </w:tc>
        <w:tc>
          <w:tcPr>
            <w:tcW w:w="1626" w:type="dxa"/>
            <w:tcBorders>
              <w:top w:val="single" w:sz="6" w:space="0" w:color="auto"/>
              <w:left w:val="single" w:sz="6" w:space="0" w:color="auto"/>
              <w:bottom w:val="single" w:sz="6" w:space="0" w:color="auto"/>
              <w:right w:val="single" w:sz="6" w:space="0" w:color="auto"/>
            </w:tcBorders>
          </w:tcPr>
          <w:p w14:paraId="23F36413" w14:textId="77777777" w:rsidR="00385CB5" w:rsidRPr="00E5614D" w:rsidRDefault="00385CB5" w:rsidP="00EC7AF5">
            <w:pPr>
              <w:ind w:firstLine="720"/>
              <w:rPr>
                <w:sz w:val="28"/>
                <w:szCs w:val="28"/>
              </w:rPr>
            </w:pPr>
          </w:p>
        </w:tc>
        <w:tc>
          <w:tcPr>
            <w:tcW w:w="1572" w:type="dxa"/>
            <w:tcBorders>
              <w:top w:val="single" w:sz="6" w:space="0" w:color="auto"/>
              <w:left w:val="single" w:sz="6" w:space="0" w:color="auto"/>
              <w:bottom w:val="single" w:sz="6" w:space="0" w:color="auto"/>
              <w:right w:val="single" w:sz="6" w:space="0" w:color="auto"/>
            </w:tcBorders>
          </w:tcPr>
          <w:p w14:paraId="4B52E818" w14:textId="77777777" w:rsidR="00385CB5" w:rsidRPr="00E5614D" w:rsidRDefault="00385CB5" w:rsidP="00EC7AF5">
            <w:pPr>
              <w:ind w:firstLine="720"/>
              <w:rPr>
                <w:sz w:val="28"/>
                <w:szCs w:val="28"/>
              </w:rPr>
            </w:pPr>
          </w:p>
        </w:tc>
        <w:tc>
          <w:tcPr>
            <w:tcW w:w="1858" w:type="dxa"/>
            <w:tcBorders>
              <w:top w:val="single" w:sz="6" w:space="0" w:color="auto"/>
              <w:left w:val="single" w:sz="6" w:space="0" w:color="auto"/>
              <w:bottom w:val="single" w:sz="6" w:space="0" w:color="auto"/>
              <w:right w:val="single" w:sz="6" w:space="0" w:color="auto"/>
            </w:tcBorders>
          </w:tcPr>
          <w:p w14:paraId="469ECD97" w14:textId="77777777" w:rsidR="00385CB5" w:rsidRPr="00E5614D" w:rsidRDefault="00385CB5" w:rsidP="00EC7AF5">
            <w:pPr>
              <w:ind w:firstLine="720"/>
              <w:rPr>
                <w:sz w:val="28"/>
                <w:szCs w:val="28"/>
              </w:rPr>
            </w:pPr>
          </w:p>
        </w:tc>
        <w:tc>
          <w:tcPr>
            <w:tcW w:w="1858" w:type="dxa"/>
            <w:tcBorders>
              <w:top w:val="single" w:sz="6" w:space="0" w:color="auto"/>
              <w:left w:val="single" w:sz="6" w:space="0" w:color="auto"/>
              <w:bottom w:val="single" w:sz="6" w:space="0" w:color="auto"/>
              <w:right w:val="single" w:sz="6" w:space="0" w:color="auto"/>
            </w:tcBorders>
          </w:tcPr>
          <w:p w14:paraId="5541F0C5" w14:textId="77777777" w:rsidR="00385CB5" w:rsidRPr="00E5614D" w:rsidRDefault="00385CB5" w:rsidP="00EC7AF5">
            <w:pPr>
              <w:ind w:firstLine="720"/>
              <w:rPr>
                <w:sz w:val="28"/>
                <w:szCs w:val="28"/>
              </w:rPr>
            </w:pPr>
          </w:p>
        </w:tc>
        <w:tc>
          <w:tcPr>
            <w:tcW w:w="1571" w:type="dxa"/>
            <w:tcBorders>
              <w:top w:val="single" w:sz="6" w:space="0" w:color="auto"/>
              <w:left w:val="single" w:sz="6" w:space="0" w:color="auto"/>
              <w:bottom w:val="single" w:sz="6" w:space="0" w:color="auto"/>
              <w:right w:val="single" w:sz="6" w:space="0" w:color="auto"/>
            </w:tcBorders>
          </w:tcPr>
          <w:p w14:paraId="5DBEAA61" w14:textId="77777777" w:rsidR="00385CB5" w:rsidRPr="00E5614D" w:rsidRDefault="00385CB5" w:rsidP="00EC7AF5">
            <w:pPr>
              <w:ind w:firstLine="720"/>
              <w:rPr>
                <w:sz w:val="28"/>
                <w:szCs w:val="28"/>
              </w:rPr>
            </w:pPr>
          </w:p>
        </w:tc>
        <w:tc>
          <w:tcPr>
            <w:tcW w:w="1859" w:type="dxa"/>
            <w:tcBorders>
              <w:top w:val="single" w:sz="6" w:space="0" w:color="auto"/>
              <w:left w:val="single" w:sz="6" w:space="0" w:color="auto"/>
              <w:bottom w:val="single" w:sz="6" w:space="0" w:color="auto"/>
              <w:right w:val="single" w:sz="6" w:space="0" w:color="auto"/>
            </w:tcBorders>
          </w:tcPr>
          <w:p w14:paraId="769B2BE5" w14:textId="77777777" w:rsidR="00385CB5" w:rsidRPr="00E5614D" w:rsidRDefault="00385CB5" w:rsidP="00EC7AF5">
            <w:pPr>
              <w:ind w:firstLine="720"/>
              <w:rPr>
                <w:sz w:val="28"/>
                <w:szCs w:val="28"/>
              </w:rPr>
            </w:pPr>
          </w:p>
        </w:tc>
      </w:tr>
      <w:tr w:rsidR="000D65A9" w:rsidRPr="00E5614D" w14:paraId="4E45CECC" w14:textId="77777777" w:rsidTr="00AC0DE5">
        <w:trPr>
          <w:trHeight w:hRule="exact" w:val="397"/>
          <w:jc w:val="center"/>
        </w:trPr>
        <w:tc>
          <w:tcPr>
            <w:tcW w:w="571" w:type="dxa"/>
            <w:tcBorders>
              <w:top w:val="single" w:sz="6" w:space="0" w:color="auto"/>
              <w:left w:val="single" w:sz="12" w:space="0" w:color="auto"/>
              <w:bottom w:val="single" w:sz="6" w:space="0" w:color="auto"/>
              <w:right w:val="single" w:sz="6" w:space="0" w:color="auto"/>
            </w:tcBorders>
          </w:tcPr>
          <w:p w14:paraId="79B6BE1F" w14:textId="77777777" w:rsidR="000D65A9" w:rsidRPr="00E5614D" w:rsidRDefault="000D65A9" w:rsidP="00EC7AF5">
            <w:pPr>
              <w:ind w:firstLine="720"/>
              <w:rPr>
                <w:sz w:val="28"/>
                <w:szCs w:val="28"/>
              </w:rPr>
            </w:pPr>
            <w:bookmarkStart w:id="171" w:name="_Toc501533635"/>
          </w:p>
        </w:tc>
        <w:tc>
          <w:tcPr>
            <w:tcW w:w="858" w:type="dxa"/>
            <w:tcBorders>
              <w:top w:val="single" w:sz="6" w:space="0" w:color="auto"/>
              <w:left w:val="single" w:sz="6" w:space="0" w:color="auto"/>
              <w:bottom w:val="single" w:sz="6" w:space="0" w:color="auto"/>
              <w:right w:val="single" w:sz="6" w:space="0" w:color="auto"/>
            </w:tcBorders>
          </w:tcPr>
          <w:p w14:paraId="72A89848" w14:textId="77777777" w:rsidR="000D65A9" w:rsidRPr="00F64808" w:rsidRDefault="000D65A9" w:rsidP="00EC7AF5">
            <w:pPr>
              <w:ind w:firstLine="720"/>
              <w:rPr>
                <w:sz w:val="28"/>
                <w:szCs w:val="28"/>
              </w:rPr>
            </w:pPr>
          </w:p>
        </w:tc>
        <w:tc>
          <w:tcPr>
            <w:tcW w:w="1000" w:type="dxa"/>
            <w:tcBorders>
              <w:top w:val="single" w:sz="6" w:space="0" w:color="auto"/>
              <w:left w:val="single" w:sz="6" w:space="0" w:color="auto"/>
              <w:bottom w:val="single" w:sz="6" w:space="0" w:color="auto"/>
              <w:right w:val="single" w:sz="6" w:space="0" w:color="auto"/>
            </w:tcBorders>
          </w:tcPr>
          <w:p w14:paraId="48E6E716" w14:textId="77777777" w:rsidR="000D65A9" w:rsidRPr="00F64808" w:rsidRDefault="000D65A9" w:rsidP="00EC7AF5">
            <w:pPr>
              <w:ind w:firstLine="720"/>
              <w:rPr>
                <w:sz w:val="28"/>
                <w:szCs w:val="28"/>
              </w:rPr>
            </w:pPr>
          </w:p>
        </w:tc>
        <w:tc>
          <w:tcPr>
            <w:tcW w:w="2376" w:type="dxa"/>
            <w:tcBorders>
              <w:top w:val="single" w:sz="6" w:space="0" w:color="auto"/>
              <w:left w:val="single" w:sz="6" w:space="0" w:color="auto"/>
              <w:bottom w:val="single" w:sz="6" w:space="0" w:color="auto"/>
              <w:right w:val="single" w:sz="6" w:space="0" w:color="auto"/>
            </w:tcBorders>
          </w:tcPr>
          <w:p w14:paraId="5D3C043E" w14:textId="77777777" w:rsidR="000D65A9" w:rsidRPr="00A34418" w:rsidRDefault="000D65A9" w:rsidP="00EC7AF5">
            <w:pPr>
              <w:ind w:firstLine="720"/>
              <w:rPr>
                <w:sz w:val="28"/>
                <w:szCs w:val="28"/>
              </w:rPr>
            </w:pPr>
          </w:p>
        </w:tc>
        <w:tc>
          <w:tcPr>
            <w:tcW w:w="1626" w:type="dxa"/>
            <w:tcBorders>
              <w:top w:val="single" w:sz="6" w:space="0" w:color="auto"/>
              <w:left w:val="single" w:sz="6" w:space="0" w:color="auto"/>
              <w:bottom w:val="single" w:sz="6" w:space="0" w:color="auto"/>
              <w:right w:val="single" w:sz="6" w:space="0" w:color="auto"/>
            </w:tcBorders>
          </w:tcPr>
          <w:p w14:paraId="627BA2C7" w14:textId="77777777" w:rsidR="000D65A9" w:rsidRPr="00E5614D" w:rsidRDefault="000D65A9" w:rsidP="00EC7AF5">
            <w:pPr>
              <w:ind w:firstLine="720"/>
              <w:rPr>
                <w:sz w:val="28"/>
                <w:szCs w:val="28"/>
              </w:rPr>
            </w:pPr>
          </w:p>
        </w:tc>
        <w:tc>
          <w:tcPr>
            <w:tcW w:w="1572" w:type="dxa"/>
            <w:tcBorders>
              <w:top w:val="single" w:sz="6" w:space="0" w:color="auto"/>
              <w:left w:val="single" w:sz="6" w:space="0" w:color="auto"/>
              <w:bottom w:val="single" w:sz="6" w:space="0" w:color="auto"/>
              <w:right w:val="single" w:sz="6" w:space="0" w:color="auto"/>
            </w:tcBorders>
          </w:tcPr>
          <w:p w14:paraId="3C20877B" w14:textId="77777777" w:rsidR="000D65A9" w:rsidRPr="00E5614D" w:rsidRDefault="000D65A9" w:rsidP="00EC7AF5">
            <w:pPr>
              <w:ind w:firstLine="720"/>
              <w:rPr>
                <w:sz w:val="28"/>
                <w:szCs w:val="28"/>
              </w:rPr>
            </w:pPr>
          </w:p>
        </w:tc>
        <w:tc>
          <w:tcPr>
            <w:tcW w:w="1858" w:type="dxa"/>
            <w:tcBorders>
              <w:top w:val="single" w:sz="6" w:space="0" w:color="auto"/>
              <w:left w:val="single" w:sz="6" w:space="0" w:color="auto"/>
              <w:bottom w:val="single" w:sz="6" w:space="0" w:color="auto"/>
              <w:right w:val="single" w:sz="6" w:space="0" w:color="auto"/>
            </w:tcBorders>
          </w:tcPr>
          <w:p w14:paraId="46FA55B2" w14:textId="77777777" w:rsidR="000D65A9" w:rsidRPr="00E5614D" w:rsidRDefault="000D65A9" w:rsidP="00EC7AF5">
            <w:pPr>
              <w:ind w:firstLine="720"/>
              <w:rPr>
                <w:sz w:val="28"/>
                <w:szCs w:val="28"/>
              </w:rPr>
            </w:pPr>
          </w:p>
        </w:tc>
        <w:tc>
          <w:tcPr>
            <w:tcW w:w="1858" w:type="dxa"/>
            <w:tcBorders>
              <w:top w:val="single" w:sz="6" w:space="0" w:color="auto"/>
              <w:left w:val="single" w:sz="6" w:space="0" w:color="auto"/>
              <w:bottom w:val="single" w:sz="6" w:space="0" w:color="auto"/>
              <w:right w:val="single" w:sz="6" w:space="0" w:color="auto"/>
            </w:tcBorders>
          </w:tcPr>
          <w:p w14:paraId="0CB6699B" w14:textId="77777777" w:rsidR="000D65A9" w:rsidRPr="00E5614D" w:rsidRDefault="000D65A9" w:rsidP="00EC7AF5">
            <w:pPr>
              <w:ind w:firstLine="720"/>
              <w:rPr>
                <w:sz w:val="28"/>
                <w:szCs w:val="28"/>
              </w:rPr>
            </w:pPr>
          </w:p>
        </w:tc>
        <w:tc>
          <w:tcPr>
            <w:tcW w:w="1571" w:type="dxa"/>
            <w:tcBorders>
              <w:top w:val="single" w:sz="6" w:space="0" w:color="auto"/>
              <w:left w:val="single" w:sz="6" w:space="0" w:color="auto"/>
              <w:bottom w:val="single" w:sz="6" w:space="0" w:color="auto"/>
              <w:right w:val="single" w:sz="6" w:space="0" w:color="auto"/>
            </w:tcBorders>
          </w:tcPr>
          <w:p w14:paraId="4CFE0DEA" w14:textId="77777777" w:rsidR="000D65A9" w:rsidRPr="00E5614D" w:rsidRDefault="000D65A9" w:rsidP="00EC7AF5">
            <w:pPr>
              <w:ind w:firstLine="720"/>
              <w:rPr>
                <w:sz w:val="28"/>
                <w:szCs w:val="28"/>
              </w:rPr>
            </w:pPr>
          </w:p>
        </w:tc>
        <w:tc>
          <w:tcPr>
            <w:tcW w:w="1859" w:type="dxa"/>
            <w:tcBorders>
              <w:top w:val="single" w:sz="6" w:space="0" w:color="auto"/>
              <w:left w:val="single" w:sz="6" w:space="0" w:color="auto"/>
              <w:bottom w:val="single" w:sz="6" w:space="0" w:color="auto"/>
              <w:right w:val="single" w:sz="6" w:space="0" w:color="auto"/>
            </w:tcBorders>
          </w:tcPr>
          <w:p w14:paraId="4968A319" w14:textId="77777777" w:rsidR="000D65A9" w:rsidRPr="00E5614D" w:rsidRDefault="000D65A9" w:rsidP="00EC7AF5">
            <w:pPr>
              <w:ind w:firstLine="720"/>
              <w:rPr>
                <w:sz w:val="28"/>
                <w:szCs w:val="28"/>
              </w:rPr>
            </w:pPr>
          </w:p>
        </w:tc>
      </w:tr>
      <w:tr w:rsidR="000D65A9" w:rsidRPr="00E5614D" w14:paraId="102FA101" w14:textId="77777777" w:rsidTr="00AC0DE5">
        <w:trPr>
          <w:trHeight w:hRule="exact" w:val="397"/>
          <w:jc w:val="center"/>
        </w:trPr>
        <w:tc>
          <w:tcPr>
            <w:tcW w:w="571" w:type="dxa"/>
            <w:tcBorders>
              <w:top w:val="single" w:sz="6" w:space="0" w:color="auto"/>
              <w:left w:val="single" w:sz="12" w:space="0" w:color="auto"/>
              <w:bottom w:val="single" w:sz="6" w:space="0" w:color="auto"/>
              <w:right w:val="single" w:sz="6" w:space="0" w:color="auto"/>
            </w:tcBorders>
          </w:tcPr>
          <w:p w14:paraId="2D760DC7" w14:textId="77777777" w:rsidR="000D65A9" w:rsidRPr="00E5614D" w:rsidRDefault="000D65A9" w:rsidP="00EC7AF5">
            <w:pPr>
              <w:ind w:firstLine="720"/>
              <w:rPr>
                <w:sz w:val="28"/>
                <w:szCs w:val="28"/>
              </w:rPr>
            </w:pPr>
          </w:p>
        </w:tc>
        <w:tc>
          <w:tcPr>
            <w:tcW w:w="858" w:type="dxa"/>
            <w:tcBorders>
              <w:top w:val="single" w:sz="6" w:space="0" w:color="auto"/>
              <w:left w:val="single" w:sz="6" w:space="0" w:color="auto"/>
              <w:bottom w:val="single" w:sz="6" w:space="0" w:color="auto"/>
              <w:right w:val="single" w:sz="6" w:space="0" w:color="auto"/>
            </w:tcBorders>
          </w:tcPr>
          <w:p w14:paraId="24FB5613" w14:textId="77777777" w:rsidR="000D65A9" w:rsidRPr="00F64808" w:rsidRDefault="000D65A9" w:rsidP="00EC7AF5">
            <w:pPr>
              <w:ind w:firstLine="720"/>
              <w:rPr>
                <w:sz w:val="28"/>
                <w:szCs w:val="28"/>
              </w:rPr>
            </w:pPr>
          </w:p>
        </w:tc>
        <w:tc>
          <w:tcPr>
            <w:tcW w:w="1000" w:type="dxa"/>
            <w:tcBorders>
              <w:top w:val="single" w:sz="6" w:space="0" w:color="auto"/>
              <w:left w:val="single" w:sz="6" w:space="0" w:color="auto"/>
              <w:bottom w:val="single" w:sz="6" w:space="0" w:color="auto"/>
              <w:right w:val="single" w:sz="6" w:space="0" w:color="auto"/>
            </w:tcBorders>
          </w:tcPr>
          <w:p w14:paraId="5921D504" w14:textId="77777777" w:rsidR="000D65A9" w:rsidRPr="00F64808" w:rsidRDefault="000D65A9" w:rsidP="00EC7AF5">
            <w:pPr>
              <w:ind w:firstLine="720"/>
              <w:rPr>
                <w:sz w:val="28"/>
                <w:szCs w:val="28"/>
              </w:rPr>
            </w:pPr>
          </w:p>
        </w:tc>
        <w:tc>
          <w:tcPr>
            <w:tcW w:w="2376" w:type="dxa"/>
            <w:tcBorders>
              <w:top w:val="single" w:sz="6" w:space="0" w:color="auto"/>
              <w:left w:val="single" w:sz="6" w:space="0" w:color="auto"/>
              <w:bottom w:val="single" w:sz="6" w:space="0" w:color="auto"/>
              <w:right w:val="single" w:sz="6" w:space="0" w:color="auto"/>
            </w:tcBorders>
          </w:tcPr>
          <w:p w14:paraId="01F5EA8D" w14:textId="77777777" w:rsidR="000D65A9" w:rsidRPr="00A34418" w:rsidRDefault="000D65A9" w:rsidP="00EC7AF5">
            <w:pPr>
              <w:ind w:firstLine="720"/>
              <w:rPr>
                <w:sz w:val="28"/>
                <w:szCs w:val="28"/>
              </w:rPr>
            </w:pPr>
          </w:p>
        </w:tc>
        <w:tc>
          <w:tcPr>
            <w:tcW w:w="1626" w:type="dxa"/>
            <w:tcBorders>
              <w:top w:val="single" w:sz="6" w:space="0" w:color="auto"/>
              <w:left w:val="single" w:sz="6" w:space="0" w:color="auto"/>
              <w:bottom w:val="single" w:sz="6" w:space="0" w:color="auto"/>
              <w:right w:val="single" w:sz="6" w:space="0" w:color="auto"/>
            </w:tcBorders>
          </w:tcPr>
          <w:p w14:paraId="5233CC82" w14:textId="77777777" w:rsidR="000D65A9" w:rsidRPr="00E5614D" w:rsidRDefault="000D65A9" w:rsidP="00EC7AF5">
            <w:pPr>
              <w:ind w:firstLine="720"/>
              <w:rPr>
                <w:sz w:val="28"/>
                <w:szCs w:val="28"/>
              </w:rPr>
            </w:pPr>
          </w:p>
        </w:tc>
        <w:tc>
          <w:tcPr>
            <w:tcW w:w="1572" w:type="dxa"/>
            <w:tcBorders>
              <w:top w:val="single" w:sz="6" w:space="0" w:color="auto"/>
              <w:left w:val="single" w:sz="6" w:space="0" w:color="auto"/>
              <w:bottom w:val="single" w:sz="6" w:space="0" w:color="auto"/>
              <w:right w:val="single" w:sz="6" w:space="0" w:color="auto"/>
            </w:tcBorders>
          </w:tcPr>
          <w:p w14:paraId="2839744B" w14:textId="77777777" w:rsidR="000D65A9" w:rsidRPr="00E5614D" w:rsidRDefault="000D65A9" w:rsidP="00EC7AF5">
            <w:pPr>
              <w:ind w:firstLine="720"/>
              <w:rPr>
                <w:sz w:val="28"/>
                <w:szCs w:val="28"/>
              </w:rPr>
            </w:pPr>
          </w:p>
        </w:tc>
        <w:tc>
          <w:tcPr>
            <w:tcW w:w="1858" w:type="dxa"/>
            <w:tcBorders>
              <w:top w:val="single" w:sz="6" w:space="0" w:color="auto"/>
              <w:left w:val="single" w:sz="6" w:space="0" w:color="auto"/>
              <w:bottom w:val="single" w:sz="6" w:space="0" w:color="auto"/>
              <w:right w:val="single" w:sz="6" w:space="0" w:color="auto"/>
            </w:tcBorders>
          </w:tcPr>
          <w:p w14:paraId="3F2F1C4A" w14:textId="77777777" w:rsidR="000D65A9" w:rsidRPr="00E5614D" w:rsidRDefault="000D65A9" w:rsidP="00EC7AF5">
            <w:pPr>
              <w:ind w:firstLine="720"/>
              <w:rPr>
                <w:sz w:val="28"/>
                <w:szCs w:val="28"/>
              </w:rPr>
            </w:pPr>
          </w:p>
        </w:tc>
        <w:tc>
          <w:tcPr>
            <w:tcW w:w="1858" w:type="dxa"/>
            <w:tcBorders>
              <w:top w:val="single" w:sz="6" w:space="0" w:color="auto"/>
              <w:left w:val="single" w:sz="6" w:space="0" w:color="auto"/>
              <w:bottom w:val="single" w:sz="6" w:space="0" w:color="auto"/>
              <w:right w:val="single" w:sz="6" w:space="0" w:color="auto"/>
            </w:tcBorders>
          </w:tcPr>
          <w:p w14:paraId="0D5D21D2" w14:textId="77777777" w:rsidR="000D65A9" w:rsidRPr="00E5614D" w:rsidRDefault="000D65A9" w:rsidP="00EC7AF5">
            <w:pPr>
              <w:ind w:firstLine="720"/>
              <w:rPr>
                <w:sz w:val="28"/>
                <w:szCs w:val="28"/>
              </w:rPr>
            </w:pPr>
          </w:p>
        </w:tc>
        <w:tc>
          <w:tcPr>
            <w:tcW w:w="1571" w:type="dxa"/>
            <w:tcBorders>
              <w:top w:val="single" w:sz="6" w:space="0" w:color="auto"/>
              <w:left w:val="single" w:sz="6" w:space="0" w:color="auto"/>
              <w:bottom w:val="single" w:sz="6" w:space="0" w:color="auto"/>
              <w:right w:val="single" w:sz="6" w:space="0" w:color="auto"/>
            </w:tcBorders>
          </w:tcPr>
          <w:p w14:paraId="48E72E16" w14:textId="77777777" w:rsidR="000D65A9" w:rsidRPr="00E5614D" w:rsidRDefault="000D65A9" w:rsidP="00EC7AF5">
            <w:pPr>
              <w:ind w:firstLine="720"/>
              <w:rPr>
                <w:sz w:val="28"/>
                <w:szCs w:val="28"/>
              </w:rPr>
            </w:pPr>
          </w:p>
        </w:tc>
        <w:tc>
          <w:tcPr>
            <w:tcW w:w="1859" w:type="dxa"/>
            <w:tcBorders>
              <w:top w:val="single" w:sz="6" w:space="0" w:color="auto"/>
              <w:left w:val="single" w:sz="6" w:space="0" w:color="auto"/>
              <w:bottom w:val="single" w:sz="6" w:space="0" w:color="auto"/>
              <w:right w:val="single" w:sz="6" w:space="0" w:color="auto"/>
            </w:tcBorders>
          </w:tcPr>
          <w:p w14:paraId="67DFCFB1" w14:textId="77777777" w:rsidR="000D65A9" w:rsidRPr="00E5614D" w:rsidRDefault="000D65A9" w:rsidP="00EC7AF5">
            <w:pPr>
              <w:ind w:firstLine="720"/>
              <w:rPr>
                <w:sz w:val="28"/>
                <w:szCs w:val="28"/>
              </w:rPr>
            </w:pPr>
          </w:p>
        </w:tc>
      </w:tr>
      <w:tr w:rsidR="000D65A9" w:rsidRPr="00E5614D" w14:paraId="53CE092B" w14:textId="77777777" w:rsidTr="00AC0DE5">
        <w:trPr>
          <w:trHeight w:hRule="exact" w:val="397"/>
          <w:jc w:val="center"/>
        </w:trPr>
        <w:tc>
          <w:tcPr>
            <w:tcW w:w="571" w:type="dxa"/>
            <w:tcBorders>
              <w:top w:val="single" w:sz="6" w:space="0" w:color="auto"/>
              <w:left w:val="single" w:sz="12" w:space="0" w:color="auto"/>
              <w:bottom w:val="single" w:sz="6" w:space="0" w:color="auto"/>
              <w:right w:val="single" w:sz="6" w:space="0" w:color="auto"/>
            </w:tcBorders>
          </w:tcPr>
          <w:p w14:paraId="18BC8618" w14:textId="77777777" w:rsidR="000D65A9" w:rsidRPr="00E5614D" w:rsidRDefault="000D65A9" w:rsidP="00EC7AF5">
            <w:pPr>
              <w:ind w:firstLine="720"/>
              <w:rPr>
                <w:sz w:val="28"/>
                <w:szCs w:val="28"/>
              </w:rPr>
            </w:pPr>
          </w:p>
        </w:tc>
        <w:tc>
          <w:tcPr>
            <w:tcW w:w="858" w:type="dxa"/>
            <w:tcBorders>
              <w:top w:val="single" w:sz="6" w:space="0" w:color="auto"/>
              <w:left w:val="single" w:sz="6" w:space="0" w:color="auto"/>
              <w:bottom w:val="single" w:sz="6" w:space="0" w:color="auto"/>
              <w:right w:val="single" w:sz="6" w:space="0" w:color="auto"/>
            </w:tcBorders>
          </w:tcPr>
          <w:p w14:paraId="13710F7A" w14:textId="77777777" w:rsidR="000D65A9" w:rsidRPr="00F64808" w:rsidRDefault="000D65A9" w:rsidP="00EC7AF5">
            <w:pPr>
              <w:ind w:firstLine="720"/>
              <w:rPr>
                <w:sz w:val="28"/>
                <w:szCs w:val="28"/>
              </w:rPr>
            </w:pPr>
          </w:p>
        </w:tc>
        <w:tc>
          <w:tcPr>
            <w:tcW w:w="1000" w:type="dxa"/>
            <w:tcBorders>
              <w:top w:val="single" w:sz="6" w:space="0" w:color="auto"/>
              <w:left w:val="single" w:sz="6" w:space="0" w:color="auto"/>
              <w:bottom w:val="single" w:sz="6" w:space="0" w:color="auto"/>
              <w:right w:val="single" w:sz="6" w:space="0" w:color="auto"/>
            </w:tcBorders>
          </w:tcPr>
          <w:p w14:paraId="736B7D1B" w14:textId="77777777" w:rsidR="000D65A9" w:rsidRPr="00F64808" w:rsidRDefault="000D65A9" w:rsidP="00EC7AF5">
            <w:pPr>
              <w:ind w:firstLine="720"/>
              <w:rPr>
                <w:sz w:val="28"/>
                <w:szCs w:val="28"/>
              </w:rPr>
            </w:pPr>
          </w:p>
        </w:tc>
        <w:tc>
          <w:tcPr>
            <w:tcW w:w="2376" w:type="dxa"/>
            <w:tcBorders>
              <w:top w:val="single" w:sz="6" w:space="0" w:color="auto"/>
              <w:left w:val="single" w:sz="6" w:space="0" w:color="auto"/>
              <w:bottom w:val="single" w:sz="6" w:space="0" w:color="auto"/>
              <w:right w:val="single" w:sz="6" w:space="0" w:color="auto"/>
            </w:tcBorders>
          </w:tcPr>
          <w:p w14:paraId="7DAB6114" w14:textId="77777777" w:rsidR="000D65A9" w:rsidRPr="00A34418" w:rsidRDefault="000D65A9" w:rsidP="00EC7AF5">
            <w:pPr>
              <w:ind w:firstLine="720"/>
              <w:rPr>
                <w:sz w:val="28"/>
                <w:szCs w:val="28"/>
              </w:rPr>
            </w:pPr>
          </w:p>
        </w:tc>
        <w:tc>
          <w:tcPr>
            <w:tcW w:w="1626" w:type="dxa"/>
            <w:tcBorders>
              <w:top w:val="single" w:sz="6" w:space="0" w:color="auto"/>
              <w:left w:val="single" w:sz="6" w:space="0" w:color="auto"/>
              <w:bottom w:val="single" w:sz="6" w:space="0" w:color="auto"/>
              <w:right w:val="single" w:sz="6" w:space="0" w:color="auto"/>
            </w:tcBorders>
          </w:tcPr>
          <w:p w14:paraId="32B8283D" w14:textId="77777777" w:rsidR="000D65A9" w:rsidRPr="00E5614D" w:rsidRDefault="000D65A9" w:rsidP="00EC7AF5">
            <w:pPr>
              <w:ind w:firstLine="720"/>
              <w:rPr>
                <w:sz w:val="28"/>
                <w:szCs w:val="28"/>
              </w:rPr>
            </w:pPr>
          </w:p>
        </w:tc>
        <w:tc>
          <w:tcPr>
            <w:tcW w:w="1572" w:type="dxa"/>
            <w:tcBorders>
              <w:top w:val="single" w:sz="6" w:space="0" w:color="auto"/>
              <w:left w:val="single" w:sz="6" w:space="0" w:color="auto"/>
              <w:bottom w:val="single" w:sz="6" w:space="0" w:color="auto"/>
              <w:right w:val="single" w:sz="6" w:space="0" w:color="auto"/>
            </w:tcBorders>
          </w:tcPr>
          <w:p w14:paraId="5DEC7C42" w14:textId="77777777" w:rsidR="000D65A9" w:rsidRPr="00E5614D" w:rsidRDefault="000D65A9" w:rsidP="00EC7AF5">
            <w:pPr>
              <w:ind w:firstLine="720"/>
              <w:rPr>
                <w:sz w:val="28"/>
                <w:szCs w:val="28"/>
              </w:rPr>
            </w:pPr>
          </w:p>
        </w:tc>
        <w:tc>
          <w:tcPr>
            <w:tcW w:w="1858" w:type="dxa"/>
            <w:tcBorders>
              <w:top w:val="single" w:sz="6" w:space="0" w:color="auto"/>
              <w:left w:val="single" w:sz="6" w:space="0" w:color="auto"/>
              <w:bottom w:val="single" w:sz="6" w:space="0" w:color="auto"/>
              <w:right w:val="single" w:sz="6" w:space="0" w:color="auto"/>
            </w:tcBorders>
          </w:tcPr>
          <w:p w14:paraId="5467D07C" w14:textId="77777777" w:rsidR="000D65A9" w:rsidRPr="00E5614D" w:rsidRDefault="000D65A9" w:rsidP="00EC7AF5">
            <w:pPr>
              <w:ind w:firstLine="720"/>
              <w:rPr>
                <w:sz w:val="28"/>
                <w:szCs w:val="28"/>
              </w:rPr>
            </w:pPr>
          </w:p>
        </w:tc>
        <w:tc>
          <w:tcPr>
            <w:tcW w:w="1858" w:type="dxa"/>
            <w:tcBorders>
              <w:top w:val="single" w:sz="6" w:space="0" w:color="auto"/>
              <w:left w:val="single" w:sz="6" w:space="0" w:color="auto"/>
              <w:bottom w:val="single" w:sz="6" w:space="0" w:color="auto"/>
              <w:right w:val="single" w:sz="6" w:space="0" w:color="auto"/>
            </w:tcBorders>
          </w:tcPr>
          <w:p w14:paraId="2DB5FD17" w14:textId="77777777" w:rsidR="000D65A9" w:rsidRPr="00E5614D" w:rsidRDefault="000D65A9" w:rsidP="00EC7AF5">
            <w:pPr>
              <w:ind w:firstLine="720"/>
              <w:rPr>
                <w:sz w:val="28"/>
                <w:szCs w:val="28"/>
              </w:rPr>
            </w:pPr>
          </w:p>
        </w:tc>
        <w:tc>
          <w:tcPr>
            <w:tcW w:w="1571" w:type="dxa"/>
            <w:tcBorders>
              <w:top w:val="single" w:sz="6" w:space="0" w:color="auto"/>
              <w:left w:val="single" w:sz="6" w:space="0" w:color="auto"/>
              <w:bottom w:val="single" w:sz="6" w:space="0" w:color="auto"/>
              <w:right w:val="single" w:sz="6" w:space="0" w:color="auto"/>
            </w:tcBorders>
          </w:tcPr>
          <w:p w14:paraId="39BB1F3E" w14:textId="77777777" w:rsidR="000D65A9" w:rsidRPr="00E5614D" w:rsidRDefault="000D65A9" w:rsidP="00EC7AF5">
            <w:pPr>
              <w:ind w:firstLine="720"/>
              <w:rPr>
                <w:sz w:val="28"/>
                <w:szCs w:val="28"/>
              </w:rPr>
            </w:pPr>
          </w:p>
        </w:tc>
        <w:tc>
          <w:tcPr>
            <w:tcW w:w="1859" w:type="dxa"/>
            <w:tcBorders>
              <w:top w:val="single" w:sz="6" w:space="0" w:color="auto"/>
              <w:left w:val="single" w:sz="6" w:space="0" w:color="auto"/>
              <w:bottom w:val="single" w:sz="6" w:space="0" w:color="auto"/>
              <w:right w:val="single" w:sz="6" w:space="0" w:color="auto"/>
            </w:tcBorders>
          </w:tcPr>
          <w:p w14:paraId="5AAA56BA" w14:textId="77777777" w:rsidR="000D65A9" w:rsidRPr="00E5614D" w:rsidRDefault="000D65A9" w:rsidP="00EC7AF5">
            <w:pPr>
              <w:ind w:firstLine="720"/>
              <w:rPr>
                <w:sz w:val="28"/>
                <w:szCs w:val="28"/>
              </w:rPr>
            </w:pPr>
          </w:p>
        </w:tc>
      </w:tr>
    </w:tbl>
    <w:p w14:paraId="5BDCDF96" w14:textId="48CC814D" w:rsidR="00AE6EB0" w:rsidRPr="00AC0DE5" w:rsidRDefault="00AE6EB0" w:rsidP="00DE5EDA">
      <w:pPr>
        <w:rPr>
          <w:rFonts w:eastAsia="Calibri"/>
          <w:sz w:val="28"/>
          <w:szCs w:val="28"/>
        </w:rPr>
        <w:sectPr w:rsidR="00AE6EB0" w:rsidRPr="00AC0DE5" w:rsidSect="00AC0DE5">
          <w:pgSz w:w="16838" w:h="11906" w:orient="landscape" w:code="9"/>
          <w:pgMar w:top="851" w:right="1134" w:bottom="567" w:left="1134" w:header="709" w:footer="709" w:gutter="0"/>
          <w:cols w:space="708"/>
          <w:titlePg/>
          <w:docGrid w:linePitch="360"/>
        </w:sect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E6EB0" w:rsidRPr="00E5614D" w14:paraId="68B492A8" w14:textId="77777777" w:rsidTr="00E80D8B">
        <w:tc>
          <w:tcPr>
            <w:tcW w:w="4814" w:type="dxa"/>
          </w:tcPr>
          <w:p w14:paraId="437A6CE9" w14:textId="77777777" w:rsidR="00AE6EB0" w:rsidRPr="00AC0DE5" w:rsidRDefault="00AE6EB0" w:rsidP="00DE5EDA">
            <w:pPr>
              <w:rPr>
                <w:rFonts w:eastAsia="Calibri"/>
                <w:sz w:val="28"/>
                <w:szCs w:val="28"/>
              </w:rPr>
            </w:pPr>
          </w:p>
        </w:tc>
        <w:tc>
          <w:tcPr>
            <w:tcW w:w="4814" w:type="dxa"/>
          </w:tcPr>
          <w:p w14:paraId="4AB1044E" w14:textId="77777777" w:rsidR="00AE6EB0" w:rsidRPr="00F64808" w:rsidRDefault="00AE6EB0" w:rsidP="00AE6EB0">
            <w:pPr>
              <w:overflowPunct w:val="0"/>
              <w:autoSpaceDE w:val="0"/>
              <w:autoSpaceDN w:val="0"/>
              <w:adjustRightInd w:val="0"/>
              <w:textAlignment w:val="baseline"/>
              <w:rPr>
                <w:sz w:val="28"/>
                <w:szCs w:val="28"/>
              </w:rPr>
            </w:pPr>
            <w:r w:rsidRPr="00E5614D">
              <w:rPr>
                <w:sz w:val="28"/>
                <w:szCs w:val="28"/>
              </w:rPr>
              <w:t xml:space="preserve">Приложение № </w:t>
            </w:r>
            <w:r w:rsidRPr="00881E62">
              <w:rPr>
                <w:sz w:val="28"/>
                <w:szCs w:val="28"/>
              </w:rPr>
              <w:t>6</w:t>
            </w:r>
            <w:r w:rsidRPr="00F64808">
              <w:rPr>
                <w:sz w:val="28"/>
                <w:szCs w:val="28"/>
              </w:rPr>
              <w:t xml:space="preserve"> к Инструкции </w:t>
            </w:r>
          </w:p>
          <w:p w14:paraId="03FF0021" w14:textId="77777777" w:rsidR="00AE6EB0" w:rsidRPr="00AC0DE5" w:rsidRDefault="00AE6EB0" w:rsidP="00AE6EB0">
            <w:pPr>
              <w:rPr>
                <w:rFonts w:eastAsia="Calibri"/>
                <w:sz w:val="28"/>
                <w:szCs w:val="28"/>
              </w:rPr>
            </w:pPr>
            <w:r w:rsidRPr="00F64808">
              <w:rPr>
                <w:sz w:val="28"/>
                <w:szCs w:val="28"/>
              </w:rPr>
              <w:t xml:space="preserve">по </w:t>
            </w:r>
            <w:r w:rsidRPr="00F64808">
              <w:rPr>
                <w:sz w:val="28"/>
                <w:szCs w:val="28"/>
                <w:lang w:eastAsia="en-US"/>
              </w:rPr>
              <w:t>подготовке и проведению государственной итоговой аттестации по образовательным программам основного общего образования</w:t>
            </w:r>
          </w:p>
        </w:tc>
      </w:tr>
    </w:tbl>
    <w:p w14:paraId="58642B00" w14:textId="77777777" w:rsidR="00F0116F" w:rsidRDefault="00F0116F" w:rsidP="00F0116F">
      <w:pPr>
        <w:jc w:val="center"/>
        <w:outlineLvl w:val="0"/>
        <w:rPr>
          <w:sz w:val="28"/>
          <w:szCs w:val="28"/>
        </w:rPr>
      </w:pPr>
      <w:bookmarkStart w:id="172" w:name="_Toc469405369"/>
      <w:bookmarkStart w:id="173" w:name="_Toc439022935"/>
      <w:bookmarkStart w:id="174" w:name="_Toc439022849"/>
      <w:bookmarkStart w:id="175" w:name="_Toc435461222"/>
      <w:bookmarkStart w:id="176" w:name="_Toc469405370"/>
      <w:bookmarkEnd w:id="171"/>
      <w:bookmarkEnd w:id="172"/>
      <w:bookmarkEnd w:id="173"/>
      <w:bookmarkEnd w:id="174"/>
      <w:bookmarkEnd w:id="175"/>
      <w:bookmarkEnd w:id="176"/>
    </w:p>
    <w:p w14:paraId="0D110B97" w14:textId="1C1BA6FA" w:rsidR="0021391D" w:rsidRPr="00E5614D" w:rsidRDefault="0021391D" w:rsidP="00AC0DE5">
      <w:pPr>
        <w:jc w:val="center"/>
        <w:outlineLvl w:val="0"/>
        <w:rPr>
          <w:b/>
          <w:sz w:val="28"/>
          <w:szCs w:val="28"/>
        </w:rPr>
      </w:pPr>
      <w:r w:rsidRPr="00F64808">
        <w:rPr>
          <w:b/>
          <w:sz w:val="28"/>
          <w:szCs w:val="28"/>
        </w:rPr>
        <w:t xml:space="preserve">Памятка о правилах проведения ОГЭ в </w:t>
      </w:r>
      <w:r w:rsidR="00561072" w:rsidRPr="00E5614D">
        <w:rPr>
          <w:b/>
          <w:sz w:val="28"/>
          <w:szCs w:val="28"/>
        </w:rPr>
        <w:t>202</w:t>
      </w:r>
      <w:r w:rsidR="007D725F">
        <w:rPr>
          <w:b/>
          <w:sz w:val="28"/>
          <w:szCs w:val="28"/>
        </w:rPr>
        <w:t>2</w:t>
      </w:r>
      <w:r w:rsidR="00561072" w:rsidRPr="00E5614D">
        <w:rPr>
          <w:b/>
          <w:sz w:val="28"/>
          <w:szCs w:val="28"/>
        </w:rPr>
        <w:t xml:space="preserve"> </w:t>
      </w:r>
      <w:r w:rsidRPr="00E5614D">
        <w:rPr>
          <w:b/>
          <w:sz w:val="28"/>
          <w:szCs w:val="28"/>
        </w:rPr>
        <w:t>году</w:t>
      </w:r>
      <w:r w:rsidR="00DA24A3">
        <w:rPr>
          <w:rStyle w:val="af4"/>
          <w:b/>
          <w:szCs w:val="28"/>
        </w:rPr>
        <w:footnoteReference w:id="29"/>
      </w:r>
    </w:p>
    <w:p w14:paraId="435D64BD" w14:textId="77777777" w:rsidR="0021391D" w:rsidRPr="00E5614D" w:rsidRDefault="0021391D" w:rsidP="00A545D0">
      <w:pPr>
        <w:ind w:firstLine="720"/>
        <w:jc w:val="both"/>
        <w:rPr>
          <w:b/>
          <w:sz w:val="28"/>
          <w:szCs w:val="28"/>
        </w:rPr>
      </w:pPr>
    </w:p>
    <w:p w14:paraId="70EE8165" w14:textId="77777777" w:rsidR="00240733" w:rsidRPr="00E5614D" w:rsidRDefault="00240733" w:rsidP="00240733">
      <w:pPr>
        <w:ind w:firstLine="709"/>
        <w:jc w:val="both"/>
        <w:rPr>
          <w:b/>
          <w:sz w:val="28"/>
          <w:szCs w:val="28"/>
        </w:rPr>
      </w:pPr>
      <w:r w:rsidRPr="00E5614D">
        <w:rPr>
          <w:b/>
          <w:sz w:val="28"/>
          <w:szCs w:val="28"/>
        </w:rPr>
        <w:t>Общая информация о порядке проведении ГИА:</w:t>
      </w:r>
    </w:p>
    <w:p w14:paraId="08E6FEA0" w14:textId="5DBB82A1" w:rsidR="00240733" w:rsidRPr="00E5614D" w:rsidRDefault="00240733" w:rsidP="00F0116F">
      <w:pPr>
        <w:ind w:firstLine="709"/>
        <w:jc w:val="both"/>
        <w:rPr>
          <w:sz w:val="28"/>
          <w:szCs w:val="28"/>
        </w:rPr>
      </w:pPr>
      <w:r w:rsidRPr="00E5614D">
        <w:rPr>
          <w:sz w:val="28"/>
          <w:szCs w:val="28"/>
        </w:rPr>
        <w:t xml:space="preserve">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w:t>
      </w:r>
      <w:r w:rsidR="00175F76" w:rsidRPr="00E5614D">
        <w:rPr>
          <w:sz w:val="28"/>
          <w:szCs w:val="28"/>
        </w:rPr>
        <w:t>Министерства образования Камчатского края</w:t>
      </w:r>
      <w:r w:rsidRPr="00E5614D">
        <w:rPr>
          <w:sz w:val="28"/>
          <w:szCs w:val="28"/>
        </w:rPr>
        <w:t xml:space="preserve"> (</w:t>
      </w:r>
      <w:r w:rsidR="00175F76" w:rsidRPr="00E5614D">
        <w:rPr>
          <w:sz w:val="28"/>
          <w:szCs w:val="28"/>
        </w:rPr>
        <w:t>Министерство</w:t>
      </w:r>
      <w:r w:rsidRPr="00E5614D">
        <w:rPr>
          <w:sz w:val="28"/>
          <w:szCs w:val="28"/>
        </w:rPr>
        <w:t>).</w:t>
      </w:r>
    </w:p>
    <w:p w14:paraId="20C2E837" w14:textId="77777777" w:rsidR="00240733" w:rsidRPr="00E5614D" w:rsidRDefault="00240733" w:rsidP="00F0116F">
      <w:pPr>
        <w:ind w:firstLine="709"/>
        <w:jc w:val="both"/>
        <w:rPr>
          <w:sz w:val="28"/>
          <w:szCs w:val="28"/>
        </w:rPr>
      </w:pPr>
      <w:r w:rsidRPr="00E5614D">
        <w:rPr>
          <w:sz w:val="28"/>
          <w:szCs w:val="28"/>
        </w:rPr>
        <w:t>2. ГИА по всем учебным предметам начинается в 10.00 по местному времени.</w:t>
      </w:r>
    </w:p>
    <w:p w14:paraId="70534046" w14:textId="617BF2C3" w:rsidR="00240733" w:rsidRPr="00E5614D" w:rsidRDefault="00240733" w:rsidP="00F0116F">
      <w:pPr>
        <w:ind w:firstLine="709"/>
        <w:jc w:val="both"/>
        <w:rPr>
          <w:sz w:val="28"/>
          <w:szCs w:val="28"/>
        </w:rPr>
      </w:pPr>
      <w:r w:rsidRPr="00E5614D">
        <w:rPr>
          <w:sz w:val="28"/>
          <w:szCs w:val="28"/>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w:t>
      </w:r>
      <w:r w:rsidR="00175F76" w:rsidRPr="00E5614D">
        <w:rPr>
          <w:sz w:val="28"/>
          <w:szCs w:val="28"/>
        </w:rPr>
        <w:t>Министерства</w:t>
      </w:r>
      <w:r w:rsidRPr="00E5614D">
        <w:rPr>
          <w:sz w:val="28"/>
          <w:szCs w:val="28"/>
        </w:rPr>
        <w:t xml:space="preserve">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w:t>
      </w:r>
      <w:r w:rsidR="009233CA" w:rsidRPr="00E5614D">
        <w:rPr>
          <w:sz w:val="28"/>
          <w:szCs w:val="28"/>
        </w:rPr>
        <w:t xml:space="preserve"> или </w:t>
      </w:r>
      <w:r w:rsidRPr="00E5614D">
        <w:rPr>
          <w:sz w:val="28"/>
          <w:szCs w:val="28"/>
        </w:rPr>
        <w:t xml:space="preserve">удовлетворения апелляции о нарушении порядка проведения экзаменов, поданной участником экзамена. </w:t>
      </w:r>
    </w:p>
    <w:p w14:paraId="44D5A368" w14:textId="7D3E4500" w:rsidR="00240733" w:rsidRPr="00E5614D" w:rsidRDefault="00240733" w:rsidP="00F0116F">
      <w:pPr>
        <w:ind w:firstLine="709"/>
        <w:jc w:val="both"/>
        <w:rPr>
          <w:sz w:val="28"/>
          <w:szCs w:val="28"/>
        </w:rPr>
      </w:pPr>
      <w:r w:rsidRPr="00E5614D">
        <w:rPr>
          <w:sz w:val="28"/>
          <w:szCs w:val="28"/>
        </w:rPr>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w:t>
      </w:r>
      <w:r w:rsidR="00175F76" w:rsidRPr="00E5614D">
        <w:rPr>
          <w:sz w:val="28"/>
          <w:szCs w:val="28"/>
        </w:rPr>
        <w:t>Министерством</w:t>
      </w:r>
      <w:r w:rsidRPr="00E5614D">
        <w:rPr>
          <w:sz w:val="28"/>
          <w:szCs w:val="28"/>
        </w:rPr>
        <w:t>.</w:t>
      </w:r>
    </w:p>
    <w:p w14:paraId="52EAAEDD" w14:textId="48FCD4C9" w:rsidR="00240733" w:rsidRPr="00E5614D" w:rsidRDefault="00240733" w:rsidP="00F0116F">
      <w:pPr>
        <w:ind w:firstLine="709"/>
        <w:jc w:val="both"/>
        <w:rPr>
          <w:sz w:val="28"/>
          <w:szCs w:val="28"/>
        </w:rPr>
      </w:pPr>
      <w:r w:rsidRPr="00E5614D">
        <w:rPr>
          <w:sz w:val="28"/>
          <w:szCs w:val="28"/>
        </w:rPr>
        <w:t>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w:t>
      </w:r>
    </w:p>
    <w:p w14:paraId="10432536" w14:textId="77777777" w:rsidR="00240733" w:rsidRPr="00E5614D" w:rsidRDefault="00240733" w:rsidP="00F0116F">
      <w:pPr>
        <w:ind w:firstLine="709"/>
        <w:jc w:val="both"/>
        <w:rPr>
          <w:sz w:val="28"/>
          <w:szCs w:val="28"/>
        </w:rPr>
      </w:pPr>
      <w:r w:rsidRPr="00E5614D">
        <w:rPr>
          <w:sz w:val="28"/>
          <w:szCs w:val="28"/>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AF742AF" w14:textId="1B6AF299" w:rsidR="00240733" w:rsidRPr="00E5614D" w:rsidRDefault="00240733" w:rsidP="00240733">
      <w:pPr>
        <w:ind w:firstLine="709"/>
        <w:jc w:val="both"/>
        <w:rPr>
          <w:b/>
          <w:sz w:val="28"/>
          <w:szCs w:val="28"/>
        </w:rPr>
      </w:pPr>
      <w:r w:rsidRPr="00E5614D">
        <w:rPr>
          <w:b/>
          <w:sz w:val="28"/>
          <w:szCs w:val="28"/>
        </w:rPr>
        <w:t>Обязанности участника экзамена в рамках участия в ГИА:</w:t>
      </w:r>
    </w:p>
    <w:p w14:paraId="7AC62B02" w14:textId="6B1D1614" w:rsidR="00240733" w:rsidRPr="00F64808" w:rsidRDefault="00240733" w:rsidP="00240733">
      <w:pPr>
        <w:ind w:firstLine="709"/>
        <w:jc w:val="both"/>
        <w:rPr>
          <w:sz w:val="28"/>
          <w:szCs w:val="28"/>
        </w:rPr>
      </w:pPr>
      <w:r w:rsidRPr="00F64808">
        <w:rPr>
          <w:sz w:val="28"/>
          <w:szCs w:val="28"/>
        </w:rPr>
        <w:lastRenderedPageBreak/>
        <w:t xml:space="preserve">1. В день экзамена участник экзамена должен прибыть в ППЭ </w:t>
      </w:r>
      <w:r w:rsidR="00DA24A3" w:rsidRPr="00DA24A3">
        <w:rPr>
          <w:sz w:val="28"/>
          <w:szCs w:val="28"/>
        </w:rPr>
        <w:t>заблаговременно</w:t>
      </w:r>
      <w:r w:rsidRPr="00F64808">
        <w:rPr>
          <w:sz w:val="28"/>
          <w:szCs w:val="28"/>
        </w:rPr>
        <w:t xml:space="preserve">. Вход участников экзамена в ППЭ начинается с 09.00 по местному времени. </w:t>
      </w:r>
    </w:p>
    <w:p w14:paraId="1F6CDA40" w14:textId="77777777" w:rsidR="00240733" w:rsidRPr="00E5614D" w:rsidRDefault="00240733" w:rsidP="00240733">
      <w:pPr>
        <w:ind w:firstLine="709"/>
        <w:jc w:val="both"/>
        <w:rPr>
          <w:sz w:val="28"/>
          <w:szCs w:val="28"/>
        </w:rPr>
      </w:pPr>
      <w:r w:rsidRPr="00A34418">
        <w:rPr>
          <w:sz w:val="28"/>
          <w:szCs w:val="28"/>
        </w:rPr>
        <w:t>2. Допуск участников экзамена в ППЭ осуществляется при наличии у них документов, удостоверяю</w:t>
      </w:r>
      <w:r w:rsidRPr="00E5614D">
        <w:rPr>
          <w:sz w:val="28"/>
          <w:szCs w:val="28"/>
        </w:rPr>
        <w:t xml:space="preserve">щих их личность, и при наличии их в списках распределения в данный ППЭ. </w:t>
      </w:r>
    </w:p>
    <w:p w14:paraId="2DFD79BB" w14:textId="77777777" w:rsidR="00240733" w:rsidRPr="00E5614D" w:rsidRDefault="00240733" w:rsidP="00240733">
      <w:pPr>
        <w:ind w:firstLine="709"/>
        <w:jc w:val="both"/>
        <w:rPr>
          <w:sz w:val="28"/>
          <w:szCs w:val="28"/>
        </w:rPr>
      </w:pPr>
      <w:r w:rsidRPr="00E5614D">
        <w:rPr>
          <w:sz w:val="28"/>
          <w:szCs w:val="28"/>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14:paraId="7033C26A" w14:textId="0132A932" w:rsidR="00240733" w:rsidRPr="00E5614D" w:rsidRDefault="00240733" w:rsidP="00240733">
      <w:pPr>
        <w:ind w:firstLine="709"/>
        <w:jc w:val="both"/>
        <w:rPr>
          <w:sz w:val="28"/>
          <w:szCs w:val="28"/>
        </w:rPr>
      </w:pPr>
      <w:r w:rsidRPr="00E5614D">
        <w:rPr>
          <w:sz w:val="28"/>
          <w:szCs w:val="28"/>
        </w:rPr>
        <w:t>В случае проведения ГИА по русскому языку (часть 1– изложение), по иностранным языкам (письменная часть, раздел «Аудирование»)</w:t>
      </w:r>
      <w:r w:rsidR="00561072" w:rsidRPr="00E5614D">
        <w:rPr>
          <w:sz w:val="28"/>
          <w:szCs w:val="28"/>
        </w:rPr>
        <w:t xml:space="preserve"> </w:t>
      </w:r>
      <w:r w:rsidRPr="00E5614D">
        <w:rPr>
          <w:sz w:val="28"/>
          <w:szCs w:val="28"/>
        </w:rPr>
        <w:t xml:space="preserve">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w:t>
      </w:r>
      <w:r w:rsidR="009233CA" w:rsidRPr="00E5614D">
        <w:rPr>
          <w:sz w:val="28"/>
          <w:szCs w:val="28"/>
        </w:rPr>
        <w:t xml:space="preserve">ГИА </w:t>
      </w:r>
      <w:r w:rsidRPr="00E5614D">
        <w:rPr>
          <w:sz w:val="28"/>
          <w:szCs w:val="28"/>
        </w:rPr>
        <w:t>в</w:t>
      </w:r>
      <w:r w:rsidRPr="00E5614D">
        <w:rPr>
          <w:rFonts w:eastAsia="TimesNewRoman"/>
          <w:sz w:val="28"/>
          <w:szCs w:val="28"/>
        </w:rPr>
        <w:t xml:space="preserve"> </w:t>
      </w:r>
      <w:r w:rsidRPr="00E5614D">
        <w:rPr>
          <w:sz w:val="28"/>
          <w:szCs w:val="28"/>
        </w:rPr>
        <w:t>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w:t>
      </w:r>
      <w:r w:rsidRPr="00E5614D">
        <w:rPr>
          <w:rFonts w:eastAsia="TimesNewRoman"/>
          <w:sz w:val="28"/>
          <w:szCs w:val="28"/>
        </w:rPr>
        <w:t xml:space="preserve"> </w:t>
      </w:r>
      <w:r w:rsidRPr="00E5614D">
        <w:rPr>
          <w:sz w:val="28"/>
          <w:szCs w:val="28"/>
        </w:rPr>
        <w:t>исключением случая, когда в аудитории нет других участников экзамена).</w:t>
      </w:r>
    </w:p>
    <w:p w14:paraId="0CB6414A" w14:textId="77777777" w:rsidR="00240733" w:rsidRPr="00E5614D" w:rsidRDefault="00240733" w:rsidP="00240733">
      <w:pPr>
        <w:ind w:firstLine="709"/>
        <w:jc w:val="both"/>
        <w:rPr>
          <w:sz w:val="28"/>
          <w:szCs w:val="28"/>
        </w:rPr>
      </w:pPr>
      <w:r w:rsidRPr="00E5614D">
        <w:rPr>
          <w:sz w:val="28"/>
          <w:szCs w:val="28"/>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14:paraId="46F37332" w14:textId="44AC1D36" w:rsidR="00240733" w:rsidRPr="00E5614D" w:rsidRDefault="00240733" w:rsidP="00240733">
      <w:pPr>
        <w:ind w:firstLine="709"/>
        <w:jc w:val="both"/>
        <w:rPr>
          <w:sz w:val="28"/>
          <w:szCs w:val="28"/>
        </w:rPr>
      </w:pPr>
      <w:r w:rsidRPr="00E5614D">
        <w:rPr>
          <w:sz w:val="28"/>
          <w:szCs w:val="28"/>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049731AA" w14:textId="4933A080" w:rsidR="00240733" w:rsidRPr="00E5614D" w:rsidRDefault="00240733" w:rsidP="00240733">
      <w:pPr>
        <w:ind w:firstLine="709"/>
        <w:jc w:val="both"/>
        <w:rPr>
          <w:sz w:val="28"/>
          <w:szCs w:val="28"/>
        </w:rPr>
      </w:pPr>
      <w:r w:rsidRPr="00E5614D">
        <w:rPr>
          <w:sz w:val="28"/>
          <w:szCs w:val="28"/>
        </w:rPr>
        <w:t xml:space="preserve">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2531ED">
        <w:rPr>
          <w:sz w:val="28"/>
          <w:szCs w:val="28"/>
        </w:rPr>
        <w:t>черновики</w:t>
      </w:r>
      <w:r w:rsidRPr="00E5614D">
        <w:rPr>
          <w:sz w:val="28"/>
          <w:szCs w:val="28"/>
        </w:rPr>
        <w:t xml:space="preserve"> на бумажном или электронном носителях, фотографировать экзаменационные материалы. </w:t>
      </w:r>
    </w:p>
    <w:p w14:paraId="3758FAD5" w14:textId="77777777" w:rsidR="00240733" w:rsidRPr="00E5614D" w:rsidRDefault="00240733" w:rsidP="00240733">
      <w:pPr>
        <w:ind w:firstLine="709"/>
        <w:jc w:val="both"/>
        <w:rPr>
          <w:sz w:val="28"/>
          <w:szCs w:val="28"/>
        </w:rPr>
      </w:pPr>
      <w:r w:rsidRPr="00E5614D">
        <w:rPr>
          <w:sz w:val="28"/>
          <w:szCs w:val="28"/>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14:paraId="6B9BA06F" w14:textId="77777777" w:rsidR="00240733" w:rsidRPr="00E5614D" w:rsidRDefault="00240733" w:rsidP="00240733">
      <w:pPr>
        <w:ind w:firstLine="709"/>
        <w:jc w:val="both"/>
        <w:rPr>
          <w:sz w:val="28"/>
          <w:szCs w:val="28"/>
        </w:rPr>
      </w:pPr>
      <w:r w:rsidRPr="00E5614D">
        <w:rPr>
          <w:sz w:val="28"/>
          <w:szCs w:val="28"/>
        </w:rPr>
        <w:t>5. Участники экзамена занимают рабочие места в аудитории в соответствии со</w:t>
      </w:r>
      <w:r w:rsidRPr="00E5614D">
        <w:rPr>
          <w:rFonts w:eastAsia="TimesNewRoman"/>
          <w:sz w:val="28"/>
          <w:szCs w:val="28"/>
        </w:rPr>
        <w:t xml:space="preserve"> </w:t>
      </w:r>
      <w:r w:rsidRPr="00E5614D">
        <w:rPr>
          <w:sz w:val="28"/>
          <w:szCs w:val="28"/>
        </w:rPr>
        <w:t>списками распределения. Изменение рабочего места запрещено.</w:t>
      </w:r>
    </w:p>
    <w:p w14:paraId="4C66A11C" w14:textId="77777777" w:rsidR="00240733" w:rsidRPr="00E5614D" w:rsidRDefault="00240733" w:rsidP="00240733">
      <w:pPr>
        <w:ind w:firstLine="709"/>
        <w:jc w:val="both"/>
        <w:rPr>
          <w:sz w:val="28"/>
          <w:szCs w:val="28"/>
        </w:rPr>
      </w:pPr>
      <w:r w:rsidRPr="00E5614D">
        <w:rPr>
          <w:sz w:val="28"/>
          <w:szCs w:val="28"/>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14:paraId="183F8079" w14:textId="5CA12F9B" w:rsidR="00240733" w:rsidRPr="00E5614D" w:rsidRDefault="00240733" w:rsidP="00240733">
      <w:pPr>
        <w:ind w:firstLine="709"/>
        <w:jc w:val="both"/>
        <w:rPr>
          <w:sz w:val="28"/>
          <w:szCs w:val="28"/>
        </w:rPr>
      </w:pPr>
      <w:r w:rsidRPr="00E5614D">
        <w:rPr>
          <w:sz w:val="28"/>
          <w:szCs w:val="28"/>
        </w:rPr>
        <w:t xml:space="preserve">При выходе из аудитории во время экзамена участник экзамена должен оставить экзаменационные материалы, </w:t>
      </w:r>
      <w:r w:rsidR="00F8496A">
        <w:rPr>
          <w:sz w:val="28"/>
          <w:szCs w:val="28"/>
        </w:rPr>
        <w:t>черновики</w:t>
      </w:r>
      <w:r w:rsidRPr="00E5614D">
        <w:rPr>
          <w:sz w:val="28"/>
          <w:szCs w:val="28"/>
        </w:rPr>
        <w:t xml:space="preserve"> и письменные принадлежности на рабочем столе.</w:t>
      </w:r>
    </w:p>
    <w:p w14:paraId="57305881" w14:textId="3A0EBAF4" w:rsidR="00240733" w:rsidRPr="00E5614D" w:rsidRDefault="00240733" w:rsidP="00240733">
      <w:pPr>
        <w:ind w:firstLine="709"/>
        <w:jc w:val="both"/>
        <w:rPr>
          <w:sz w:val="28"/>
          <w:szCs w:val="28"/>
        </w:rPr>
      </w:pPr>
      <w:r w:rsidRPr="00E5614D">
        <w:rPr>
          <w:sz w:val="28"/>
          <w:szCs w:val="28"/>
        </w:rPr>
        <w:lastRenderedPageBreak/>
        <w:t xml:space="preserve">7. Участники экзамена, допустившие нарушение указанных требований или иные нарушения Порядка, удаляются с экзамена. </w:t>
      </w:r>
      <w:r w:rsidR="00F8496A" w:rsidRPr="00F8496A">
        <w:rPr>
          <w:sz w:val="28"/>
          <w:szCs w:val="28"/>
        </w:rPr>
        <w:t>Акт об удалении с экзамена</w:t>
      </w:r>
      <w:r w:rsidRPr="00E5614D">
        <w:rPr>
          <w:sz w:val="28"/>
          <w:szCs w:val="28"/>
        </w:rPr>
        <w:t xml:space="preserve"> составляется </w:t>
      </w:r>
      <w:r w:rsidR="00F8496A" w:rsidRPr="00F8496A">
        <w:rPr>
          <w:sz w:val="28"/>
          <w:szCs w:val="28"/>
        </w:rPr>
        <w:t>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w:t>
      </w:r>
      <w:r w:rsidRPr="00E5614D">
        <w:rPr>
          <w:sz w:val="28"/>
          <w:szCs w:val="28"/>
        </w:rPr>
        <w:t xml:space="preserve">, который </w:t>
      </w:r>
      <w:r w:rsidR="00F8496A" w:rsidRPr="00F8496A">
        <w:rPr>
          <w:sz w:val="28"/>
          <w:szCs w:val="28"/>
        </w:rPr>
        <w:t xml:space="preserve">составляет акт об удалении с экзамена и удаляет лиц, нарушивших Порядок, из ППЭ. Организатор ставит в соответствующем поле бланка </w:t>
      </w:r>
      <w:r w:rsidRPr="00E5614D">
        <w:rPr>
          <w:sz w:val="28"/>
          <w:szCs w:val="28"/>
        </w:rPr>
        <w:t xml:space="preserve">участника </w:t>
      </w:r>
      <w:r w:rsidR="00E333BF" w:rsidRPr="00E333BF">
        <w:rPr>
          <w:sz w:val="28"/>
          <w:szCs w:val="28"/>
        </w:rPr>
        <w:t>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r w:rsidRPr="00E5614D">
        <w:rPr>
          <w:sz w:val="28"/>
          <w:szCs w:val="28"/>
        </w:rPr>
        <w:t xml:space="preserve"> </w:t>
      </w:r>
    </w:p>
    <w:p w14:paraId="74C02FB1" w14:textId="77777777" w:rsidR="00240733" w:rsidRPr="00E5614D" w:rsidRDefault="00240733" w:rsidP="00240733">
      <w:pPr>
        <w:ind w:firstLine="709"/>
        <w:jc w:val="both"/>
        <w:rPr>
          <w:sz w:val="28"/>
          <w:szCs w:val="28"/>
        </w:rPr>
      </w:pPr>
      <w:r w:rsidRPr="00E5614D">
        <w:rPr>
          <w:sz w:val="28"/>
          <w:szCs w:val="28"/>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293773B" w14:textId="77777777" w:rsidR="00240733" w:rsidRPr="00E5614D" w:rsidRDefault="00240733" w:rsidP="00240733">
      <w:pPr>
        <w:ind w:firstLine="709"/>
        <w:jc w:val="both"/>
        <w:rPr>
          <w:b/>
          <w:sz w:val="28"/>
          <w:szCs w:val="28"/>
        </w:rPr>
      </w:pPr>
      <w:r w:rsidRPr="00E5614D">
        <w:rPr>
          <w:b/>
          <w:sz w:val="28"/>
          <w:szCs w:val="28"/>
        </w:rPr>
        <w:t>Права участника экзамена в рамках участия в ГИА:</w:t>
      </w:r>
    </w:p>
    <w:p w14:paraId="1E51F531" w14:textId="7516FF9A" w:rsidR="00240733" w:rsidRPr="00E5614D" w:rsidRDefault="00240733" w:rsidP="00240733">
      <w:pPr>
        <w:widowControl w:val="0"/>
        <w:ind w:firstLine="709"/>
        <w:jc w:val="both"/>
        <w:rPr>
          <w:sz w:val="28"/>
          <w:szCs w:val="28"/>
        </w:rPr>
      </w:pPr>
      <w:r w:rsidRPr="00E5614D">
        <w:rPr>
          <w:sz w:val="28"/>
          <w:szCs w:val="28"/>
        </w:rPr>
        <w:t xml:space="preserve">1. Участник экзамена может при выполнении работы использовать </w:t>
      </w:r>
      <w:r w:rsidR="001E2CE0" w:rsidRPr="00E5614D">
        <w:rPr>
          <w:sz w:val="28"/>
          <w:szCs w:val="28"/>
        </w:rPr>
        <w:t>черновик</w:t>
      </w:r>
      <w:r w:rsidR="001E2CE0">
        <w:rPr>
          <w:sz w:val="28"/>
          <w:szCs w:val="28"/>
        </w:rPr>
        <w:t>и</w:t>
      </w:r>
      <w:r w:rsidRPr="00E5614D">
        <w:rPr>
          <w:sz w:val="28"/>
          <w:szCs w:val="28"/>
        </w:rPr>
        <w:t xml:space="preserve">,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w:t>
      </w:r>
      <w:r w:rsidR="001E2CE0" w:rsidRPr="00E5614D">
        <w:rPr>
          <w:sz w:val="28"/>
          <w:szCs w:val="28"/>
        </w:rPr>
        <w:t>черновик</w:t>
      </w:r>
      <w:r w:rsidR="001E2CE0">
        <w:rPr>
          <w:sz w:val="28"/>
          <w:szCs w:val="28"/>
        </w:rPr>
        <w:t>и</w:t>
      </w:r>
      <w:r w:rsidR="001E2CE0" w:rsidRPr="00E5614D">
        <w:rPr>
          <w:sz w:val="28"/>
          <w:szCs w:val="28"/>
        </w:rPr>
        <w:t xml:space="preserve"> </w:t>
      </w:r>
      <w:r w:rsidRPr="00E5614D">
        <w:rPr>
          <w:sz w:val="28"/>
          <w:szCs w:val="28"/>
        </w:rPr>
        <w:t>не выдаются).</w:t>
      </w:r>
    </w:p>
    <w:p w14:paraId="49381BDD" w14:textId="7DCA2F4A" w:rsidR="00240733" w:rsidRPr="00E5614D" w:rsidRDefault="00240733" w:rsidP="00240733">
      <w:pPr>
        <w:widowControl w:val="0"/>
        <w:ind w:firstLine="709"/>
        <w:jc w:val="both"/>
        <w:rPr>
          <w:sz w:val="28"/>
          <w:szCs w:val="28"/>
        </w:rPr>
      </w:pPr>
      <w:r w:rsidRPr="00E5614D">
        <w:rPr>
          <w:sz w:val="28"/>
          <w:szCs w:val="28"/>
        </w:rPr>
        <w:t xml:space="preserve">Внимание! </w:t>
      </w:r>
      <w:r w:rsidR="003C5FDC">
        <w:rPr>
          <w:sz w:val="28"/>
          <w:szCs w:val="28"/>
        </w:rPr>
        <w:t>Ч</w:t>
      </w:r>
      <w:r w:rsidRPr="00E5614D">
        <w:rPr>
          <w:sz w:val="28"/>
          <w:szCs w:val="28"/>
        </w:rPr>
        <w:t>ерновик</w:t>
      </w:r>
      <w:r w:rsidR="003C5FDC">
        <w:rPr>
          <w:sz w:val="28"/>
          <w:szCs w:val="28"/>
        </w:rPr>
        <w:t>и</w:t>
      </w:r>
      <w:r w:rsidRPr="00E5614D">
        <w:rPr>
          <w:sz w:val="28"/>
          <w:szCs w:val="28"/>
        </w:rPr>
        <w:t xml:space="preserve"> и КИМ не проверяются и записи в них не учитываются при обработке. </w:t>
      </w:r>
    </w:p>
    <w:p w14:paraId="0891B692" w14:textId="77777777" w:rsidR="00240733" w:rsidRPr="00E5614D" w:rsidRDefault="00240733" w:rsidP="00240733">
      <w:pPr>
        <w:widowControl w:val="0"/>
        <w:ind w:firstLine="709"/>
        <w:jc w:val="both"/>
        <w:rPr>
          <w:sz w:val="28"/>
          <w:szCs w:val="28"/>
        </w:rPr>
      </w:pPr>
      <w:r w:rsidRPr="00E5614D">
        <w:rPr>
          <w:sz w:val="28"/>
          <w:szCs w:val="28"/>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14:paraId="2B15E26A" w14:textId="40648D8E" w:rsidR="00240733" w:rsidRPr="00BB329E" w:rsidRDefault="00240733">
      <w:pPr>
        <w:widowControl w:val="0"/>
        <w:ind w:firstLine="709"/>
        <w:jc w:val="both"/>
        <w:rPr>
          <w:sz w:val="28"/>
          <w:szCs w:val="28"/>
        </w:rPr>
      </w:pPr>
      <w:r w:rsidRPr="00E5614D">
        <w:rPr>
          <w:sz w:val="28"/>
          <w:szCs w:val="28"/>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14:paraId="2A6DEA4F" w14:textId="508516AE" w:rsidR="00240733" w:rsidRPr="001E2CE0" w:rsidRDefault="009233CA" w:rsidP="00240733">
      <w:pPr>
        <w:pStyle w:val="ConsPlusNormal"/>
        <w:ind w:firstLine="709"/>
        <w:jc w:val="both"/>
        <w:rPr>
          <w:rFonts w:ascii="Times New Roman" w:hAnsi="Times New Roman" w:cs="Times New Roman"/>
          <w:sz w:val="28"/>
          <w:szCs w:val="28"/>
        </w:rPr>
      </w:pPr>
      <w:r w:rsidRPr="00AC0DE5">
        <w:rPr>
          <w:rFonts w:ascii="Times New Roman" w:hAnsi="Times New Roman" w:cs="Times New Roman"/>
          <w:sz w:val="28"/>
          <w:szCs w:val="28"/>
        </w:rPr>
        <w:t>4</w:t>
      </w:r>
      <w:r w:rsidR="00240733" w:rsidRPr="00AC0DE5">
        <w:rPr>
          <w:rFonts w:ascii="Times New Roman" w:hAnsi="Times New Roman" w:cs="Times New Roman"/>
          <w:sz w:val="28"/>
          <w:szCs w:val="28"/>
        </w:rPr>
        <w:t>. 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ГИАпо соответствующим учебным предметам в дополнительный период, но не ранее</w:t>
      </w:r>
      <w:r w:rsidR="001E2CE0">
        <w:rPr>
          <w:rFonts w:ascii="Times New Roman" w:hAnsi="Times New Roman" w:cs="Times New Roman"/>
          <w:sz w:val="28"/>
          <w:szCs w:val="28"/>
        </w:rPr>
        <w:t xml:space="preserve"> </w:t>
      </w:r>
      <w:r w:rsidR="00240733" w:rsidRPr="00AC0DE5">
        <w:rPr>
          <w:rFonts w:ascii="Times New Roman" w:hAnsi="Times New Roman" w:cs="Times New Roman"/>
          <w:sz w:val="28"/>
          <w:szCs w:val="28"/>
        </w:rPr>
        <w:t>1 сентября текущего года в сроки и формах, устанавливаемых Порядком.</w:t>
      </w:r>
    </w:p>
    <w:p w14:paraId="55C2B336" w14:textId="49784E36" w:rsidR="00240733" w:rsidRPr="00E5614D" w:rsidRDefault="00240733" w:rsidP="00240733">
      <w:pPr>
        <w:widowControl w:val="0"/>
        <w:ind w:firstLine="709"/>
        <w:jc w:val="both"/>
        <w:rPr>
          <w:sz w:val="28"/>
          <w:szCs w:val="28"/>
        </w:rPr>
      </w:pPr>
      <w:r w:rsidRPr="001E2CE0">
        <w:rPr>
          <w:sz w:val="28"/>
          <w:szCs w:val="28"/>
        </w:rPr>
        <w:t>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w:t>
      </w:r>
      <w:r w:rsidRPr="00E5614D">
        <w:rPr>
          <w:sz w:val="28"/>
          <w:szCs w:val="28"/>
        </w:rPr>
        <w:t xml:space="preserve"> повторно неудовлетворительный результат по одному из этих предметов на ГИА в резервные сроки, </w:t>
      </w:r>
      <w:r w:rsidRPr="00E5614D">
        <w:rPr>
          <w:sz w:val="28"/>
          <w:szCs w:val="28"/>
        </w:rPr>
        <w:lastRenderedPageBreak/>
        <w:t>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r w:rsidR="001E2CE0">
        <w:rPr>
          <w:sz w:val="28"/>
          <w:szCs w:val="28"/>
        </w:rPr>
        <w:t>.</w:t>
      </w:r>
    </w:p>
    <w:p w14:paraId="019BD347" w14:textId="296208A4" w:rsidR="00240733" w:rsidRPr="00E5614D" w:rsidRDefault="00240733" w:rsidP="00240733">
      <w:pPr>
        <w:widowControl w:val="0"/>
        <w:ind w:firstLine="709"/>
        <w:jc w:val="both"/>
        <w:rPr>
          <w:sz w:val="28"/>
          <w:szCs w:val="28"/>
        </w:rPr>
      </w:pPr>
      <w:r w:rsidRPr="00E5614D">
        <w:rPr>
          <w:sz w:val="28"/>
          <w:szCs w:val="28"/>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2050B4E" w14:textId="77777777" w:rsidR="00240733" w:rsidRPr="00E5614D" w:rsidRDefault="00240733" w:rsidP="00240733">
      <w:pPr>
        <w:widowControl w:val="0"/>
        <w:ind w:firstLine="709"/>
        <w:jc w:val="both"/>
        <w:rPr>
          <w:sz w:val="28"/>
          <w:szCs w:val="28"/>
        </w:rPr>
      </w:pPr>
      <w:r w:rsidRPr="00E5614D">
        <w:rPr>
          <w:sz w:val="28"/>
          <w:szCs w:val="28"/>
        </w:rPr>
        <w:t xml:space="preserve">Конфликтная комиссия не рассматривает апелляции по вопросам содержания </w:t>
      </w:r>
      <w:r w:rsidRPr="00E5614D">
        <w:rPr>
          <w:sz w:val="28"/>
          <w:szCs w:val="28"/>
        </w:rPr>
        <w:br/>
        <w:t xml:space="preserve">и структуры заданий по учебным предметам, а также по вопросам, связанным </w:t>
      </w:r>
      <w:r w:rsidRPr="00E5614D">
        <w:rPr>
          <w:sz w:val="28"/>
          <w:szCs w:val="28"/>
        </w:rPr>
        <w:br/>
        <w:t>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14:paraId="268F983D" w14:textId="77777777" w:rsidR="00240733" w:rsidRPr="00E5614D" w:rsidRDefault="00240733" w:rsidP="00240733">
      <w:pPr>
        <w:widowControl w:val="0"/>
        <w:ind w:firstLine="709"/>
        <w:jc w:val="both"/>
        <w:rPr>
          <w:sz w:val="28"/>
          <w:szCs w:val="28"/>
        </w:rPr>
      </w:pPr>
      <w:r w:rsidRPr="00E5614D">
        <w:rPr>
          <w:sz w:val="28"/>
          <w:szCs w:val="28"/>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14:paraId="6DD0267D" w14:textId="77777777" w:rsidR="00240733" w:rsidRPr="00E5614D" w:rsidRDefault="00240733" w:rsidP="00240733">
      <w:pPr>
        <w:widowControl w:val="0"/>
        <w:ind w:firstLine="709"/>
        <w:jc w:val="both"/>
        <w:rPr>
          <w:sz w:val="28"/>
          <w:szCs w:val="28"/>
        </w:rPr>
      </w:pPr>
      <w:r w:rsidRPr="00E5614D">
        <w:rPr>
          <w:sz w:val="28"/>
          <w:szCs w:val="28"/>
        </w:rPr>
        <w:t>Обучающийся и (или) его родители (законные представители) при желании присутствуют при рассмотрении апелляции.</w:t>
      </w:r>
    </w:p>
    <w:p w14:paraId="65616A71" w14:textId="236CAEA0" w:rsidR="00240733" w:rsidRPr="00E5614D" w:rsidRDefault="00240733" w:rsidP="00240733">
      <w:pPr>
        <w:widowControl w:val="0"/>
        <w:ind w:firstLine="709"/>
        <w:jc w:val="both"/>
        <w:rPr>
          <w:sz w:val="28"/>
          <w:szCs w:val="28"/>
        </w:rPr>
      </w:pPr>
      <w:r w:rsidRPr="00E5614D">
        <w:rPr>
          <w:b/>
          <w:sz w:val="28"/>
          <w:szCs w:val="28"/>
        </w:rPr>
        <w:t>Апелляцию о нарушении установленного порядка проведения ГИА</w:t>
      </w:r>
      <w:r w:rsidRPr="00E5614D">
        <w:rPr>
          <w:sz w:val="28"/>
          <w:szCs w:val="28"/>
        </w:rPr>
        <w:t xml:space="preserve"> участник экзамена подает в день проведения экзамена члену ГЭК, не покидая ППЭ.</w:t>
      </w:r>
      <w:r w:rsidR="009457A1" w:rsidRPr="00E5614D">
        <w:rPr>
          <w:sz w:val="28"/>
          <w:szCs w:val="28"/>
        </w:rPr>
        <w:t xml:space="preserve"> </w:t>
      </w:r>
    </w:p>
    <w:p w14:paraId="653D5394" w14:textId="77777777" w:rsidR="00240733" w:rsidRPr="00E5614D" w:rsidRDefault="00240733" w:rsidP="00240733">
      <w:pPr>
        <w:pStyle w:val="ConsPlusNormal"/>
        <w:ind w:firstLine="709"/>
        <w:jc w:val="both"/>
        <w:rPr>
          <w:rFonts w:ascii="Times New Roman" w:hAnsi="Times New Roman" w:cs="Times New Roman"/>
          <w:sz w:val="28"/>
          <w:szCs w:val="28"/>
        </w:rPr>
      </w:pPr>
      <w:r w:rsidRPr="00E5614D">
        <w:rPr>
          <w:rFonts w:ascii="Times New Roman" w:hAnsi="Times New Roman" w:cs="Times New Roman"/>
          <w:sz w:val="28"/>
          <w:szCs w:val="28"/>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14:paraId="7CBC4F7F" w14:textId="77777777" w:rsidR="00240733" w:rsidRPr="00E5614D" w:rsidRDefault="00240733" w:rsidP="00240733">
      <w:pPr>
        <w:widowControl w:val="0"/>
        <w:ind w:firstLine="709"/>
        <w:jc w:val="both"/>
        <w:rPr>
          <w:sz w:val="28"/>
          <w:szCs w:val="28"/>
        </w:rPr>
      </w:pPr>
      <w:r w:rsidRPr="00E5614D">
        <w:rPr>
          <w:sz w:val="28"/>
          <w:szCs w:val="28"/>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14:paraId="5F42A934" w14:textId="77777777" w:rsidR="00240733" w:rsidRPr="00E5614D" w:rsidRDefault="00240733" w:rsidP="00240733">
      <w:pPr>
        <w:widowControl w:val="0"/>
        <w:ind w:firstLine="709"/>
        <w:jc w:val="both"/>
        <w:rPr>
          <w:sz w:val="28"/>
          <w:szCs w:val="28"/>
        </w:rPr>
      </w:pPr>
      <w:r w:rsidRPr="00E5614D">
        <w:rPr>
          <w:sz w:val="28"/>
          <w:szCs w:val="28"/>
        </w:rPr>
        <w:t>об отклонении апелляции;</w:t>
      </w:r>
    </w:p>
    <w:p w14:paraId="1B6229A7" w14:textId="77777777" w:rsidR="00240733" w:rsidRPr="00E5614D" w:rsidRDefault="00240733" w:rsidP="00240733">
      <w:pPr>
        <w:widowControl w:val="0"/>
        <w:ind w:firstLine="709"/>
        <w:jc w:val="both"/>
        <w:rPr>
          <w:sz w:val="28"/>
          <w:szCs w:val="28"/>
        </w:rPr>
      </w:pPr>
      <w:r w:rsidRPr="00E5614D">
        <w:rPr>
          <w:sz w:val="28"/>
          <w:szCs w:val="28"/>
        </w:rPr>
        <w:t>об удовлетворении апелляции.</w:t>
      </w:r>
    </w:p>
    <w:p w14:paraId="1FE4A584" w14:textId="77777777" w:rsidR="00240733" w:rsidRPr="00E5614D" w:rsidRDefault="00240733" w:rsidP="00240733">
      <w:pPr>
        <w:widowControl w:val="0"/>
        <w:ind w:firstLine="709"/>
        <w:jc w:val="both"/>
        <w:rPr>
          <w:sz w:val="28"/>
          <w:szCs w:val="28"/>
        </w:rPr>
      </w:pPr>
      <w:r w:rsidRPr="00E5614D">
        <w:rPr>
          <w:sz w:val="28"/>
          <w:szCs w:val="28"/>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w:t>
      </w:r>
      <w:r w:rsidRPr="00E5614D">
        <w:rPr>
          <w:rFonts w:eastAsia="TimesNewRoman"/>
          <w:sz w:val="28"/>
          <w:szCs w:val="28"/>
        </w:rPr>
        <w:t xml:space="preserve"> </w:t>
      </w:r>
      <w:r w:rsidRPr="00E5614D">
        <w:rPr>
          <w:sz w:val="28"/>
          <w:szCs w:val="28"/>
        </w:rPr>
        <w:t xml:space="preserve">резервные сроки. </w:t>
      </w:r>
    </w:p>
    <w:p w14:paraId="21AE751F" w14:textId="77777777" w:rsidR="00240733" w:rsidRPr="00E5614D" w:rsidRDefault="00240733" w:rsidP="00240733">
      <w:pPr>
        <w:widowControl w:val="0"/>
        <w:ind w:firstLine="709"/>
        <w:jc w:val="both"/>
        <w:rPr>
          <w:sz w:val="28"/>
          <w:szCs w:val="28"/>
        </w:rPr>
      </w:pPr>
      <w:r w:rsidRPr="00E5614D">
        <w:rPr>
          <w:b/>
          <w:sz w:val="28"/>
          <w:szCs w:val="28"/>
        </w:rPr>
        <w:t>Апелляция о несогласии с выставленными баллами</w:t>
      </w:r>
      <w:r w:rsidRPr="00E5614D">
        <w:rPr>
          <w:sz w:val="28"/>
          <w:szCs w:val="28"/>
        </w:rPr>
        <w:t xml:space="preserve"> подается в течение двух рабочих дней, следующих за официальным днем объявления результатов ГИА по</w:t>
      </w:r>
      <w:r w:rsidRPr="00E5614D">
        <w:rPr>
          <w:rFonts w:eastAsia="TimesNewRoman"/>
          <w:sz w:val="28"/>
          <w:szCs w:val="28"/>
        </w:rPr>
        <w:t xml:space="preserve"> </w:t>
      </w:r>
      <w:r w:rsidRPr="00E5614D">
        <w:rPr>
          <w:sz w:val="28"/>
          <w:szCs w:val="28"/>
        </w:rPr>
        <w:t xml:space="preserve">соответствующему учебному предмету. Обучающиеся подают апелляцию о несогласии с выставленными баллами в образовательную </w:t>
      </w:r>
      <w:r w:rsidRPr="00E5614D">
        <w:rPr>
          <w:color w:val="000000"/>
          <w:sz w:val="28"/>
          <w:szCs w:val="28"/>
        </w:rPr>
        <w:lastRenderedPageBreak/>
        <w:t xml:space="preserve">организацию, </w:t>
      </w:r>
      <w:r w:rsidRPr="00E5614D">
        <w:rPr>
          <w:sz w:val="28"/>
          <w:szCs w:val="28"/>
        </w:rPr>
        <w:t>которой они были допущены к ГИА, или непосредственно в конфликтную комиссию.</w:t>
      </w:r>
    </w:p>
    <w:p w14:paraId="3CCFFAA2" w14:textId="267BFC56" w:rsidR="00240733" w:rsidRPr="00E5614D" w:rsidRDefault="00240733" w:rsidP="00240733">
      <w:pPr>
        <w:widowControl w:val="0"/>
        <w:ind w:firstLine="709"/>
        <w:jc w:val="both"/>
        <w:rPr>
          <w:sz w:val="28"/>
          <w:szCs w:val="28"/>
        </w:rPr>
      </w:pPr>
      <w:r w:rsidRPr="00E5614D">
        <w:rPr>
          <w:sz w:val="28"/>
          <w:szCs w:val="28"/>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w:t>
      </w:r>
      <w:r w:rsidR="000A1DC1" w:rsidRPr="00E5614D">
        <w:rPr>
          <w:sz w:val="28"/>
          <w:szCs w:val="28"/>
        </w:rPr>
        <w:t xml:space="preserve"> </w:t>
      </w:r>
      <w:r w:rsidRPr="00E5614D">
        <w:rPr>
          <w:sz w:val="28"/>
          <w:szCs w:val="28"/>
        </w:rPr>
        <w:t>комиссией и КИМ участников экзаменов, подавших апелляцию.</w:t>
      </w:r>
    </w:p>
    <w:p w14:paraId="11CEE090" w14:textId="77777777" w:rsidR="00240733" w:rsidRPr="00E5614D" w:rsidRDefault="00240733" w:rsidP="00240733">
      <w:pPr>
        <w:widowControl w:val="0"/>
        <w:ind w:firstLine="709"/>
        <w:jc w:val="both"/>
        <w:rPr>
          <w:sz w:val="28"/>
          <w:szCs w:val="28"/>
        </w:rPr>
      </w:pPr>
      <w:r w:rsidRPr="00E5614D">
        <w:rPr>
          <w:sz w:val="28"/>
          <w:szCs w:val="28"/>
        </w:rPr>
        <w:t xml:space="preserve">Указанные материалы предъявляются участникам экзаменов (в случае его присутствия при рассмотрении апелляции). </w:t>
      </w:r>
    </w:p>
    <w:p w14:paraId="4889A145" w14:textId="77777777" w:rsidR="00240733" w:rsidRPr="00E5614D" w:rsidRDefault="00240733" w:rsidP="00240733">
      <w:pPr>
        <w:widowControl w:val="0"/>
        <w:ind w:firstLine="709"/>
        <w:jc w:val="both"/>
        <w:rPr>
          <w:sz w:val="28"/>
          <w:szCs w:val="28"/>
        </w:rPr>
      </w:pPr>
      <w:r w:rsidRPr="00E5614D">
        <w:rPr>
          <w:sz w:val="28"/>
          <w:szCs w:val="28"/>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14:paraId="62FCAD4E" w14:textId="77777777" w:rsidR="00240733" w:rsidRPr="00E5614D" w:rsidRDefault="00240733" w:rsidP="00240733">
      <w:pPr>
        <w:widowControl w:val="0"/>
        <w:ind w:firstLine="709"/>
        <w:jc w:val="both"/>
        <w:rPr>
          <w:sz w:val="28"/>
          <w:szCs w:val="28"/>
        </w:rPr>
      </w:pPr>
      <w:r w:rsidRPr="00E5614D">
        <w:rPr>
          <w:sz w:val="28"/>
          <w:szCs w:val="28"/>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14:paraId="12916FFE" w14:textId="77777777" w:rsidR="00240733" w:rsidRPr="00E5614D" w:rsidRDefault="00240733" w:rsidP="00240733">
      <w:pPr>
        <w:widowControl w:val="0"/>
        <w:ind w:firstLine="709"/>
        <w:jc w:val="both"/>
        <w:rPr>
          <w:sz w:val="28"/>
          <w:szCs w:val="28"/>
        </w:rPr>
      </w:pPr>
      <w:r w:rsidRPr="00E5614D">
        <w:rPr>
          <w:sz w:val="28"/>
          <w:szCs w:val="28"/>
        </w:rPr>
        <w:t>В случае отсутствия заявления об отзыве поданной апелляции конфликтная комиссия рассматривает его апелляцию в установленном порядке.</w:t>
      </w:r>
    </w:p>
    <w:p w14:paraId="5551C325" w14:textId="30701462" w:rsidR="0083118A" w:rsidRPr="0083118A" w:rsidRDefault="0083118A" w:rsidP="0083118A">
      <w:pPr>
        <w:autoSpaceDE w:val="0"/>
        <w:autoSpaceDN w:val="0"/>
        <w:adjustRightInd w:val="0"/>
        <w:ind w:firstLine="567"/>
        <w:jc w:val="both"/>
        <w:rPr>
          <w:sz w:val="28"/>
          <w:szCs w:val="28"/>
        </w:rPr>
      </w:pPr>
      <w:r>
        <w:rPr>
          <w:sz w:val="28"/>
          <w:szCs w:val="28"/>
        </w:rPr>
        <w:t xml:space="preserve">В целях </w:t>
      </w:r>
      <w:r w:rsidRPr="0083118A">
        <w:rPr>
          <w:sz w:val="28"/>
          <w:szCs w:val="28"/>
        </w:rPr>
        <w:t>информировани</w:t>
      </w:r>
      <w:r>
        <w:rPr>
          <w:sz w:val="28"/>
          <w:szCs w:val="28"/>
        </w:rPr>
        <w:t>я</w:t>
      </w:r>
      <w:r w:rsidRPr="0083118A">
        <w:rPr>
          <w:sz w:val="28"/>
          <w:szCs w:val="28"/>
        </w:rPr>
        <w:t xml:space="preserve"> обучающихся и их родителей (законных представителей) по вопросам организации и проведения ГИА на официальном сайте Министерства в сети «Интернет» (http://minobraz.kamgov.ru/oge) и посредством специализированного сайта государственной итоговой аттестации выпускников Камчатского края (</w:t>
      </w:r>
      <w:hyperlink r:id="rId20" w:history="1">
        <w:r w:rsidRPr="002B4781">
          <w:rPr>
            <w:rStyle w:val="a5"/>
            <w:sz w:val="28"/>
            <w:szCs w:val="28"/>
          </w:rPr>
          <w:t>http://gia41.ru/</w:t>
        </w:r>
      </w:hyperlink>
      <w:r w:rsidRPr="0083118A">
        <w:rPr>
          <w:sz w:val="28"/>
          <w:szCs w:val="28"/>
        </w:rPr>
        <w:t>)</w:t>
      </w:r>
      <w:r w:rsidRPr="0083118A">
        <w:t xml:space="preserve"> </w:t>
      </w:r>
      <w:r w:rsidRPr="0083118A">
        <w:rPr>
          <w:sz w:val="28"/>
          <w:szCs w:val="28"/>
        </w:rPr>
        <w:t>п</w:t>
      </w:r>
      <w:r>
        <w:rPr>
          <w:sz w:val="28"/>
          <w:szCs w:val="28"/>
        </w:rPr>
        <w:t>убликуется следующая информация</w:t>
      </w:r>
      <w:r w:rsidRPr="0083118A">
        <w:rPr>
          <w:sz w:val="28"/>
          <w:szCs w:val="28"/>
        </w:rPr>
        <w:t>:</w:t>
      </w:r>
    </w:p>
    <w:p w14:paraId="3CB853CF" w14:textId="77777777" w:rsidR="0083118A" w:rsidRPr="0083118A" w:rsidRDefault="0083118A" w:rsidP="0083118A">
      <w:pPr>
        <w:autoSpaceDE w:val="0"/>
        <w:autoSpaceDN w:val="0"/>
        <w:adjustRightInd w:val="0"/>
        <w:ind w:firstLine="567"/>
        <w:jc w:val="both"/>
        <w:rPr>
          <w:sz w:val="28"/>
          <w:szCs w:val="28"/>
        </w:rPr>
      </w:pPr>
      <w:r w:rsidRPr="0083118A">
        <w:rPr>
          <w:sz w:val="28"/>
          <w:szCs w:val="28"/>
        </w:rPr>
        <w:t>о сроках проведения ГИА - не позднее чем за месяц до завершения срока подачи заявления;</w:t>
      </w:r>
    </w:p>
    <w:p w14:paraId="0673FF39" w14:textId="77777777" w:rsidR="0083118A" w:rsidRPr="0083118A" w:rsidRDefault="0083118A" w:rsidP="0083118A">
      <w:pPr>
        <w:autoSpaceDE w:val="0"/>
        <w:autoSpaceDN w:val="0"/>
        <w:adjustRightInd w:val="0"/>
        <w:ind w:firstLine="567"/>
        <w:jc w:val="both"/>
        <w:rPr>
          <w:sz w:val="28"/>
          <w:szCs w:val="28"/>
        </w:rPr>
      </w:pPr>
      <w:r w:rsidRPr="0083118A">
        <w:rPr>
          <w:sz w:val="28"/>
          <w:szCs w:val="28"/>
        </w:rPr>
        <w:t>о сроках и местах подачи заявлений на сдачу ГИА по учебным предметам - не позднее чем за два месяца до завершения срока подачи заявления;</w:t>
      </w:r>
    </w:p>
    <w:p w14:paraId="2B12EB13" w14:textId="77777777" w:rsidR="0083118A" w:rsidRPr="0083118A" w:rsidRDefault="0083118A" w:rsidP="0083118A">
      <w:pPr>
        <w:autoSpaceDE w:val="0"/>
        <w:autoSpaceDN w:val="0"/>
        <w:adjustRightInd w:val="0"/>
        <w:ind w:firstLine="567"/>
        <w:jc w:val="both"/>
        <w:rPr>
          <w:sz w:val="28"/>
          <w:szCs w:val="28"/>
        </w:rPr>
      </w:pPr>
      <w:r w:rsidRPr="0083118A">
        <w:rPr>
          <w:sz w:val="28"/>
          <w:szCs w:val="28"/>
        </w:rPr>
        <w:lastRenderedPageBreak/>
        <w:t>о сроках, местах и порядке подачи и рассмотрения апелляций - не позднее чем за месяц до начала экзаменов;</w:t>
      </w:r>
    </w:p>
    <w:p w14:paraId="1A2750C1" w14:textId="0FD108AE" w:rsidR="0083118A" w:rsidRDefault="0083118A" w:rsidP="0083118A">
      <w:pPr>
        <w:autoSpaceDE w:val="0"/>
        <w:autoSpaceDN w:val="0"/>
        <w:adjustRightInd w:val="0"/>
        <w:ind w:firstLine="567"/>
        <w:jc w:val="both"/>
        <w:rPr>
          <w:sz w:val="28"/>
          <w:szCs w:val="28"/>
        </w:rPr>
      </w:pPr>
      <w:r w:rsidRPr="0083118A">
        <w:rPr>
          <w:sz w:val="28"/>
          <w:szCs w:val="28"/>
        </w:rPr>
        <w:t>о сроках, местах и порядке информирования о результатах ГИА - не позднее чем за месяц до дня начала ГИА.</w:t>
      </w:r>
      <w:r>
        <w:rPr>
          <w:sz w:val="28"/>
          <w:szCs w:val="28"/>
        </w:rPr>
        <w:t xml:space="preserve"> </w:t>
      </w:r>
    </w:p>
    <w:p w14:paraId="48CF5F82" w14:textId="0F278413" w:rsidR="00240733" w:rsidRPr="00AC0DE5" w:rsidRDefault="009233CA" w:rsidP="00240733">
      <w:pPr>
        <w:autoSpaceDE w:val="0"/>
        <w:autoSpaceDN w:val="0"/>
        <w:adjustRightInd w:val="0"/>
        <w:ind w:firstLine="567"/>
        <w:jc w:val="both"/>
        <w:rPr>
          <w:i/>
          <w:sz w:val="28"/>
          <w:szCs w:val="28"/>
        </w:rPr>
      </w:pPr>
      <w:r w:rsidRPr="00E5614D">
        <w:rPr>
          <w:i/>
          <w:sz w:val="28"/>
          <w:szCs w:val="28"/>
        </w:rPr>
        <w:t>И</w:t>
      </w:r>
      <w:r w:rsidR="00240733" w:rsidRPr="00E5614D">
        <w:rPr>
          <w:i/>
          <w:sz w:val="28"/>
          <w:szCs w:val="28"/>
        </w:rPr>
        <w:t>нформация</w:t>
      </w:r>
      <w:r w:rsidR="00240733" w:rsidRPr="00AC0DE5">
        <w:rPr>
          <w:i/>
          <w:sz w:val="28"/>
          <w:szCs w:val="28"/>
        </w:rPr>
        <w:t xml:space="preserve"> подготовлена в соответствии со следующими нормативными правовыми документами, регламентирующими проведение ГИА:</w:t>
      </w:r>
    </w:p>
    <w:p w14:paraId="568FE627" w14:textId="77777777" w:rsidR="00240733" w:rsidRPr="00AC0DE5" w:rsidRDefault="00240733" w:rsidP="00240733">
      <w:pPr>
        <w:autoSpaceDE w:val="0"/>
        <w:autoSpaceDN w:val="0"/>
        <w:adjustRightInd w:val="0"/>
        <w:ind w:firstLine="567"/>
        <w:jc w:val="both"/>
        <w:rPr>
          <w:i/>
          <w:sz w:val="28"/>
          <w:szCs w:val="28"/>
        </w:rPr>
      </w:pPr>
      <w:r w:rsidRPr="00AC0DE5">
        <w:rPr>
          <w:i/>
          <w:sz w:val="28"/>
          <w:szCs w:val="28"/>
        </w:rPr>
        <w:t>1.</w:t>
      </w:r>
      <w:r w:rsidRPr="00AC0DE5">
        <w:rPr>
          <w:i/>
          <w:sz w:val="28"/>
          <w:szCs w:val="28"/>
        </w:rPr>
        <w:tab/>
        <w:t>Федеральным законом от 29.12.2012 № 273-ФЗ «Об образовании в Российской Федерации».</w:t>
      </w:r>
    </w:p>
    <w:p w14:paraId="697D3D88" w14:textId="77777777" w:rsidR="00240733" w:rsidRPr="00AC0DE5" w:rsidRDefault="00240733" w:rsidP="00240733">
      <w:pPr>
        <w:autoSpaceDE w:val="0"/>
        <w:autoSpaceDN w:val="0"/>
        <w:adjustRightInd w:val="0"/>
        <w:ind w:firstLine="567"/>
        <w:jc w:val="both"/>
        <w:rPr>
          <w:i/>
          <w:sz w:val="28"/>
          <w:szCs w:val="28"/>
        </w:rPr>
      </w:pPr>
      <w:r w:rsidRPr="00AC0DE5">
        <w:rPr>
          <w:i/>
          <w:sz w:val="28"/>
          <w:szCs w:val="28"/>
        </w:rPr>
        <w:t>2.</w:t>
      </w:r>
      <w:r w:rsidRPr="00AC0DE5">
        <w:rPr>
          <w:i/>
          <w:sz w:val="28"/>
          <w:szCs w:val="28"/>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04AE82AC" w14:textId="1CC3E129" w:rsidR="00240733" w:rsidRPr="00E5614D" w:rsidRDefault="00240733" w:rsidP="00240733">
      <w:pPr>
        <w:autoSpaceDE w:val="0"/>
        <w:autoSpaceDN w:val="0"/>
        <w:adjustRightInd w:val="0"/>
        <w:ind w:firstLine="567"/>
        <w:jc w:val="both"/>
        <w:rPr>
          <w:sz w:val="28"/>
          <w:szCs w:val="28"/>
        </w:rPr>
      </w:pPr>
      <w:r w:rsidRPr="00AC0DE5">
        <w:rPr>
          <w:i/>
          <w:sz w:val="28"/>
          <w:szCs w:val="28"/>
        </w:rPr>
        <w:t>3.</w:t>
      </w:r>
      <w:r w:rsidRPr="00AC0DE5">
        <w:rPr>
          <w:i/>
          <w:sz w:val="28"/>
          <w:szCs w:val="28"/>
        </w:rPr>
        <w:tab/>
        <w:t>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p>
    <w:p w14:paraId="35D7A20E" w14:textId="77777777" w:rsidR="00240733" w:rsidRPr="00F64808" w:rsidRDefault="00240733" w:rsidP="00240733">
      <w:pPr>
        <w:autoSpaceDE w:val="0"/>
        <w:autoSpaceDN w:val="0"/>
        <w:adjustRightInd w:val="0"/>
        <w:ind w:firstLine="567"/>
        <w:jc w:val="both"/>
        <w:rPr>
          <w:sz w:val="28"/>
          <w:szCs w:val="28"/>
        </w:rPr>
      </w:pPr>
    </w:p>
    <w:p w14:paraId="2C70B4F3" w14:textId="77777777" w:rsidR="00240733" w:rsidRPr="00F64808" w:rsidRDefault="00240733" w:rsidP="00240733">
      <w:pPr>
        <w:autoSpaceDE w:val="0"/>
        <w:autoSpaceDN w:val="0"/>
        <w:adjustRightInd w:val="0"/>
        <w:ind w:firstLine="567"/>
        <w:jc w:val="both"/>
        <w:rPr>
          <w:sz w:val="28"/>
          <w:szCs w:val="28"/>
        </w:rPr>
      </w:pPr>
      <w:r w:rsidRPr="00F64808">
        <w:rPr>
          <w:sz w:val="28"/>
          <w:szCs w:val="28"/>
        </w:rPr>
        <w:t>С правилами проведения ГИА ознакомлен (а):</w:t>
      </w:r>
    </w:p>
    <w:p w14:paraId="7ADA9B27" w14:textId="77777777" w:rsidR="00240733" w:rsidRPr="00A34418" w:rsidRDefault="00240733" w:rsidP="00240733">
      <w:pPr>
        <w:autoSpaceDE w:val="0"/>
        <w:autoSpaceDN w:val="0"/>
        <w:adjustRightInd w:val="0"/>
        <w:ind w:firstLine="567"/>
        <w:jc w:val="both"/>
        <w:rPr>
          <w:sz w:val="28"/>
          <w:szCs w:val="28"/>
        </w:rPr>
      </w:pPr>
    </w:p>
    <w:p w14:paraId="005C59E3" w14:textId="22ADEBD3" w:rsidR="007B26A8" w:rsidRPr="00E5614D" w:rsidRDefault="00240733">
      <w:pPr>
        <w:autoSpaceDE w:val="0"/>
        <w:autoSpaceDN w:val="0"/>
        <w:adjustRightInd w:val="0"/>
        <w:ind w:firstLine="567"/>
        <w:jc w:val="both"/>
        <w:rPr>
          <w:sz w:val="28"/>
          <w:szCs w:val="28"/>
        </w:rPr>
      </w:pPr>
      <w:r w:rsidRPr="00E5614D">
        <w:rPr>
          <w:sz w:val="28"/>
          <w:szCs w:val="28"/>
        </w:rPr>
        <w:t>Участник ГИА</w:t>
      </w:r>
      <w:r w:rsidR="00682739" w:rsidRPr="00E5614D">
        <w:rPr>
          <w:sz w:val="28"/>
          <w:szCs w:val="28"/>
        </w:rPr>
        <w:t xml:space="preserve"> </w:t>
      </w:r>
      <w:r w:rsidRPr="00E5614D">
        <w:rPr>
          <w:sz w:val="28"/>
          <w:szCs w:val="28"/>
        </w:rPr>
        <w:t xml:space="preserve"> </w:t>
      </w:r>
    </w:p>
    <w:p w14:paraId="3CD0803F" w14:textId="79F96085" w:rsidR="00240733" w:rsidRPr="00E5614D" w:rsidRDefault="00240733">
      <w:pPr>
        <w:autoSpaceDE w:val="0"/>
        <w:autoSpaceDN w:val="0"/>
        <w:adjustRightInd w:val="0"/>
        <w:ind w:firstLine="567"/>
        <w:jc w:val="both"/>
        <w:rPr>
          <w:sz w:val="28"/>
          <w:szCs w:val="28"/>
        </w:rPr>
      </w:pPr>
      <w:r w:rsidRPr="00E5614D">
        <w:rPr>
          <w:sz w:val="28"/>
          <w:szCs w:val="28"/>
        </w:rPr>
        <w:t>__</w:t>
      </w:r>
      <w:r w:rsidR="007B26A8" w:rsidRPr="00E5614D">
        <w:rPr>
          <w:sz w:val="28"/>
          <w:szCs w:val="28"/>
        </w:rPr>
        <w:t>____________</w:t>
      </w:r>
      <w:r w:rsidRPr="00E5614D">
        <w:rPr>
          <w:sz w:val="28"/>
          <w:szCs w:val="28"/>
        </w:rPr>
        <w:t>__________(</w:t>
      </w:r>
      <w:r w:rsidR="007B26A8" w:rsidRPr="00E5614D">
        <w:rPr>
          <w:sz w:val="28"/>
          <w:szCs w:val="28"/>
        </w:rPr>
        <w:t>_____</w:t>
      </w:r>
      <w:r w:rsidRPr="00E5614D">
        <w:rPr>
          <w:sz w:val="28"/>
          <w:szCs w:val="28"/>
        </w:rPr>
        <w:t>__________)</w:t>
      </w:r>
      <w:r w:rsidR="00682739" w:rsidRPr="00E5614D">
        <w:rPr>
          <w:sz w:val="28"/>
          <w:szCs w:val="28"/>
        </w:rPr>
        <w:t xml:space="preserve">  </w:t>
      </w:r>
      <w:r w:rsidRPr="00E5614D">
        <w:rPr>
          <w:sz w:val="28"/>
          <w:szCs w:val="28"/>
        </w:rPr>
        <w:t>«___»_</w:t>
      </w:r>
      <w:r w:rsidR="007B26A8" w:rsidRPr="00E5614D">
        <w:rPr>
          <w:sz w:val="28"/>
          <w:szCs w:val="28"/>
        </w:rPr>
        <w:t>__</w:t>
      </w:r>
      <w:r w:rsidRPr="00E5614D">
        <w:rPr>
          <w:sz w:val="28"/>
          <w:szCs w:val="28"/>
        </w:rPr>
        <w:t>______20__г.</w:t>
      </w:r>
    </w:p>
    <w:p w14:paraId="25D4BA2B" w14:textId="77777777" w:rsidR="00240733" w:rsidRPr="00E5614D" w:rsidRDefault="00240733" w:rsidP="00240733">
      <w:pPr>
        <w:autoSpaceDE w:val="0"/>
        <w:autoSpaceDN w:val="0"/>
        <w:adjustRightInd w:val="0"/>
        <w:ind w:firstLine="567"/>
        <w:jc w:val="both"/>
        <w:rPr>
          <w:sz w:val="28"/>
          <w:szCs w:val="28"/>
        </w:rPr>
      </w:pPr>
    </w:p>
    <w:p w14:paraId="6CF6CFD2" w14:textId="77777777" w:rsidR="00240733" w:rsidRPr="00E5614D" w:rsidRDefault="00240733" w:rsidP="00240733">
      <w:pPr>
        <w:autoSpaceDE w:val="0"/>
        <w:autoSpaceDN w:val="0"/>
        <w:adjustRightInd w:val="0"/>
        <w:ind w:firstLine="567"/>
        <w:jc w:val="both"/>
        <w:rPr>
          <w:sz w:val="28"/>
          <w:szCs w:val="28"/>
        </w:rPr>
      </w:pPr>
      <w:r w:rsidRPr="00E5614D">
        <w:rPr>
          <w:sz w:val="28"/>
          <w:szCs w:val="28"/>
        </w:rPr>
        <w:t>Родитель/законный представитель несовершеннолетнего участника ГИА</w:t>
      </w:r>
    </w:p>
    <w:p w14:paraId="59E4223E" w14:textId="77777777" w:rsidR="00682739" w:rsidRPr="00E5614D" w:rsidRDefault="00682739" w:rsidP="00240733">
      <w:pPr>
        <w:ind w:firstLine="567"/>
        <w:jc w:val="both"/>
        <w:rPr>
          <w:sz w:val="28"/>
          <w:szCs w:val="28"/>
        </w:rPr>
      </w:pPr>
    </w:p>
    <w:p w14:paraId="0C0A1247" w14:textId="361C8B8B" w:rsidR="00DD0C7B" w:rsidRPr="00E5614D" w:rsidRDefault="00240733" w:rsidP="00AC0DE5">
      <w:pPr>
        <w:ind w:firstLine="567"/>
        <w:jc w:val="both"/>
        <w:rPr>
          <w:b/>
          <w:sz w:val="28"/>
          <w:szCs w:val="28"/>
          <w:lang w:eastAsia="en-US"/>
        </w:rPr>
      </w:pPr>
      <w:r w:rsidRPr="00881E62">
        <w:rPr>
          <w:sz w:val="28"/>
          <w:szCs w:val="28"/>
        </w:rPr>
        <w:t>______________</w:t>
      </w:r>
      <w:r w:rsidR="00682739" w:rsidRPr="00F64808">
        <w:rPr>
          <w:sz w:val="28"/>
          <w:szCs w:val="28"/>
        </w:rPr>
        <w:t>_________</w:t>
      </w:r>
      <w:r w:rsidRPr="00F64808">
        <w:rPr>
          <w:sz w:val="28"/>
          <w:szCs w:val="28"/>
        </w:rPr>
        <w:t>_(_</w:t>
      </w:r>
      <w:r w:rsidR="007B26A8" w:rsidRPr="00F64808">
        <w:rPr>
          <w:sz w:val="28"/>
          <w:szCs w:val="28"/>
        </w:rPr>
        <w:t>_</w:t>
      </w:r>
      <w:r w:rsidRPr="0080766E">
        <w:rPr>
          <w:sz w:val="28"/>
          <w:szCs w:val="28"/>
        </w:rPr>
        <w:t>_____________)</w:t>
      </w:r>
      <w:r w:rsidR="00682739" w:rsidRPr="00A34418">
        <w:rPr>
          <w:sz w:val="28"/>
          <w:szCs w:val="28"/>
        </w:rPr>
        <w:t xml:space="preserve">  </w:t>
      </w:r>
      <w:r w:rsidRPr="00E5614D">
        <w:rPr>
          <w:sz w:val="28"/>
          <w:szCs w:val="28"/>
        </w:rPr>
        <w:t>«___»__</w:t>
      </w:r>
      <w:r w:rsidR="00682739" w:rsidRPr="00E5614D">
        <w:rPr>
          <w:sz w:val="28"/>
          <w:szCs w:val="28"/>
        </w:rPr>
        <w:t>___</w:t>
      </w:r>
      <w:r w:rsidRPr="00E5614D">
        <w:rPr>
          <w:sz w:val="28"/>
          <w:szCs w:val="28"/>
        </w:rPr>
        <w:t>____20__г.</w:t>
      </w:r>
    </w:p>
    <w:sectPr w:rsidR="00DD0C7B" w:rsidRPr="00E5614D" w:rsidSect="00B040DF">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6ED84" w14:textId="77777777" w:rsidR="00301FCF" w:rsidRDefault="00301FCF" w:rsidP="001A27AB">
      <w:r>
        <w:separator/>
      </w:r>
    </w:p>
  </w:endnote>
  <w:endnote w:type="continuationSeparator" w:id="0">
    <w:p w14:paraId="416F9235" w14:textId="77777777" w:rsidR="00301FCF" w:rsidRDefault="00301FCF" w:rsidP="001A27AB">
      <w:r>
        <w:continuationSeparator/>
      </w:r>
    </w:p>
  </w:endnote>
  <w:endnote w:type="continuationNotice" w:id="1">
    <w:p w14:paraId="347A3306" w14:textId="77777777" w:rsidR="00301FCF" w:rsidRDefault="00301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D47EE" w14:textId="77777777" w:rsidR="00AC0DE5" w:rsidRDefault="00AC0DE5" w:rsidP="009D612F">
    <w:pPr>
      <w:pStyle w:val="ab"/>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48CD663A" w14:textId="77777777" w:rsidR="00AC0DE5" w:rsidRDefault="00AC0DE5" w:rsidP="009D612F">
    <w:pPr>
      <w:pStyle w:val="ab"/>
      <w:ind w:right="360"/>
    </w:pPr>
  </w:p>
  <w:p w14:paraId="5C149797" w14:textId="77777777" w:rsidR="00AC0DE5" w:rsidRDefault="00AC0DE5"/>
  <w:p w14:paraId="5FFD9F41" w14:textId="77777777" w:rsidR="00AC0DE5" w:rsidRDefault="00AC0DE5"/>
  <w:p w14:paraId="0DE8681C" w14:textId="77777777" w:rsidR="00AC0DE5" w:rsidRDefault="00AC0D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41BBF" w14:textId="39F54A34" w:rsidR="00AC0DE5" w:rsidRDefault="00AC0DE5">
    <w:pPr>
      <w:pStyle w:val="ab"/>
      <w:jc w:val="right"/>
    </w:pPr>
    <w:r>
      <w:fldChar w:fldCharType="begin"/>
    </w:r>
    <w:r>
      <w:instrText xml:space="preserve"> PAGE   \* MERGEFORMAT </w:instrText>
    </w:r>
    <w:r>
      <w:fldChar w:fldCharType="separate"/>
    </w:r>
    <w:r w:rsidR="00EF25A1">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55303"/>
      <w:docPartObj>
        <w:docPartGallery w:val="Page Numbers (Bottom of Page)"/>
        <w:docPartUnique/>
      </w:docPartObj>
    </w:sdtPr>
    <w:sdtEndPr/>
    <w:sdtContent>
      <w:p w14:paraId="0DDDBC09" w14:textId="0426BB02" w:rsidR="00AC0DE5" w:rsidRDefault="00AC0DE5">
        <w:pPr>
          <w:pStyle w:val="ab"/>
          <w:jc w:val="right"/>
        </w:pPr>
        <w:r>
          <w:fldChar w:fldCharType="begin"/>
        </w:r>
        <w:r>
          <w:instrText>PAGE   \* MERGEFORMAT</w:instrText>
        </w:r>
        <w:r>
          <w:fldChar w:fldCharType="separate"/>
        </w:r>
        <w:r w:rsidR="00EF25A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191D8" w14:textId="77777777" w:rsidR="00301FCF" w:rsidRDefault="00301FCF" w:rsidP="001A27AB">
      <w:r>
        <w:separator/>
      </w:r>
    </w:p>
  </w:footnote>
  <w:footnote w:type="continuationSeparator" w:id="0">
    <w:p w14:paraId="16D8FBAF" w14:textId="77777777" w:rsidR="00301FCF" w:rsidRDefault="00301FCF" w:rsidP="001A27AB">
      <w:r>
        <w:continuationSeparator/>
      </w:r>
    </w:p>
  </w:footnote>
  <w:footnote w:type="continuationNotice" w:id="1">
    <w:p w14:paraId="2A59DEDD" w14:textId="77777777" w:rsidR="00301FCF" w:rsidRDefault="00301FCF"/>
  </w:footnote>
  <w:footnote w:id="2">
    <w:p w14:paraId="4603B364" w14:textId="05CC7314" w:rsidR="00AC0DE5" w:rsidRDefault="00AC0DE5" w:rsidP="00AC0DE5">
      <w:pPr>
        <w:pStyle w:val="a7"/>
        <w:ind w:firstLine="708"/>
      </w:pPr>
      <w:r>
        <w:rPr>
          <w:rStyle w:val="af4"/>
        </w:rPr>
        <w:footnoteRef/>
      </w:r>
      <w:r>
        <w:t xml:space="preserve"> Перенос ответов в экзаменационные бланки производится ассистентом после того, как участник ГИА завершил экзамен.</w:t>
      </w:r>
    </w:p>
  </w:footnote>
  <w:footnote w:id="3">
    <w:p w14:paraId="73C1CF99" w14:textId="1FBD487D" w:rsidR="00AC0DE5" w:rsidRDefault="00AC0DE5" w:rsidP="00AC0DE5">
      <w:pPr>
        <w:pStyle w:val="a7"/>
        <w:ind w:firstLine="708"/>
      </w:pPr>
      <w:r>
        <w:rPr>
          <w:rStyle w:val="af4"/>
        </w:rPr>
        <w:footnoteRef/>
      </w:r>
      <w:r>
        <w:t xml:space="preserve"> В соответствии с пунктом 44 Порядка ГИА-9 участники ГИА с ОВЗ (при предъявлении копии рекомендации </w:t>
      </w:r>
      <w:r w:rsidRPr="00874EBA">
        <w:t>ПМПК)</w:t>
      </w:r>
      <w:r>
        <w:t>,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footnote>
  <w:footnote w:id="4">
    <w:p w14:paraId="2A589469" w14:textId="2E6EBE71" w:rsidR="00AC0DE5" w:rsidRDefault="00AC0DE5" w:rsidP="00CB5380">
      <w:pPr>
        <w:pStyle w:val="a7"/>
      </w:pPr>
      <w:r>
        <w:rPr>
          <w:rStyle w:val="af4"/>
        </w:rPr>
        <w:footnoteRef/>
      </w:r>
      <w:r>
        <w:t xml:space="preserve"> 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 в Минюсте России 18.12.2020, регистрационной № 61573)</w:t>
      </w:r>
    </w:p>
  </w:footnote>
  <w:footnote w:id="5">
    <w:p w14:paraId="7751B2B9" w14:textId="77777777" w:rsidR="00AC0DE5" w:rsidRDefault="00AC0DE5" w:rsidP="00AC0DE5">
      <w:pPr>
        <w:pStyle w:val="a7"/>
        <w:ind w:firstLine="708"/>
      </w:pPr>
      <w:r>
        <w:rPr>
          <w:rStyle w:val="af4"/>
        </w:rPr>
        <w:footnoteRef/>
      </w:r>
      <w:r>
        <w:t xml:space="preserve"> Подробно информация об особенностях проведения ОГЭ для обучающихся с ОВЗ, детей-инвалидов и</w:t>
      </w:r>
    </w:p>
    <w:p w14:paraId="6BCCFE8A" w14:textId="2E40BFE7" w:rsidR="00AC0DE5" w:rsidRDefault="00AC0DE5" w:rsidP="00AF6233">
      <w:pPr>
        <w:pStyle w:val="a7"/>
      </w:pPr>
      <w:r>
        <w:t>инвалидов представлена в инструкциях по организации и проведению государственной итоговой аттестации по образовательным программам основного общего образования в форме ОГЭ для лиц с ограниченными возможностями здоровья, детей-инвалидов и инвалидов в 2022 году.</w:t>
      </w:r>
    </w:p>
  </w:footnote>
  <w:footnote w:id="6">
    <w:p w14:paraId="4A6A93F1" w14:textId="77777777" w:rsidR="00AC0DE5" w:rsidRPr="00A06B59" w:rsidRDefault="00AC0DE5" w:rsidP="00580DAF">
      <w:pPr>
        <w:pStyle w:val="a7"/>
      </w:pPr>
      <w:r w:rsidRPr="00A06B59">
        <w:rPr>
          <w:rStyle w:val="af4"/>
        </w:rPr>
        <w:footnoteRef/>
      </w:r>
      <w:r w:rsidRPr="00A06B59">
        <w:t xml:space="preserve"> Оформление указанного акта осуществляется в Штабе ППЭ.</w:t>
      </w:r>
    </w:p>
  </w:footnote>
  <w:footnote w:id="7">
    <w:p w14:paraId="75EB72DD" w14:textId="77777777" w:rsidR="00AC0DE5" w:rsidRDefault="00AC0DE5" w:rsidP="00B040DF">
      <w:pPr>
        <w:pStyle w:val="affff6"/>
        <w:shd w:val="clear" w:color="auto" w:fill="auto"/>
        <w:tabs>
          <w:tab w:val="left" w:pos="840"/>
        </w:tabs>
        <w:jc w:val="both"/>
      </w:pPr>
      <w:r>
        <w:rPr>
          <w:vertAlign w:val="superscript"/>
        </w:rPr>
        <w:footnoteRef/>
      </w:r>
      <w:r>
        <w:tab/>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w:t>
      </w:r>
    </w:p>
  </w:footnote>
  <w:footnote w:id="8">
    <w:p w14:paraId="64A28A5C" w14:textId="77777777" w:rsidR="00AC0DE5" w:rsidRDefault="00AC0DE5" w:rsidP="00B040DF">
      <w:pPr>
        <w:pStyle w:val="affff6"/>
        <w:shd w:val="clear" w:color="auto" w:fill="auto"/>
        <w:tabs>
          <w:tab w:val="left" w:pos="859"/>
        </w:tabs>
        <w:jc w:val="both"/>
      </w:pPr>
      <w:r>
        <w:rPr>
          <w:vertAlign w:val="superscript"/>
        </w:rPr>
        <w:footnoteRef/>
      </w:r>
      <w:r>
        <w:tab/>
        <w:t>Для участников ГВЭ с ОВЗ, участников ГВЭ - детей-инвалидов и инвалидов ОИВ обеспечивают, в том числе увеличение продолжительности экзамена по учебному предмету на 1,5 часа. Данное время используется участником экзаменов в полном объеме и не включает в себя время на перенос ответов в экзаменационные листы (бланки) для записи ответов ассистентом участника ГИА. Перенос ответов в экзаменационные листы (бланки) для записи ответов производится ассистентом после того, как участник завершил экзамен.</w:t>
      </w:r>
    </w:p>
  </w:footnote>
  <w:footnote w:id="9">
    <w:p w14:paraId="4AA2D1D9" w14:textId="77777777" w:rsidR="00AC0DE5" w:rsidRDefault="00AC0DE5" w:rsidP="00B040DF">
      <w:pPr>
        <w:pStyle w:val="affff6"/>
        <w:shd w:val="clear" w:color="auto" w:fill="auto"/>
        <w:tabs>
          <w:tab w:val="left" w:pos="912"/>
        </w:tabs>
        <w:jc w:val="both"/>
      </w:pPr>
      <w:r>
        <w:rPr>
          <w:vertAlign w:val="superscript"/>
        </w:rPr>
        <w:footnoteRef/>
      </w:r>
      <w:r>
        <w:tab/>
        <w:t>Перенос ответов в экзаменационные бланки производится ассистентом после того, как участник экзамена завершил экзамен.</w:t>
      </w:r>
    </w:p>
  </w:footnote>
  <w:footnote w:id="10">
    <w:p w14:paraId="68A54576" w14:textId="40EB6752" w:rsidR="00AC0DE5" w:rsidRDefault="00AC0DE5" w:rsidP="00AC0DE5">
      <w:pPr>
        <w:pStyle w:val="a7"/>
        <w:ind w:firstLine="708"/>
      </w:pPr>
      <w:r w:rsidRPr="00CD1536">
        <w:rPr>
          <w:rStyle w:val="af4"/>
        </w:rPr>
        <w:footnoteRef/>
      </w:r>
      <w:r w:rsidRPr="00CD1536">
        <w:t xml:space="preserve"> Подробная информация об особенностях проведения ГВЭ</w:t>
      </w:r>
      <w:r w:rsidRPr="00907F9E">
        <w:t xml:space="preserve"> по всем учебным предметам в устной и письменной формах </w:t>
      </w:r>
      <w:r w:rsidRPr="00AC0DE5">
        <w:t xml:space="preserve">в </w:t>
      </w:r>
      <w:r w:rsidRPr="00CD1536">
        <w:t>2022 году размещена на официальном сайте ФИПИ (http:/</w:t>
      </w:r>
      <w:r w:rsidRPr="00907F9E">
        <w:t>/fipi.ru).</w:t>
      </w:r>
    </w:p>
  </w:footnote>
  <w:footnote w:id="11">
    <w:p w14:paraId="42CCB8C6" w14:textId="5EB74C3B" w:rsidR="00AC0DE5" w:rsidRPr="007560D4" w:rsidRDefault="00AC0DE5" w:rsidP="00AC0DE5">
      <w:pPr>
        <w:pStyle w:val="a7"/>
        <w:ind w:firstLine="620"/>
      </w:pPr>
      <w:r>
        <w:rPr>
          <w:rStyle w:val="af4"/>
        </w:rPr>
        <w:footnoteRef/>
      </w:r>
      <w:r>
        <w:t xml:space="preserve"> </w:t>
      </w:r>
      <w:r w:rsidRPr="007560D4">
        <w:t xml:space="preserve">Подробная информация об особенностях проведения </w:t>
      </w:r>
      <w:r>
        <w:t>ОГЭ</w:t>
      </w:r>
      <w:r w:rsidRPr="007560D4">
        <w:t xml:space="preserve"> по всем учебным предметам в 2022 году размещена на официальном сайте ФИПИ (http://fipi.ru).</w:t>
      </w:r>
    </w:p>
  </w:footnote>
  <w:footnote w:id="12">
    <w:p w14:paraId="38E56D36" w14:textId="77777777" w:rsidR="00AC0DE5" w:rsidRDefault="00AC0DE5" w:rsidP="00197139">
      <w:pPr>
        <w:pStyle w:val="affff6"/>
        <w:shd w:val="clear" w:color="auto" w:fill="auto"/>
        <w:ind w:left="620" w:firstLine="700"/>
        <w:jc w:val="both"/>
      </w:pPr>
      <w:r>
        <w:rPr>
          <w:vertAlign w:val="superscript"/>
        </w:rPr>
        <w:footnoteRef/>
      </w:r>
      <w:r>
        <w:t xml:space="preserve"> При проведении ОГЭ в 2022 г. задания, требующие проведения химических экспериментов с использованием участниками экзамена спиртовки и/или вытяжного шкафа, не будут включены в контрольные измерительные материалы.</w:t>
      </w:r>
    </w:p>
  </w:footnote>
  <w:footnote w:id="13">
    <w:p w14:paraId="2CA8DE3D" w14:textId="55B3E2FF" w:rsidR="00AC0DE5" w:rsidRDefault="00AC0DE5" w:rsidP="00AC0DE5">
      <w:pPr>
        <w:pStyle w:val="a7"/>
        <w:ind w:firstLine="620"/>
        <w:jc w:val="both"/>
      </w:pPr>
      <w:r>
        <w:rPr>
          <w:rStyle w:val="af4"/>
        </w:rPr>
        <w:footnoteRef/>
      </w:r>
      <w:r>
        <w:t xml:space="preserve"> Как правило, данный знак «</w:t>
      </w:r>
      <w:r>
        <w:rPr>
          <w:lang w:val="en-US"/>
        </w:rPr>
        <w:t>Z</w:t>
      </w:r>
      <w:r>
        <w:t>» свидетельствует о завершении выполнения участником экзамена заданий КИМ, ответы на которые оформляются на листах (бланках) ответов № 2</w:t>
      </w:r>
      <w:r w:rsidRPr="00A70582" w:rsidDel="00A70582">
        <w:t xml:space="preserve"> </w:t>
      </w:r>
      <w:r>
        <w:t>или на дополнительных листах (бланках) № 2 (при их использовании), а также свидетельствует о том, что данный участник ГИА свою экзаменационную работу завершил и более не будет возвращаться к оформлению своих ответов на соответствующих листах (бланках) (продолжению оформления ответов). Указанный знак проставляется на последнем листе соответствующего листа (бланка) ответов № 2 (т.е. знак «</w:t>
      </w:r>
      <w:r>
        <w:rPr>
          <w:lang w:val="en-US"/>
        </w:rPr>
        <w:t>Z</w:t>
      </w:r>
      <w:r>
        <w:t>» ставится только на последнем бланке в конце всей работы). Например, если участник экзамена выполнил все задания с развернутым ответом (или посильные ему задания), оформил ответы на задания с развернутым ответом на листе (бланке) ответов № 2, дополнительные листы (бланки) ответов № 2 не запрашивал и, соответственно, не использовал их, таким образом, знак «</w:t>
      </w:r>
      <w:r>
        <w:rPr>
          <w:lang w:val="en-US"/>
        </w:rPr>
        <w:t>Z</w:t>
      </w:r>
      <w:r>
        <w:t>» ставится на листе (бланке) ответов № 2</w:t>
      </w:r>
      <w:r w:rsidRPr="00A70582" w:rsidDel="00A70582">
        <w:t xml:space="preserve"> </w:t>
      </w:r>
      <w:r>
        <w:t xml:space="preserve">из комплекта в области указанного бланка, оставшейся незаполненной участником экзамена.. </w:t>
      </w:r>
    </w:p>
    <w:p w14:paraId="656282F4" w14:textId="77777777" w:rsidR="00AC0DE5" w:rsidRDefault="00AC0DE5" w:rsidP="00B40DF2">
      <w:pPr>
        <w:pStyle w:val="a7"/>
      </w:pPr>
    </w:p>
  </w:footnote>
  <w:footnote w:id="14">
    <w:p w14:paraId="6FE75646" w14:textId="631786CA" w:rsidR="00AC0DE5" w:rsidRDefault="00AC0DE5" w:rsidP="00AC0DE5">
      <w:pPr>
        <w:pStyle w:val="a7"/>
        <w:ind w:firstLine="708"/>
      </w:pPr>
      <w:r>
        <w:rPr>
          <w:rStyle w:val="af4"/>
        </w:rPr>
        <w:footnoteRef/>
      </w:r>
      <w:r>
        <w:t xml:space="preserve">  Примерный перечень часто используемых при проведении ГИА документов, удостоверяющих личность, приведен </w:t>
      </w:r>
      <w:r w:rsidRPr="0012070F">
        <w:t>в приложении № 3.</w:t>
      </w:r>
    </w:p>
  </w:footnote>
  <w:footnote w:id="15">
    <w:p w14:paraId="0F46BEB5" w14:textId="413572ED" w:rsidR="00AC0DE5" w:rsidRDefault="00AC0DE5" w:rsidP="0084572B">
      <w:pPr>
        <w:pStyle w:val="a7"/>
        <w:jc w:val="both"/>
      </w:pPr>
      <w:r>
        <w:rPr>
          <w:rStyle w:val="af4"/>
        </w:rPr>
        <w:footnoteRef/>
      </w:r>
      <w:r>
        <w:t xml:space="preserve"> 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Pr>
          <w:b/>
        </w:rPr>
        <w:t xml:space="preserve">без каких-либо разделительных символов, в том числе пробелов, </w:t>
      </w:r>
      <w:r>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6">
    <w:p w14:paraId="280EE718" w14:textId="77777777" w:rsidR="00AC0DE5" w:rsidRDefault="00AC0DE5" w:rsidP="00791A9F">
      <w:pPr>
        <w:pStyle w:val="a7"/>
      </w:pPr>
      <w:r>
        <w:rPr>
          <w:rStyle w:val="af4"/>
        </w:rPr>
        <w:footnoteRef/>
      </w:r>
      <w:r>
        <w:t xml:space="preserve"> Для участника ГВЭ</w:t>
      </w:r>
    </w:p>
  </w:footnote>
  <w:footnote w:id="17">
    <w:p w14:paraId="5EC4462E" w14:textId="77777777" w:rsidR="00AC0DE5" w:rsidRDefault="00AC0DE5" w:rsidP="00791A9F">
      <w:pPr>
        <w:pStyle w:val="a7"/>
      </w:pPr>
      <w:r>
        <w:rPr>
          <w:rStyle w:val="af4"/>
        </w:rPr>
        <w:footnoteRef/>
      </w:r>
      <w:r>
        <w:t xml:space="preserve"> Для участника ГВЭ</w:t>
      </w:r>
    </w:p>
  </w:footnote>
  <w:footnote w:id="18">
    <w:p w14:paraId="7E41906D" w14:textId="3973F5B8" w:rsidR="00AC0DE5" w:rsidRDefault="00AC0DE5">
      <w:pPr>
        <w:pStyle w:val="a7"/>
      </w:pPr>
      <w:r>
        <w:rPr>
          <w:rStyle w:val="af4"/>
        </w:rPr>
        <w:footnoteRef/>
      </w:r>
      <w:r>
        <w:t xml:space="preserve"> </w:t>
      </w:r>
      <w:r w:rsidRPr="00543953">
        <w:t>Здесь и далее раздел «Говорение» не относится к участникам ГВЭ</w:t>
      </w:r>
    </w:p>
  </w:footnote>
  <w:footnote w:id="19">
    <w:p w14:paraId="69F48743" w14:textId="17846262" w:rsidR="00AC0DE5" w:rsidRDefault="00AC0DE5" w:rsidP="00AC0DE5">
      <w:pPr>
        <w:pStyle w:val="a7"/>
        <w:ind w:firstLine="708"/>
        <w:jc w:val="both"/>
      </w:pPr>
      <w:r>
        <w:rPr>
          <w:rStyle w:val="af4"/>
        </w:rPr>
        <w:footnoteRef/>
      </w:r>
      <w:r>
        <w:t xml:space="preserve"> В случае если участник ГИА (его родители (законные представители) предоставляли идентичное согласие (идентичный перечень персональных данных, на обработку которых дается согласие субъекта персональных данных,</w:t>
      </w:r>
      <w:r w:rsidRPr="00AC0DE5">
        <w:t xml:space="preserve"> </w:t>
      </w:r>
      <w:r>
        <w:t>идентичная цель обработки персональных данных и т.п.) повторно такое же согласие может не браться (за исключением случаев истечения срока, в течение которого действует согласие субъекта персональных данных)..</w:t>
      </w:r>
    </w:p>
  </w:footnote>
  <w:footnote w:id="20">
    <w:p w14:paraId="57F691E9" w14:textId="55101570" w:rsidR="00AC0DE5" w:rsidRDefault="00AC0DE5" w:rsidP="00AC0DE5">
      <w:pPr>
        <w:pStyle w:val="a7"/>
        <w:ind w:firstLine="708"/>
      </w:pPr>
      <w:r>
        <w:rPr>
          <w:rStyle w:val="af4"/>
        </w:rPr>
        <w:footnoteRef/>
      </w:r>
      <w:r>
        <w:t xml:space="preserve"> Указ Президента Российской Федерации от 13.03.1997 № 232 «Об основном документе, удостоверяющем личность гражданина Российской Федерации на территории Российской Федерации»; постановление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footnote>
  <w:footnote w:id="21">
    <w:p w14:paraId="0506518A" w14:textId="77777777" w:rsidR="00AC0DE5" w:rsidRDefault="00AC0DE5" w:rsidP="00AC0DE5">
      <w:pPr>
        <w:pStyle w:val="a7"/>
        <w:ind w:firstLine="708"/>
      </w:pPr>
      <w:r>
        <w:rPr>
          <w:rStyle w:val="af4"/>
        </w:rPr>
        <w:footnoteRef/>
      </w:r>
      <w:r>
        <w:t xml:space="preserve"> Указы Президента Российской Федерации от 21.12.1996 № 1752, от 19.10.2005 № 1222, от 29.12.2012</w:t>
      </w:r>
    </w:p>
    <w:p w14:paraId="432070AC" w14:textId="5E72CB03" w:rsidR="00AC0DE5" w:rsidRDefault="00AC0DE5" w:rsidP="004E754A">
      <w:pPr>
        <w:pStyle w:val="a7"/>
      </w:pPr>
      <w:r>
        <w:t>№ 1709.</w:t>
      </w:r>
    </w:p>
  </w:footnote>
  <w:footnote w:id="22">
    <w:p w14:paraId="457C183A" w14:textId="77777777" w:rsidR="00AC0DE5" w:rsidRDefault="00AC0DE5" w:rsidP="004E754A">
      <w:pPr>
        <w:pStyle w:val="a7"/>
        <w:ind w:firstLine="708"/>
      </w:pPr>
      <w:r>
        <w:rPr>
          <w:rStyle w:val="af4"/>
        </w:rPr>
        <w:footnoteRef/>
      </w:r>
      <w:r>
        <w:t xml:space="preserve"> Указы Президента Российской Федерации от 21.12.1996 № 1752, от 19.10.2005 № 1222, от 29.12.2012</w:t>
      </w:r>
    </w:p>
    <w:p w14:paraId="44BA4DB3" w14:textId="77777777" w:rsidR="00AC0DE5" w:rsidRDefault="00AC0DE5" w:rsidP="004E754A">
      <w:pPr>
        <w:pStyle w:val="a7"/>
      </w:pPr>
      <w:r>
        <w:t>№ 1709.</w:t>
      </w:r>
    </w:p>
    <w:p w14:paraId="1B200C39" w14:textId="038BBD29" w:rsidR="00AC0DE5" w:rsidRDefault="00AC0DE5">
      <w:pPr>
        <w:pStyle w:val="a7"/>
      </w:pPr>
    </w:p>
  </w:footnote>
  <w:footnote w:id="23">
    <w:p w14:paraId="5E95B031" w14:textId="77777777" w:rsidR="00AC0DE5" w:rsidRDefault="00AC0DE5" w:rsidP="001202F7">
      <w:pPr>
        <w:pStyle w:val="a7"/>
        <w:ind w:firstLine="708"/>
      </w:pPr>
      <w:r>
        <w:rPr>
          <w:rStyle w:val="af4"/>
        </w:rPr>
        <w:footnoteRef/>
      </w:r>
      <w:r>
        <w:t xml:space="preserve"> Указы Президента Российской Федерации от 21.12.1996 № 1752, от 19.10.2005 № 1222, от 29.12.2012</w:t>
      </w:r>
    </w:p>
    <w:p w14:paraId="2F952038" w14:textId="77777777" w:rsidR="00AC0DE5" w:rsidRDefault="00AC0DE5" w:rsidP="001202F7">
      <w:pPr>
        <w:pStyle w:val="a7"/>
      </w:pPr>
      <w:r>
        <w:t>№ 1709.</w:t>
      </w:r>
    </w:p>
    <w:p w14:paraId="0701C4B6" w14:textId="77777777" w:rsidR="00AC0DE5" w:rsidRDefault="00AC0DE5" w:rsidP="001202F7">
      <w:pPr>
        <w:pStyle w:val="a7"/>
      </w:pPr>
    </w:p>
  </w:footnote>
  <w:footnote w:id="24">
    <w:p w14:paraId="7903D03A" w14:textId="7CC512D3" w:rsidR="00AC0DE5" w:rsidRDefault="00AC0DE5" w:rsidP="00AC0DE5">
      <w:pPr>
        <w:pStyle w:val="a7"/>
        <w:ind w:firstLine="708"/>
      </w:pPr>
      <w:r>
        <w:rPr>
          <w:rStyle w:val="af4"/>
        </w:rPr>
        <w:footnoteRef/>
      </w:r>
      <w:r>
        <w:t xml:space="preserve"> Постановление Правительства Российской Федерации от 12.02.2003 № 91 «Об удостоверении личности военнослужащего Российской Федерации»; приказ Министра обороны Российской Федерации от 22.11.2021 № 700 «Об утверждении Инструкции об организации работы по обеспечению функционирования системы воинского учета».</w:t>
      </w:r>
    </w:p>
  </w:footnote>
  <w:footnote w:id="25">
    <w:p w14:paraId="5E7D7DB0" w14:textId="3D54135C" w:rsidR="00AC0DE5" w:rsidRDefault="00AC0DE5" w:rsidP="00AC0DE5">
      <w:pPr>
        <w:pStyle w:val="a7"/>
        <w:ind w:firstLine="708"/>
      </w:pPr>
      <w:r>
        <w:rPr>
          <w:rStyle w:val="af4"/>
        </w:rPr>
        <w:footnoteRef/>
      </w:r>
      <w:r>
        <w:t xml:space="preserve"> Постановление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 Приказ МВД России от 16.11.2020 № 773.</w:t>
      </w:r>
    </w:p>
  </w:footnote>
  <w:footnote w:id="26">
    <w:p w14:paraId="4D298988" w14:textId="46CD857B" w:rsidR="00AC0DE5" w:rsidRDefault="00AC0DE5" w:rsidP="00AC0DE5">
      <w:pPr>
        <w:pStyle w:val="a7"/>
        <w:ind w:firstLine="708"/>
      </w:pPr>
      <w:r>
        <w:rPr>
          <w:rStyle w:val="af4"/>
        </w:rPr>
        <w:footnoteRef/>
      </w:r>
      <w:r>
        <w:t xml:space="preserve"> Федеральный закон от 25.07.2002 № 115-ФЗ «О правовом положении иностранных граждан в Российской Федерации».</w:t>
      </w:r>
    </w:p>
  </w:footnote>
  <w:footnote w:id="27">
    <w:p w14:paraId="3B39A668" w14:textId="60969707" w:rsidR="00AC0DE5" w:rsidRDefault="00AC0DE5" w:rsidP="00AC0DE5">
      <w:pPr>
        <w:pStyle w:val="a7"/>
        <w:ind w:firstLine="708"/>
      </w:pPr>
      <w:r>
        <w:rPr>
          <w:rStyle w:val="af4"/>
        </w:rPr>
        <w:footnoteRef/>
      </w:r>
      <w:r>
        <w:t xml:space="preserve"> </w:t>
      </w:r>
      <w:r w:rsidRPr="00B42D81">
        <w:t>Федеральный закон от 25.07.2002 № 115-ФЗ «О правовом положении иностранных граждан в Российской Федерации».</w:t>
      </w:r>
    </w:p>
  </w:footnote>
  <w:footnote w:id="28">
    <w:p w14:paraId="45E28F15" w14:textId="493B2211" w:rsidR="00AC0DE5" w:rsidRDefault="00AC0DE5" w:rsidP="00AC0DE5">
      <w:pPr>
        <w:pStyle w:val="a7"/>
        <w:ind w:firstLine="708"/>
      </w:pPr>
      <w:r>
        <w:rPr>
          <w:rStyle w:val="af4"/>
        </w:rPr>
        <w:footnoteRef/>
      </w:r>
      <w:r>
        <w:t xml:space="preserve"> </w:t>
      </w:r>
      <w:r w:rsidRPr="00DA7E3B">
        <w:t>Федеральный закон от 19.02.1993 № 4528-1 «О беженцах».</w:t>
      </w:r>
    </w:p>
  </w:footnote>
  <w:footnote w:id="29">
    <w:p w14:paraId="6BCFF4D9" w14:textId="537E134C" w:rsidR="00AC0DE5" w:rsidRDefault="00AC0DE5" w:rsidP="00AC0DE5">
      <w:pPr>
        <w:pStyle w:val="a7"/>
        <w:ind w:firstLine="708"/>
      </w:pPr>
      <w:r>
        <w:rPr>
          <w:rStyle w:val="af4"/>
        </w:rPr>
        <w:footnoteRef/>
      </w:r>
      <w:r>
        <w:t xml:space="preserve"> </w:t>
      </w:r>
      <w:r w:rsidRPr="00DA24A3">
        <w:t>Данная Памятка, а также информация, указанная в абзаце 4 пункта 34 Порядка, могут быть размещены на официальном сайте образовательной организации</w:t>
      </w:r>
      <w:r>
        <w:t xml:space="preserve"> и</w:t>
      </w:r>
      <w:r w:rsidRPr="00DA24A3">
        <w:t xml:space="preserve"> </w:t>
      </w:r>
      <w:r>
        <w:t>ОМСУ</w:t>
      </w:r>
      <w:r w:rsidRPr="00DA24A3">
        <w:t>. Способы ознакомления могут быть определены образовательными организациями</w:t>
      </w:r>
      <w:r>
        <w:t xml:space="preserve"> и ОМСУ</w:t>
      </w:r>
      <w:r w:rsidRPr="00DA24A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lvlText w:val="%1."/>
      <w:lvlJc w:val="left"/>
      <w:pPr>
        <w:tabs>
          <w:tab w:val="num" w:pos="360"/>
        </w:tabs>
        <w:ind w:left="360" w:hanging="360"/>
      </w:pPr>
    </w:lvl>
  </w:abstractNum>
  <w:abstractNum w:abstractNumId="1" w15:restartNumberingAfterBreak="0">
    <w:nsid w:val="00E57949"/>
    <w:multiLevelType w:val="multilevel"/>
    <w:tmpl w:val="540CCB7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12521BB"/>
    <w:multiLevelType w:val="multilevel"/>
    <w:tmpl w:val="7F1E1530"/>
    <w:lvl w:ilvl="0">
      <w:start w:val="3"/>
      <w:numFmt w:val="decimal"/>
      <w:lvlText w:val="5.3.%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6C3D51"/>
    <w:multiLevelType w:val="hybridMultilevel"/>
    <w:tmpl w:val="4C18C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19D0782"/>
    <w:multiLevelType w:val="multilevel"/>
    <w:tmpl w:val="F23A3B82"/>
    <w:lvl w:ilvl="0">
      <w:start w:val="1"/>
      <w:numFmt w:val="upperLetter"/>
      <w:lvlText w:val="Приложение %1."/>
      <w:lvlJc w:val="center"/>
      <w:pPr>
        <w:tabs>
          <w:tab w:val="num" w:pos="1480"/>
        </w:tabs>
        <w:ind w:left="40" w:firstLine="0"/>
      </w:pPr>
    </w:lvl>
    <w:lvl w:ilvl="1">
      <w:start w:val="1"/>
      <w:numFmt w:val="decimal"/>
      <w:lvlText w:val="%1.%2."/>
      <w:lvlJc w:val="left"/>
      <w:pPr>
        <w:tabs>
          <w:tab w:val="num" w:pos="1440"/>
        </w:tabs>
        <w:ind w:left="0" w:firstLine="720"/>
      </w:pPr>
    </w:lvl>
    <w:lvl w:ilvl="2">
      <w:start w:val="1"/>
      <w:numFmt w:val="decimal"/>
      <w:lvlText w:val="%1.%2.%3."/>
      <w:lvlJc w:val="left"/>
      <w:pPr>
        <w:tabs>
          <w:tab w:val="num" w:pos="1800"/>
        </w:tabs>
        <w:ind w:left="720" w:firstLine="0"/>
      </w:pPr>
    </w:lvl>
    <w:lvl w:ilvl="3">
      <w:start w:val="1"/>
      <w:numFmt w:val="decimal"/>
      <w:lvlText w:val="%1.%2.%3.%4"/>
      <w:lvlJc w:val="left"/>
      <w:pPr>
        <w:tabs>
          <w:tab w:val="num" w:pos="1800"/>
        </w:tabs>
        <w:ind w:left="40" w:firstLine="680"/>
      </w:pPr>
    </w:lvl>
    <w:lvl w:ilvl="4">
      <w:start w:val="1"/>
      <w:numFmt w:val="decimal"/>
      <w:lvlText w:val="%1.%2.%3.%4.%5."/>
      <w:lvlJc w:val="left"/>
      <w:pPr>
        <w:tabs>
          <w:tab w:val="num" w:pos="1800"/>
        </w:tabs>
        <w:ind w:left="40" w:firstLine="680"/>
      </w:pPr>
    </w:lvl>
    <w:lvl w:ilvl="5">
      <w:start w:val="1"/>
      <w:numFmt w:val="decimal"/>
      <w:lvlText w:val="%1.%2.%3.%4.%5.%6."/>
      <w:lvlJc w:val="left"/>
      <w:pPr>
        <w:tabs>
          <w:tab w:val="num" w:pos="2160"/>
        </w:tabs>
        <w:ind w:left="40" w:firstLine="680"/>
      </w:pPr>
    </w:lvl>
    <w:lvl w:ilvl="6">
      <w:start w:val="1"/>
      <w:numFmt w:val="decimal"/>
      <w:lvlText w:val="%1.%2.%3.%4.%5.%6.%7"/>
      <w:lvlJc w:val="left"/>
      <w:pPr>
        <w:tabs>
          <w:tab w:val="num" w:pos="2160"/>
        </w:tabs>
        <w:ind w:left="40" w:firstLine="680"/>
      </w:pPr>
    </w:lvl>
    <w:lvl w:ilvl="7">
      <w:start w:val="1"/>
      <w:numFmt w:val="decimal"/>
      <w:lvlText w:val="%1.%2.%3.%4.%5.%6.%7.%8"/>
      <w:lvlJc w:val="left"/>
      <w:pPr>
        <w:tabs>
          <w:tab w:val="num" w:pos="2520"/>
        </w:tabs>
        <w:ind w:left="40" w:firstLine="680"/>
      </w:pPr>
    </w:lvl>
    <w:lvl w:ilvl="8">
      <w:start w:val="1"/>
      <w:numFmt w:val="decimal"/>
      <w:lvlText w:val="%1.%2.%3.%4.%5.%6.%7.%8.%9."/>
      <w:lvlJc w:val="left"/>
      <w:pPr>
        <w:tabs>
          <w:tab w:val="num" w:pos="2880"/>
        </w:tabs>
        <w:ind w:left="40" w:firstLine="680"/>
      </w:pPr>
    </w:lvl>
  </w:abstractNum>
  <w:abstractNum w:abstractNumId="5" w15:restartNumberingAfterBreak="0">
    <w:nsid w:val="04705A3B"/>
    <w:multiLevelType w:val="hybridMultilevel"/>
    <w:tmpl w:val="3CEED63A"/>
    <w:lvl w:ilvl="0" w:tplc="B8CA9652">
      <w:start w:val="1"/>
      <w:numFmt w:val="decimal"/>
      <w:lvlText w:val="%1."/>
      <w:lvlJc w:val="left"/>
      <w:pPr>
        <w:tabs>
          <w:tab w:val="num" w:pos="1080"/>
        </w:tabs>
        <w:ind w:left="0" w:firstLine="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82B79A3"/>
    <w:multiLevelType w:val="multilevel"/>
    <w:tmpl w:val="45089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EF6B02"/>
    <w:multiLevelType w:val="hybridMultilevel"/>
    <w:tmpl w:val="4E988EEC"/>
    <w:lvl w:ilvl="0" w:tplc="1E8E7E9A">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927564C"/>
    <w:multiLevelType w:val="hybridMultilevel"/>
    <w:tmpl w:val="4DB8F5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AC60DA9"/>
    <w:multiLevelType w:val="hybridMultilevel"/>
    <w:tmpl w:val="9426F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D4422C8"/>
    <w:multiLevelType w:val="multilevel"/>
    <w:tmpl w:val="F9E46B9E"/>
    <w:lvl w:ilvl="0">
      <w:start w:val="1"/>
      <w:numFmt w:val="decimal"/>
      <w:lvlText w:val="%1"/>
      <w:lvlJc w:val="left"/>
      <w:pPr>
        <w:ind w:left="525" w:hanging="525"/>
      </w:pPr>
      <w:rPr>
        <w:rFonts w:hint="default"/>
      </w:rPr>
    </w:lvl>
    <w:lvl w:ilvl="1">
      <w:start w:val="3"/>
      <w:numFmt w:val="decimal"/>
      <w:lvlText w:val="%1.%2"/>
      <w:lvlJc w:val="left"/>
      <w:pPr>
        <w:ind w:left="895" w:hanging="525"/>
      </w:pPr>
      <w:rPr>
        <w:rFonts w:hint="default"/>
      </w:rPr>
    </w:lvl>
    <w:lvl w:ilvl="2">
      <w:start w:val="2"/>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11" w15:restartNumberingAfterBreak="0">
    <w:nsid w:val="0F45063A"/>
    <w:multiLevelType w:val="hybridMultilevel"/>
    <w:tmpl w:val="0E68EA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147A4899"/>
    <w:multiLevelType w:val="multilevel"/>
    <w:tmpl w:val="B8146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A707A7"/>
    <w:multiLevelType w:val="hybridMultilevel"/>
    <w:tmpl w:val="9CC48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1E5F97"/>
    <w:multiLevelType w:val="multilevel"/>
    <w:tmpl w:val="BD842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8013B0"/>
    <w:multiLevelType w:val="multilevel"/>
    <w:tmpl w:val="1158AC1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13194B"/>
    <w:multiLevelType w:val="multilevel"/>
    <w:tmpl w:val="02A4A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9F33763"/>
    <w:multiLevelType w:val="multilevel"/>
    <w:tmpl w:val="1354E1A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4E4700"/>
    <w:multiLevelType w:val="multilevel"/>
    <w:tmpl w:val="27B4742A"/>
    <w:lvl w:ilvl="0">
      <w:start w:val="1"/>
      <w:numFmt w:val="decimal"/>
      <w:lvlText w:val="%1."/>
      <w:lvlJc w:val="left"/>
      <w:pPr>
        <w:ind w:left="390" w:hanging="39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174191D"/>
    <w:multiLevelType w:val="multilevel"/>
    <w:tmpl w:val="53F66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417FA7"/>
    <w:multiLevelType w:val="hybridMultilevel"/>
    <w:tmpl w:val="E6F61962"/>
    <w:lvl w:ilvl="0" w:tplc="A0B6DD4E">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2C196606"/>
    <w:multiLevelType w:val="multilevel"/>
    <w:tmpl w:val="7FEE2F64"/>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0126E34"/>
    <w:multiLevelType w:val="hybridMultilevel"/>
    <w:tmpl w:val="E92CF570"/>
    <w:lvl w:ilvl="0" w:tplc="8E909A0A">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246655D"/>
    <w:multiLevelType w:val="hybridMultilevel"/>
    <w:tmpl w:val="3A565EEA"/>
    <w:lvl w:ilvl="0" w:tplc="1212BF8E">
      <w:start w:val="1"/>
      <w:numFmt w:val="decimal"/>
      <w:lvlText w:val="%1)"/>
      <w:lvlJc w:val="left"/>
      <w:pPr>
        <w:ind w:left="1215" w:hanging="4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47F1D18"/>
    <w:multiLevelType w:val="multilevel"/>
    <w:tmpl w:val="9CB2E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8CF7CDC"/>
    <w:multiLevelType w:val="hybridMultilevel"/>
    <w:tmpl w:val="F35838CA"/>
    <w:lvl w:ilvl="0" w:tplc="96FCD408">
      <w:start w:val="1"/>
      <w:numFmt w:val="decimal"/>
      <w:lvlText w:val="5.%1."/>
      <w:lvlJc w:val="left"/>
      <w:pPr>
        <w:ind w:left="720" w:hanging="360"/>
      </w:pPr>
      <w:rPr>
        <w:rFonts w:cs="Times New Roman"/>
        <w:b/>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4C714377"/>
    <w:multiLevelType w:val="hybridMultilevel"/>
    <w:tmpl w:val="EB1AD0B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A245F2"/>
    <w:multiLevelType w:val="multilevel"/>
    <w:tmpl w:val="1D047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6556FE"/>
    <w:multiLevelType w:val="hybridMultilevel"/>
    <w:tmpl w:val="38E071A6"/>
    <w:lvl w:ilvl="0" w:tplc="5D82A80E">
      <w:start w:val="1"/>
      <w:numFmt w:val="decimal"/>
      <w:lvlText w:val="%1.)"/>
      <w:lvlJc w:val="left"/>
      <w:pPr>
        <w:tabs>
          <w:tab w:val="num" w:pos="1080"/>
        </w:tabs>
        <w:ind w:left="1021" w:hanging="301"/>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69C685B"/>
    <w:multiLevelType w:val="hybridMultilevel"/>
    <w:tmpl w:val="75A496F2"/>
    <w:lvl w:ilvl="0" w:tplc="76204DF8">
      <w:start w:val="1"/>
      <w:numFmt w:val="decimal"/>
      <w:lvlText w:val="%1."/>
      <w:lvlJc w:val="left"/>
      <w:pPr>
        <w:tabs>
          <w:tab w:val="num" w:pos="1080"/>
        </w:tabs>
        <w:ind w:left="1021" w:hanging="301"/>
      </w:pPr>
    </w:lvl>
    <w:lvl w:ilvl="1" w:tplc="A9465ED6">
      <w:start w:val="1"/>
      <w:numFmt w:val="lowerLetter"/>
      <w:lvlText w:val="%2."/>
      <w:lvlJc w:val="left"/>
      <w:pPr>
        <w:tabs>
          <w:tab w:val="num" w:pos="2160"/>
        </w:tabs>
        <w:ind w:left="2160" w:hanging="360"/>
      </w:pPr>
    </w:lvl>
    <w:lvl w:ilvl="2" w:tplc="D3D078D4">
      <w:start w:val="1"/>
      <w:numFmt w:val="lowerRoman"/>
      <w:lvlText w:val="%3."/>
      <w:lvlJc w:val="right"/>
      <w:pPr>
        <w:tabs>
          <w:tab w:val="num" w:pos="2880"/>
        </w:tabs>
        <w:ind w:left="2880" w:hanging="180"/>
      </w:pPr>
    </w:lvl>
    <w:lvl w:ilvl="3" w:tplc="D8106628">
      <w:start w:val="1"/>
      <w:numFmt w:val="decimal"/>
      <w:lvlText w:val="%4."/>
      <w:lvlJc w:val="left"/>
      <w:pPr>
        <w:tabs>
          <w:tab w:val="num" w:pos="3600"/>
        </w:tabs>
        <w:ind w:left="3600" w:hanging="360"/>
      </w:pPr>
    </w:lvl>
    <w:lvl w:ilvl="4" w:tplc="9754F69E">
      <w:start w:val="1"/>
      <w:numFmt w:val="lowerLetter"/>
      <w:lvlText w:val="%5."/>
      <w:lvlJc w:val="left"/>
      <w:pPr>
        <w:tabs>
          <w:tab w:val="num" w:pos="4320"/>
        </w:tabs>
        <w:ind w:left="4320" w:hanging="360"/>
      </w:pPr>
    </w:lvl>
    <w:lvl w:ilvl="5" w:tplc="A6CC4B7C">
      <w:start w:val="1"/>
      <w:numFmt w:val="lowerRoman"/>
      <w:lvlText w:val="%6."/>
      <w:lvlJc w:val="right"/>
      <w:pPr>
        <w:tabs>
          <w:tab w:val="num" w:pos="5040"/>
        </w:tabs>
        <w:ind w:left="5040" w:hanging="180"/>
      </w:pPr>
    </w:lvl>
    <w:lvl w:ilvl="6" w:tplc="4FEA3236">
      <w:start w:val="1"/>
      <w:numFmt w:val="decimal"/>
      <w:lvlText w:val="%7."/>
      <w:lvlJc w:val="left"/>
      <w:pPr>
        <w:tabs>
          <w:tab w:val="num" w:pos="5760"/>
        </w:tabs>
        <w:ind w:left="5760" w:hanging="360"/>
      </w:pPr>
    </w:lvl>
    <w:lvl w:ilvl="7" w:tplc="CB260F84">
      <w:start w:val="1"/>
      <w:numFmt w:val="lowerLetter"/>
      <w:lvlText w:val="%8."/>
      <w:lvlJc w:val="left"/>
      <w:pPr>
        <w:tabs>
          <w:tab w:val="num" w:pos="6480"/>
        </w:tabs>
        <w:ind w:left="6480" w:hanging="360"/>
      </w:pPr>
    </w:lvl>
    <w:lvl w:ilvl="8" w:tplc="BC4679C4">
      <w:start w:val="1"/>
      <w:numFmt w:val="lowerRoman"/>
      <w:lvlText w:val="%9."/>
      <w:lvlJc w:val="right"/>
      <w:pPr>
        <w:tabs>
          <w:tab w:val="num" w:pos="7200"/>
        </w:tabs>
        <w:ind w:left="7200" w:hanging="180"/>
      </w:pPr>
    </w:lvl>
  </w:abstractNum>
  <w:abstractNum w:abstractNumId="34" w15:restartNumberingAfterBreak="0">
    <w:nsid w:val="59624D5F"/>
    <w:multiLevelType w:val="hybridMultilevel"/>
    <w:tmpl w:val="5F084C52"/>
    <w:lvl w:ilvl="0" w:tplc="79785C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6" w15:restartNumberingAfterBreak="0">
    <w:nsid w:val="5BC013D6"/>
    <w:multiLevelType w:val="hybridMultilevel"/>
    <w:tmpl w:val="367A7080"/>
    <w:lvl w:ilvl="0" w:tplc="A0B6DD4E">
      <w:start w:val="1"/>
      <w:numFmt w:val="decimal"/>
      <w:lvlText w:val="%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5CA31637"/>
    <w:multiLevelType w:val="multilevel"/>
    <w:tmpl w:val="C1D0F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5E2416"/>
    <w:multiLevelType w:val="multilevel"/>
    <w:tmpl w:val="C91266C4"/>
    <w:lvl w:ilvl="0">
      <w:start w:val="1"/>
      <w:numFmt w:val="decimal"/>
      <w:lvlText w:val="%1."/>
      <w:lvlJc w:val="left"/>
      <w:pPr>
        <w:ind w:left="1069" w:hanging="360"/>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39" w15:restartNumberingAfterBreak="0">
    <w:nsid w:val="63C829C2"/>
    <w:multiLevelType w:val="hybridMultilevel"/>
    <w:tmpl w:val="F9B2C3C0"/>
    <w:lvl w:ilvl="0" w:tplc="572A6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60D5B74"/>
    <w:multiLevelType w:val="multilevel"/>
    <w:tmpl w:val="87F07F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116DA9"/>
    <w:multiLevelType w:val="multilevel"/>
    <w:tmpl w:val="E92CF570"/>
    <w:lvl w:ilvl="0">
      <w:start w:val="1"/>
      <w:numFmt w:val="decimal"/>
      <w:lvlText w:val="%1."/>
      <w:lvlJc w:val="left"/>
      <w:pPr>
        <w:ind w:left="1185" w:hanging="46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68ED2B02"/>
    <w:multiLevelType w:val="multilevel"/>
    <w:tmpl w:val="5DCCC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9AE041A"/>
    <w:multiLevelType w:val="hybridMultilevel"/>
    <w:tmpl w:val="8604BA26"/>
    <w:lvl w:ilvl="0" w:tplc="B2DC19EA">
      <w:start w:val="1"/>
      <w:numFmt w:val="bullet"/>
      <w:lvlText w:val=""/>
      <w:lvlJc w:val="left"/>
      <w:pPr>
        <w:tabs>
          <w:tab w:val="num" w:pos="1080"/>
        </w:tabs>
        <w:ind w:left="1021" w:hanging="301"/>
      </w:pPr>
      <w:rPr>
        <w:rFonts w:ascii="Symbol" w:hAnsi="Symbol" w:hint="default"/>
      </w:rPr>
    </w:lvl>
    <w:lvl w:ilvl="1" w:tplc="6706CFFC">
      <w:start w:val="1"/>
      <w:numFmt w:val="bullet"/>
      <w:lvlText w:val="o"/>
      <w:lvlJc w:val="left"/>
      <w:pPr>
        <w:tabs>
          <w:tab w:val="num" w:pos="1440"/>
        </w:tabs>
        <w:ind w:left="1440" w:hanging="360"/>
      </w:pPr>
      <w:rPr>
        <w:rFonts w:ascii="Courier New" w:hAnsi="Courier New" w:cs="Times New Roman" w:hint="default"/>
      </w:rPr>
    </w:lvl>
    <w:lvl w:ilvl="2" w:tplc="A0A0B160">
      <w:start w:val="1"/>
      <w:numFmt w:val="bullet"/>
      <w:lvlText w:val=""/>
      <w:lvlJc w:val="left"/>
      <w:pPr>
        <w:tabs>
          <w:tab w:val="num" w:pos="2160"/>
        </w:tabs>
        <w:ind w:left="2160" w:hanging="360"/>
      </w:pPr>
      <w:rPr>
        <w:rFonts w:ascii="Wingdings" w:hAnsi="Wingdings" w:hint="default"/>
      </w:rPr>
    </w:lvl>
    <w:lvl w:ilvl="3" w:tplc="5B1CDEEA">
      <w:start w:val="1"/>
      <w:numFmt w:val="bullet"/>
      <w:lvlText w:val=""/>
      <w:lvlJc w:val="left"/>
      <w:pPr>
        <w:tabs>
          <w:tab w:val="num" w:pos="2880"/>
        </w:tabs>
        <w:ind w:left="2880" w:hanging="360"/>
      </w:pPr>
      <w:rPr>
        <w:rFonts w:ascii="Symbol" w:hAnsi="Symbol" w:hint="default"/>
      </w:rPr>
    </w:lvl>
    <w:lvl w:ilvl="4" w:tplc="6E44855A">
      <w:start w:val="1"/>
      <w:numFmt w:val="bullet"/>
      <w:lvlText w:val="o"/>
      <w:lvlJc w:val="left"/>
      <w:pPr>
        <w:tabs>
          <w:tab w:val="num" w:pos="3600"/>
        </w:tabs>
        <w:ind w:left="3600" w:hanging="360"/>
      </w:pPr>
      <w:rPr>
        <w:rFonts w:ascii="Courier New" w:hAnsi="Courier New" w:cs="Times New Roman" w:hint="default"/>
      </w:rPr>
    </w:lvl>
    <w:lvl w:ilvl="5" w:tplc="2DB83570">
      <w:start w:val="1"/>
      <w:numFmt w:val="bullet"/>
      <w:lvlText w:val=""/>
      <w:lvlJc w:val="left"/>
      <w:pPr>
        <w:tabs>
          <w:tab w:val="num" w:pos="4320"/>
        </w:tabs>
        <w:ind w:left="4320" w:hanging="360"/>
      </w:pPr>
      <w:rPr>
        <w:rFonts w:ascii="Wingdings" w:hAnsi="Wingdings" w:hint="default"/>
      </w:rPr>
    </w:lvl>
    <w:lvl w:ilvl="6" w:tplc="6E784A8E">
      <w:start w:val="1"/>
      <w:numFmt w:val="bullet"/>
      <w:lvlText w:val=""/>
      <w:lvlJc w:val="left"/>
      <w:pPr>
        <w:tabs>
          <w:tab w:val="num" w:pos="5040"/>
        </w:tabs>
        <w:ind w:left="5040" w:hanging="360"/>
      </w:pPr>
      <w:rPr>
        <w:rFonts w:ascii="Symbol" w:hAnsi="Symbol" w:hint="default"/>
      </w:rPr>
    </w:lvl>
    <w:lvl w:ilvl="7" w:tplc="A352EC9C">
      <w:start w:val="1"/>
      <w:numFmt w:val="bullet"/>
      <w:lvlText w:val="o"/>
      <w:lvlJc w:val="left"/>
      <w:pPr>
        <w:tabs>
          <w:tab w:val="num" w:pos="5760"/>
        </w:tabs>
        <w:ind w:left="5760" w:hanging="360"/>
      </w:pPr>
      <w:rPr>
        <w:rFonts w:ascii="Courier New" w:hAnsi="Courier New" w:cs="Times New Roman" w:hint="default"/>
      </w:rPr>
    </w:lvl>
    <w:lvl w:ilvl="8" w:tplc="A63AAB70">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3056B8"/>
    <w:multiLevelType w:val="multilevel"/>
    <w:tmpl w:val="3E780194"/>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E16047D"/>
    <w:multiLevelType w:val="hybridMultilevel"/>
    <w:tmpl w:val="9014DD26"/>
    <w:lvl w:ilvl="0" w:tplc="AE8E28BA">
      <w:start w:val="1"/>
      <w:numFmt w:val="bullet"/>
      <w:lvlText w:val=""/>
      <w:lvlJc w:val="left"/>
      <w:pPr>
        <w:tabs>
          <w:tab w:val="num" w:pos="1800"/>
        </w:tabs>
        <w:ind w:left="1741" w:hanging="301"/>
      </w:pPr>
      <w:rPr>
        <w:rFonts w:ascii="Symbol" w:hAnsi="Symbol" w:hint="default"/>
      </w:rPr>
    </w:lvl>
    <w:lvl w:ilvl="1" w:tplc="AEC085AE">
      <w:start w:val="1"/>
      <w:numFmt w:val="bullet"/>
      <w:lvlText w:val="o"/>
      <w:lvlJc w:val="left"/>
      <w:pPr>
        <w:tabs>
          <w:tab w:val="num" w:pos="2160"/>
        </w:tabs>
        <w:ind w:left="2160" w:hanging="360"/>
      </w:pPr>
      <w:rPr>
        <w:rFonts w:ascii="Courier New" w:hAnsi="Courier New" w:cs="Times New Roman" w:hint="default"/>
      </w:rPr>
    </w:lvl>
    <w:lvl w:ilvl="2" w:tplc="0010A6F8">
      <w:start w:val="1"/>
      <w:numFmt w:val="bullet"/>
      <w:lvlText w:val=""/>
      <w:lvlJc w:val="left"/>
      <w:pPr>
        <w:tabs>
          <w:tab w:val="num" w:pos="2880"/>
        </w:tabs>
        <w:ind w:left="2880" w:hanging="360"/>
      </w:pPr>
      <w:rPr>
        <w:rFonts w:ascii="Wingdings" w:hAnsi="Wingdings" w:hint="default"/>
      </w:rPr>
    </w:lvl>
    <w:lvl w:ilvl="3" w:tplc="17C4132E">
      <w:start w:val="1"/>
      <w:numFmt w:val="bullet"/>
      <w:lvlText w:val=""/>
      <w:lvlJc w:val="left"/>
      <w:pPr>
        <w:tabs>
          <w:tab w:val="num" w:pos="3600"/>
        </w:tabs>
        <w:ind w:left="3600" w:hanging="360"/>
      </w:pPr>
      <w:rPr>
        <w:rFonts w:ascii="Symbol" w:hAnsi="Symbol" w:hint="default"/>
      </w:rPr>
    </w:lvl>
    <w:lvl w:ilvl="4" w:tplc="324884BC">
      <w:start w:val="1"/>
      <w:numFmt w:val="bullet"/>
      <w:lvlText w:val="o"/>
      <w:lvlJc w:val="left"/>
      <w:pPr>
        <w:tabs>
          <w:tab w:val="num" w:pos="4320"/>
        </w:tabs>
        <w:ind w:left="4320" w:hanging="360"/>
      </w:pPr>
      <w:rPr>
        <w:rFonts w:ascii="Courier New" w:hAnsi="Courier New" w:cs="Times New Roman" w:hint="default"/>
      </w:rPr>
    </w:lvl>
    <w:lvl w:ilvl="5" w:tplc="868AE11A">
      <w:start w:val="1"/>
      <w:numFmt w:val="bullet"/>
      <w:lvlText w:val=""/>
      <w:lvlJc w:val="left"/>
      <w:pPr>
        <w:tabs>
          <w:tab w:val="num" w:pos="5040"/>
        </w:tabs>
        <w:ind w:left="5040" w:hanging="360"/>
      </w:pPr>
      <w:rPr>
        <w:rFonts w:ascii="Wingdings" w:hAnsi="Wingdings" w:hint="default"/>
      </w:rPr>
    </w:lvl>
    <w:lvl w:ilvl="6" w:tplc="2F46FF3A">
      <w:start w:val="1"/>
      <w:numFmt w:val="bullet"/>
      <w:lvlText w:val=""/>
      <w:lvlJc w:val="left"/>
      <w:pPr>
        <w:tabs>
          <w:tab w:val="num" w:pos="5760"/>
        </w:tabs>
        <w:ind w:left="5760" w:hanging="360"/>
      </w:pPr>
      <w:rPr>
        <w:rFonts w:ascii="Symbol" w:hAnsi="Symbol" w:hint="default"/>
      </w:rPr>
    </w:lvl>
    <w:lvl w:ilvl="7" w:tplc="0BBEDFFE">
      <w:start w:val="1"/>
      <w:numFmt w:val="bullet"/>
      <w:lvlText w:val="o"/>
      <w:lvlJc w:val="left"/>
      <w:pPr>
        <w:tabs>
          <w:tab w:val="num" w:pos="6480"/>
        </w:tabs>
        <w:ind w:left="6480" w:hanging="360"/>
      </w:pPr>
      <w:rPr>
        <w:rFonts w:ascii="Courier New" w:hAnsi="Courier New" w:cs="Times New Roman" w:hint="default"/>
      </w:rPr>
    </w:lvl>
    <w:lvl w:ilvl="8" w:tplc="94E21C2E">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12601FA"/>
    <w:multiLevelType w:val="multilevel"/>
    <w:tmpl w:val="B8146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4D693F"/>
    <w:multiLevelType w:val="multilevel"/>
    <w:tmpl w:val="E9C25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69A4E85"/>
    <w:multiLevelType w:val="hybridMultilevel"/>
    <w:tmpl w:val="E7FEA492"/>
    <w:lvl w:ilvl="0" w:tplc="7F58EE78">
      <w:start w:val="1"/>
      <w:numFmt w:val="decimal"/>
      <w:lvlText w:val="%1."/>
      <w:lvlJc w:val="left"/>
      <w:pPr>
        <w:tabs>
          <w:tab w:val="num" w:pos="1080"/>
        </w:tabs>
        <w:ind w:left="0" w:firstLine="720"/>
      </w:pPr>
    </w:lvl>
    <w:lvl w:ilvl="1" w:tplc="12CECFA8">
      <w:start w:val="1"/>
      <w:numFmt w:val="lowerLetter"/>
      <w:lvlText w:val="%2."/>
      <w:lvlJc w:val="left"/>
      <w:pPr>
        <w:tabs>
          <w:tab w:val="num" w:pos="1440"/>
        </w:tabs>
        <w:ind w:left="1440" w:hanging="360"/>
      </w:pPr>
    </w:lvl>
    <w:lvl w:ilvl="2" w:tplc="FF54F13A">
      <w:start w:val="1"/>
      <w:numFmt w:val="lowerRoman"/>
      <w:lvlText w:val="%3."/>
      <w:lvlJc w:val="right"/>
      <w:pPr>
        <w:tabs>
          <w:tab w:val="num" w:pos="2160"/>
        </w:tabs>
        <w:ind w:left="2160" w:hanging="180"/>
      </w:pPr>
    </w:lvl>
    <w:lvl w:ilvl="3" w:tplc="EAB6D910">
      <w:start w:val="1"/>
      <w:numFmt w:val="decimal"/>
      <w:lvlText w:val="%4."/>
      <w:lvlJc w:val="left"/>
      <w:pPr>
        <w:tabs>
          <w:tab w:val="num" w:pos="2880"/>
        </w:tabs>
        <w:ind w:left="2880" w:hanging="360"/>
      </w:pPr>
    </w:lvl>
    <w:lvl w:ilvl="4" w:tplc="C0E48F6E">
      <w:start w:val="1"/>
      <w:numFmt w:val="lowerLetter"/>
      <w:lvlText w:val="%5."/>
      <w:lvlJc w:val="left"/>
      <w:pPr>
        <w:tabs>
          <w:tab w:val="num" w:pos="3600"/>
        </w:tabs>
        <w:ind w:left="3600" w:hanging="360"/>
      </w:pPr>
    </w:lvl>
    <w:lvl w:ilvl="5" w:tplc="FA763A74">
      <w:start w:val="1"/>
      <w:numFmt w:val="lowerRoman"/>
      <w:lvlText w:val="%6."/>
      <w:lvlJc w:val="right"/>
      <w:pPr>
        <w:tabs>
          <w:tab w:val="num" w:pos="4320"/>
        </w:tabs>
        <w:ind w:left="4320" w:hanging="180"/>
      </w:pPr>
    </w:lvl>
    <w:lvl w:ilvl="6" w:tplc="F1366226">
      <w:start w:val="1"/>
      <w:numFmt w:val="decimal"/>
      <w:lvlText w:val="%7."/>
      <w:lvlJc w:val="left"/>
      <w:pPr>
        <w:tabs>
          <w:tab w:val="num" w:pos="5040"/>
        </w:tabs>
        <w:ind w:left="5040" w:hanging="360"/>
      </w:pPr>
    </w:lvl>
    <w:lvl w:ilvl="7" w:tplc="EB5E1D4C">
      <w:start w:val="1"/>
      <w:numFmt w:val="lowerLetter"/>
      <w:lvlText w:val="%8."/>
      <w:lvlJc w:val="left"/>
      <w:pPr>
        <w:tabs>
          <w:tab w:val="num" w:pos="5760"/>
        </w:tabs>
        <w:ind w:left="5760" w:hanging="360"/>
      </w:pPr>
    </w:lvl>
    <w:lvl w:ilvl="8" w:tplc="3C86697C">
      <w:start w:val="1"/>
      <w:numFmt w:val="lowerRoman"/>
      <w:lvlText w:val="%9."/>
      <w:lvlJc w:val="right"/>
      <w:pPr>
        <w:tabs>
          <w:tab w:val="num" w:pos="6480"/>
        </w:tabs>
        <w:ind w:left="6480" w:hanging="180"/>
      </w:pPr>
    </w:lvl>
  </w:abstractNum>
  <w:abstractNum w:abstractNumId="49" w15:restartNumberingAfterBreak="0">
    <w:nsid w:val="7E351E0F"/>
    <w:multiLevelType w:val="hybridMultilevel"/>
    <w:tmpl w:val="4C18C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2"/>
  </w:num>
  <w:num w:numId="4">
    <w:abstractNumId w:val="34"/>
  </w:num>
  <w:num w:numId="5">
    <w:abstractNumId w:val="18"/>
  </w:num>
  <w:num w:numId="6">
    <w:abstractNumId w:val="27"/>
  </w:num>
  <w:num w:numId="7">
    <w:abstractNumId w:val="20"/>
  </w:num>
  <w:num w:numId="8">
    <w:abstractNumId w:val="13"/>
  </w:num>
  <w:num w:numId="9">
    <w:abstractNumId w:val="26"/>
  </w:num>
  <w:num w:numId="10">
    <w:abstractNumId w:val="11"/>
  </w:num>
  <w:num w:numId="11">
    <w:abstractNumId w:val="0"/>
    <w:lvlOverride w:ilvl="0">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
  </w:num>
  <w:num w:numId="28">
    <w:abstractNumId w:val="40"/>
  </w:num>
  <w:num w:numId="29">
    <w:abstractNumId w:val="14"/>
  </w:num>
  <w:num w:numId="30">
    <w:abstractNumId w:val="19"/>
  </w:num>
  <w:num w:numId="31">
    <w:abstractNumId w:val="37"/>
  </w:num>
  <w:num w:numId="32">
    <w:abstractNumId w:val="21"/>
  </w:num>
  <w:num w:numId="33">
    <w:abstractNumId w:val="42"/>
  </w:num>
  <w:num w:numId="34">
    <w:abstractNumId w:val="47"/>
  </w:num>
  <w:num w:numId="35">
    <w:abstractNumId w:val="31"/>
  </w:num>
  <w:num w:numId="36">
    <w:abstractNumId w:val="10"/>
  </w:num>
  <w:num w:numId="37">
    <w:abstractNumId w:val="24"/>
  </w:num>
  <w:num w:numId="38">
    <w:abstractNumId w:val="44"/>
  </w:num>
  <w:num w:numId="39">
    <w:abstractNumId w:val="2"/>
  </w:num>
  <w:num w:numId="40">
    <w:abstractNumId w:val="6"/>
  </w:num>
  <w:num w:numId="41">
    <w:abstractNumId w:val="12"/>
  </w:num>
  <w:num w:numId="42">
    <w:abstractNumId w:val="15"/>
  </w:num>
  <w:num w:numId="43">
    <w:abstractNumId w:val="28"/>
  </w:num>
  <w:num w:numId="44">
    <w:abstractNumId w:val="17"/>
  </w:num>
  <w:num w:numId="45">
    <w:abstractNumId w:val="16"/>
  </w:num>
  <w:num w:numId="46">
    <w:abstractNumId w:val="46"/>
  </w:num>
  <w:num w:numId="47">
    <w:abstractNumId w:val="25"/>
  </w:num>
  <w:num w:numId="48">
    <w:abstractNumId w:val="41"/>
  </w:num>
  <w:num w:numId="49">
    <w:abstractNumId w:val="23"/>
  </w:num>
  <w:num w:numId="50">
    <w:abstractNumId w:val="39"/>
  </w:num>
  <w:num w:numId="51">
    <w:abstractNumId w:val="36"/>
  </w:num>
  <w:num w:numId="5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AB"/>
    <w:rsid w:val="00000272"/>
    <w:rsid w:val="00000A0B"/>
    <w:rsid w:val="00000CB4"/>
    <w:rsid w:val="00001BBF"/>
    <w:rsid w:val="00001E32"/>
    <w:rsid w:val="00001FB1"/>
    <w:rsid w:val="0000330B"/>
    <w:rsid w:val="000038F0"/>
    <w:rsid w:val="00006B34"/>
    <w:rsid w:val="000070A2"/>
    <w:rsid w:val="00011145"/>
    <w:rsid w:val="0001145C"/>
    <w:rsid w:val="00011DB5"/>
    <w:rsid w:val="00012C23"/>
    <w:rsid w:val="000130BE"/>
    <w:rsid w:val="000132C0"/>
    <w:rsid w:val="00013FAE"/>
    <w:rsid w:val="00015569"/>
    <w:rsid w:val="00021005"/>
    <w:rsid w:val="00021C45"/>
    <w:rsid w:val="0002672C"/>
    <w:rsid w:val="00027105"/>
    <w:rsid w:val="000271F4"/>
    <w:rsid w:val="000301CF"/>
    <w:rsid w:val="00030C07"/>
    <w:rsid w:val="0003187B"/>
    <w:rsid w:val="00032150"/>
    <w:rsid w:val="00033AF3"/>
    <w:rsid w:val="00033CE3"/>
    <w:rsid w:val="00033DA1"/>
    <w:rsid w:val="00037F37"/>
    <w:rsid w:val="00040907"/>
    <w:rsid w:val="00041772"/>
    <w:rsid w:val="000437B4"/>
    <w:rsid w:val="00051954"/>
    <w:rsid w:val="00052B77"/>
    <w:rsid w:val="00053B59"/>
    <w:rsid w:val="00055999"/>
    <w:rsid w:val="000559E4"/>
    <w:rsid w:val="00056280"/>
    <w:rsid w:val="0006005E"/>
    <w:rsid w:val="0006078F"/>
    <w:rsid w:val="00060B33"/>
    <w:rsid w:val="000624AB"/>
    <w:rsid w:val="000638BD"/>
    <w:rsid w:val="000652D4"/>
    <w:rsid w:val="00065734"/>
    <w:rsid w:val="0006594D"/>
    <w:rsid w:val="00065B80"/>
    <w:rsid w:val="000662AD"/>
    <w:rsid w:val="00067666"/>
    <w:rsid w:val="00067C73"/>
    <w:rsid w:val="000703DB"/>
    <w:rsid w:val="00070B02"/>
    <w:rsid w:val="00071968"/>
    <w:rsid w:val="0007221E"/>
    <w:rsid w:val="00073EB7"/>
    <w:rsid w:val="00074318"/>
    <w:rsid w:val="000749C8"/>
    <w:rsid w:val="00076CD3"/>
    <w:rsid w:val="00077583"/>
    <w:rsid w:val="00080783"/>
    <w:rsid w:val="00080F2A"/>
    <w:rsid w:val="00081F68"/>
    <w:rsid w:val="0008274E"/>
    <w:rsid w:val="000842EE"/>
    <w:rsid w:val="000849C9"/>
    <w:rsid w:val="0008713C"/>
    <w:rsid w:val="00092DAF"/>
    <w:rsid w:val="00095805"/>
    <w:rsid w:val="00095C57"/>
    <w:rsid w:val="00096154"/>
    <w:rsid w:val="00097069"/>
    <w:rsid w:val="000A0F1D"/>
    <w:rsid w:val="000A1A20"/>
    <w:rsid w:val="000A1B14"/>
    <w:rsid w:val="000A1DC1"/>
    <w:rsid w:val="000A2312"/>
    <w:rsid w:val="000A329F"/>
    <w:rsid w:val="000A4A2F"/>
    <w:rsid w:val="000A4BDD"/>
    <w:rsid w:val="000A5679"/>
    <w:rsid w:val="000B0025"/>
    <w:rsid w:val="000B0F18"/>
    <w:rsid w:val="000B19A4"/>
    <w:rsid w:val="000B19DB"/>
    <w:rsid w:val="000B7007"/>
    <w:rsid w:val="000B7648"/>
    <w:rsid w:val="000B7D7A"/>
    <w:rsid w:val="000C0926"/>
    <w:rsid w:val="000C1E1F"/>
    <w:rsid w:val="000C2BF6"/>
    <w:rsid w:val="000C33AB"/>
    <w:rsid w:val="000C4178"/>
    <w:rsid w:val="000C4B9F"/>
    <w:rsid w:val="000C5792"/>
    <w:rsid w:val="000C607F"/>
    <w:rsid w:val="000C7A16"/>
    <w:rsid w:val="000D09AB"/>
    <w:rsid w:val="000D3B6D"/>
    <w:rsid w:val="000D4FA7"/>
    <w:rsid w:val="000D515E"/>
    <w:rsid w:val="000D5645"/>
    <w:rsid w:val="000D65A9"/>
    <w:rsid w:val="000D7576"/>
    <w:rsid w:val="000D7D9D"/>
    <w:rsid w:val="000E01C0"/>
    <w:rsid w:val="000E2257"/>
    <w:rsid w:val="000E24D4"/>
    <w:rsid w:val="000E2B2A"/>
    <w:rsid w:val="000E7F8E"/>
    <w:rsid w:val="000F282B"/>
    <w:rsid w:val="000F33C2"/>
    <w:rsid w:val="000F4D05"/>
    <w:rsid w:val="000F5149"/>
    <w:rsid w:val="000F6D42"/>
    <w:rsid w:val="000F6F78"/>
    <w:rsid w:val="00100AE9"/>
    <w:rsid w:val="00100F17"/>
    <w:rsid w:val="00101399"/>
    <w:rsid w:val="0010195D"/>
    <w:rsid w:val="00101BE0"/>
    <w:rsid w:val="0010523D"/>
    <w:rsid w:val="00105AFA"/>
    <w:rsid w:val="00107344"/>
    <w:rsid w:val="00107EFF"/>
    <w:rsid w:val="0011017B"/>
    <w:rsid w:val="00111606"/>
    <w:rsid w:val="00111809"/>
    <w:rsid w:val="001128EA"/>
    <w:rsid w:val="00112C24"/>
    <w:rsid w:val="00113FE5"/>
    <w:rsid w:val="0011426C"/>
    <w:rsid w:val="00114C76"/>
    <w:rsid w:val="00114CB1"/>
    <w:rsid w:val="00117A9B"/>
    <w:rsid w:val="001202F7"/>
    <w:rsid w:val="0012070F"/>
    <w:rsid w:val="00120CAA"/>
    <w:rsid w:val="001213E1"/>
    <w:rsid w:val="00121618"/>
    <w:rsid w:val="00121D80"/>
    <w:rsid w:val="00122BCF"/>
    <w:rsid w:val="001232C4"/>
    <w:rsid w:val="001234C3"/>
    <w:rsid w:val="00123961"/>
    <w:rsid w:val="00125590"/>
    <w:rsid w:val="00126737"/>
    <w:rsid w:val="001270C7"/>
    <w:rsid w:val="00127295"/>
    <w:rsid w:val="00130553"/>
    <w:rsid w:val="001315CF"/>
    <w:rsid w:val="00132667"/>
    <w:rsid w:val="0013542F"/>
    <w:rsid w:val="00136B94"/>
    <w:rsid w:val="00141FAE"/>
    <w:rsid w:val="00142086"/>
    <w:rsid w:val="00142ABF"/>
    <w:rsid w:val="00143B3F"/>
    <w:rsid w:val="0014416C"/>
    <w:rsid w:val="0014497A"/>
    <w:rsid w:val="00144E56"/>
    <w:rsid w:val="00145C39"/>
    <w:rsid w:val="00146976"/>
    <w:rsid w:val="00146D4E"/>
    <w:rsid w:val="0015030A"/>
    <w:rsid w:val="00151A5B"/>
    <w:rsid w:val="00151AD9"/>
    <w:rsid w:val="00152FB5"/>
    <w:rsid w:val="0015316B"/>
    <w:rsid w:val="001538C9"/>
    <w:rsid w:val="00155837"/>
    <w:rsid w:val="00157A5E"/>
    <w:rsid w:val="00160352"/>
    <w:rsid w:val="0016110A"/>
    <w:rsid w:val="0016194E"/>
    <w:rsid w:val="00162438"/>
    <w:rsid w:val="00162F85"/>
    <w:rsid w:val="001630AC"/>
    <w:rsid w:val="00163C36"/>
    <w:rsid w:val="00167EFB"/>
    <w:rsid w:val="00173E7D"/>
    <w:rsid w:val="0017458D"/>
    <w:rsid w:val="00175F2C"/>
    <w:rsid w:val="00175F76"/>
    <w:rsid w:val="001767FA"/>
    <w:rsid w:val="00176D12"/>
    <w:rsid w:val="00176D74"/>
    <w:rsid w:val="00180B4A"/>
    <w:rsid w:val="00181F30"/>
    <w:rsid w:val="00182497"/>
    <w:rsid w:val="00183CDC"/>
    <w:rsid w:val="00187057"/>
    <w:rsid w:val="001871EC"/>
    <w:rsid w:val="001875B0"/>
    <w:rsid w:val="0019120F"/>
    <w:rsid w:val="001912C8"/>
    <w:rsid w:val="00191F0F"/>
    <w:rsid w:val="00192259"/>
    <w:rsid w:val="001924CD"/>
    <w:rsid w:val="00196178"/>
    <w:rsid w:val="00196889"/>
    <w:rsid w:val="00196EC7"/>
    <w:rsid w:val="00197139"/>
    <w:rsid w:val="00197FA0"/>
    <w:rsid w:val="001A09C5"/>
    <w:rsid w:val="001A0DBE"/>
    <w:rsid w:val="001A27AB"/>
    <w:rsid w:val="001A60CA"/>
    <w:rsid w:val="001A6B8D"/>
    <w:rsid w:val="001A6FE9"/>
    <w:rsid w:val="001B002A"/>
    <w:rsid w:val="001B2E4D"/>
    <w:rsid w:val="001B4150"/>
    <w:rsid w:val="001B4BDF"/>
    <w:rsid w:val="001B4E2C"/>
    <w:rsid w:val="001B5B08"/>
    <w:rsid w:val="001B5D33"/>
    <w:rsid w:val="001B6D31"/>
    <w:rsid w:val="001B7114"/>
    <w:rsid w:val="001C106B"/>
    <w:rsid w:val="001C1D04"/>
    <w:rsid w:val="001C2689"/>
    <w:rsid w:val="001C2BE0"/>
    <w:rsid w:val="001C3CFF"/>
    <w:rsid w:val="001C4ECF"/>
    <w:rsid w:val="001C5105"/>
    <w:rsid w:val="001C530F"/>
    <w:rsid w:val="001C5E56"/>
    <w:rsid w:val="001C5E85"/>
    <w:rsid w:val="001C7202"/>
    <w:rsid w:val="001C760B"/>
    <w:rsid w:val="001C7910"/>
    <w:rsid w:val="001D07FB"/>
    <w:rsid w:val="001D0862"/>
    <w:rsid w:val="001D1466"/>
    <w:rsid w:val="001D162E"/>
    <w:rsid w:val="001D3FF2"/>
    <w:rsid w:val="001D5CAE"/>
    <w:rsid w:val="001D7E25"/>
    <w:rsid w:val="001E2946"/>
    <w:rsid w:val="001E2CE0"/>
    <w:rsid w:val="001E44A9"/>
    <w:rsid w:val="001E62CC"/>
    <w:rsid w:val="001F07AA"/>
    <w:rsid w:val="001F15C5"/>
    <w:rsid w:val="001F1DCF"/>
    <w:rsid w:val="001F2077"/>
    <w:rsid w:val="00200C32"/>
    <w:rsid w:val="002070E1"/>
    <w:rsid w:val="0020724E"/>
    <w:rsid w:val="00207427"/>
    <w:rsid w:val="0020775A"/>
    <w:rsid w:val="00210FFA"/>
    <w:rsid w:val="00211257"/>
    <w:rsid w:val="00211573"/>
    <w:rsid w:val="0021369F"/>
    <w:rsid w:val="0021391D"/>
    <w:rsid w:val="002144E2"/>
    <w:rsid w:val="002207AF"/>
    <w:rsid w:val="00221CB0"/>
    <w:rsid w:val="00223258"/>
    <w:rsid w:val="00223B57"/>
    <w:rsid w:val="00223E29"/>
    <w:rsid w:val="00225D30"/>
    <w:rsid w:val="00227E60"/>
    <w:rsid w:val="00230DB5"/>
    <w:rsid w:val="002341FA"/>
    <w:rsid w:val="002361B1"/>
    <w:rsid w:val="00237772"/>
    <w:rsid w:val="0023790E"/>
    <w:rsid w:val="00240189"/>
    <w:rsid w:val="00240733"/>
    <w:rsid w:val="0024084B"/>
    <w:rsid w:val="00241C83"/>
    <w:rsid w:val="002460F0"/>
    <w:rsid w:val="00246410"/>
    <w:rsid w:val="00246645"/>
    <w:rsid w:val="002509A8"/>
    <w:rsid w:val="00250CBC"/>
    <w:rsid w:val="002531ED"/>
    <w:rsid w:val="00253AFA"/>
    <w:rsid w:val="00254748"/>
    <w:rsid w:val="0025692F"/>
    <w:rsid w:val="00256E6A"/>
    <w:rsid w:val="00257D3D"/>
    <w:rsid w:val="00257ED6"/>
    <w:rsid w:val="00260E58"/>
    <w:rsid w:val="00262B6A"/>
    <w:rsid w:val="00262FF8"/>
    <w:rsid w:val="00263285"/>
    <w:rsid w:val="00263CA1"/>
    <w:rsid w:val="00264019"/>
    <w:rsid w:val="00264D1E"/>
    <w:rsid w:val="00265007"/>
    <w:rsid w:val="002657CF"/>
    <w:rsid w:val="00265A54"/>
    <w:rsid w:val="00266BC9"/>
    <w:rsid w:val="00267686"/>
    <w:rsid w:val="00271B4E"/>
    <w:rsid w:val="00272691"/>
    <w:rsid w:val="00273848"/>
    <w:rsid w:val="002742E5"/>
    <w:rsid w:val="002745AA"/>
    <w:rsid w:val="00275152"/>
    <w:rsid w:val="002807F3"/>
    <w:rsid w:val="0028094C"/>
    <w:rsid w:val="00280CA0"/>
    <w:rsid w:val="002817F1"/>
    <w:rsid w:val="00284256"/>
    <w:rsid w:val="00285B87"/>
    <w:rsid w:val="0028600C"/>
    <w:rsid w:val="00287173"/>
    <w:rsid w:val="00290F3E"/>
    <w:rsid w:val="00292ECC"/>
    <w:rsid w:val="002931A3"/>
    <w:rsid w:val="00293F14"/>
    <w:rsid w:val="00294A0A"/>
    <w:rsid w:val="002957C0"/>
    <w:rsid w:val="002959FF"/>
    <w:rsid w:val="00296E9C"/>
    <w:rsid w:val="00297462"/>
    <w:rsid w:val="0029751F"/>
    <w:rsid w:val="002A0D3A"/>
    <w:rsid w:val="002A24D1"/>
    <w:rsid w:val="002A2610"/>
    <w:rsid w:val="002A27C7"/>
    <w:rsid w:val="002A2A30"/>
    <w:rsid w:val="002A31E5"/>
    <w:rsid w:val="002A433A"/>
    <w:rsid w:val="002A5AA9"/>
    <w:rsid w:val="002A6BC8"/>
    <w:rsid w:val="002A72E7"/>
    <w:rsid w:val="002A75E2"/>
    <w:rsid w:val="002A76A3"/>
    <w:rsid w:val="002A7FA3"/>
    <w:rsid w:val="002B0847"/>
    <w:rsid w:val="002B1D20"/>
    <w:rsid w:val="002B442C"/>
    <w:rsid w:val="002B4710"/>
    <w:rsid w:val="002B503E"/>
    <w:rsid w:val="002B6B5E"/>
    <w:rsid w:val="002B7440"/>
    <w:rsid w:val="002C0D84"/>
    <w:rsid w:val="002C1B6B"/>
    <w:rsid w:val="002C3046"/>
    <w:rsid w:val="002C30EF"/>
    <w:rsid w:val="002C33CD"/>
    <w:rsid w:val="002C46A9"/>
    <w:rsid w:val="002C61A4"/>
    <w:rsid w:val="002D09F8"/>
    <w:rsid w:val="002D111C"/>
    <w:rsid w:val="002D12C4"/>
    <w:rsid w:val="002D160B"/>
    <w:rsid w:val="002D1DD8"/>
    <w:rsid w:val="002D1F3C"/>
    <w:rsid w:val="002D339E"/>
    <w:rsid w:val="002D3CDC"/>
    <w:rsid w:val="002D5B5F"/>
    <w:rsid w:val="002D6772"/>
    <w:rsid w:val="002D6E89"/>
    <w:rsid w:val="002E0FEE"/>
    <w:rsid w:val="002E1AC6"/>
    <w:rsid w:val="002E1DFB"/>
    <w:rsid w:val="002E38C0"/>
    <w:rsid w:val="002E3AB5"/>
    <w:rsid w:val="002E3B19"/>
    <w:rsid w:val="002E3F48"/>
    <w:rsid w:val="002E4222"/>
    <w:rsid w:val="002E5B7C"/>
    <w:rsid w:val="002E7A3A"/>
    <w:rsid w:val="002F0D1F"/>
    <w:rsid w:val="002F154A"/>
    <w:rsid w:val="002F17E3"/>
    <w:rsid w:val="002F3107"/>
    <w:rsid w:val="002F38EF"/>
    <w:rsid w:val="002F530B"/>
    <w:rsid w:val="002F5FBB"/>
    <w:rsid w:val="002F60E5"/>
    <w:rsid w:val="00301269"/>
    <w:rsid w:val="00301362"/>
    <w:rsid w:val="003019F4"/>
    <w:rsid w:val="00301FCF"/>
    <w:rsid w:val="00302FE8"/>
    <w:rsid w:val="00305506"/>
    <w:rsid w:val="00306089"/>
    <w:rsid w:val="00307052"/>
    <w:rsid w:val="00311AF5"/>
    <w:rsid w:val="00312224"/>
    <w:rsid w:val="00312510"/>
    <w:rsid w:val="0031646A"/>
    <w:rsid w:val="00316C1D"/>
    <w:rsid w:val="003203C4"/>
    <w:rsid w:val="00322666"/>
    <w:rsid w:val="0032272A"/>
    <w:rsid w:val="00323E28"/>
    <w:rsid w:val="003276DA"/>
    <w:rsid w:val="00327AFA"/>
    <w:rsid w:val="0033351C"/>
    <w:rsid w:val="003335C7"/>
    <w:rsid w:val="003337E9"/>
    <w:rsid w:val="0033386E"/>
    <w:rsid w:val="00333AE0"/>
    <w:rsid w:val="00333EAE"/>
    <w:rsid w:val="00334C56"/>
    <w:rsid w:val="00334FF2"/>
    <w:rsid w:val="003354FE"/>
    <w:rsid w:val="0033663A"/>
    <w:rsid w:val="003412EA"/>
    <w:rsid w:val="003416CC"/>
    <w:rsid w:val="0034417A"/>
    <w:rsid w:val="003450C4"/>
    <w:rsid w:val="0034668C"/>
    <w:rsid w:val="00347107"/>
    <w:rsid w:val="0035005C"/>
    <w:rsid w:val="003506F7"/>
    <w:rsid w:val="00350EDB"/>
    <w:rsid w:val="00353839"/>
    <w:rsid w:val="00353877"/>
    <w:rsid w:val="003538DF"/>
    <w:rsid w:val="003550B2"/>
    <w:rsid w:val="00356795"/>
    <w:rsid w:val="0036093A"/>
    <w:rsid w:val="00362F98"/>
    <w:rsid w:val="00364266"/>
    <w:rsid w:val="00366095"/>
    <w:rsid w:val="00366667"/>
    <w:rsid w:val="00366D27"/>
    <w:rsid w:val="00371109"/>
    <w:rsid w:val="00372165"/>
    <w:rsid w:val="003727C7"/>
    <w:rsid w:val="00373778"/>
    <w:rsid w:val="00373C7B"/>
    <w:rsid w:val="00375FE5"/>
    <w:rsid w:val="00382816"/>
    <w:rsid w:val="00383CEF"/>
    <w:rsid w:val="00384345"/>
    <w:rsid w:val="00385CB5"/>
    <w:rsid w:val="00386FBD"/>
    <w:rsid w:val="003879C4"/>
    <w:rsid w:val="00387A5C"/>
    <w:rsid w:val="00391490"/>
    <w:rsid w:val="003918AC"/>
    <w:rsid w:val="00393029"/>
    <w:rsid w:val="00393AEC"/>
    <w:rsid w:val="00393CD1"/>
    <w:rsid w:val="00393D0D"/>
    <w:rsid w:val="003942DE"/>
    <w:rsid w:val="003946AA"/>
    <w:rsid w:val="003948B3"/>
    <w:rsid w:val="0039504A"/>
    <w:rsid w:val="003964CA"/>
    <w:rsid w:val="003A1EFD"/>
    <w:rsid w:val="003A3F94"/>
    <w:rsid w:val="003A6248"/>
    <w:rsid w:val="003A62FF"/>
    <w:rsid w:val="003A74FF"/>
    <w:rsid w:val="003A77BA"/>
    <w:rsid w:val="003B04E6"/>
    <w:rsid w:val="003B1ACB"/>
    <w:rsid w:val="003B2A3D"/>
    <w:rsid w:val="003B619B"/>
    <w:rsid w:val="003B6C48"/>
    <w:rsid w:val="003B722E"/>
    <w:rsid w:val="003B7FAB"/>
    <w:rsid w:val="003C0326"/>
    <w:rsid w:val="003C17E7"/>
    <w:rsid w:val="003C28D8"/>
    <w:rsid w:val="003C29F3"/>
    <w:rsid w:val="003C36BD"/>
    <w:rsid w:val="003C3725"/>
    <w:rsid w:val="003C5FDC"/>
    <w:rsid w:val="003C728E"/>
    <w:rsid w:val="003D1815"/>
    <w:rsid w:val="003D20A3"/>
    <w:rsid w:val="003D41E5"/>
    <w:rsid w:val="003D50EF"/>
    <w:rsid w:val="003D6485"/>
    <w:rsid w:val="003D6C0F"/>
    <w:rsid w:val="003D7623"/>
    <w:rsid w:val="003E0167"/>
    <w:rsid w:val="003E23DE"/>
    <w:rsid w:val="003E32FF"/>
    <w:rsid w:val="003E3E39"/>
    <w:rsid w:val="003E5677"/>
    <w:rsid w:val="003E6C5F"/>
    <w:rsid w:val="003E6F01"/>
    <w:rsid w:val="003E7EB3"/>
    <w:rsid w:val="003F09DF"/>
    <w:rsid w:val="003F149B"/>
    <w:rsid w:val="003F3FB6"/>
    <w:rsid w:val="003F40B6"/>
    <w:rsid w:val="003F5BD5"/>
    <w:rsid w:val="003F6F4E"/>
    <w:rsid w:val="003F7613"/>
    <w:rsid w:val="00400954"/>
    <w:rsid w:val="004022D6"/>
    <w:rsid w:val="00402E7F"/>
    <w:rsid w:val="004032D4"/>
    <w:rsid w:val="004033A8"/>
    <w:rsid w:val="00404B25"/>
    <w:rsid w:val="004050E3"/>
    <w:rsid w:val="0040510A"/>
    <w:rsid w:val="00406277"/>
    <w:rsid w:val="00406362"/>
    <w:rsid w:val="00406F67"/>
    <w:rsid w:val="004102D3"/>
    <w:rsid w:val="00411987"/>
    <w:rsid w:val="00413250"/>
    <w:rsid w:val="00413344"/>
    <w:rsid w:val="004155A7"/>
    <w:rsid w:val="00416DE9"/>
    <w:rsid w:val="004171E9"/>
    <w:rsid w:val="00425757"/>
    <w:rsid w:val="00426E80"/>
    <w:rsid w:val="00431E6B"/>
    <w:rsid w:val="004326B8"/>
    <w:rsid w:val="004328B5"/>
    <w:rsid w:val="00432E1D"/>
    <w:rsid w:val="00433980"/>
    <w:rsid w:val="004341FE"/>
    <w:rsid w:val="00435B5E"/>
    <w:rsid w:val="00437887"/>
    <w:rsid w:val="00440369"/>
    <w:rsid w:val="00440877"/>
    <w:rsid w:val="00441D57"/>
    <w:rsid w:val="00442217"/>
    <w:rsid w:val="0044313E"/>
    <w:rsid w:val="004449F3"/>
    <w:rsid w:val="004476E0"/>
    <w:rsid w:val="00450206"/>
    <w:rsid w:val="00450499"/>
    <w:rsid w:val="004526FE"/>
    <w:rsid w:val="004562DB"/>
    <w:rsid w:val="0045662B"/>
    <w:rsid w:val="0045786B"/>
    <w:rsid w:val="0046236C"/>
    <w:rsid w:val="004624D4"/>
    <w:rsid w:val="00464D33"/>
    <w:rsid w:val="00467445"/>
    <w:rsid w:val="00467536"/>
    <w:rsid w:val="00467976"/>
    <w:rsid w:val="00467ABE"/>
    <w:rsid w:val="0047039D"/>
    <w:rsid w:val="00472080"/>
    <w:rsid w:val="00472D38"/>
    <w:rsid w:val="00472E35"/>
    <w:rsid w:val="00473816"/>
    <w:rsid w:val="00473D91"/>
    <w:rsid w:val="00477B2F"/>
    <w:rsid w:val="00477D06"/>
    <w:rsid w:val="00477FBF"/>
    <w:rsid w:val="00480DFA"/>
    <w:rsid w:val="00482E0E"/>
    <w:rsid w:val="00482EEB"/>
    <w:rsid w:val="00483606"/>
    <w:rsid w:val="00483639"/>
    <w:rsid w:val="004852F6"/>
    <w:rsid w:val="004858CA"/>
    <w:rsid w:val="0048597A"/>
    <w:rsid w:val="0048617F"/>
    <w:rsid w:val="00487234"/>
    <w:rsid w:val="004874E2"/>
    <w:rsid w:val="0049143D"/>
    <w:rsid w:val="00492895"/>
    <w:rsid w:val="004928B7"/>
    <w:rsid w:val="00493976"/>
    <w:rsid w:val="004A0175"/>
    <w:rsid w:val="004A2100"/>
    <w:rsid w:val="004A22D8"/>
    <w:rsid w:val="004A4B17"/>
    <w:rsid w:val="004A595D"/>
    <w:rsid w:val="004A596E"/>
    <w:rsid w:val="004A6F25"/>
    <w:rsid w:val="004A7E2A"/>
    <w:rsid w:val="004B0373"/>
    <w:rsid w:val="004B24DB"/>
    <w:rsid w:val="004B5B6B"/>
    <w:rsid w:val="004B724B"/>
    <w:rsid w:val="004C013D"/>
    <w:rsid w:val="004C296A"/>
    <w:rsid w:val="004C310B"/>
    <w:rsid w:val="004C3254"/>
    <w:rsid w:val="004C5E00"/>
    <w:rsid w:val="004C64F1"/>
    <w:rsid w:val="004C739C"/>
    <w:rsid w:val="004C7ACA"/>
    <w:rsid w:val="004C7C8C"/>
    <w:rsid w:val="004D17F8"/>
    <w:rsid w:val="004D1B1B"/>
    <w:rsid w:val="004D4642"/>
    <w:rsid w:val="004D60D2"/>
    <w:rsid w:val="004E16FB"/>
    <w:rsid w:val="004E246C"/>
    <w:rsid w:val="004E2977"/>
    <w:rsid w:val="004E4892"/>
    <w:rsid w:val="004E48EC"/>
    <w:rsid w:val="004E5B0A"/>
    <w:rsid w:val="004E6132"/>
    <w:rsid w:val="004E754A"/>
    <w:rsid w:val="004F0ADF"/>
    <w:rsid w:val="004F2041"/>
    <w:rsid w:val="004F2B1B"/>
    <w:rsid w:val="004F424D"/>
    <w:rsid w:val="004F4773"/>
    <w:rsid w:val="004F4A3D"/>
    <w:rsid w:val="0050097A"/>
    <w:rsid w:val="00501A17"/>
    <w:rsid w:val="00502913"/>
    <w:rsid w:val="00502A39"/>
    <w:rsid w:val="00502A9E"/>
    <w:rsid w:val="00502D65"/>
    <w:rsid w:val="00502F24"/>
    <w:rsid w:val="00503355"/>
    <w:rsid w:val="00503D97"/>
    <w:rsid w:val="00505A79"/>
    <w:rsid w:val="005074A3"/>
    <w:rsid w:val="0050792D"/>
    <w:rsid w:val="00513284"/>
    <w:rsid w:val="0051349C"/>
    <w:rsid w:val="00513DE3"/>
    <w:rsid w:val="005140C4"/>
    <w:rsid w:val="005159C4"/>
    <w:rsid w:val="00516AC6"/>
    <w:rsid w:val="0052371B"/>
    <w:rsid w:val="00523CAA"/>
    <w:rsid w:val="005270E8"/>
    <w:rsid w:val="00527128"/>
    <w:rsid w:val="005273FC"/>
    <w:rsid w:val="00527E69"/>
    <w:rsid w:val="00527ED9"/>
    <w:rsid w:val="00532015"/>
    <w:rsid w:val="00532DDD"/>
    <w:rsid w:val="00533B8C"/>
    <w:rsid w:val="00533C4A"/>
    <w:rsid w:val="00534E42"/>
    <w:rsid w:val="00534E7B"/>
    <w:rsid w:val="00536F8D"/>
    <w:rsid w:val="0053734B"/>
    <w:rsid w:val="005421B7"/>
    <w:rsid w:val="0054245F"/>
    <w:rsid w:val="00543953"/>
    <w:rsid w:val="00544071"/>
    <w:rsid w:val="00545153"/>
    <w:rsid w:val="00546170"/>
    <w:rsid w:val="00546D48"/>
    <w:rsid w:val="0054728D"/>
    <w:rsid w:val="005475FC"/>
    <w:rsid w:val="00550013"/>
    <w:rsid w:val="005507EE"/>
    <w:rsid w:val="00551E75"/>
    <w:rsid w:val="0055282F"/>
    <w:rsid w:val="005557A7"/>
    <w:rsid w:val="00557672"/>
    <w:rsid w:val="00560CDE"/>
    <w:rsid w:val="00560E07"/>
    <w:rsid w:val="00561072"/>
    <w:rsid w:val="005619E0"/>
    <w:rsid w:val="00561BD3"/>
    <w:rsid w:val="005625FE"/>
    <w:rsid w:val="005634FF"/>
    <w:rsid w:val="005650C8"/>
    <w:rsid w:val="00566FDE"/>
    <w:rsid w:val="00567749"/>
    <w:rsid w:val="0057108B"/>
    <w:rsid w:val="005711CF"/>
    <w:rsid w:val="005712DD"/>
    <w:rsid w:val="005734E4"/>
    <w:rsid w:val="0057415C"/>
    <w:rsid w:val="00574837"/>
    <w:rsid w:val="005770DB"/>
    <w:rsid w:val="00577DB0"/>
    <w:rsid w:val="00580DAF"/>
    <w:rsid w:val="00582043"/>
    <w:rsid w:val="005823F5"/>
    <w:rsid w:val="00585693"/>
    <w:rsid w:val="00586747"/>
    <w:rsid w:val="00586A0B"/>
    <w:rsid w:val="00587491"/>
    <w:rsid w:val="0059003F"/>
    <w:rsid w:val="00591397"/>
    <w:rsid w:val="00592ED3"/>
    <w:rsid w:val="00593F23"/>
    <w:rsid w:val="00594683"/>
    <w:rsid w:val="00595B58"/>
    <w:rsid w:val="00596008"/>
    <w:rsid w:val="00596BFE"/>
    <w:rsid w:val="005A0D79"/>
    <w:rsid w:val="005A251A"/>
    <w:rsid w:val="005A2A09"/>
    <w:rsid w:val="005A2F62"/>
    <w:rsid w:val="005A3E5E"/>
    <w:rsid w:val="005A45C4"/>
    <w:rsid w:val="005A655D"/>
    <w:rsid w:val="005A7A75"/>
    <w:rsid w:val="005B228F"/>
    <w:rsid w:val="005B3760"/>
    <w:rsid w:val="005B5F9E"/>
    <w:rsid w:val="005B6F20"/>
    <w:rsid w:val="005C0283"/>
    <w:rsid w:val="005C3CAE"/>
    <w:rsid w:val="005C5742"/>
    <w:rsid w:val="005C6ADC"/>
    <w:rsid w:val="005C7482"/>
    <w:rsid w:val="005D0188"/>
    <w:rsid w:val="005D1142"/>
    <w:rsid w:val="005D361E"/>
    <w:rsid w:val="005D3842"/>
    <w:rsid w:val="005D3E50"/>
    <w:rsid w:val="005D4AB8"/>
    <w:rsid w:val="005D5DBE"/>
    <w:rsid w:val="005D6C66"/>
    <w:rsid w:val="005D72ED"/>
    <w:rsid w:val="005D7B61"/>
    <w:rsid w:val="005E11A0"/>
    <w:rsid w:val="005E1267"/>
    <w:rsid w:val="005E1375"/>
    <w:rsid w:val="005E4B97"/>
    <w:rsid w:val="005E5091"/>
    <w:rsid w:val="005E625A"/>
    <w:rsid w:val="005F0AEE"/>
    <w:rsid w:val="005F17BA"/>
    <w:rsid w:val="005F2E5A"/>
    <w:rsid w:val="005F3F5C"/>
    <w:rsid w:val="005F44C0"/>
    <w:rsid w:val="005F5897"/>
    <w:rsid w:val="005F67CD"/>
    <w:rsid w:val="00600F77"/>
    <w:rsid w:val="00601FC2"/>
    <w:rsid w:val="0060366E"/>
    <w:rsid w:val="00604787"/>
    <w:rsid w:val="00604E9F"/>
    <w:rsid w:val="00605B5E"/>
    <w:rsid w:val="00605EE1"/>
    <w:rsid w:val="00606506"/>
    <w:rsid w:val="0060655D"/>
    <w:rsid w:val="006075CE"/>
    <w:rsid w:val="00607ACC"/>
    <w:rsid w:val="006111EC"/>
    <w:rsid w:val="00613EDC"/>
    <w:rsid w:val="006141B2"/>
    <w:rsid w:val="00614527"/>
    <w:rsid w:val="006145EE"/>
    <w:rsid w:val="00614657"/>
    <w:rsid w:val="00615318"/>
    <w:rsid w:val="00616C50"/>
    <w:rsid w:val="00620846"/>
    <w:rsid w:val="00620C3B"/>
    <w:rsid w:val="006244AF"/>
    <w:rsid w:val="006248EA"/>
    <w:rsid w:val="006300E8"/>
    <w:rsid w:val="00630636"/>
    <w:rsid w:val="0063188A"/>
    <w:rsid w:val="00633D54"/>
    <w:rsid w:val="00634A59"/>
    <w:rsid w:val="006353CC"/>
    <w:rsid w:val="006366FB"/>
    <w:rsid w:val="006369E3"/>
    <w:rsid w:val="00637128"/>
    <w:rsid w:val="00637143"/>
    <w:rsid w:val="006402AE"/>
    <w:rsid w:val="0064073F"/>
    <w:rsid w:val="006427B0"/>
    <w:rsid w:val="00643567"/>
    <w:rsid w:val="006435C1"/>
    <w:rsid w:val="00644151"/>
    <w:rsid w:val="00644433"/>
    <w:rsid w:val="006450B0"/>
    <w:rsid w:val="0064549D"/>
    <w:rsid w:val="00645790"/>
    <w:rsid w:val="00646B88"/>
    <w:rsid w:val="00647444"/>
    <w:rsid w:val="0064758B"/>
    <w:rsid w:val="00650486"/>
    <w:rsid w:val="006509BE"/>
    <w:rsid w:val="00650A5E"/>
    <w:rsid w:val="00651A6F"/>
    <w:rsid w:val="00653757"/>
    <w:rsid w:val="00653A41"/>
    <w:rsid w:val="00657A69"/>
    <w:rsid w:val="006605AB"/>
    <w:rsid w:val="00660989"/>
    <w:rsid w:val="00661A97"/>
    <w:rsid w:val="00661CE3"/>
    <w:rsid w:val="006639B9"/>
    <w:rsid w:val="0066491A"/>
    <w:rsid w:val="00664DED"/>
    <w:rsid w:val="00664F88"/>
    <w:rsid w:val="00667D28"/>
    <w:rsid w:val="0067276E"/>
    <w:rsid w:val="006733A3"/>
    <w:rsid w:val="0067491C"/>
    <w:rsid w:val="00675586"/>
    <w:rsid w:val="006760D6"/>
    <w:rsid w:val="00676416"/>
    <w:rsid w:val="00676C84"/>
    <w:rsid w:val="00676FB6"/>
    <w:rsid w:val="006776F1"/>
    <w:rsid w:val="0068209F"/>
    <w:rsid w:val="00682739"/>
    <w:rsid w:val="00683FE8"/>
    <w:rsid w:val="006855E5"/>
    <w:rsid w:val="00686506"/>
    <w:rsid w:val="00691494"/>
    <w:rsid w:val="00691A43"/>
    <w:rsid w:val="00693CC6"/>
    <w:rsid w:val="00693E8E"/>
    <w:rsid w:val="006949BD"/>
    <w:rsid w:val="00695A2E"/>
    <w:rsid w:val="006961A6"/>
    <w:rsid w:val="0069647E"/>
    <w:rsid w:val="00696ABD"/>
    <w:rsid w:val="006A0DB4"/>
    <w:rsid w:val="006A1890"/>
    <w:rsid w:val="006A2416"/>
    <w:rsid w:val="006A3AFF"/>
    <w:rsid w:val="006A4A22"/>
    <w:rsid w:val="006A52EC"/>
    <w:rsid w:val="006B117F"/>
    <w:rsid w:val="006B1E6D"/>
    <w:rsid w:val="006B1FF2"/>
    <w:rsid w:val="006B30B9"/>
    <w:rsid w:val="006B3168"/>
    <w:rsid w:val="006B5844"/>
    <w:rsid w:val="006B6459"/>
    <w:rsid w:val="006B71C6"/>
    <w:rsid w:val="006C1218"/>
    <w:rsid w:val="006C26CD"/>
    <w:rsid w:val="006C2823"/>
    <w:rsid w:val="006C3D55"/>
    <w:rsid w:val="006D095E"/>
    <w:rsid w:val="006D17B8"/>
    <w:rsid w:val="006D2636"/>
    <w:rsid w:val="006D3C90"/>
    <w:rsid w:val="006D503C"/>
    <w:rsid w:val="006D58FA"/>
    <w:rsid w:val="006D6C27"/>
    <w:rsid w:val="006D75DF"/>
    <w:rsid w:val="006E0475"/>
    <w:rsid w:val="006E1715"/>
    <w:rsid w:val="006E176F"/>
    <w:rsid w:val="006E3797"/>
    <w:rsid w:val="006E38B6"/>
    <w:rsid w:val="006E515D"/>
    <w:rsid w:val="006E53B5"/>
    <w:rsid w:val="006E5CB7"/>
    <w:rsid w:val="006E65C8"/>
    <w:rsid w:val="006E6B3E"/>
    <w:rsid w:val="006E6C2C"/>
    <w:rsid w:val="006F01AE"/>
    <w:rsid w:val="006F12A7"/>
    <w:rsid w:val="006F1852"/>
    <w:rsid w:val="006F28F4"/>
    <w:rsid w:val="006F32FB"/>
    <w:rsid w:val="006F47BD"/>
    <w:rsid w:val="006F7246"/>
    <w:rsid w:val="006F7ABC"/>
    <w:rsid w:val="007005B1"/>
    <w:rsid w:val="007019FF"/>
    <w:rsid w:val="00701D7B"/>
    <w:rsid w:val="007020F5"/>
    <w:rsid w:val="00703C8F"/>
    <w:rsid w:val="00704118"/>
    <w:rsid w:val="007041A1"/>
    <w:rsid w:val="0070426D"/>
    <w:rsid w:val="00704D6A"/>
    <w:rsid w:val="00706214"/>
    <w:rsid w:val="00706AC4"/>
    <w:rsid w:val="00706B28"/>
    <w:rsid w:val="00706BD4"/>
    <w:rsid w:val="00710054"/>
    <w:rsid w:val="00710188"/>
    <w:rsid w:val="007116DD"/>
    <w:rsid w:val="00711D67"/>
    <w:rsid w:val="00714DE8"/>
    <w:rsid w:val="007153FD"/>
    <w:rsid w:val="00715C32"/>
    <w:rsid w:val="00717643"/>
    <w:rsid w:val="00720E52"/>
    <w:rsid w:val="00720FAA"/>
    <w:rsid w:val="007216D2"/>
    <w:rsid w:val="0072335A"/>
    <w:rsid w:val="00724D79"/>
    <w:rsid w:val="00725093"/>
    <w:rsid w:val="007261AA"/>
    <w:rsid w:val="00727059"/>
    <w:rsid w:val="0072708A"/>
    <w:rsid w:val="0072763A"/>
    <w:rsid w:val="00730727"/>
    <w:rsid w:val="007317DC"/>
    <w:rsid w:val="00733066"/>
    <w:rsid w:val="00735E1E"/>
    <w:rsid w:val="00737718"/>
    <w:rsid w:val="00737DF8"/>
    <w:rsid w:val="00741F84"/>
    <w:rsid w:val="0074283E"/>
    <w:rsid w:val="00745825"/>
    <w:rsid w:val="00745AD5"/>
    <w:rsid w:val="00747279"/>
    <w:rsid w:val="00747778"/>
    <w:rsid w:val="0075393F"/>
    <w:rsid w:val="00753DD8"/>
    <w:rsid w:val="007560D4"/>
    <w:rsid w:val="0075688F"/>
    <w:rsid w:val="00756967"/>
    <w:rsid w:val="00757030"/>
    <w:rsid w:val="00757351"/>
    <w:rsid w:val="00757634"/>
    <w:rsid w:val="00757CE5"/>
    <w:rsid w:val="007603BC"/>
    <w:rsid w:val="00761544"/>
    <w:rsid w:val="007626B7"/>
    <w:rsid w:val="00765067"/>
    <w:rsid w:val="007703CD"/>
    <w:rsid w:val="00770449"/>
    <w:rsid w:val="00770C0E"/>
    <w:rsid w:val="00771B1E"/>
    <w:rsid w:val="00772068"/>
    <w:rsid w:val="0077212F"/>
    <w:rsid w:val="0077244E"/>
    <w:rsid w:val="007724E1"/>
    <w:rsid w:val="0077287F"/>
    <w:rsid w:val="007768B6"/>
    <w:rsid w:val="00776E05"/>
    <w:rsid w:val="00777104"/>
    <w:rsid w:val="00777BE9"/>
    <w:rsid w:val="0078063A"/>
    <w:rsid w:val="00780FF6"/>
    <w:rsid w:val="007811B3"/>
    <w:rsid w:val="00781310"/>
    <w:rsid w:val="0078167D"/>
    <w:rsid w:val="00782269"/>
    <w:rsid w:val="00784B2C"/>
    <w:rsid w:val="00784CB5"/>
    <w:rsid w:val="00790B35"/>
    <w:rsid w:val="00791633"/>
    <w:rsid w:val="00791A9F"/>
    <w:rsid w:val="00792059"/>
    <w:rsid w:val="00793F2F"/>
    <w:rsid w:val="007943F8"/>
    <w:rsid w:val="00796966"/>
    <w:rsid w:val="007973DC"/>
    <w:rsid w:val="007A09A6"/>
    <w:rsid w:val="007A0F02"/>
    <w:rsid w:val="007A106A"/>
    <w:rsid w:val="007A1EEC"/>
    <w:rsid w:val="007A2388"/>
    <w:rsid w:val="007A43DC"/>
    <w:rsid w:val="007A48E7"/>
    <w:rsid w:val="007A52E6"/>
    <w:rsid w:val="007A545E"/>
    <w:rsid w:val="007A57F8"/>
    <w:rsid w:val="007B0C9D"/>
    <w:rsid w:val="007B1270"/>
    <w:rsid w:val="007B26A8"/>
    <w:rsid w:val="007B31A5"/>
    <w:rsid w:val="007B43AA"/>
    <w:rsid w:val="007B523B"/>
    <w:rsid w:val="007B597F"/>
    <w:rsid w:val="007B5F77"/>
    <w:rsid w:val="007B6304"/>
    <w:rsid w:val="007B65D2"/>
    <w:rsid w:val="007B7192"/>
    <w:rsid w:val="007B758D"/>
    <w:rsid w:val="007C0EA0"/>
    <w:rsid w:val="007C21CE"/>
    <w:rsid w:val="007C2A6F"/>
    <w:rsid w:val="007C4F51"/>
    <w:rsid w:val="007C5137"/>
    <w:rsid w:val="007D6631"/>
    <w:rsid w:val="007D665B"/>
    <w:rsid w:val="007D725F"/>
    <w:rsid w:val="007D765C"/>
    <w:rsid w:val="007D7C81"/>
    <w:rsid w:val="007E15FD"/>
    <w:rsid w:val="007E1F40"/>
    <w:rsid w:val="007E20D2"/>
    <w:rsid w:val="007E3932"/>
    <w:rsid w:val="007E58AA"/>
    <w:rsid w:val="007E73DC"/>
    <w:rsid w:val="007E7922"/>
    <w:rsid w:val="007F07C5"/>
    <w:rsid w:val="007F12D0"/>
    <w:rsid w:val="007F23DE"/>
    <w:rsid w:val="007F3116"/>
    <w:rsid w:val="007F34A7"/>
    <w:rsid w:val="007F3DC9"/>
    <w:rsid w:val="007F5241"/>
    <w:rsid w:val="007F5423"/>
    <w:rsid w:val="007F6AD4"/>
    <w:rsid w:val="007F7495"/>
    <w:rsid w:val="00801CF6"/>
    <w:rsid w:val="008026C3"/>
    <w:rsid w:val="00804D5D"/>
    <w:rsid w:val="008064F1"/>
    <w:rsid w:val="0080766E"/>
    <w:rsid w:val="008079EA"/>
    <w:rsid w:val="00810024"/>
    <w:rsid w:val="0081167A"/>
    <w:rsid w:val="008142E2"/>
    <w:rsid w:val="008151A2"/>
    <w:rsid w:val="00815646"/>
    <w:rsid w:val="00815A7B"/>
    <w:rsid w:val="00816BAB"/>
    <w:rsid w:val="00816C6D"/>
    <w:rsid w:val="00820AB7"/>
    <w:rsid w:val="00820AF6"/>
    <w:rsid w:val="008214E9"/>
    <w:rsid w:val="00821E41"/>
    <w:rsid w:val="00822A0C"/>
    <w:rsid w:val="00822DB5"/>
    <w:rsid w:val="008239B3"/>
    <w:rsid w:val="00825F0D"/>
    <w:rsid w:val="0083118A"/>
    <w:rsid w:val="008314BF"/>
    <w:rsid w:val="00831D31"/>
    <w:rsid w:val="008321FC"/>
    <w:rsid w:val="00832238"/>
    <w:rsid w:val="00833839"/>
    <w:rsid w:val="00834E4B"/>
    <w:rsid w:val="00836342"/>
    <w:rsid w:val="00836351"/>
    <w:rsid w:val="0083688A"/>
    <w:rsid w:val="008375C5"/>
    <w:rsid w:val="00837874"/>
    <w:rsid w:val="00837D42"/>
    <w:rsid w:val="008401E9"/>
    <w:rsid w:val="0084239D"/>
    <w:rsid w:val="0084435C"/>
    <w:rsid w:val="0084572B"/>
    <w:rsid w:val="0084745F"/>
    <w:rsid w:val="00851D9F"/>
    <w:rsid w:val="0085227A"/>
    <w:rsid w:val="008524E4"/>
    <w:rsid w:val="00852E3D"/>
    <w:rsid w:val="00855AE7"/>
    <w:rsid w:val="00855C08"/>
    <w:rsid w:val="00856085"/>
    <w:rsid w:val="00856184"/>
    <w:rsid w:val="0085701E"/>
    <w:rsid w:val="008620EF"/>
    <w:rsid w:val="0086736D"/>
    <w:rsid w:val="00870822"/>
    <w:rsid w:val="008726E6"/>
    <w:rsid w:val="008727D6"/>
    <w:rsid w:val="00873A87"/>
    <w:rsid w:val="00874EBA"/>
    <w:rsid w:val="00876ED5"/>
    <w:rsid w:val="008778D1"/>
    <w:rsid w:val="00881E62"/>
    <w:rsid w:val="008826B6"/>
    <w:rsid w:val="008842D3"/>
    <w:rsid w:val="008854F7"/>
    <w:rsid w:val="0088560B"/>
    <w:rsid w:val="00886E3A"/>
    <w:rsid w:val="00887653"/>
    <w:rsid w:val="00890A1F"/>
    <w:rsid w:val="008925E0"/>
    <w:rsid w:val="00892E51"/>
    <w:rsid w:val="008937FB"/>
    <w:rsid w:val="00894593"/>
    <w:rsid w:val="00895CC6"/>
    <w:rsid w:val="00895CD3"/>
    <w:rsid w:val="00895D9C"/>
    <w:rsid w:val="00897007"/>
    <w:rsid w:val="008973C5"/>
    <w:rsid w:val="00897AB8"/>
    <w:rsid w:val="008A07D8"/>
    <w:rsid w:val="008A0C65"/>
    <w:rsid w:val="008A105A"/>
    <w:rsid w:val="008A1630"/>
    <w:rsid w:val="008A173E"/>
    <w:rsid w:val="008A51B6"/>
    <w:rsid w:val="008A5742"/>
    <w:rsid w:val="008A7B62"/>
    <w:rsid w:val="008B1B7A"/>
    <w:rsid w:val="008B2B43"/>
    <w:rsid w:val="008B3C0F"/>
    <w:rsid w:val="008B5AE9"/>
    <w:rsid w:val="008B6463"/>
    <w:rsid w:val="008B6BC9"/>
    <w:rsid w:val="008C0D4D"/>
    <w:rsid w:val="008C166D"/>
    <w:rsid w:val="008C1C64"/>
    <w:rsid w:val="008C1F66"/>
    <w:rsid w:val="008C2342"/>
    <w:rsid w:val="008C3D04"/>
    <w:rsid w:val="008C524E"/>
    <w:rsid w:val="008C6805"/>
    <w:rsid w:val="008C6879"/>
    <w:rsid w:val="008D0335"/>
    <w:rsid w:val="008D04C5"/>
    <w:rsid w:val="008D056E"/>
    <w:rsid w:val="008D0706"/>
    <w:rsid w:val="008D0922"/>
    <w:rsid w:val="008D15BB"/>
    <w:rsid w:val="008D1C2D"/>
    <w:rsid w:val="008D3929"/>
    <w:rsid w:val="008D3B5C"/>
    <w:rsid w:val="008D450C"/>
    <w:rsid w:val="008D4CA5"/>
    <w:rsid w:val="008D4D8D"/>
    <w:rsid w:val="008D5FD2"/>
    <w:rsid w:val="008D64A6"/>
    <w:rsid w:val="008D64ED"/>
    <w:rsid w:val="008D7480"/>
    <w:rsid w:val="008E0DD8"/>
    <w:rsid w:val="008E1045"/>
    <w:rsid w:val="008E3347"/>
    <w:rsid w:val="008F0841"/>
    <w:rsid w:val="008F39D7"/>
    <w:rsid w:val="008F407B"/>
    <w:rsid w:val="008F5EC3"/>
    <w:rsid w:val="008F7E82"/>
    <w:rsid w:val="0090013A"/>
    <w:rsid w:val="009002CE"/>
    <w:rsid w:val="0090101D"/>
    <w:rsid w:val="0090153D"/>
    <w:rsid w:val="00902E82"/>
    <w:rsid w:val="00904195"/>
    <w:rsid w:val="00904693"/>
    <w:rsid w:val="00904858"/>
    <w:rsid w:val="00904B2F"/>
    <w:rsid w:val="0090551E"/>
    <w:rsid w:val="00906122"/>
    <w:rsid w:val="00907168"/>
    <w:rsid w:val="00907F9E"/>
    <w:rsid w:val="00910CFC"/>
    <w:rsid w:val="00910EBD"/>
    <w:rsid w:val="00911850"/>
    <w:rsid w:val="00913543"/>
    <w:rsid w:val="00913613"/>
    <w:rsid w:val="00915044"/>
    <w:rsid w:val="009179D6"/>
    <w:rsid w:val="0092065F"/>
    <w:rsid w:val="009209B3"/>
    <w:rsid w:val="00921DD5"/>
    <w:rsid w:val="00922093"/>
    <w:rsid w:val="009232AE"/>
    <w:rsid w:val="009233CA"/>
    <w:rsid w:val="00923B25"/>
    <w:rsid w:val="00923F73"/>
    <w:rsid w:val="009244AF"/>
    <w:rsid w:val="009244F3"/>
    <w:rsid w:val="00925947"/>
    <w:rsid w:val="00926305"/>
    <w:rsid w:val="00926495"/>
    <w:rsid w:val="009267BA"/>
    <w:rsid w:val="00926D00"/>
    <w:rsid w:val="00931B32"/>
    <w:rsid w:val="00932653"/>
    <w:rsid w:val="00932E21"/>
    <w:rsid w:val="00933FD4"/>
    <w:rsid w:val="0093425F"/>
    <w:rsid w:val="00936AB3"/>
    <w:rsid w:val="00944F4E"/>
    <w:rsid w:val="009457A1"/>
    <w:rsid w:val="00945F55"/>
    <w:rsid w:val="00946321"/>
    <w:rsid w:val="00946746"/>
    <w:rsid w:val="00946E00"/>
    <w:rsid w:val="00947364"/>
    <w:rsid w:val="00950E9C"/>
    <w:rsid w:val="0095221B"/>
    <w:rsid w:val="009525DF"/>
    <w:rsid w:val="00953C98"/>
    <w:rsid w:val="00956096"/>
    <w:rsid w:val="00956E6F"/>
    <w:rsid w:val="00956F62"/>
    <w:rsid w:val="00961276"/>
    <w:rsid w:val="009613E1"/>
    <w:rsid w:val="00963823"/>
    <w:rsid w:val="009703F2"/>
    <w:rsid w:val="00970711"/>
    <w:rsid w:val="009743DB"/>
    <w:rsid w:val="00975341"/>
    <w:rsid w:val="00975574"/>
    <w:rsid w:val="00976411"/>
    <w:rsid w:val="00976FCB"/>
    <w:rsid w:val="009779D4"/>
    <w:rsid w:val="00980036"/>
    <w:rsid w:val="009802FC"/>
    <w:rsid w:val="0098215D"/>
    <w:rsid w:val="00983BA9"/>
    <w:rsid w:val="00984ABE"/>
    <w:rsid w:val="009856D3"/>
    <w:rsid w:val="009871B3"/>
    <w:rsid w:val="00990114"/>
    <w:rsid w:val="00992B36"/>
    <w:rsid w:val="00992B4A"/>
    <w:rsid w:val="009936A6"/>
    <w:rsid w:val="00994326"/>
    <w:rsid w:val="009953B9"/>
    <w:rsid w:val="00996B15"/>
    <w:rsid w:val="00996F13"/>
    <w:rsid w:val="009976F6"/>
    <w:rsid w:val="009A07A2"/>
    <w:rsid w:val="009A1308"/>
    <w:rsid w:val="009A4CC5"/>
    <w:rsid w:val="009A509B"/>
    <w:rsid w:val="009A5E7B"/>
    <w:rsid w:val="009B1735"/>
    <w:rsid w:val="009B176E"/>
    <w:rsid w:val="009B287E"/>
    <w:rsid w:val="009B29E0"/>
    <w:rsid w:val="009B3086"/>
    <w:rsid w:val="009B404E"/>
    <w:rsid w:val="009B4E79"/>
    <w:rsid w:val="009B53A2"/>
    <w:rsid w:val="009B5905"/>
    <w:rsid w:val="009B6619"/>
    <w:rsid w:val="009B6D8F"/>
    <w:rsid w:val="009B77FD"/>
    <w:rsid w:val="009B783E"/>
    <w:rsid w:val="009B7ECA"/>
    <w:rsid w:val="009C2ED6"/>
    <w:rsid w:val="009C5046"/>
    <w:rsid w:val="009C5DAE"/>
    <w:rsid w:val="009C690D"/>
    <w:rsid w:val="009D1A15"/>
    <w:rsid w:val="009D2A7B"/>
    <w:rsid w:val="009D4920"/>
    <w:rsid w:val="009D5B73"/>
    <w:rsid w:val="009D612F"/>
    <w:rsid w:val="009D6616"/>
    <w:rsid w:val="009D7463"/>
    <w:rsid w:val="009D7F07"/>
    <w:rsid w:val="009E0097"/>
    <w:rsid w:val="009E537C"/>
    <w:rsid w:val="009E53BF"/>
    <w:rsid w:val="009E7494"/>
    <w:rsid w:val="009F106D"/>
    <w:rsid w:val="009F26FD"/>
    <w:rsid w:val="009F33E2"/>
    <w:rsid w:val="009F4113"/>
    <w:rsid w:val="009F4D95"/>
    <w:rsid w:val="009F5217"/>
    <w:rsid w:val="009F527C"/>
    <w:rsid w:val="009F5307"/>
    <w:rsid w:val="009F6556"/>
    <w:rsid w:val="00A009A5"/>
    <w:rsid w:val="00A01C2B"/>
    <w:rsid w:val="00A02FD4"/>
    <w:rsid w:val="00A05434"/>
    <w:rsid w:val="00A06B59"/>
    <w:rsid w:val="00A06E9C"/>
    <w:rsid w:val="00A10360"/>
    <w:rsid w:val="00A111EB"/>
    <w:rsid w:val="00A12651"/>
    <w:rsid w:val="00A14074"/>
    <w:rsid w:val="00A14D59"/>
    <w:rsid w:val="00A17AC0"/>
    <w:rsid w:val="00A20117"/>
    <w:rsid w:val="00A20C94"/>
    <w:rsid w:val="00A2280D"/>
    <w:rsid w:val="00A23820"/>
    <w:rsid w:val="00A27CB3"/>
    <w:rsid w:val="00A31D8D"/>
    <w:rsid w:val="00A3277D"/>
    <w:rsid w:val="00A32953"/>
    <w:rsid w:val="00A34418"/>
    <w:rsid w:val="00A34D85"/>
    <w:rsid w:val="00A3531F"/>
    <w:rsid w:val="00A354AF"/>
    <w:rsid w:val="00A358F7"/>
    <w:rsid w:val="00A35E50"/>
    <w:rsid w:val="00A436AC"/>
    <w:rsid w:val="00A44EF1"/>
    <w:rsid w:val="00A4506E"/>
    <w:rsid w:val="00A47A7C"/>
    <w:rsid w:val="00A5058D"/>
    <w:rsid w:val="00A50ACA"/>
    <w:rsid w:val="00A52B3F"/>
    <w:rsid w:val="00A52B8E"/>
    <w:rsid w:val="00A53A91"/>
    <w:rsid w:val="00A53CA4"/>
    <w:rsid w:val="00A545D0"/>
    <w:rsid w:val="00A54C7E"/>
    <w:rsid w:val="00A55167"/>
    <w:rsid w:val="00A552B9"/>
    <w:rsid w:val="00A56247"/>
    <w:rsid w:val="00A5789C"/>
    <w:rsid w:val="00A60772"/>
    <w:rsid w:val="00A61003"/>
    <w:rsid w:val="00A61AD0"/>
    <w:rsid w:val="00A64B29"/>
    <w:rsid w:val="00A65B1F"/>
    <w:rsid w:val="00A65DB2"/>
    <w:rsid w:val="00A65ED3"/>
    <w:rsid w:val="00A667C3"/>
    <w:rsid w:val="00A66FCA"/>
    <w:rsid w:val="00A70582"/>
    <w:rsid w:val="00A71BB0"/>
    <w:rsid w:val="00A72CE9"/>
    <w:rsid w:val="00A73639"/>
    <w:rsid w:val="00A77249"/>
    <w:rsid w:val="00A8285B"/>
    <w:rsid w:val="00A83EDE"/>
    <w:rsid w:val="00A85292"/>
    <w:rsid w:val="00A87333"/>
    <w:rsid w:val="00A87410"/>
    <w:rsid w:val="00A8799E"/>
    <w:rsid w:val="00A9135D"/>
    <w:rsid w:val="00A93BB6"/>
    <w:rsid w:val="00A95929"/>
    <w:rsid w:val="00AA0DCB"/>
    <w:rsid w:val="00AA2FC2"/>
    <w:rsid w:val="00AA41A7"/>
    <w:rsid w:val="00AA429C"/>
    <w:rsid w:val="00AA4D21"/>
    <w:rsid w:val="00AA6324"/>
    <w:rsid w:val="00AA679A"/>
    <w:rsid w:val="00AB2CA3"/>
    <w:rsid w:val="00AC009C"/>
    <w:rsid w:val="00AC0731"/>
    <w:rsid w:val="00AC0DE5"/>
    <w:rsid w:val="00AC1A90"/>
    <w:rsid w:val="00AC2B8D"/>
    <w:rsid w:val="00AC3C1D"/>
    <w:rsid w:val="00AC4708"/>
    <w:rsid w:val="00AC678D"/>
    <w:rsid w:val="00AC77EB"/>
    <w:rsid w:val="00AD3260"/>
    <w:rsid w:val="00AD3C14"/>
    <w:rsid w:val="00AD5F73"/>
    <w:rsid w:val="00AD64CC"/>
    <w:rsid w:val="00AD6DD0"/>
    <w:rsid w:val="00AD6F45"/>
    <w:rsid w:val="00AE1C59"/>
    <w:rsid w:val="00AE1E67"/>
    <w:rsid w:val="00AE513E"/>
    <w:rsid w:val="00AE5818"/>
    <w:rsid w:val="00AE6427"/>
    <w:rsid w:val="00AE6EB0"/>
    <w:rsid w:val="00AE6F7E"/>
    <w:rsid w:val="00AE7CE9"/>
    <w:rsid w:val="00AF17D0"/>
    <w:rsid w:val="00AF2391"/>
    <w:rsid w:val="00AF25D6"/>
    <w:rsid w:val="00AF275D"/>
    <w:rsid w:val="00AF3625"/>
    <w:rsid w:val="00AF52A6"/>
    <w:rsid w:val="00AF5BC8"/>
    <w:rsid w:val="00AF6233"/>
    <w:rsid w:val="00B02EE9"/>
    <w:rsid w:val="00B040DF"/>
    <w:rsid w:val="00B04545"/>
    <w:rsid w:val="00B05268"/>
    <w:rsid w:val="00B05DC5"/>
    <w:rsid w:val="00B06CD9"/>
    <w:rsid w:val="00B077B5"/>
    <w:rsid w:val="00B11B29"/>
    <w:rsid w:val="00B11D74"/>
    <w:rsid w:val="00B12A8E"/>
    <w:rsid w:val="00B132DA"/>
    <w:rsid w:val="00B133CA"/>
    <w:rsid w:val="00B15743"/>
    <w:rsid w:val="00B159B0"/>
    <w:rsid w:val="00B20C85"/>
    <w:rsid w:val="00B221DE"/>
    <w:rsid w:val="00B23217"/>
    <w:rsid w:val="00B248C9"/>
    <w:rsid w:val="00B24FCC"/>
    <w:rsid w:val="00B2563F"/>
    <w:rsid w:val="00B2575B"/>
    <w:rsid w:val="00B272BB"/>
    <w:rsid w:val="00B30466"/>
    <w:rsid w:val="00B32634"/>
    <w:rsid w:val="00B34BF8"/>
    <w:rsid w:val="00B40DF2"/>
    <w:rsid w:val="00B40FAB"/>
    <w:rsid w:val="00B4186E"/>
    <w:rsid w:val="00B42D81"/>
    <w:rsid w:val="00B42E84"/>
    <w:rsid w:val="00B44244"/>
    <w:rsid w:val="00B46358"/>
    <w:rsid w:val="00B50121"/>
    <w:rsid w:val="00B531AC"/>
    <w:rsid w:val="00B53B37"/>
    <w:rsid w:val="00B53D5D"/>
    <w:rsid w:val="00B547E0"/>
    <w:rsid w:val="00B55048"/>
    <w:rsid w:val="00B554C2"/>
    <w:rsid w:val="00B561C8"/>
    <w:rsid w:val="00B568FE"/>
    <w:rsid w:val="00B57D8F"/>
    <w:rsid w:val="00B602D0"/>
    <w:rsid w:val="00B61133"/>
    <w:rsid w:val="00B61E93"/>
    <w:rsid w:val="00B62214"/>
    <w:rsid w:val="00B62780"/>
    <w:rsid w:val="00B631C5"/>
    <w:rsid w:val="00B650A5"/>
    <w:rsid w:val="00B6638C"/>
    <w:rsid w:val="00B66BE8"/>
    <w:rsid w:val="00B67057"/>
    <w:rsid w:val="00B71930"/>
    <w:rsid w:val="00B72375"/>
    <w:rsid w:val="00B72F87"/>
    <w:rsid w:val="00B7473C"/>
    <w:rsid w:val="00B75220"/>
    <w:rsid w:val="00B753D7"/>
    <w:rsid w:val="00B76403"/>
    <w:rsid w:val="00B775E0"/>
    <w:rsid w:val="00B77655"/>
    <w:rsid w:val="00B77A75"/>
    <w:rsid w:val="00B84E91"/>
    <w:rsid w:val="00B8600C"/>
    <w:rsid w:val="00B87A3B"/>
    <w:rsid w:val="00B87B87"/>
    <w:rsid w:val="00B9091C"/>
    <w:rsid w:val="00B90D15"/>
    <w:rsid w:val="00B914B2"/>
    <w:rsid w:val="00B91976"/>
    <w:rsid w:val="00B91C9A"/>
    <w:rsid w:val="00B9366C"/>
    <w:rsid w:val="00B95806"/>
    <w:rsid w:val="00B96D9C"/>
    <w:rsid w:val="00B96FE3"/>
    <w:rsid w:val="00B97E7F"/>
    <w:rsid w:val="00BA254C"/>
    <w:rsid w:val="00BA2595"/>
    <w:rsid w:val="00BA31B9"/>
    <w:rsid w:val="00BA3D1F"/>
    <w:rsid w:val="00BA41CA"/>
    <w:rsid w:val="00BA4DC0"/>
    <w:rsid w:val="00BA4ED4"/>
    <w:rsid w:val="00BA6091"/>
    <w:rsid w:val="00BA6572"/>
    <w:rsid w:val="00BA6860"/>
    <w:rsid w:val="00BB1936"/>
    <w:rsid w:val="00BB1DA9"/>
    <w:rsid w:val="00BB294A"/>
    <w:rsid w:val="00BB2EBD"/>
    <w:rsid w:val="00BB329E"/>
    <w:rsid w:val="00BB569D"/>
    <w:rsid w:val="00BB5A59"/>
    <w:rsid w:val="00BB5F0E"/>
    <w:rsid w:val="00BC1295"/>
    <w:rsid w:val="00BC1A43"/>
    <w:rsid w:val="00BC2F9C"/>
    <w:rsid w:val="00BC3E9B"/>
    <w:rsid w:val="00BC41F0"/>
    <w:rsid w:val="00BC63A3"/>
    <w:rsid w:val="00BC79C6"/>
    <w:rsid w:val="00BD1942"/>
    <w:rsid w:val="00BD1B93"/>
    <w:rsid w:val="00BD20D1"/>
    <w:rsid w:val="00BD68D8"/>
    <w:rsid w:val="00BE0039"/>
    <w:rsid w:val="00BE02D9"/>
    <w:rsid w:val="00BE0B81"/>
    <w:rsid w:val="00BE164A"/>
    <w:rsid w:val="00BE5D6C"/>
    <w:rsid w:val="00BE7F26"/>
    <w:rsid w:val="00BF1305"/>
    <w:rsid w:val="00BF1DE7"/>
    <w:rsid w:val="00BF311B"/>
    <w:rsid w:val="00BF3384"/>
    <w:rsid w:val="00BF4E33"/>
    <w:rsid w:val="00BF4F57"/>
    <w:rsid w:val="00BF5313"/>
    <w:rsid w:val="00BF5812"/>
    <w:rsid w:val="00BF7D14"/>
    <w:rsid w:val="00C0142B"/>
    <w:rsid w:val="00C033C3"/>
    <w:rsid w:val="00C04731"/>
    <w:rsid w:val="00C04763"/>
    <w:rsid w:val="00C04B5E"/>
    <w:rsid w:val="00C116EB"/>
    <w:rsid w:val="00C13292"/>
    <w:rsid w:val="00C13B92"/>
    <w:rsid w:val="00C14279"/>
    <w:rsid w:val="00C1565F"/>
    <w:rsid w:val="00C1579A"/>
    <w:rsid w:val="00C16387"/>
    <w:rsid w:val="00C206DF"/>
    <w:rsid w:val="00C21530"/>
    <w:rsid w:val="00C21FB0"/>
    <w:rsid w:val="00C23385"/>
    <w:rsid w:val="00C25803"/>
    <w:rsid w:val="00C25DD0"/>
    <w:rsid w:val="00C25FBC"/>
    <w:rsid w:val="00C261A2"/>
    <w:rsid w:val="00C2659C"/>
    <w:rsid w:val="00C331CB"/>
    <w:rsid w:val="00C33264"/>
    <w:rsid w:val="00C33A3A"/>
    <w:rsid w:val="00C34C28"/>
    <w:rsid w:val="00C34EEF"/>
    <w:rsid w:val="00C35821"/>
    <w:rsid w:val="00C366B2"/>
    <w:rsid w:val="00C3783D"/>
    <w:rsid w:val="00C42418"/>
    <w:rsid w:val="00C42655"/>
    <w:rsid w:val="00C427BC"/>
    <w:rsid w:val="00C432EB"/>
    <w:rsid w:val="00C445FC"/>
    <w:rsid w:val="00C44AD4"/>
    <w:rsid w:val="00C468A3"/>
    <w:rsid w:val="00C474CA"/>
    <w:rsid w:val="00C50E91"/>
    <w:rsid w:val="00C50F2C"/>
    <w:rsid w:val="00C5161B"/>
    <w:rsid w:val="00C51CF0"/>
    <w:rsid w:val="00C51F51"/>
    <w:rsid w:val="00C52ECA"/>
    <w:rsid w:val="00C54DF8"/>
    <w:rsid w:val="00C55819"/>
    <w:rsid w:val="00C60E0A"/>
    <w:rsid w:val="00C623DB"/>
    <w:rsid w:val="00C635BF"/>
    <w:rsid w:val="00C64889"/>
    <w:rsid w:val="00C64B7B"/>
    <w:rsid w:val="00C65648"/>
    <w:rsid w:val="00C65EE7"/>
    <w:rsid w:val="00C6696F"/>
    <w:rsid w:val="00C66F1E"/>
    <w:rsid w:val="00C70D2D"/>
    <w:rsid w:val="00C72731"/>
    <w:rsid w:val="00C7388A"/>
    <w:rsid w:val="00C74892"/>
    <w:rsid w:val="00C74C70"/>
    <w:rsid w:val="00C75CCD"/>
    <w:rsid w:val="00C76808"/>
    <w:rsid w:val="00C77EE4"/>
    <w:rsid w:val="00C80601"/>
    <w:rsid w:val="00C83811"/>
    <w:rsid w:val="00C84591"/>
    <w:rsid w:val="00C8496F"/>
    <w:rsid w:val="00C9629B"/>
    <w:rsid w:val="00C9634C"/>
    <w:rsid w:val="00C966C3"/>
    <w:rsid w:val="00C96B2C"/>
    <w:rsid w:val="00C97B4F"/>
    <w:rsid w:val="00CA0F5E"/>
    <w:rsid w:val="00CA13D3"/>
    <w:rsid w:val="00CA1C1C"/>
    <w:rsid w:val="00CA2860"/>
    <w:rsid w:val="00CA2ACD"/>
    <w:rsid w:val="00CA2CCE"/>
    <w:rsid w:val="00CA7439"/>
    <w:rsid w:val="00CB02A3"/>
    <w:rsid w:val="00CB0411"/>
    <w:rsid w:val="00CB361F"/>
    <w:rsid w:val="00CB4D51"/>
    <w:rsid w:val="00CB5380"/>
    <w:rsid w:val="00CB58AD"/>
    <w:rsid w:val="00CB5E6E"/>
    <w:rsid w:val="00CB666E"/>
    <w:rsid w:val="00CB6BA8"/>
    <w:rsid w:val="00CC0862"/>
    <w:rsid w:val="00CC0CE9"/>
    <w:rsid w:val="00CC6231"/>
    <w:rsid w:val="00CC6CA2"/>
    <w:rsid w:val="00CC72CE"/>
    <w:rsid w:val="00CD1536"/>
    <w:rsid w:val="00CD2659"/>
    <w:rsid w:val="00CD38CF"/>
    <w:rsid w:val="00CD3CE6"/>
    <w:rsid w:val="00CD4F1E"/>
    <w:rsid w:val="00CD566B"/>
    <w:rsid w:val="00CD69C7"/>
    <w:rsid w:val="00CD6C2A"/>
    <w:rsid w:val="00CD74DF"/>
    <w:rsid w:val="00CE34BA"/>
    <w:rsid w:val="00CE363F"/>
    <w:rsid w:val="00CE466A"/>
    <w:rsid w:val="00CE46AF"/>
    <w:rsid w:val="00CE4FD4"/>
    <w:rsid w:val="00CE5F57"/>
    <w:rsid w:val="00CE6858"/>
    <w:rsid w:val="00CE716D"/>
    <w:rsid w:val="00CE7CC0"/>
    <w:rsid w:val="00CF0659"/>
    <w:rsid w:val="00CF1B64"/>
    <w:rsid w:val="00CF28E1"/>
    <w:rsid w:val="00CF30EC"/>
    <w:rsid w:val="00CF3606"/>
    <w:rsid w:val="00CF3EED"/>
    <w:rsid w:val="00CF751D"/>
    <w:rsid w:val="00D0148C"/>
    <w:rsid w:val="00D01920"/>
    <w:rsid w:val="00D0275B"/>
    <w:rsid w:val="00D02B94"/>
    <w:rsid w:val="00D04421"/>
    <w:rsid w:val="00D04560"/>
    <w:rsid w:val="00D04C61"/>
    <w:rsid w:val="00D072F0"/>
    <w:rsid w:val="00D108F0"/>
    <w:rsid w:val="00D11A8C"/>
    <w:rsid w:val="00D13967"/>
    <w:rsid w:val="00D13AC9"/>
    <w:rsid w:val="00D13EF5"/>
    <w:rsid w:val="00D144A3"/>
    <w:rsid w:val="00D14DC8"/>
    <w:rsid w:val="00D15C6E"/>
    <w:rsid w:val="00D16EE9"/>
    <w:rsid w:val="00D16FAF"/>
    <w:rsid w:val="00D17B70"/>
    <w:rsid w:val="00D20390"/>
    <w:rsid w:val="00D20D13"/>
    <w:rsid w:val="00D211B0"/>
    <w:rsid w:val="00D22D26"/>
    <w:rsid w:val="00D23A0A"/>
    <w:rsid w:val="00D23F19"/>
    <w:rsid w:val="00D321FA"/>
    <w:rsid w:val="00D32790"/>
    <w:rsid w:val="00D330DE"/>
    <w:rsid w:val="00D337EE"/>
    <w:rsid w:val="00D357F0"/>
    <w:rsid w:val="00D36230"/>
    <w:rsid w:val="00D36646"/>
    <w:rsid w:val="00D36E4F"/>
    <w:rsid w:val="00D3796E"/>
    <w:rsid w:val="00D425C1"/>
    <w:rsid w:val="00D444DC"/>
    <w:rsid w:val="00D44E9C"/>
    <w:rsid w:val="00D45662"/>
    <w:rsid w:val="00D45832"/>
    <w:rsid w:val="00D4588B"/>
    <w:rsid w:val="00D45B69"/>
    <w:rsid w:val="00D4606F"/>
    <w:rsid w:val="00D469DB"/>
    <w:rsid w:val="00D46AD3"/>
    <w:rsid w:val="00D477F8"/>
    <w:rsid w:val="00D51613"/>
    <w:rsid w:val="00D52B5E"/>
    <w:rsid w:val="00D53AB5"/>
    <w:rsid w:val="00D541E7"/>
    <w:rsid w:val="00D54473"/>
    <w:rsid w:val="00D571E5"/>
    <w:rsid w:val="00D5725A"/>
    <w:rsid w:val="00D57C21"/>
    <w:rsid w:val="00D6079E"/>
    <w:rsid w:val="00D60E43"/>
    <w:rsid w:val="00D62D0E"/>
    <w:rsid w:val="00D63A34"/>
    <w:rsid w:val="00D648B0"/>
    <w:rsid w:val="00D65F56"/>
    <w:rsid w:val="00D6615B"/>
    <w:rsid w:val="00D667B6"/>
    <w:rsid w:val="00D67877"/>
    <w:rsid w:val="00D67DB9"/>
    <w:rsid w:val="00D70D73"/>
    <w:rsid w:val="00D71D35"/>
    <w:rsid w:val="00D759E1"/>
    <w:rsid w:val="00D848A9"/>
    <w:rsid w:val="00D84FD8"/>
    <w:rsid w:val="00D856DE"/>
    <w:rsid w:val="00D85C53"/>
    <w:rsid w:val="00D86390"/>
    <w:rsid w:val="00D90202"/>
    <w:rsid w:val="00D9117F"/>
    <w:rsid w:val="00D975CD"/>
    <w:rsid w:val="00D97FAB"/>
    <w:rsid w:val="00DA2248"/>
    <w:rsid w:val="00DA24A3"/>
    <w:rsid w:val="00DA48FD"/>
    <w:rsid w:val="00DA5F0C"/>
    <w:rsid w:val="00DA62CE"/>
    <w:rsid w:val="00DA66DA"/>
    <w:rsid w:val="00DA6866"/>
    <w:rsid w:val="00DA77FC"/>
    <w:rsid w:val="00DA7E3B"/>
    <w:rsid w:val="00DB1879"/>
    <w:rsid w:val="00DB291A"/>
    <w:rsid w:val="00DB2A6A"/>
    <w:rsid w:val="00DB2AB9"/>
    <w:rsid w:val="00DB341F"/>
    <w:rsid w:val="00DB42F1"/>
    <w:rsid w:val="00DB430B"/>
    <w:rsid w:val="00DB7599"/>
    <w:rsid w:val="00DC0403"/>
    <w:rsid w:val="00DC0BBB"/>
    <w:rsid w:val="00DC2DF0"/>
    <w:rsid w:val="00DC3E96"/>
    <w:rsid w:val="00DC4F53"/>
    <w:rsid w:val="00DC53D1"/>
    <w:rsid w:val="00DC5CB4"/>
    <w:rsid w:val="00DD0C7B"/>
    <w:rsid w:val="00DD16E0"/>
    <w:rsid w:val="00DD22A4"/>
    <w:rsid w:val="00DD4488"/>
    <w:rsid w:val="00DD6E4B"/>
    <w:rsid w:val="00DD7790"/>
    <w:rsid w:val="00DE102A"/>
    <w:rsid w:val="00DE133F"/>
    <w:rsid w:val="00DE289F"/>
    <w:rsid w:val="00DE4894"/>
    <w:rsid w:val="00DE5EDA"/>
    <w:rsid w:val="00DF00D3"/>
    <w:rsid w:val="00DF0A9C"/>
    <w:rsid w:val="00DF0B8A"/>
    <w:rsid w:val="00DF120F"/>
    <w:rsid w:val="00DF372E"/>
    <w:rsid w:val="00DF3E58"/>
    <w:rsid w:val="00DF4760"/>
    <w:rsid w:val="00DF4AF3"/>
    <w:rsid w:val="00DF5184"/>
    <w:rsid w:val="00DF51B8"/>
    <w:rsid w:val="00DF6ABF"/>
    <w:rsid w:val="00DF6FA4"/>
    <w:rsid w:val="00E00877"/>
    <w:rsid w:val="00E02F14"/>
    <w:rsid w:val="00E03F7E"/>
    <w:rsid w:val="00E05C63"/>
    <w:rsid w:val="00E05DE0"/>
    <w:rsid w:val="00E10D61"/>
    <w:rsid w:val="00E10E63"/>
    <w:rsid w:val="00E11225"/>
    <w:rsid w:val="00E1164B"/>
    <w:rsid w:val="00E122E1"/>
    <w:rsid w:val="00E12C6F"/>
    <w:rsid w:val="00E14C1C"/>
    <w:rsid w:val="00E14CF3"/>
    <w:rsid w:val="00E20211"/>
    <w:rsid w:val="00E22A72"/>
    <w:rsid w:val="00E2390C"/>
    <w:rsid w:val="00E25432"/>
    <w:rsid w:val="00E257C7"/>
    <w:rsid w:val="00E25CDC"/>
    <w:rsid w:val="00E27B49"/>
    <w:rsid w:val="00E27D16"/>
    <w:rsid w:val="00E320AB"/>
    <w:rsid w:val="00E323E3"/>
    <w:rsid w:val="00E328A9"/>
    <w:rsid w:val="00E32EF7"/>
    <w:rsid w:val="00E333BF"/>
    <w:rsid w:val="00E33552"/>
    <w:rsid w:val="00E33C5B"/>
    <w:rsid w:val="00E3507E"/>
    <w:rsid w:val="00E36E2E"/>
    <w:rsid w:val="00E37531"/>
    <w:rsid w:val="00E4043A"/>
    <w:rsid w:val="00E415B4"/>
    <w:rsid w:val="00E42338"/>
    <w:rsid w:val="00E43079"/>
    <w:rsid w:val="00E43491"/>
    <w:rsid w:val="00E45613"/>
    <w:rsid w:val="00E4631F"/>
    <w:rsid w:val="00E47036"/>
    <w:rsid w:val="00E51927"/>
    <w:rsid w:val="00E547F9"/>
    <w:rsid w:val="00E5614D"/>
    <w:rsid w:val="00E57C9D"/>
    <w:rsid w:val="00E614E5"/>
    <w:rsid w:val="00E61F64"/>
    <w:rsid w:val="00E62CD9"/>
    <w:rsid w:val="00E63B05"/>
    <w:rsid w:val="00E64C73"/>
    <w:rsid w:val="00E70DE3"/>
    <w:rsid w:val="00E71759"/>
    <w:rsid w:val="00E73C87"/>
    <w:rsid w:val="00E74969"/>
    <w:rsid w:val="00E7531A"/>
    <w:rsid w:val="00E76F68"/>
    <w:rsid w:val="00E770ED"/>
    <w:rsid w:val="00E77A39"/>
    <w:rsid w:val="00E77CDC"/>
    <w:rsid w:val="00E80856"/>
    <w:rsid w:val="00E80D8B"/>
    <w:rsid w:val="00E80EB6"/>
    <w:rsid w:val="00E8218E"/>
    <w:rsid w:val="00E82265"/>
    <w:rsid w:val="00E826A8"/>
    <w:rsid w:val="00E85CE3"/>
    <w:rsid w:val="00E86CA5"/>
    <w:rsid w:val="00E87F38"/>
    <w:rsid w:val="00E92133"/>
    <w:rsid w:val="00E92F23"/>
    <w:rsid w:val="00E9375C"/>
    <w:rsid w:val="00E94D90"/>
    <w:rsid w:val="00E95FE0"/>
    <w:rsid w:val="00E96211"/>
    <w:rsid w:val="00E96C2D"/>
    <w:rsid w:val="00E97BB8"/>
    <w:rsid w:val="00E97E22"/>
    <w:rsid w:val="00EA21E8"/>
    <w:rsid w:val="00EA3288"/>
    <w:rsid w:val="00EA3317"/>
    <w:rsid w:val="00EA5670"/>
    <w:rsid w:val="00EA6663"/>
    <w:rsid w:val="00EA7471"/>
    <w:rsid w:val="00EA7C1D"/>
    <w:rsid w:val="00EB000E"/>
    <w:rsid w:val="00EB0465"/>
    <w:rsid w:val="00EB2B61"/>
    <w:rsid w:val="00EB59C9"/>
    <w:rsid w:val="00EC1771"/>
    <w:rsid w:val="00EC17D7"/>
    <w:rsid w:val="00EC19FC"/>
    <w:rsid w:val="00EC2358"/>
    <w:rsid w:val="00EC28E8"/>
    <w:rsid w:val="00EC2A68"/>
    <w:rsid w:val="00EC3176"/>
    <w:rsid w:val="00EC38D3"/>
    <w:rsid w:val="00EC4945"/>
    <w:rsid w:val="00EC58EC"/>
    <w:rsid w:val="00EC5917"/>
    <w:rsid w:val="00EC5CC3"/>
    <w:rsid w:val="00EC5DCE"/>
    <w:rsid w:val="00EC7AF5"/>
    <w:rsid w:val="00ED068B"/>
    <w:rsid w:val="00ED0CC6"/>
    <w:rsid w:val="00ED13E5"/>
    <w:rsid w:val="00ED2078"/>
    <w:rsid w:val="00ED2647"/>
    <w:rsid w:val="00ED2C95"/>
    <w:rsid w:val="00ED2E58"/>
    <w:rsid w:val="00ED315E"/>
    <w:rsid w:val="00ED4474"/>
    <w:rsid w:val="00ED4760"/>
    <w:rsid w:val="00ED6581"/>
    <w:rsid w:val="00ED67C3"/>
    <w:rsid w:val="00ED7F07"/>
    <w:rsid w:val="00EE0955"/>
    <w:rsid w:val="00EE759D"/>
    <w:rsid w:val="00EE7D97"/>
    <w:rsid w:val="00EF0820"/>
    <w:rsid w:val="00EF0D36"/>
    <w:rsid w:val="00EF1452"/>
    <w:rsid w:val="00EF1B4A"/>
    <w:rsid w:val="00EF1E9F"/>
    <w:rsid w:val="00EF25A1"/>
    <w:rsid w:val="00EF298F"/>
    <w:rsid w:val="00EF6FA0"/>
    <w:rsid w:val="00EF734A"/>
    <w:rsid w:val="00F00487"/>
    <w:rsid w:val="00F0116F"/>
    <w:rsid w:val="00F021C5"/>
    <w:rsid w:val="00F0274C"/>
    <w:rsid w:val="00F028AE"/>
    <w:rsid w:val="00F03348"/>
    <w:rsid w:val="00F03C97"/>
    <w:rsid w:val="00F05D7C"/>
    <w:rsid w:val="00F10D7D"/>
    <w:rsid w:val="00F1187B"/>
    <w:rsid w:val="00F14587"/>
    <w:rsid w:val="00F15DAA"/>
    <w:rsid w:val="00F16A54"/>
    <w:rsid w:val="00F1792B"/>
    <w:rsid w:val="00F17AB6"/>
    <w:rsid w:val="00F21927"/>
    <w:rsid w:val="00F25773"/>
    <w:rsid w:val="00F264F4"/>
    <w:rsid w:val="00F26E99"/>
    <w:rsid w:val="00F27C6E"/>
    <w:rsid w:val="00F31480"/>
    <w:rsid w:val="00F31BFC"/>
    <w:rsid w:val="00F3279E"/>
    <w:rsid w:val="00F34135"/>
    <w:rsid w:val="00F35531"/>
    <w:rsid w:val="00F35DEC"/>
    <w:rsid w:val="00F360E7"/>
    <w:rsid w:val="00F368AC"/>
    <w:rsid w:val="00F36E1B"/>
    <w:rsid w:val="00F37299"/>
    <w:rsid w:val="00F37773"/>
    <w:rsid w:val="00F37B2C"/>
    <w:rsid w:val="00F40735"/>
    <w:rsid w:val="00F413D6"/>
    <w:rsid w:val="00F41DB8"/>
    <w:rsid w:val="00F427EA"/>
    <w:rsid w:val="00F42F3A"/>
    <w:rsid w:val="00F4318E"/>
    <w:rsid w:val="00F4418F"/>
    <w:rsid w:val="00F45B18"/>
    <w:rsid w:val="00F50163"/>
    <w:rsid w:val="00F509FC"/>
    <w:rsid w:val="00F524ED"/>
    <w:rsid w:val="00F530AC"/>
    <w:rsid w:val="00F54CB2"/>
    <w:rsid w:val="00F55473"/>
    <w:rsid w:val="00F55A35"/>
    <w:rsid w:val="00F568FE"/>
    <w:rsid w:val="00F56E54"/>
    <w:rsid w:val="00F5715D"/>
    <w:rsid w:val="00F602AB"/>
    <w:rsid w:val="00F60945"/>
    <w:rsid w:val="00F61585"/>
    <w:rsid w:val="00F62071"/>
    <w:rsid w:val="00F62E6D"/>
    <w:rsid w:val="00F633DA"/>
    <w:rsid w:val="00F6440F"/>
    <w:rsid w:val="00F64808"/>
    <w:rsid w:val="00F64881"/>
    <w:rsid w:val="00F70EC3"/>
    <w:rsid w:val="00F71769"/>
    <w:rsid w:val="00F73180"/>
    <w:rsid w:val="00F74CF2"/>
    <w:rsid w:val="00F779B8"/>
    <w:rsid w:val="00F804DF"/>
    <w:rsid w:val="00F823FA"/>
    <w:rsid w:val="00F82C29"/>
    <w:rsid w:val="00F8341A"/>
    <w:rsid w:val="00F840DA"/>
    <w:rsid w:val="00F8496A"/>
    <w:rsid w:val="00F85DAA"/>
    <w:rsid w:val="00F86498"/>
    <w:rsid w:val="00F86E5C"/>
    <w:rsid w:val="00F91F12"/>
    <w:rsid w:val="00F95FFB"/>
    <w:rsid w:val="00FA3F9E"/>
    <w:rsid w:val="00FA5258"/>
    <w:rsid w:val="00FA54B9"/>
    <w:rsid w:val="00FA59E5"/>
    <w:rsid w:val="00FA5F6E"/>
    <w:rsid w:val="00FA6DC5"/>
    <w:rsid w:val="00FA7AC3"/>
    <w:rsid w:val="00FA7BE3"/>
    <w:rsid w:val="00FB04F2"/>
    <w:rsid w:val="00FB2251"/>
    <w:rsid w:val="00FB4033"/>
    <w:rsid w:val="00FB7069"/>
    <w:rsid w:val="00FB79A5"/>
    <w:rsid w:val="00FB7C58"/>
    <w:rsid w:val="00FC0BDB"/>
    <w:rsid w:val="00FC4471"/>
    <w:rsid w:val="00FC4880"/>
    <w:rsid w:val="00FC54E4"/>
    <w:rsid w:val="00FC584D"/>
    <w:rsid w:val="00FC6CD6"/>
    <w:rsid w:val="00FC7A77"/>
    <w:rsid w:val="00FD0086"/>
    <w:rsid w:val="00FD0BCF"/>
    <w:rsid w:val="00FD1411"/>
    <w:rsid w:val="00FD14B2"/>
    <w:rsid w:val="00FD1A15"/>
    <w:rsid w:val="00FD2507"/>
    <w:rsid w:val="00FD3797"/>
    <w:rsid w:val="00FD50F2"/>
    <w:rsid w:val="00FE0247"/>
    <w:rsid w:val="00FE0712"/>
    <w:rsid w:val="00FE1FD2"/>
    <w:rsid w:val="00FE2497"/>
    <w:rsid w:val="00FE2593"/>
    <w:rsid w:val="00FE3E56"/>
    <w:rsid w:val="00FE45E0"/>
    <w:rsid w:val="00FE5439"/>
    <w:rsid w:val="00FE5677"/>
    <w:rsid w:val="00FE7FA3"/>
    <w:rsid w:val="00FF1AB5"/>
    <w:rsid w:val="00FF37D2"/>
    <w:rsid w:val="00FF384A"/>
    <w:rsid w:val="00FF418B"/>
    <w:rsid w:val="00FF58C4"/>
    <w:rsid w:val="00FF59CB"/>
    <w:rsid w:val="00FF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2110"/>
  <w15:docId w15:val="{8DF23DA9-E12B-4C61-B373-7980CAE2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7AB"/>
    <w:pPr>
      <w:spacing w:after="0" w:line="240" w:lineRule="auto"/>
    </w:pPr>
    <w:rPr>
      <w:rFonts w:ascii="Times New Roman" w:eastAsia="Times New Roman" w:hAnsi="Times New Roman" w:cs="Times New Roman"/>
      <w:sz w:val="24"/>
      <w:szCs w:val="24"/>
      <w:lang w:eastAsia="ru-RU"/>
    </w:rPr>
  </w:style>
  <w:style w:type="paragraph" w:styleId="10">
    <w:name w:val="heading 1"/>
    <w:aliases w:val="H1,Заголов,H1 Знак"/>
    <w:basedOn w:val="a"/>
    <w:next w:val="a"/>
    <w:link w:val="11"/>
    <w:autoRedefine/>
    <w:uiPriority w:val="9"/>
    <w:qFormat/>
    <w:rsid w:val="00F360E7"/>
    <w:pPr>
      <w:keepNext/>
      <w:keepLines/>
      <w:spacing w:before="60" w:after="120"/>
      <w:jc w:val="center"/>
      <w:outlineLvl w:val="0"/>
    </w:pPr>
    <w:rPr>
      <w:b/>
      <w:sz w:val="28"/>
      <w:szCs w:val="28"/>
    </w:rPr>
  </w:style>
  <w:style w:type="paragraph" w:styleId="20">
    <w:name w:val="heading 2"/>
    <w:aliases w:val="heading 2,Heading 2 Hidden,H2,h2,Numbered text 3"/>
    <w:basedOn w:val="a"/>
    <w:next w:val="a"/>
    <w:link w:val="21"/>
    <w:autoRedefine/>
    <w:uiPriority w:val="9"/>
    <w:qFormat/>
    <w:rsid w:val="002C61A4"/>
    <w:pPr>
      <w:keepNext/>
      <w:keepLines/>
      <w:tabs>
        <w:tab w:val="num" w:pos="851"/>
      </w:tabs>
      <w:jc w:val="center"/>
      <w:outlineLvl w:val="1"/>
    </w:pPr>
    <w:rPr>
      <w:b/>
      <w:bCs/>
      <w:sz w:val="28"/>
      <w:szCs w:val="28"/>
    </w:rPr>
  </w:style>
  <w:style w:type="paragraph" w:styleId="3">
    <w:name w:val="heading 3"/>
    <w:aliases w:val="H3,Подраздел"/>
    <w:basedOn w:val="a"/>
    <w:next w:val="a"/>
    <w:link w:val="30"/>
    <w:uiPriority w:val="99"/>
    <w:qFormat/>
    <w:rsid w:val="001A27AB"/>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
    <w:next w:val="a"/>
    <w:link w:val="40"/>
    <w:qFormat/>
    <w:rsid w:val="001A27AB"/>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
    <w:next w:val="a"/>
    <w:link w:val="50"/>
    <w:qFormat/>
    <w:rsid w:val="001A27AB"/>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
    <w:next w:val="a"/>
    <w:link w:val="60"/>
    <w:qFormat/>
    <w:rsid w:val="001A27AB"/>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uiPriority w:val="9"/>
    <w:qFormat/>
    <w:rsid w:val="001A27AB"/>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uiPriority w:val="9"/>
    <w:qFormat/>
    <w:rsid w:val="001A27AB"/>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uiPriority w:val="9"/>
    <w:qFormat/>
    <w:rsid w:val="001A27AB"/>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basedOn w:val="a0"/>
    <w:link w:val="10"/>
    <w:uiPriority w:val="9"/>
    <w:rsid w:val="00F360E7"/>
    <w:rPr>
      <w:rFonts w:ascii="Times New Roman" w:eastAsia="Times New Roman" w:hAnsi="Times New Roman" w:cs="Times New Roman"/>
      <w:b/>
      <w:sz w:val="28"/>
      <w:szCs w:val="28"/>
      <w:lang w:eastAsia="ru-RU"/>
    </w:rPr>
  </w:style>
  <w:style w:type="character" w:customStyle="1" w:styleId="21">
    <w:name w:val="Заголовок 2 Знак"/>
    <w:aliases w:val="heading 2 Знак,Heading 2 Hidden Знак,H2 Знак,h2 Знак,Numbered text 3 Знак"/>
    <w:basedOn w:val="a0"/>
    <w:link w:val="20"/>
    <w:uiPriority w:val="9"/>
    <w:rsid w:val="002C61A4"/>
    <w:rPr>
      <w:rFonts w:ascii="Times New Roman" w:eastAsia="Times New Roman" w:hAnsi="Times New Roman" w:cs="Times New Roman"/>
      <w:b/>
      <w:bCs/>
      <w:sz w:val="28"/>
      <w:szCs w:val="28"/>
      <w:lang w:eastAsia="ru-RU"/>
    </w:rPr>
  </w:style>
  <w:style w:type="character" w:customStyle="1" w:styleId="30">
    <w:name w:val="Заголовок 3 Знак"/>
    <w:aliases w:val="H3 Знак,Подраздел Знак"/>
    <w:basedOn w:val="a0"/>
    <w:link w:val="3"/>
    <w:uiPriority w:val="99"/>
    <w:rsid w:val="001A27AB"/>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0"/>
    <w:link w:val="4"/>
    <w:rsid w:val="001A27AB"/>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1A27AB"/>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0"/>
    <w:link w:val="6"/>
    <w:rsid w:val="001A27A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1A27A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1A27A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1A27AB"/>
    <w:rPr>
      <w:rFonts w:ascii="Cambria" w:eastAsia="Times New Roman" w:hAnsi="Cambria" w:cs="Times New Roman"/>
      <w:i/>
      <w:iCs/>
      <w:color w:val="404040"/>
      <w:sz w:val="20"/>
      <w:szCs w:val="20"/>
      <w:lang w:eastAsia="ru-RU"/>
    </w:rPr>
  </w:style>
  <w:style w:type="paragraph" w:styleId="a3">
    <w:name w:val="Balloon Text"/>
    <w:basedOn w:val="a"/>
    <w:link w:val="a4"/>
    <w:uiPriority w:val="99"/>
    <w:rsid w:val="001A27AB"/>
    <w:rPr>
      <w:rFonts w:ascii="Tahoma" w:eastAsia="Calibri" w:hAnsi="Tahoma"/>
      <w:sz w:val="16"/>
      <w:szCs w:val="16"/>
    </w:rPr>
  </w:style>
  <w:style w:type="character" w:customStyle="1" w:styleId="a4">
    <w:name w:val="Текст выноски Знак"/>
    <w:basedOn w:val="a0"/>
    <w:link w:val="a3"/>
    <w:uiPriority w:val="99"/>
    <w:rsid w:val="001A27AB"/>
    <w:rPr>
      <w:rFonts w:ascii="Tahoma" w:eastAsia="Calibri" w:hAnsi="Tahoma" w:cs="Times New Roman"/>
      <w:sz w:val="16"/>
      <w:szCs w:val="16"/>
      <w:lang w:eastAsia="ru-RU"/>
    </w:rPr>
  </w:style>
  <w:style w:type="character" w:styleId="a5">
    <w:name w:val="Hyperlink"/>
    <w:uiPriority w:val="99"/>
    <w:rsid w:val="001A27AB"/>
    <w:rPr>
      <w:rFonts w:cs="Times New Roman"/>
      <w:color w:val="0000FF"/>
      <w:u w:val="single"/>
    </w:rPr>
  </w:style>
  <w:style w:type="character" w:styleId="a6">
    <w:name w:val="FollowedHyperlink"/>
    <w:uiPriority w:val="99"/>
    <w:rsid w:val="001A27AB"/>
    <w:rPr>
      <w:rFonts w:cs="Times New Roman"/>
      <w:color w:val="800080"/>
      <w:u w:val="single"/>
    </w:rPr>
  </w:style>
  <w:style w:type="paragraph" w:styleId="12">
    <w:name w:val="toc 1"/>
    <w:basedOn w:val="a"/>
    <w:next w:val="a"/>
    <w:autoRedefine/>
    <w:uiPriority w:val="39"/>
    <w:qFormat/>
    <w:rsid w:val="001A27AB"/>
    <w:pPr>
      <w:tabs>
        <w:tab w:val="right" w:leader="dot" w:pos="9770"/>
      </w:tabs>
      <w:jc w:val="both"/>
    </w:pPr>
    <w:rPr>
      <w:b/>
      <w:bCs/>
      <w:sz w:val="26"/>
    </w:rPr>
  </w:style>
  <w:style w:type="paragraph" w:styleId="a7">
    <w:name w:val="footnote text"/>
    <w:basedOn w:val="a"/>
    <w:link w:val="a8"/>
    <w:uiPriority w:val="99"/>
    <w:rsid w:val="001A27AB"/>
    <w:rPr>
      <w:rFonts w:eastAsia="Calibri"/>
      <w:sz w:val="20"/>
      <w:szCs w:val="20"/>
    </w:rPr>
  </w:style>
  <w:style w:type="character" w:customStyle="1" w:styleId="a8">
    <w:name w:val="Текст сноски Знак"/>
    <w:basedOn w:val="a0"/>
    <w:link w:val="a7"/>
    <w:uiPriority w:val="99"/>
    <w:rsid w:val="001A27AB"/>
    <w:rPr>
      <w:rFonts w:ascii="Times New Roman" w:eastAsia="Calibri" w:hAnsi="Times New Roman" w:cs="Times New Roman"/>
      <w:sz w:val="20"/>
      <w:szCs w:val="20"/>
      <w:lang w:eastAsia="ru-RU"/>
    </w:rPr>
  </w:style>
  <w:style w:type="paragraph" w:styleId="a9">
    <w:name w:val="header"/>
    <w:basedOn w:val="a"/>
    <w:link w:val="aa"/>
    <w:uiPriority w:val="99"/>
    <w:rsid w:val="001A27AB"/>
    <w:pPr>
      <w:tabs>
        <w:tab w:val="center" w:pos="4677"/>
        <w:tab w:val="right" w:pos="9355"/>
      </w:tabs>
    </w:pPr>
    <w:rPr>
      <w:rFonts w:eastAsia="Calibri"/>
    </w:rPr>
  </w:style>
  <w:style w:type="character" w:customStyle="1" w:styleId="aa">
    <w:name w:val="Верхний колонтитул Знак"/>
    <w:basedOn w:val="a0"/>
    <w:link w:val="a9"/>
    <w:uiPriority w:val="99"/>
    <w:rsid w:val="001A27AB"/>
    <w:rPr>
      <w:rFonts w:ascii="Times New Roman" w:eastAsia="Calibri" w:hAnsi="Times New Roman" w:cs="Times New Roman"/>
      <w:sz w:val="24"/>
      <w:szCs w:val="24"/>
      <w:lang w:eastAsia="ru-RU"/>
    </w:rPr>
  </w:style>
  <w:style w:type="paragraph" w:styleId="ab">
    <w:name w:val="footer"/>
    <w:basedOn w:val="a"/>
    <w:link w:val="ac"/>
    <w:uiPriority w:val="99"/>
    <w:rsid w:val="001A27AB"/>
    <w:pPr>
      <w:tabs>
        <w:tab w:val="center" w:pos="4677"/>
        <w:tab w:val="right" w:pos="9355"/>
      </w:tabs>
    </w:pPr>
    <w:rPr>
      <w:rFonts w:eastAsia="Calibri"/>
    </w:rPr>
  </w:style>
  <w:style w:type="character" w:customStyle="1" w:styleId="ac">
    <w:name w:val="Нижний колонтитул Знак"/>
    <w:basedOn w:val="a0"/>
    <w:link w:val="ab"/>
    <w:uiPriority w:val="99"/>
    <w:rsid w:val="001A27AB"/>
    <w:rPr>
      <w:rFonts w:ascii="Times New Roman" w:eastAsia="Calibri" w:hAnsi="Times New Roman" w:cs="Times New Roman"/>
      <w:sz w:val="24"/>
      <w:szCs w:val="24"/>
      <w:lang w:eastAsia="ru-RU"/>
    </w:rPr>
  </w:style>
  <w:style w:type="paragraph" w:styleId="ad">
    <w:name w:val="List Bullet"/>
    <w:basedOn w:val="a"/>
    <w:uiPriority w:val="99"/>
    <w:rsid w:val="001A27AB"/>
    <w:pPr>
      <w:widowControl w:val="0"/>
      <w:tabs>
        <w:tab w:val="num" w:pos="1077"/>
      </w:tabs>
      <w:spacing w:after="60" w:line="240" w:lineRule="atLeast"/>
      <w:ind w:left="1077" w:hanging="357"/>
    </w:pPr>
    <w:rPr>
      <w:sz w:val="20"/>
      <w:szCs w:val="20"/>
      <w:lang w:val="en-US" w:eastAsia="en-US"/>
    </w:rPr>
  </w:style>
  <w:style w:type="paragraph" w:styleId="ae">
    <w:name w:val="Title"/>
    <w:basedOn w:val="a"/>
    <w:link w:val="af"/>
    <w:uiPriority w:val="99"/>
    <w:qFormat/>
    <w:rsid w:val="001A27AB"/>
    <w:pPr>
      <w:jc w:val="center"/>
    </w:pPr>
    <w:rPr>
      <w:rFonts w:eastAsia="SimSun"/>
      <w:b/>
      <w:bCs/>
      <w:lang w:eastAsia="zh-CN"/>
    </w:rPr>
  </w:style>
  <w:style w:type="character" w:customStyle="1" w:styleId="af">
    <w:name w:val="Название Знак"/>
    <w:basedOn w:val="a0"/>
    <w:link w:val="ae"/>
    <w:uiPriority w:val="99"/>
    <w:rsid w:val="001A27AB"/>
    <w:rPr>
      <w:rFonts w:ascii="Times New Roman" w:eastAsia="SimSun" w:hAnsi="Times New Roman" w:cs="Times New Roman"/>
      <w:b/>
      <w:bCs/>
      <w:sz w:val="24"/>
      <w:szCs w:val="24"/>
      <w:lang w:eastAsia="zh-CN"/>
    </w:rPr>
  </w:style>
  <w:style w:type="paragraph" w:styleId="af0">
    <w:name w:val="Body Text Indent"/>
    <w:basedOn w:val="a"/>
    <w:link w:val="af1"/>
    <w:uiPriority w:val="99"/>
    <w:rsid w:val="001A27AB"/>
    <w:pPr>
      <w:spacing w:after="120"/>
      <w:ind w:left="283"/>
      <w:jc w:val="both"/>
    </w:pPr>
    <w:rPr>
      <w:rFonts w:eastAsia="Calibri"/>
    </w:rPr>
  </w:style>
  <w:style w:type="character" w:customStyle="1" w:styleId="af1">
    <w:name w:val="Основной текст с отступом Знак"/>
    <w:basedOn w:val="a0"/>
    <w:link w:val="af0"/>
    <w:uiPriority w:val="99"/>
    <w:rsid w:val="001A27AB"/>
    <w:rPr>
      <w:rFonts w:ascii="Times New Roman" w:eastAsia="Calibri" w:hAnsi="Times New Roman" w:cs="Times New Roman"/>
      <w:sz w:val="24"/>
      <w:szCs w:val="24"/>
      <w:lang w:eastAsia="ru-RU"/>
    </w:rPr>
  </w:style>
  <w:style w:type="paragraph" w:styleId="af2">
    <w:name w:val="List Paragraph"/>
    <w:basedOn w:val="a"/>
    <w:uiPriority w:val="34"/>
    <w:qFormat/>
    <w:rsid w:val="001A27AB"/>
    <w:pPr>
      <w:ind w:left="720"/>
      <w:contextualSpacing/>
    </w:pPr>
  </w:style>
  <w:style w:type="paragraph" w:styleId="af3">
    <w:name w:val="TOC Heading"/>
    <w:basedOn w:val="10"/>
    <w:next w:val="a"/>
    <w:uiPriority w:val="39"/>
    <w:qFormat/>
    <w:rsid w:val="001A27AB"/>
    <w:pPr>
      <w:spacing w:before="480" w:after="0" w:line="276" w:lineRule="auto"/>
      <w:jc w:val="left"/>
      <w:outlineLvl w:val="9"/>
    </w:pPr>
    <w:rPr>
      <w:rFonts w:ascii="Cambria" w:hAnsi="Cambria"/>
      <w:color w:val="365F91"/>
    </w:rPr>
  </w:style>
  <w:style w:type="character" w:customStyle="1" w:styleId="13">
    <w:name w:val="Заголвки 1 уровня Знак"/>
    <w:link w:val="14"/>
    <w:uiPriority w:val="99"/>
    <w:semiHidden/>
    <w:locked/>
    <w:rsid w:val="001A27AB"/>
    <w:rPr>
      <w:rFonts w:ascii="Times New Roman" w:eastAsia="Times New Roman" w:hAnsi="Times New Roman" w:cs="Arial"/>
      <w:b/>
      <w:bCs/>
      <w:kern w:val="32"/>
      <w:sz w:val="28"/>
      <w:szCs w:val="32"/>
    </w:rPr>
  </w:style>
  <w:style w:type="paragraph" w:customStyle="1" w:styleId="14">
    <w:name w:val="Заголвки 1 уровня"/>
    <w:basedOn w:val="10"/>
    <w:link w:val="13"/>
    <w:uiPriority w:val="99"/>
    <w:semiHidden/>
    <w:rsid w:val="001A27AB"/>
    <w:pPr>
      <w:pageBreakBefore/>
      <w:spacing w:after="240"/>
    </w:pPr>
    <w:rPr>
      <w:rFonts w:cs="Arial"/>
      <w:bCs/>
      <w:kern w:val="32"/>
      <w:szCs w:val="32"/>
      <w:lang w:eastAsia="en-US"/>
    </w:rPr>
  </w:style>
  <w:style w:type="paragraph" w:customStyle="1" w:styleId="Default">
    <w:name w:val="Default"/>
    <w:uiPriority w:val="99"/>
    <w:rsid w:val="001A27A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uiPriority w:val="99"/>
    <w:rsid w:val="001A27AB"/>
    <w:rPr>
      <w:rFonts w:ascii="Times New Roman" w:hAnsi="Times New Roman" w:cs="Times New Roman"/>
      <w:sz w:val="22"/>
      <w:vertAlign w:val="superscript"/>
    </w:rPr>
  </w:style>
  <w:style w:type="table" w:styleId="af5">
    <w:name w:val="Table Grid"/>
    <w:basedOn w:val="a1"/>
    <w:uiPriority w:val="59"/>
    <w:rsid w:val="001A27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абзац 4.1"/>
    <w:basedOn w:val="af2"/>
    <w:uiPriority w:val="99"/>
    <w:rsid w:val="001A27AB"/>
    <w:pPr>
      <w:tabs>
        <w:tab w:val="num" w:pos="360"/>
      </w:tabs>
      <w:spacing w:before="360" w:after="120"/>
      <w:contextualSpacing w:val="0"/>
    </w:pPr>
    <w:rPr>
      <w:b/>
      <w:sz w:val="28"/>
    </w:rPr>
  </w:style>
  <w:style w:type="paragraph" w:customStyle="1" w:styleId="15">
    <w:name w:val="1 уровень"/>
    <w:basedOn w:val="af2"/>
    <w:uiPriority w:val="99"/>
    <w:rsid w:val="001A27AB"/>
    <w:pPr>
      <w:keepNext/>
      <w:pageBreakBefore/>
      <w:tabs>
        <w:tab w:val="num" w:pos="360"/>
      </w:tabs>
      <w:spacing w:before="240" w:after="240"/>
      <w:jc w:val="center"/>
    </w:pPr>
    <w:rPr>
      <w:rFonts w:cs="Arial"/>
      <w:b/>
      <w:bCs/>
      <w:kern w:val="32"/>
      <w:sz w:val="32"/>
      <w:szCs w:val="32"/>
    </w:rPr>
  </w:style>
  <w:style w:type="paragraph" w:styleId="af6">
    <w:name w:val="annotation text"/>
    <w:basedOn w:val="a"/>
    <w:link w:val="af7"/>
    <w:uiPriority w:val="99"/>
    <w:semiHidden/>
    <w:rsid w:val="001A27AB"/>
    <w:rPr>
      <w:rFonts w:eastAsia="Calibri"/>
      <w:sz w:val="20"/>
      <w:szCs w:val="20"/>
    </w:rPr>
  </w:style>
  <w:style w:type="character" w:customStyle="1" w:styleId="af7">
    <w:name w:val="Текст примечания Знак"/>
    <w:basedOn w:val="a0"/>
    <w:link w:val="af6"/>
    <w:uiPriority w:val="99"/>
    <w:semiHidden/>
    <w:rsid w:val="001A27AB"/>
    <w:rPr>
      <w:rFonts w:ascii="Times New Roman" w:eastAsia="Calibri" w:hAnsi="Times New Roman" w:cs="Times New Roman"/>
      <w:sz w:val="20"/>
      <w:szCs w:val="20"/>
      <w:lang w:eastAsia="ru-RU"/>
    </w:rPr>
  </w:style>
  <w:style w:type="character" w:customStyle="1" w:styleId="af8">
    <w:name w:val="Тема примечания Знак"/>
    <w:basedOn w:val="af7"/>
    <w:link w:val="af9"/>
    <w:uiPriority w:val="99"/>
    <w:semiHidden/>
    <w:rsid w:val="001A27AB"/>
    <w:rPr>
      <w:rFonts w:ascii="Times New Roman" w:eastAsia="Calibri" w:hAnsi="Times New Roman" w:cs="Times New Roman"/>
      <w:b/>
      <w:bCs/>
      <w:sz w:val="20"/>
      <w:szCs w:val="20"/>
      <w:lang w:eastAsia="ru-RU"/>
    </w:rPr>
  </w:style>
  <w:style w:type="paragraph" w:styleId="af9">
    <w:name w:val="annotation subject"/>
    <w:basedOn w:val="af6"/>
    <w:next w:val="af6"/>
    <w:link w:val="af8"/>
    <w:uiPriority w:val="99"/>
    <w:semiHidden/>
    <w:rsid w:val="001A27AB"/>
    <w:rPr>
      <w:b/>
      <w:bCs/>
    </w:rPr>
  </w:style>
  <w:style w:type="character" w:customStyle="1" w:styleId="afa">
    <w:name w:val="Текст концевой сноски Знак"/>
    <w:basedOn w:val="a0"/>
    <w:link w:val="afb"/>
    <w:uiPriority w:val="99"/>
    <w:semiHidden/>
    <w:rsid w:val="001A27AB"/>
    <w:rPr>
      <w:rFonts w:ascii="Times New Roman" w:eastAsia="Calibri" w:hAnsi="Times New Roman" w:cs="Times New Roman"/>
      <w:sz w:val="20"/>
      <w:szCs w:val="20"/>
      <w:lang w:eastAsia="ru-RU"/>
    </w:rPr>
  </w:style>
  <w:style w:type="paragraph" w:styleId="afb">
    <w:name w:val="endnote text"/>
    <w:basedOn w:val="a"/>
    <w:link w:val="afa"/>
    <w:uiPriority w:val="99"/>
    <w:semiHidden/>
    <w:rsid w:val="001A27AB"/>
    <w:rPr>
      <w:rFonts w:eastAsia="Calibri"/>
      <w:sz w:val="20"/>
      <w:szCs w:val="20"/>
    </w:rPr>
  </w:style>
  <w:style w:type="paragraph" w:styleId="31">
    <w:name w:val="toc 3"/>
    <w:basedOn w:val="a"/>
    <w:next w:val="a"/>
    <w:autoRedefine/>
    <w:uiPriority w:val="39"/>
    <w:rsid w:val="001A27AB"/>
    <w:pPr>
      <w:ind w:left="240"/>
    </w:pPr>
    <w:rPr>
      <w:rFonts w:ascii="Calibri" w:hAnsi="Calibri" w:cs="Calibri"/>
      <w:sz w:val="20"/>
      <w:szCs w:val="20"/>
    </w:rPr>
  </w:style>
  <w:style w:type="character" w:styleId="afc">
    <w:name w:val="page number"/>
    <w:rsid w:val="001A27AB"/>
    <w:rPr>
      <w:rFonts w:cs="Times New Roman"/>
    </w:rPr>
  </w:style>
  <w:style w:type="paragraph" w:customStyle="1" w:styleId="16">
    <w:name w:val="ТАБЛ_1"/>
    <w:basedOn w:val="a"/>
    <w:link w:val="17"/>
    <w:qFormat/>
    <w:rsid w:val="001A27AB"/>
    <w:pPr>
      <w:spacing w:after="120"/>
      <w:jc w:val="both"/>
    </w:pPr>
  </w:style>
  <w:style w:type="character" w:customStyle="1" w:styleId="17">
    <w:name w:val="ТАБЛ_1 Знак"/>
    <w:link w:val="16"/>
    <w:rsid w:val="001A27AB"/>
    <w:rPr>
      <w:rFonts w:ascii="Times New Roman" w:eastAsia="Times New Roman" w:hAnsi="Times New Roman" w:cs="Times New Roman"/>
      <w:sz w:val="24"/>
      <w:szCs w:val="24"/>
      <w:lang w:eastAsia="ru-RU"/>
    </w:rPr>
  </w:style>
  <w:style w:type="paragraph" w:styleId="afd">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e"/>
    <w:unhideWhenUsed/>
    <w:qFormat/>
    <w:rsid w:val="001A27AB"/>
    <w:pPr>
      <w:spacing w:after="200"/>
    </w:pPr>
    <w:rPr>
      <w:rFonts w:ascii="Calibri" w:hAnsi="Calibri"/>
      <w:b/>
      <w:bCs/>
      <w:color w:val="4F81BD"/>
      <w:sz w:val="18"/>
      <w:szCs w:val="18"/>
    </w:rPr>
  </w:style>
  <w:style w:type="character" w:customStyle="1" w:styleId="afe">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d"/>
    <w:rsid w:val="001A27AB"/>
    <w:rPr>
      <w:rFonts w:ascii="Calibri" w:eastAsia="Times New Roman" w:hAnsi="Calibri" w:cs="Times New Roman"/>
      <w:b/>
      <w:bCs/>
      <w:color w:val="4F81BD"/>
      <w:sz w:val="18"/>
      <w:szCs w:val="18"/>
      <w:lang w:eastAsia="ru-RU"/>
    </w:rPr>
  </w:style>
  <w:style w:type="paragraph" w:styleId="22">
    <w:name w:val="toc 2"/>
    <w:basedOn w:val="a"/>
    <w:next w:val="a"/>
    <w:autoRedefine/>
    <w:uiPriority w:val="39"/>
    <w:unhideWhenUsed/>
    <w:qFormat/>
    <w:rsid w:val="001A27AB"/>
    <w:pPr>
      <w:tabs>
        <w:tab w:val="left" w:pos="0"/>
        <w:tab w:val="right" w:leader="dot" w:pos="9356"/>
      </w:tabs>
    </w:pPr>
    <w:rPr>
      <w:bCs/>
      <w:sz w:val="26"/>
      <w:szCs w:val="20"/>
    </w:rPr>
  </w:style>
  <w:style w:type="paragraph" w:customStyle="1" w:styleId="aff">
    <w:name w:val="Таблица"/>
    <w:basedOn w:val="a"/>
    <w:uiPriority w:val="99"/>
    <w:qFormat/>
    <w:rsid w:val="001A27AB"/>
    <w:pPr>
      <w:spacing w:before="60" w:after="60"/>
    </w:pPr>
    <w:rPr>
      <w:color w:val="000000"/>
    </w:rPr>
  </w:style>
  <w:style w:type="paragraph" w:customStyle="1" w:styleId="120">
    <w:name w:val="Таблица Тело Центр 12"/>
    <w:basedOn w:val="a"/>
    <w:uiPriority w:val="99"/>
    <w:rsid w:val="001A27AB"/>
    <w:pPr>
      <w:jc w:val="center"/>
    </w:pPr>
    <w:rPr>
      <w:lang w:val="en-US"/>
    </w:rPr>
  </w:style>
  <w:style w:type="paragraph" w:styleId="aff0">
    <w:name w:val="E-mail Signature"/>
    <w:basedOn w:val="a"/>
    <w:link w:val="aff1"/>
    <w:uiPriority w:val="99"/>
    <w:rsid w:val="001A27AB"/>
    <w:pPr>
      <w:jc w:val="both"/>
    </w:pPr>
  </w:style>
  <w:style w:type="character" w:customStyle="1" w:styleId="aff1">
    <w:name w:val="Электронная подпись Знак"/>
    <w:basedOn w:val="a0"/>
    <w:link w:val="aff0"/>
    <w:uiPriority w:val="99"/>
    <w:rsid w:val="001A27AB"/>
    <w:rPr>
      <w:rFonts w:ascii="Times New Roman" w:eastAsia="Times New Roman" w:hAnsi="Times New Roman" w:cs="Times New Roman"/>
      <w:sz w:val="24"/>
      <w:szCs w:val="24"/>
      <w:lang w:eastAsia="ru-RU"/>
    </w:rPr>
  </w:style>
  <w:style w:type="paragraph" w:customStyle="1" w:styleId="121">
    <w:name w:val="Таблица Тело Ширина 12"/>
    <w:basedOn w:val="a"/>
    <w:uiPriority w:val="99"/>
    <w:rsid w:val="001A27AB"/>
  </w:style>
  <w:style w:type="paragraph" w:customStyle="1" w:styleId="122">
    <w:name w:val="Таблица Шапка 12"/>
    <w:basedOn w:val="a"/>
    <w:uiPriority w:val="99"/>
    <w:rsid w:val="001A27AB"/>
    <w:pPr>
      <w:jc w:val="center"/>
    </w:pPr>
    <w:rPr>
      <w:b/>
      <w:bCs/>
    </w:rPr>
  </w:style>
  <w:style w:type="paragraph" w:styleId="42">
    <w:name w:val="toc 4"/>
    <w:basedOn w:val="a"/>
    <w:next w:val="a"/>
    <w:autoRedefine/>
    <w:uiPriority w:val="39"/>
    <w:rsid w:val="001A27AB"/>
    <w:pPr>
      <w:ind w:left="480"/>
    </w:pPr>
    <w:rPr>
      <w:rFonts w:ascii="Calibri" w:hAnsi="Calibri" w:cs="Calibri"/>
      <w:sz w:val="20"/>
      <w:szCs w:val="20"/>
    </w:rPr>
  </w:style>
  <w:style w:type="paragraph" w:styleId="51">
    <w:name w:val="toc 5"/>
    <w:basedOn w:val="a"/>
    <w:next w:val="a"/>
    <w:autoRedefine/>
    <w:uiPriority w:val="39"/>
    <w:rsid w:val="001A27AB"/>
    <w:pPr>
      <w:ind w:left="720"/>
    </w:pPr>
    <w:rPr>
      <w:rFonts w:ascii="Calibri" w:hAnsi="Calibri" w:cs="Calibri"/>
      <w:sz w:val="20"/>
      <w:szCs w:val="20"/>
    </w:rPr>
  </w:style>
  <w:style w:type="paragraph" w:styleId="61">
    <w:name w:val="toc 6"/>
    <w:basedOn w:val="a"/>
    <w:next w:val="a"/>
    <w:autoRedefine/>
    <w:uiPriority w:val="39"/>
    <w:rsid w:val="001A27AB"/>
    <w:pPr>
      <w:ind w:left="960"/>
    </w:pPr>
    <w:rPr>
      <w:rFonts w:ascii="Calibri" w:hAnsi="Calibri" w:cs="Calibri"/>
      <w:sz w:val="20"/>
      <w:szCs w:val="20"/>
    </w:rPr>
  </w:style>
  <w:style w:type="paragraph" w:styleId="71">
    <w:name w:val="toc 7"/>
    <w:basedOn w:val="a"/>
    <w:next w:val="a"/>
    <w:autoRedefine/>
    <w:uiPriority w:val="39"/>
    <w:rsid w:val="001A27AB"/>
    <w:pPr>
      <w:ind w:left="1200"/>
    </w:pPr>
    <w:rPr>
      <w:rFonts w:ascii="Calibri" w:hAnsi="Calibri" w:cs="Calibri"/>
      <w:sz w:val="20"/>
      <w:szCs w:val="20"/>
    </w:rPr>
  </w:style>
  <w:style w:type="paragraph" w:styleId="81">
    <w:name w:val="toc 8"/>
    <w:basedOn w:val="a"/>
    <w:next w:val="a"/>
    <w:autoRedefine/>
    <w:uiPriority w:val="39"/>
    <w:rsid w:val="001A27AB"/>
    <w:pPr>
      <w:ind w:left="1440"/>
    </w:pPr>
    <w:rPr>
      <w:rFonts w:ascii="Calibri" w:hAnsi="Calibri" w:cs="Calibri"/>
      <w:sz w:val="20"/>
      <w:szCs w:val="20"/>
    </w:rPr>
  </w:style>
  <w:style w:type="paragraph" w:styleId="91">
    <w:name w:val="toc 9"/>
    <w:basedOn w:val="a"/>
    <w:next w:val="a"/>
    <w:autoRedefine/>
    <w:uiPriority w:val="39"/>
    <w:rsid w:val="001A27AB"/>
    <w:pPr>
      <w:ind w:left="1680"/>
    </w:pPr>
    <w:rPr>
      <w:rFonts w:ascii="Calibri" w:hAnsi="Calibri" w:cs="Calibri"/>
      <w:sz w:val="20"/>
      <w:szCs w:val="20"/>
    </w:rPr>
  </w:style>
  <w:style w:type="paragraph" w:customStyle="1" w:styleId="aff2">
    <w:name w:val="Комментарий"/>
    <w:basedOn w:val="a"/>
    <w:uiPriority w:val="99"/>
    <w:rsid w:val="001A27AB"/>
    <w:pPr>
      <w:ind w:firstLine="720"/>
      <w:jc w:val="both"/>
    </w:pPr>
    <w:rPr>
      <w:noProof/>
      <w:color w:val="0000FF"/>
    </w:rPr>
  </w:style>
  <w:style w:type="paragraph" w:customStyle="1" w:styleId="18">
    <w:name w:val="Заг 1 АННОТАЦИЯ"/>
    <w:basedOn w:val="a"/>
    <w:next w:val="a"/>
    <w:uiPriority w:val="99"/>
    <w:rsid w:val="001A27AB"/>
    <w:pPr>
      <w:pageBreakBefore/>
      <w:spacing w:before="120" w:after="60" w:line="360" w:lineRule="auto"/>
      <w:jc w:val="center"/>
    </w:pPr>
    <w:rPr>
      <w:rFonts w:ascii="Arial" w:hAnsi="Arial"/>
      <w:b/>
      <w:caps/>
      <w:kern w:val="28"/>
    </w:rPr>
  </w:style>
  <w:style w:type="paragraph" w:customStyle="1" w:styleId="aff3">
    <w:name w:val="Нумерованный список с отступом"/>
    <w:basedOn w:val="a"/>
    <w:uiPriority w:val="99"/>
    <w:rsid w:val="001A27AB"/>
    <w:pPr>
      <w:tabs>
        <w:tab w:val="num" w:pos="1080"/>
      </w:tabs>
      <w:spacing w:line="360" w:lineRule="auto"/>
      <w:ind w:left="1021" w:hanging="301"/>
      <w:jc w:val="both"/>
    </w:pPr>
  </w:style>
  <w:style w:type="paragraph" w:customStyle="1" w:styleId="aff4">
    <w:name w:val="Маркированный список с отступом"/>
    <w:basedOn w:val="a"/>
    <w:uiPriority w:val="99"/>
    <w:rsid w:val="001A27AB"/>
    <w:pPr>
      <w:tabs>
        <w:tab w:val="num" w:pos="1482"/>
      </w:tabs>
      <w:spacing w:line="360" w:lineRule="auto"/>
      <w:ind w:left="1152" w:hanging="30"/>
      <w:jc w:val="both"/>
    </w:pPr>
  </w:style>
  <w:style w:type="paragraph" w:customStyle="1" w:styleId="aff5">
    <w:name w:val="Примечание к тексту"/>
    <w:basedOn w:val="a"/>
    <w:uiPriority w:val="99"/>
    <w:rsid w:val="001A27AB"/>
    <w:pPr>
      <w:ind w:firstLine="720"/>
      <w:jc w:val="both"/>
    </w:pPr>
    <w:rPr>
      <w:sz w:val="22"/>
    </w:rPr>
  </w:style>
  <w:style w:type="paragraph" w:customStyle="1" w:styleId="aff6">
    <w:name w:val="Перечень примечаний"/>
    <w:basedOn w:val="a"/>
    <w:uiPriority w:val="99"/>
    <w:rsid w:val="001A27AB"/>
    <w:pPr>
      <w:tabs>
        <w:tab w:val="num" w:pos="1080"/>
      </w:tabs>
      <w:ind w:left="1021" w:hanging="301"/>
      <w:jc w:val="both"/>
    </w:pPr>
    <w:rPr>
      <w:sz w:val="22"/>
    </w:rPr>
  </w:style>
  <w:style w:type="paragraph" w:customStyle="1" w:styleId="23">
    <w:name w:val="ПрилА2"/>
    <w:basedOn w:val="a"/>
    <w:uiPriority w:val="99"/>
    <w:rsid w:val="001A27AB"/>
    <w:pPr>
      <w:widowControl w:val="0"/>
      <w:tabs>
        <w:tab w:val="num" w:pos="1440"/>
      </w:tabs>
      <w:spacing w:line="360" w:lineRule="auto"/>
      <w:ind w:firstLine="720"/>
      <w:outlineLvl w:val="1"/>
    </w:pPr>
    <w:rPr>
      <w:rFonts w:ascii="Arial" w:hAnsi="Arial"/>
      <w:b/>
      <w:snapToGrid w:val="0"/>
      <w:sz w:val="28"/>
      <w:szCs w:val="20"/>
    </w:rPr>
  </w:style>
  <w:style w:type="paragraph" w:customStyle="1" w:styleId="32">
    <w:name w:val="ПрилА3"/>
    <w:basedOn w:val="a"/>
    <w:uiPriority w:val="99"/>
    <w:rsid w:val="001A27AB"/>
    <w:pPr>
      <w:widowControl w:val="0"/>
      <w:tabs>
        <w:tab w:val="num" w:pos="1800"/>
      </w:tabs>
      <w:spacing w:line="360" w:lineRule="auto"/>
      <w:ind w:left="720"/>
      <w:jc w:val="both"/>
      <w:outlineLvl w:val="2"/>
    </w:pPr>
    <w:rPr>
      <w:rFonts w:ascii="Arial" w:hAnsi="Arial"/>
      <w:b/>
      <w:snapToGrid w:val="0"/>
      <w:szCs w:val="20"/>
    </w:rPr>
  </w:style>
  <w:style w:type="paragraph" w:customStyle="1" w:styleId="aff7">
    <w:name w:val="Приложение А"/>
    <w:basedOn w:val="a"/>
    <w:next w:val="a"/>
    <w:uiPriority w:val="99"/>
    <w:rsid w:val="001A27AB"/>
    <w:pPr>
      <w:pageBreakBefore/>
      <w:widowControl w:val="0"/>
      <w:tabs>
        <w:tab w:val="num" w:pos="1480"/>
      </w:tabs>
      <w:spacing w:line="360" w:lineRule="auto"/>
      <w:ind w:left="1701"/>
      <w:jc w:val="center"/>
      <w:outlineLvl w:val="0"/>
    </w:pPr>
    <w:rPr>
      <w:rFonts w:ascii="Arial" w:hAnsi="Arial"/>
      <w:b/>
      <w:caps/>
      <w:snapToGrid w:val="0"/>
      <w:sz w:val="32"/>
      <w:szCs w:val="20"/>
    </w:rPr>
  </w:style>
  <w:style w:type="paragraph" w:styleId="aff8">
    <w:name w:val="Body Text"/>
    <w:aliases w:val="Основной текст Знак1,Основной текст Знак Знак"/>
    <w:basedOn w:val="a"/>
    <w:link w:val="aff9"/>
    <w:rsid w:val="001A27AB"/>
    <w:pPr>
      <w:spacing w:line="360" w:lineRule="auto"/>
      <w:ind w:firstLine="720"/>
    </w:pPr>
    <w:rPr>
      <w:szCs w:val="20"/>
    </w:rPr>
  </w:style>
  <w:style w:type="character" w:customStyle="1" w:styleId="aff9">
    <w:name w:val="Основной текст Знак"/>
    <w:aliases w:val="Основной текст Знак1 Знак,Основной текст Знак Знак Знак"/>
    <w:basedOn w:val="a0"/>
    <w:link w:val="aff8"/>
    <w:rsid w:val="001A27AB"/>
    <w:rPr>
      <w:rFonts w:ascii="Times New Roman" w:eastAsia="Times New Roman" w:hAnsi="Times New Roman" w:cs="Times New Roman"/>
      <w:sz w:val="24"/>
      <w:szCs w:val="20"/>
      <w:lang w:eastAsia="ru-RU"/>
    </w:rPr>
  </w:style>
  <w:style w:type="paragraph" w:customStyle="1" w:styleId="19">
    <w:name w:val="Маркированный список 1"/>
    <w:basedOn w:val="a"/>
    <w:uiPriority w:val="99"/>
    <w:rsid w:val="001A27AB"/>
    <w:pPr>
      <w:tabs>
        <w:tab w:val="num" w:pos="1800"/>
      </w:tabs>
      <w:ind w:left="1741" w:hanging="301"/>
      <w:jc w:val="both"/>
    </w:pPr>
  </w:style>
  <w:style w:type="paragraph" w:customStyle="1" w:styleId="affa">
    <w:name w:val="Комментарий Список"/>
    <w:basedOn w:val="a"/>
    <w:uiPriority w:val="99"/>
    <w:rsid w:val="001A27AB"/>
    <w:pPr>
      <w:tabs>
        <w:tab w:val="num" w:pos="1080"/>
      </w:tabs>
      <w:ind w:firstLine="720"/>
      <w:jc w:val="both"/>
    </w:pPr>
    <w:rPr>
      <w:color w:val="0000FF"/>
    </w:rPr>
  </w:style>
  <w:style w:type="paragraph" w:customStyle="1" w:styleId="affb">
    <w:name w:val="КомментарийГОСТ"/>
    <w:basedOn w:val="a"/>
    <w:uiPriority w:val="99"/>
    <w:rsid w:val="001A27AB"/>
    <w:pPr>
      <w:ind w:firstLine="720"/>
      <w:jc w:val="both"/>
    </w:pPr>
    <w:rPr>
      <w:noProof/>
      <w:color w:val="800000"/>
    </w:rPr>
  </w:style>
  <w:style w:type="paragraph" w:customStyle="1" w:styleId="affc">
    <w:name w:val="КомментарийГОСТСписок"/>
    <w:basedOn w:val="a"/>
    <w:uiPriority w:val="99"/>
    <w:rsid w:val="001A27AB"/>
    <w:pPr>
      <w:tabs>
        <w:tab w:val="num" w:pos="1080"/>
      </w:tabs>
      <w:ind w:firstLine="720"/>
      <w:jc w:val="both"/>
    </w:pPr>
    <w:rPr>
      <w:color w:val="800000"/>
    </w:rPr>
  </w:style>
  <w:style w:type="paragraph" w:customStyle="1" w:styleId="affd">
    <w:name w:val="Маркир. список"/>
    <w:basedOn w:val="af0"/>
    <w:uiPriority w:val="99"/>
    <w:rsid w:val="001A27AB"/>
    <w:pPr>
      <w:tabs>
        <w:tab w:val="num" w:pos="1440"/>
      </w:tabs>
      <w:spacing w:after="0" w:line="360" w:lineRule="auto"/>
      <w:ind w:left="1440" w:hanging="360"/>
    </w:pPr>
    <w:rPr>
      <w:rFonts w:eastAsia="Times New Roman" w:cs="Arial"/>
      <w:szCs w:val="20"/>
      <w:lang w:eastAsia="en-US"/>
    </w:rPr>
  </w:style>
  <w:style w:type="paragraph" w:styleId="affe">
    <w:name w:val="List Number"/>
    <w:basedOn w:val="a"/>
    <w:uiPriority w:val="99"/>
    <w:rsid w:val="001A27AB"/>
    <w:pPr>
      <w:tabs>
        <w:tab w:val="num" w:pos="1080"/>
      </w:tabs>
      <w:spacing w:line="360" w:lineRule="auto"/>
      <w:ind w:left="1077" w:hanging="357"/>
      <w:jc w:val="both"/>
    </w:pPr>
    <w:rPr>
      <w:szCs w:val="20"/>
    </w:rPr>
  </w:style>
  <w:style w:type="paragraph" w:styleId="24">
    <w:name w:val="Body Text 2"/>
    <w:basedOn w:val="a"/>
    <w:link w:val="25"/>
    <w:uiPriority w:val="99"/>
    <w:rsid w:val="001A27AB"/>
    <w:pPr>
      <w:jc w:val="center"/>
    </w:pPr>
    <w:rPr>
      <w:b/>
      <w:sz w:val="36"/>
      <w:szCs w:val="20"/>
    </w:rPr>
  </w:style>
  <w:style w:type="character" w:customStyle="1" w:styleId="25">
    <w:name w:val="Основной текст 2 Знак"/>
    <w:basedOn w:val="a0"/>
    <w:link w:val="24"/>
    <w:uiPriority w:val="99"/>
    <w:rsid w:val="001A27AB"/>
    <w:rPr>
      <w:rFonts w:ascii="Times New Roman" w:eastAsia="Times New Roman" w:hAnsi="Times New Roman" w:cs="Times New Roman"/>
      <w:b/>
      <w:sz w:val="36"/>
      <w:szCs w:val="20"/>
      <w:lang w:eastAsia="ru-RU"/>
    </w:rPr>
  </w:style>
  <w:style w:type="paragraph" w:styleId="33">
    <w:name w:val="Body Text 3"/>
    <w:basedOn w:val="a"/>
    <w:link w:val="34"/>
    <w:uiPriority w:val="99"/>
    <w:rsid w:val="001A27AB"/>
    <w:rPr>
      <w:b/>
      <w:bCs/>
    </w:rPr>
  </w:style>
  <w:style w:type="character" w:customStyle="1" w:styleId="34">
    <w:name w:val="Основной текст 3 Знак"/>
    <w:basedOn w:val="a0"/>
    <w:link w:val="33"/>
    <w:uiPriority w:val="99"/>
    <w:rsid w:val="001A27AB"/>
    <w:rPr>
      <w:rFonts w:ascii="Times New Roman" w:eastAsia="Times New Roman" w:hAnsi="Times New Roman" w:cs="Times New Roman"/>
      <w:b/>
      <w:bCs/>
      <w:sz w:val="24"/>
      <w:szCs w:val="24"/>
      <w:lang w:eastAsia="ru-RU"/>
    </w:rPr>
  </w:style>
  <w:style w:type="character" w:styleId="afff">
    <w:name w:val="Strong"/>
    <w:qFormat/>
    <w:rsid w:val="001A27AB"/>
    <w:rPr>
      <w:b/>
      <w:bCs/>
    </w:rPr>
  </w:style>
  <w:style w:type="paragraph" w:customStyle="1" w:styleId="26">
    <w:name w:val="Маркированный 2"/>
    <w:basedOn w:val="ad"/>
    <w:uiPriority w:val="99"/>
    <w:rsid w:val="001A27AB"/>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0">
    <w:name w:val="_Жирный"/>
    <w:rsid w:val="001A27AB"/>
    <w:rPr>
      <w:b/>
      <w:lang w:val="ru-RU"/>
    </w:rPr>
  </w:style>
  <w:style w:type="paragraph" w:customStyle="1" w:styleId="afff1">
    <w:name w:val="Табл. Заголовок"/>
    <w:basedOn w:val="a"/>
    <w:uiPriority w:val="99"/>
    <w:rsid w:val="001A27AB"/>
    <w:pPr>
      <w:spacing w:before="60" w:after="60"/>
      <w:jc w:val="center"/>
    </w:pPr>
    <w:rPr>
      <w:color w:val="000000"/>
    </w:rPr>
  </w:style>
  <w:style w:type="paragraph" w:customStyle="1" w:styleId="afff2">
    <w:name w:val="Табл. текст по левому краю"/>
    <w:basedOn w:val="a"/>
    <w:uiPriority w:val="99"/>
    <w:rsid w:val="001A27AB"/>
    <w:pPr>
      <w:spacing w:before="60" w:after="60"/>
    </w:pPr>
    <w:rPr>
      <w:color w:val="000000"/>
    </w:rPr>
  </w:style>
  <w:style w:type="paragraph" w:customStyle="1" w:styleId="CharChar5">
    <w:name w:val="Char Char5"/>
    <w:basedOn w:val="a"/>
    <w:uiPriority w:val="99"/>
    <w:rsid w:val="001A27AB"/>
    <w:pPr>
      <w:spacing w:after="160" w:line="240" w:lineRule="exact"/>
    </w:pPr>
    <w:rPr>
      <w:rFonts w:ascii="Verdana" w:hAnsi="Verdana" w:cs="Verdana"/>
      <w:sz w:val="20"/>
      <w:szCs w:val="20"/>
      <w:lang w:val="en-US" w:eastAsia="en-US"/>
    </w:rPr>
  </w:style>
  <w:style w:type="paragraph" w:styleId="afff3">
    <w:name w:val="Document Map"/>
    <w:basedOn w:val="a"/>
    <w:link w:val="afff4"/>
    <w:uiPriority w:val="99"/>
    <w:rsid w:val="001A27AB"/>
    <w:pPr>
      <w:jc w:val="both"/>
    </w:pPr>
    <w:rPr>
      <w:rFonts w:ascii="Tahoma" w:hAnsi="Tahoma"/>
      <w:sz w:val="16"/>
      <w:szCs w:val="16"/>
    </w:rPr>
  </w:style>
  <w:style w:type="character" w:customStyle="1" w:styleId="afff4">
    <w:name w:val="Схема документа Знак"/>
    <w:basedOn w:val="a0"/>
    <w:link w:val="afff3"/>
    <w:uiPriority w:val="99"/>
    <w:rsid w:val="001A27AB"/>
    <w:rPr>
      <w:rFonts w:ascii="Tahoma" w:eastAsia="Times New Roman" w:hAnsi="Tahoma" w:cs="Times New Roman"/>
      <w:sz w:val="16"/>
      <w:szCs w:val="16"/>
      <w:lang w:eastAsia="ru-RU"/>
    </w:rPr>
  </w:style>
  <w:style w:type="paragraph" w:styleId="afff5">
    <w:name w:val="No Spacing"/>
    <w:uiPriority w:val="1"/>
    <w:qFormat/>
    <w:rsid w:val="001A27AB"/>
    <w:pPr>
      <w:spacing w:after="0" w:line="240" w:lineRule="auto"/>
    </w:pPr>
    <w:rPr>
      <w:rFonts w:ascii="Calibri" w:eastAsia="Calibri" w:hAnsi="Calibri" w:cs="Times New Roman"/>
    </w:rPr>
  </w:style>
  <w:style w:type="paragraph" w:customStyle="1" w:styleId="27">
    <w:name w:val="ТЗ_Название2"/>
    <w:basedOn w:val="a"/>
    <w:uiPriority w:val="99"/>
    <w:rsid w:val="001A27AB"/>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6">
    <w:name w:val="Подзаголовок (титульная)"/>
    <w:basedOn w:val="a"/>
    <w:next w:val="a"/>
    <w:autoRedefine/>
    <w:uiPriority w:val="99"/>
    <w:rsid w:val="001A27AB"/>
    <w:pPr>
      <w:spacing w:line="360" w:lineRule="auto"/>
      <w:jc w:val="center"/>
    </w:pPr>
    <w:rPr>
      <w:b/>
      <w:sz w:val="28"/>
    </w:rPr>
  </w:style>
  <w:style w:type="paragraph" w:customStyle="1" w:styleId="afff7">
    <w:name w:val="текст по ЕСПД"/>
    <w:basedOn w:val="a"/>
    <w:link w:val="afff8"/>
    <w:rsid w:val="001A27AB"/>
    <w:pPr>
      <w:spacing w:line="360" w:lineRule="auto"/>
      <w:ind w:firstLine="425"/>
      <w:jc w:val="both"/>
    </w:pPr>
    <w:rPr>
      <w:sz w:val="28"/>
      <w:szCs w:val="28"/>
    </w:rPr>
  </w:style>
  <w:style w:type="character" w:customStyle="1" w:styleId="afff8">
    <w:name w:val="текст по ЕСПД Знак"/>
    <w:link w:val="afff7"/>
    <w:rsid w:val="001A27AB"/>
    <w:rPr>
      <w:rFonts w:ascii="Times New Roman" w:eastAsia="Times New Roman" w:hAnsi="Times New Roman" w:cs="Times New Roman"/>
      <w:sz w:val="28"/>
      <w:szCs w:val="28"/>
      <w:lang w:eastAsia="ru-RU"/>
    </w:rPr>
  </w:style>
  <w:style w:type="paragraph" w:customStyle="1" w:styleId="TableText">
    <w:name w:val="Table Text"/>
    <w:basedOn w:val="a"/>
    <w:uiPriority w:val="99"/>
    <w:rsid w:val="001A27AB"/>
    <w:pPr>
      <w:keepLines/>
      <w:contextualSpacing/>
    </w:pPr>
    <w:rPr>
      <w:rFonts w:ascii="Book Antiqua" w:hAnsi="Book Antiqua" w:cs="Sendnya"/>
      <w:sz w:val="20"/>
      <w:szCs w:val="16"/>
    </w:rPr>
  </w:style>
  <w:style w:type="paragraph" w:customStyle="1" w:styleId="TableHeading">
    <w:name w:val="Table Heading"/>
    <w:basedOn w:val="TableText"/>
    <w:uiPriority w:val="99"/>
    <w:rsid w:val="001A27AB"/>
    <w:rPr>
      <w:b/>
      <w:bCs/>
    </w:rPr>
  </w:style>
  <w:style w:type="paragraph" w:styleId="afff9">
    <w:name w:val="Subtitle"/>
    <w:basedOn w:val="a"/>
    <w:next w:val="a"/>
    <w:link w:val="afffa"/>
    <w:uiPriority w:val="99"/>
    <w:qFormat/>
    <w:rsid w:val="001A27AB"/>
    <w:pPr>
      <w:spacing w:after="60"/>
      <w:jc w:val="center"/>
      <w:outlineLvl w:val="1"/>
    </w:pPr>
    <w:rPr>
      <w:rFonts w:ascii="Cambria" w:hAnsi="Cambria"/>
    </w:rPr>
  </w:style>
  <w:style w:type="character" w:customStyle="1" w:styleId="afffa">
    <w:name w:val="Подзаголовок Знак"/>
    <w:basedOn w:val="a0"/>
    <w:link w:val="afff9"/>
    <w:uiPriority w:val="99"/>
    <w:rsid w:val="001A27AB"/>
    <w:rPr>
      <w:rFonts w:ascii="Cambria" w:eastAsia="Times New Roman" w:hAnsi="Cambria" w:cs="Times New Roman"/>
      <w:sz w:val="24"/>
      <w:szCs w:val="24"/>
      <w:lang w:eastAsia="ru-RU"/>
    </w:rPr>
  </w:style>
  <w:style w:type="paragraph" w:customStyle="1" w:styleId="xl63">
    <w:name w:val="xl63"/>
    <w:basedOn w:val="a"/>
    <w:uiPriority w:val="99"/>
    <w:rsid w:val="001A27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1A27AB"/>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1"/>
    <w:next w:val="af5"/>
    <w:uiPriority w:val="59"/>
    <w:rsid w:val="001A27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с отступом 2 Знак"/>
    <w:basedOn w:val="a0"/>
    <w:link w:val="29"/>
    <w:uiPriority w:val="99"/>
    <w:semiHidden/>
    <w:rsid w:val="001A27AB"/>
    <w:rPr>
      <w:rFonts w:ascii="Times New Roman" w:eastAsia="Times New Roman" w:hAnsi="Times New Roman" w:cs="Times New Roman"/>
      <w:sz w:val="24"/>
      <w:szCs w:val="24"/>
      <w:lang w:eastAsia="ru-RU"/>
    </w:rPr>
  </w:style>
  <w:style w:type="paragraph" w:styleId="29">
    <w:name w:val="Body Text Indent 2"/>
    <w:basedOn w:val="a"/>
    <w:link w:val="28"/>
    <w:uiPriority w:val="99"/>
    <w:semiHidden/>
    <w:unhideWhenUsed/>
    <w:rsid w:val="001A27AB"/>
    <w:pPr>
      <w:spacing w:after="120" w:line="480" w:lineRule="auto"/>
      <w:ind w:left="283"/>
    </w:pPr>
  </w:style>
  <w:style w:type="paragraph" w:customStyle="1" w:styleId="1a">
    <w:name w:val="Абзац списка1"/>
    <w:basedOn w:val="a"/>
    <w:uiPriority w:val="99"/>
    <w:rsid w:val="001A27AB"/>
    <w:pPr>
      <w:ind w:left="720"/>
      <w:contextualSpacing/>
    </w:pPr>
    <w:rPr>
      <w:rFonts w:eastAsia="Calibri"/>
    </w:rPr>
  </w:style>
  <w:style w:type="paragraph" w:customStyle="1" w:styleId="s1">
    <w:name w:val="s_1"/>
    <w:basedOn w:val="a"/>
    <w:uiPriority w:val="99"/>
    <w:rsid w:val="001A27AB"/>
    <w:pPr>
      <w:spacing w:before="100" w:beforeAutospacing="1" w:after="100" w:afterAutospacing="1"/>
    </w:pPr>
  </w:style>
  <w:style w:type="character" w:styleId="afffb">
    <w:name w:val="Book Title"/>
    <w:uiPriority w:val="33"/>
    <w:qFormat/>
    <w:rsid w:val="001A27AB"/>
    <w:rPr>
      <w:b/>
      <w:bCs/>
      <w:smallCaps/>
      <w:spacing w:val="5"/>
    </w:rPr>
  </w:style>
  <w:style w:type="paragraph" w:customStyle="1" w:styleId="310">
    <w:name w:val="Основной текст с отступом 31"/>
    <w:basedOn w:val="a"/>
    <w:rsid w:val="001A27AB"/>
    <w:pPr>
      <w:suppressAutoHyphens/>
      <w:ind w:firstLine="708"/>
      <w:jc w:val="both"/>
    </w:pPr>
    <w:rPr>
      <w:lang w:eastAsia="ar-SA"/>
    </w:rPr>
  </w:style>
  <w:style w:type="paragraph" w:styleId="afffc">
    <w:name w:val="Normal (Web)"/>
    <w:basedOn w:val="a"/>
    <w:uiPriority w:val="99"/>
    <w:semiHidden/>
    <w:rsid w:val="009D612F"/>
  </w:style>
  <w:style w:type="paragraph" w:customStyle="1" w:styleId="ConsPlusNonformat">
    <w:name w:val="ConsPlusNonformat"/>
    <w:uiPriority w:val="99"/>
    <w:semiHidden/>
    <w:rsid w:val="009D61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b">
    <w:name w:val="Сетка таблицы1"/>
    <w:uiPriority w:val="99"/>
    <w:rsid w:val="009D61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annotation reference"/>
    <w:uiPriority w:val="99"/>
    <w:semiHidden/>
    <w:rsid w:val="009D612F"/>
    <w:rPr>
      <w:rFonts w:cs="Times New Roman"/>
      <w:sz w:val="16"/>
      <w:szCs w:val="16"/>
    </w:rPr>
  </w:style>
  <w:style w:type="character" w:styleId="afffe">
    <w:name w:val="endnote reference"/>
    <w:uiPriority w:val="99"/>
    <w:semiHidden/>
    <w:rsid w:val="009D612F"/>
    <w:rPr>
      <w:rFonts w:cs="Times New Roman"/>
      <w:vertAlign w:val="superscript"/>
    </w:rPr>
  </w:style>
  <w:style w:type="character" w:styleId="affff">
    <w:name w:val="Placeholder Text"/>
    <w:uiPriority w:val="99"/>
    <w:semiHidden/>
    <w:rsid w:val="009D612F"/>
    <w:rPr>
      <w:color w:val="808080"/>
    </w:rPr>
  </w:style>
  <w:style w:type="paragraph" w:styleId="affff0">
    <w:name w:val="Revision"/>
    <w:hidden/>
    <w:uiPriority w:val="99"/>
    <w:semiHidden/>
    <w:rsid w:val="009D612F"/>
    <w:pPr>
      <w:spacing w:after="0" w:line="240" w:lineRule="auto"/>
    </w:pPr>
    <w:rPr>
      <w:rFonts w:ascii="Calibri" w:eastAsia="Calibri" w:hAnsi="Calibri" w:cs="Times New Roman"/>
    </w:rPr>
  </w:style>
  <w:style w:type="table" w:customStyle="1" w:styleId="2a">
    <w:name w:val="Сетка таблицы2"/>
    <w:basedOn w:val="a1"/>
    <w:rsid w:val="009D61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5"/>
    <w:uiPriority w:val="99"/>
    <w:rsid w:val="009D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rsid w:val="009D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2"/>
    <w:next w:val="2"/>
    <w:link w:val="1c"/>
    <w:uiPriority w:val="99"/>
    <w:qFormat/>
    <w:rsid w:val="00DD0C7B"/>
    <w:pPr>
      <w:keepNext/>
      <w:keepLines/>
      <w:pageBreakBefore/>
      <w:numPr>
        <w:numId w:val="5"/>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f2"/>
    <w:next w:val="a"/>
    <w:link w:val="2b"/>
    <w:uiPriority w:val="99"/>
    <w:qFormat/>
    <w:rsid w:val="00DD0C7B"/>
    <w:pPr>
      <w:keepNext/>
      <w:keepLines/>
      <w:numPr>
        <w:ilvl w:val="1"/>
        <w:numId w:val="5"/>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0"/>
    <w:link w:val="2"/>
    <w:uiPriority w:val="99"/>
    <w:locked/>
    <w:rsid w:val="007703CD"/>
    <w:rPr>
      <w:rFonts w:ascii="Times New Roman" w:hAnsi="Times New Roman" w:cs="Times New Roman"/>
      <w:b/>
      <w:sz w:val="28"/>
      <w:szCs w:val="28"/>
    </w:rPr>
  </w:style>
  <w:style w:type="character" w:customStyle="1" w:styleId="1c">
    <w:name w:val="МР заголовок1 Знак"/>
    <w:basedOn w:val="a0"/>
    <w:link w:val="1"/>
    <w:uiPriority w:val="99"/>
    <w:rsid w:val="00DD0C7B"/>
    <w:rPr>
      <w:rFonts w:ascii="Times New Roman" w:hAnsi="Times New Roman" w:cs="Times New Roman"/>
      <w:b/>
      <w:sz w:val="32"/>
      <w:szCs w:val="28"/>
    </w:rPr>
  </w:style>
  <w:style w:type="character" w:customStyle="1" w:styleId="110">
    <w:name w:val="Заголовок 1 Знак1"/>
    <w:aliases w:val="H1 Знак2,Заголов Знак1,H1 Знак Знак1"/>
    <w:basedOn w:val="a0"/>
    <w:uiPriority w:val="9"/>
    <w:rsid w:val="007703CD"/>
    <w:rPr>
      <w:rFonts w:asciiTheme="majorHAnsi" w:eastAsiaTheme="majorEastAsia" w:hAnsiTheme="majorHAnsi" w:cstheme="majorBidi"/>
      <w:color w:val="365F91" w:themeColor="accent1" w:themeShade="BF"/>
      <w:sz w:val="32"/>
      <w:szCs w:val="32"/>
    </w:rPr>
  </w:style>
  <w:style w:type="character" w:customStyle="1" w:styleId="311">
    <w:name w:val="Заголовок 3 Знак1"/>
    <w:aliases w:val="H3 Знак1,Подраздел Знак1"/>
    <w:basedOn w:val="a0"/>
    <w:uiPriority w:val="99"/>
    <w:semiHidden/>
    <w:rsid w:val="007703CD"/>
    <w:rPr>
      <w:rFonts w:asciiTheme="majorHAnsi" w:eastAsiaTheme="majorEastAsia" w:hAnsiTheme="majorHAnsi" w:cstheme="majorBidi"/>
      <w:color w:val="243F60" w:themeColor="accent1" w:themeShade="7F"/>
      <w:sz w:val="24"/>
      <w:szCs w:val="24"/>
    </w:rPr>
  </w:style>
  <w:style w:type="character" w:customStyle="1" w:styleId="Hyperlink0">
    <w:name w:val="Hyperlink.0"/>
    <w:basedOn w:val="a0"/>
    <w:rsid w:val="007703CD"/>
    <w:rPr>
      <w:sz w:val="28"/>
      <w:szCs w:val="28"/>
    </w:rPr>
  </w:style>
  <w:style w:type="character" w:customStyle="1" w:styleId="affff1">
    <w:name w:val="Основной текст + Полужирный"/>
    <w:basedOn w:val="a0"/>
    <w:rsid w:val="00262B6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2">
    <w:name w:val="Основной текст_"/>
    <w:basedOn w:val="a0"/>
    <w:link w:val="43"/>
    <w:rsid w:val="00676FB6"/>
    <w:rPr>
      <w:rFonts w:ascii="Times New Roman" w:eastAsia="Times New Roman" w:hAnsi="Times New Roman" w:cs="Times New Roman"/>
      <w:shd w:val="clear" w:color="auto" w:fill="FFFFFF"/>
    </w:rPr>
  </w:style>
  <w:style w:type="paragraph" w:customStyle="1" w:styleId="43">
    <w:name w:val="Основной текст4"/>
    <w:basedOn w:val="a"/>
    <w:link w:val="affff2"/>
    <w:rsid w:val="00676FB6"/>
    <w:pPr>
      <w:widowControl w:val="0"/>
      <w:shd w:val="clear" w:color="auto" w:fill="FFFFFF"/>
      <w:spacing w:after="4920" w:line="302" w:lineRule="exact"/>
      <w:jc w:val="right"/>
    </w:pPr>
    <w:rPr>
      <w:sz w:val="22"/>
      <w:szCs w:val="22"/>
      <w:lang w:eastAsia="en-US"/>
    </w:rPr>
  </w:style>
  <w:style w:type="paragraph" w:customStyle="1" w:styleId="1d">
    <w:name w:val="Основной текст1"/>
    <w:basedOn w:val="a"/>
    <w:rsid w:val="002E3B19"/>
    <w:pPr>
      <w:widowControl w:val="0"/>
      <w:shd w:val="clear" w:color="auto" w:fill="FFFFFF"/>
      <w:ind w:firstLine="400"/>
    </w:pPr>
    <w:rPr>
      <w:color w:val="000000"/>
      <w:sz w:val="26"/>
      <w:szCs w:val="26"/>
      <w:lang w:bidi="ru-RU"/>
    </w:rPr>
  </w:style>
  <w:style w:type="character" w:customStyle="1" w:styleId="affff3">
    <w:name w:val="Другое_"/>
    <w:basedOn w:val="a0"/>
    <w:link w:val="affff4"/>
    <w:rsid w:val="00260E58"/>
    <w:rPr>
      <w:rFonts w:ascii="Times New Roman" w:eastAsia="Times New Roman" w:hAnsi="Times New Roman" w:cs="Times New Roman"/>
      <w:sz w:val="26"/>
      <w:szCs w:val="26"/>
      <w:shd w:val="clear" w:color="auto" w:fill="FFFFFF"/>
    </w:rPr>
  </w:style>
  <w:style w:type="paragraph" w:customStyle="1" w:styleId="affff4">
    <w:name w:val="Другое"/>
    <w:basedOn w:val="a"/>
    <w:link w:val="affff3"/>
    <w:rsid w:val="00260E58"/>
    <w:pPr>
      <w:widowControl w:val="0"/>
      <w:shd w:val="clear" w:color="auto" w:fill="FFFFFF"/>
      <w:ind w:firstLine="400"/>
    </w:pPr>
    <w:rPr>
      <w:sz w:val="26"/>
      <w:szCs w:val="26"/>
      <w:lang w:eastAsia="en-US"/>
    </w:rPr>
  </w:style>
  <w:style w:type="character" w:customStyle="1" w:styleId="affff5">
    <w:name w:val="Сноска_"/>
    <w:basedOn w:val="a0"/>
    <w:link w:val="affff6"/>
    <w:rsid w:val="00B040DF"/>
    <w:rPr>
      <w:rFonts w:ascii="Times New Roman" w:eastAsia="Times New Roman" w:hAnsi="Times New Roman" w:cs="Times New Roman"/>
      <w:sz w:val="20"/>
      <w:szCs w:val="20"/>
      <w:shd w:val="clear" w:color="auto" w:fill="FFFFFF"/>
    </w:rPr>
  </w:style>
  <w:style w:type="character" w:customStyle="1" w:styleId="1e">
    <w:name w:val="Заголовок №1_"/>
    <w:basedOn w:val="a0"/>
    <w:link w:val="1f"/>
    <w:rsid w:val="00B040DF"/>
    <w:rPr>
      <w:rFonts w:ascii="Times New Roman" w:eastAsia="Times New Roman" w:hAnsi="Times New Roman" w:cs="Times New Roman"/>
      <w:b/>
      <w:bCs/>
      <w:sz w:val="26"/>
      <w:szCs w:val="26"/>
      <w:shd w:val="clear" w:color="auto" w:fill="FFFFFF"/>
    </w:rPr>
  </w:style>
  <w:style w:type="paragraph" w:customStyle="1" w:styleId="affff6">
    <w:name w:val="Сноска"/>
    <w:basedOn w:val="a"/>
    <w:link w:val="affff5"/>
    <w:rsid w:val="00B040DF"/>
    <w:pPr>
      <w:widowControl w:val="0"/>
      <w:shd w:val="clear" w:color="auto" w:fill="FFFFFF"/>
      <w:ind w:firstLine="740"/>
    </w:pPr>
    <w:rPr>
      <w:sz w:val="20"/>
      <w:szCs w:val="20"/>
      <w:lang w:eastAsia="en-US"/>
    </w:rPr>
  </w:style>
  <w:style w:type="paragraph" w:customStyle="1" w:styleId="1f">
    <w:name w:val="Заголовок №1"/>
    <w:basedOn w:val="a"/>
    <w:link w:val="1e"/>
    <w:rsid w:val="00B040DF"/>
    <w:pPr>
      <w:widowControl w:val="0"/>
      <w:shd w:val="clear" w:color="auto" w:fill="FFFFFF"/>
      <w:spacing w:after="240"/>
      <w:ind w:firstLine="720"/>
      <w:outlineLvl w:val="0"/>
    </w:pPr>
    <w:rPr>
      <w:b/>
      <w:bCs/>
      <w:sz w:val="26"/>
      <w:szCs w:val="26"/>
      <w:lang w:eastAsia="en-US"/>
    </w:rPr>
  </w:style>
  <w:style w:type="character" w:customStyle="1" w:styleId="affff7">
    <w:name w:val="Подпись к таблице_"/>
    <w:basedOn w:val="a0"/>
    <w:link w:val="affff8"/>
    <w:rsid w:val="00F03C97"/>
    <w:rPr>
      <w:rFonts w:ascii="Times New Roman" w:eastAsia="Times New Roman" w:hAnsi="Times New Roman" w:cs="Times New Roman"/>
      <w:b/>
      <w:bCs/>
      <w:shd w:val="clear" w:color="auto" w:fill="FFFFFF"/>
    </w:rPr>
  </w:style>
  <w:style w:type="paragraph" w:customStyle="1" w:styleId="affff8">
    <w:name w:val="Подпись к таблице"/>
    <w:basedOn w:val="a"/>
    <w:link w:val="affff7"/>
    <w:rsid w:val="00F03C97"/>
    <w:pPr>
      <w:widowControl w:val="0"/>
      <w:shd w:val="clear" w:color="auto" w:fill="FFFFFF"/>
    </w:pPr>
    <w:rPr>
      <w:b/>
      <w:bCs/>
      <w:sz w:val="22"/>
      <w:szCs w:val="22"/>
      <w:lang w:eastAsia="en-US"/>
    </w:rPr>
  </w:style>
  <w:style w:type="paragraph" w:customStyle="1" w:styleId="TableParagraph">
    <w:name w:val="Table Paragraph"/>
    <w:basedOn w:val="a"/>
    <w:uiPriority w:val="1"/>
    <w:qFormat/>
    <w:rsid w:val="00CB0411"/>
    <w:pPr>
      <w:widowControl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427">
      <w:bodyDiv w:val="1"/>
      <w:marLeft w:val="0"/>
      <w:marRight w:val="0"/>
      <w:marTop w:val="0"/>
      <w:marBottom w:val="0"/>
      <w:divBdr>
        <w:top w:val="none" w:sz="0" w:space="0" w:color="auto"/>
        <w:left w:val="none" w:sz="0" w:space="0" w:color="auto"/>
        <w:bottom w:val="none" w:sz="0" w:space="0" w:color="auto"/>
        <w:right w:val="none" w:sz="0" w:space="0" w:color="auto"/>
      </w:divBdr>
    </w:div>
    <w:div w:id="150564762">
      <w:bodyDiv w:val="1"/>
      <w:marLeft w:val="0"/>
      <w:marRight w:val="0"/>
      <w:marTop w:val="0"/>
      <w:marBottom w:val="0"/>
      <w:divBdr>
        <w:top w:val="none" w:sz="0" w:space="0" w:color="auto"/>
        <w:left w:val="none" w:sz="0" w:space="0" w:color="auto"/>
        <w:bottom w:val="none" w:sz="0" w:space="0" w:color="auto"/>
        <w:right w:val="none" w:sz="0" w:space="0" w:color="auto"/>
      </w:divBdr>
    </w:div>
    <w:div w:id="435829074">
      <w:bodyDiv w:val="1"/>
      <w:marLeft w:val="0"/>
      <w:marRight w:val="0"/>
      <w:marTop w:val="0"/>
      <w:marBottom w:val="0"/>
      <w:divBdr>
        <w:top w:val="none" w:sz="0" w:space="0" w:color="auto"/>
        <w:left w:val="none" w:sz="0" w:space="0" w:color="auto"/>
        <w:bottom w:val="none" w:sz="0" w:space="0" w:color="auto"/>
        <w:right w:val="none" w:sz="0" w:space="0" w:color="auto"/>
      </w:divBdr>
    </w:div>
    <w:div w:id="480198555">
      <w:bodyDiv w:val="1"/>
      <w:marLeft w:val="0"/>
      <w:marRight w:val="0"/>
      <w:marTop w:val="0"/>
      <w:marBottom w:val="0"/>
      <w:divBdr>
        <w:top w:val="none" w:sz="0" w:space="0" w:color="auto"/>
        <w:left w:val="none" w:sz="0" w:space="0" w:color="auto"/>
        <w:bottom w:val="none" w:sz="0" w:space="0" w:color="auto"/>
        <w:right w:val="none" w:sz="0" w:space="0" w:color="auto"/>
      </w:divBdr>
    </w:div>
    <w:div w:id="686565449">
      <w:bodyDiv w:val="1"/>
      <w:marLeft w:val="0"/>
      <w:marRight w:val="0"/>
      <w:marTop w:val="0"/>
      <w:marBottom w:val="0"/>
      <w:divBdr>
        <w:top w:val="none" w:sz="0" w:space="0" w:color="auto"/>
        <w:left w:val="none" w:sz="0" w:space="0" w:color="auto"/>
        <w:bottom w:val="none" w:sz="0" w:space="0" w:color="auto"/>
        <w:right w:val="none" w:sz="0" w:space="0" w:color="auto"/>
      </w:divBdr>
    </w:div>
    <w:div w:id="719325208">
      <w:bodyDiv w:val="1"/>
      <w:marLeft w:val="0"/>
      <w:marRight w:val="0"/>
      <w:marTop w:val="0"/>
      <w:marBottom w:val="0"/>
      <w:divBdr>
        <w:top w:val="none" w:sz="0" w:space="0" w:color="auto"/>
        <w:left w:val="none" w:sz="0" w:space="0" w:color="auto"/>
        <w:bottom w:val="none" w:sz="0" w:space="0" w:color="auto"/>
        <w:right w:val="none" w:sz="0" w:space="0" w:color="auto"/>
      </w:divBdr>
    </w:div>
    <w:div w:id="906574255">
      <w:bodyDiv w:val="1"/>
      <w:marLeft w:val="0"/>
      <w:marRight w:val="0"/>
      <w:marTop w:val="0"/>
      <w:marBottom w:val="0"/>
      <w:divBdr>
        <w:top w:val="none" w:sz="0" w:space="0" w:color="auto"/>
        <w:left w:val="none" w:sz="0" w:space="0" w:color="auto"/>
        <w:bottom w:val="none" w:sz="0" w:space="0" w:color="auto"/>
        <w:right w:val="none" w:sz="0" w:space="0" w:color="auto"/>
      </w:divBdr>
    </w:div>
    <w:div w:id="1162620200">
      <w:bodyDiv w:val="1"/>
      <w:marLeft w:val="0"/>
      <w:marRight w:val="0"/>
      <w:marTop w:val="0"/>
      <w:marBottom w:val="0"/>
      <w:divBdr>
        <w:top w:val="none" w:sz="0" w:space="0" w:color="auto"/>
        <w:left w:val="none" w:sz="0" w:space="0" w:color="auto"/>
        <w:bottom w:val="none" w:sz="0" w:space="0" w:color="auto"/>
        <w:right w:val="none" w:sz="0" w:space="0" w:color="auto"/>
      </w:divBdr>
    </w:div>
    <w:div w:id="1212301502">
      <w:bodyDiv w:val="1"/>
      <w:marLeft w:val="0"/>
      <w:marRight w:val="0"/>
      <w:marTop w:val="0"/>
      <w:marBottom w:val="0"/>
      <w:divBdr>
        <w:top w:val="none" w:sz="0" w:space="0" w:color="auto"/>
        <w:left w:val="none" w:sz="0" w:space="0" w:color="auto"/>
        <w:bottom w:val="none" w:sz="0" w:space="0" w:color="auto"/>
        <w:right w:val="none" w:sz="0" w:space="0" w:color="auto"/>
      </w:divBdr>
    </w:div>
    <w:div w:id="1500269023">
      <w:bodyDiv w:val="1"/>
      <w:marLeft w:val="0"/>
      <w:marRight w:val="0"/>
      <w:marTop w:val="0"/>
      <w:marBottom w:val="0"/>
      <w:divBdr>
        <w:top w:val="none" w:sz="0" w:space="0" w:color="auto"/>
        <w:left w:val="none" w:sz="0" w:space="0" w:color="auto"/>
        <w:bottom w:val="none" w:sz="0" w:space="0" w:color="auto"/>
        <w:right w:val="none" w:sz="0" w:space="0" w:color="auto"/>
      </w:divBdr>
    </w:div>
    <w:div w:id="1551191048">
      <w:bodyDiv w:val="1"/>
      <w:marLeft w:val="0"/>
      <w:marRight w:val="0"/>
      <w:marTop w:val="0"/>
      <w:marBottom w:val="0"/>
      <w:divBdr>
        <w:top w:val="none" w:sz="0" w:space="0" w:color="auto"/>
        <w:left w:val="none" w:sz="0" w:space="0" w:color="auto"/>
        <w:bottom w:val="none" w:sz="0" w:space="0" w:color="auto"/>
        <w:right w:val="none" w:sz="0" w:space="0" w:color="auto"/>
      </w:divBdr>
    </w:div>
    <w:div w:id="200266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obraz.kamgov.ru/oge" TargetMode="External"/><Relationship Id="rId13" Type="http://schemas.openxmlformats.org/officeDocument/2006/relationships/hyperlink" Target="http://gia41.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ia41.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gia4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a41.ru/"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gia41.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gia41.ru/" TargetMode="Externa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831E-EB7A-461E-B4C6-258411F7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20627</Words>
  <Characters>117578</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Шкирина Екатерина Сергеевна</dc:creator>
  <cp:lastModifiedBy>Салимьянова Елена Владимировна</cp:lastModifiedBy>
  <cp:revision>18</cp:revision>
  <cp:lastPrinted>2020-02-12T02:36:00Z</cp:lastPrinted>
  <dcterms:created xsi:type="dcterms:W3CDTF">2022-02-21T03:41:00Z</dcterms:created>
  <dcterms:modified xsi:type="dcterms:W3CDTF">2022-03-24T07:39:00Z</dcterms:modified>
</cp:coreProperties>
</file>