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31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>к Положению о ведомственном контроле</w:t>
      </w:r>
    </w:p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за соблюдением  трудового законодательства </w:t>
      </w:r>
    </w:p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и иных нормативных правовых актов, </w:t>
      </w:r>
    </w:p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177DD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 нормы трудового права в </w:t>
      </w:r>
    </w:p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краевых государственных 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>,</w:t>
      </w:r>
    </w:p>
    <w:p w:rsidR="0037161E" w:rsidRPr="003177DD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подведомственных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Министерству </w:t>
      </w:r>
    </w:p>
    <w:p w:rsidR="004127B5" w:rsidRDefault="0037161E" w:rsidP="003716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77DD">
        <w:rPr>
          <w:rFonts w:ascii="Times New Roman" w:hAnsi="Times New Roman" w:cs="Times New Roman"/>
          <w:sz w:val="24"/>
          <w:szCs w:val="24"/>
        </w:rPr>
        <w:t>образования  Камчатского края</w:t>
      </w:r>
    </w:p>
    <w:p w:rsidR="004127B5" w:rsidRDefault="004127B5" w:rsidP="004127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:rsidR="004127B5" w:rsidRDefault="004127B5" w:rsidP="004127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учета проводимых мероприятий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 в краевых государственных учреждениях, подведомственных Министерству образования Камчатского края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2620"/>
        <w:gridCol w:w="1584"/>
        <w:gridCol w:w="1504"/>
        <w:gridCol w:w="1450"/>
        <w:gridCol w:w="1812"/>
        <w:gridCol w:w="1705"/>
        <w:gridCol w:w="1986"/>
        <w:gridCol w:w="2048"/>
      </w:tblGrid>
      <w:tr w:rsidR="00E833E5" w:rsidTr="00E833E5">
        <w:tc>
          <w:tcPr>
            <w:tcW w:w="675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E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833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833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подведомственного учреждения</w:t>
            </w:r>
          </w:p>
        </w:tc>
        <w:tc>
          <w:tcPr>
            <w:tcW w:w="170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проверки</w:t>
            </w:r>
          </w:p>
        </w:tc>
        <w:tc>
          <w:tcPr>
            <w:tcW w:w="3412" w:type="dxa"/>
            <w:gridSpan w:val="2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1927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основания для проведения проверки (План, приказ, обращение)</w:t>
            </w:r>
          </w:p>
        </w:tc>
        <w:tc>
          <w:tcPr>
            <w:tcW w:w="1701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составления и номер акта, оформленного по результатам проверки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1490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Уполномоченное должностное лицо</w:t>
            </w:r>
          </w:p>
        </w:tc>
        <w:tc>
          <w:tcPr>
            <w:tcW w:w="170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уполномоченного должностного лица</w:t>
            </w:r>
          </w:p>
        </w:tc>
      </w:tr>
      <w:tr w:rsidR="00E833E5" w:rsidTr="00E833E5">
        <w:tc>
          <w:tcPr>
            <w:tcW w:w="675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E833E5" w:rsidRPr="00E833E5" w:rsidRDefault="00E833E5" w:rsidP="0041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E5" w:rsidTr="00E833E5">
        <w:tc>
          <w:tcPr>
            <w:tcW w:w="675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E833E5" w:rsidRDefault="00E833E5" w:rsidP="004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27B5" w:rsidRDefault="004127B5" w:rsidP="00E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33E5" w:rsidRPr="004127B5" w:rsidRDefault="00E833E5" w:rsidP="00E833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*Примечание: Акты являются приложениями к данному журналу и хранятся вместе с ним.</w:t>
      </w:r>
    </w:p>
    <w:sectPr w:rsidR="00E833E5" w:rsidRPr="004127B5" w:rsidSect="004127B5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50"/>
    <w:rsid w:val="0037161E"/>
    <w:rsid w:val="003A4F0B"/>
    <w:rsid w:val="004127B5"/>
    <w:rsid w:val="00574CFA"/>
    <w:rsid w:val="00C65C50"/>
    <w:rsid w:val="00E8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Розинкова Галина Михайловна</dc:creator>
  <cp:keywords/>
  <dc:description/>
  <cp:lastModifiedBy>Розинкова Галина Михайловна</cp:lastModifiedBy>
  <cp:revision>5</cp:revision>
  <dcterms:created xsi:type="dcterms:W3CDTF">2020-03-17T01:27:00Z</dcterms:created>
  <dcterms:modified xsi:type="dcterms:W3CDTF">2020-03-17T03:28:00Z</dcterms:modified>
</cp:coreProperties>
</file>