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99" w:rsidRDefault="006F3D99" w:rsidP="004300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6F3D99" w:rsidRPr="00BB3102" w:rsidRDefault="006F3D99" w:rsidP="006F3D99">
      <w:pPr>
        <w:tabs>
          <w:tab w:val="left" w:pos="690"/>
          <w:tab w:val="left" w:pos="234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 и местах подачи заявлений на сдачу государственной итоговой аттестации по образовательным программам среднего общего образования (ГИА-11), местах регистрации на сдачу единого государственного экзамена (ЕГЭ) в Камчатском крае в 2023 году</w:t>
      </w:r>
    </w:p>
    <w:p w:rsidR="006F3D99" w:rsidRDefault="006F3D99" w:rsidP="006F3D99">
      <w:pPr>
        <w:tabs>
          <w:tab w:val="left" w:pos="29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686"/>
        <w:gridCol w:w="2758"/>
        <w:gridCol w:w="3696"/>
      </w:tblGrid>
      <w:tr w:rsidR="006F3D99" w:rsidRPr="000779F8" w:rsidTr="00097612">
        <w:tc>
          <w:tcPr>
            <w:tcW w:w="4644" w:type="dxa"/>
            <w:shd w:val="clear" w:color="auto" w:fill="auto"/>
          </w:tcPr>
          <w:p w:rsidR="006F3D99" w:rsidRDefault="006F3D99" w:rsidP="00097612">
            <w:pPr>
              <w:pStyle w:val="2"/>
              <w:shd w:val="clear" w:color="auto" w:fill="auto"/>
              <w:spacing w:before="0" w:after="0" w:line="24" w:lineRule="atLeast"/>
              <w:contextualSpacing/>
              <w:jc w:val="center"/>
              <w:rPr>
                <w:rStyle w:val="105pt0pt"/>
                <w:rFonts w:eastAsiaTheme="minorHAnsi"/>
              </w:rPr>
            </w:pPr>
            <w:r w:rsidRPr="000779F8">
              <w:rPr>
                <w:rStyle w:val="105pt0pt"/>
                <w:rFonts w:eastAsiaTheme="minorHAnsi"/>
              </w:rPr>
              <w:t xml:space="preserve">Категория участников ГИА-11, </w:t>
            </w:r>
          </w:p>
          <w:p w:rsidR="006F3D99" w:rsidRPr="000779F8" w:rsidRDefault="006F3D99" w:rsidP="00097612">
            <w:pPr>
              <w:pStyle w:val="2"/>
              <w:shd w:val="clear" w:color="auto" w:fill="auto"/>
              <w:spacing w:before="0" w:after="0" w:line="24" w:lineRule="atLeast"/>
              <w:contextualSpacing/>
              <w:jc w:val="center"/>
            </w:pPr>
            <w:r w:rsidRPr="000779F8">
              <w:rPr>
                <w:rStyle w:val="105pt0pt"/>
                <w:rFonts w:eastAsiaTheme="minorHAnsi"/>
              </w:rPr>
              <w:t>в том числе в форме ЕГЭ</w:t>
            </w:r>
          </w:p>
        </w:tc>
        <w:tc>
          <w:tcPr>
            <w:tcW w:w="3686" w:type="dxa"/>
            <w:shd w:val="clear" w:color="auto" w:fill="auto"/>
          </w:tcPr>
          <w:p w:rsidR="006F3D99" w:rsidRPr="000779F8" w:rsidRDefault="006F3D99" w:rsidP="00097612">
            <w:pPr>
              <w:pStyle w:val="2"/>
              <w:shd w:val="clear" w:color="auto" w:fill="auto"/>
              <w:spacing w:before="0" w:after="0" w:line="24" w:lineRule="atLeast"/>
              <w:contextualSpacing/>
              <w:jc w:val="center"/>
            </w:pPr>
            <w:r w:rsidRPr="000779F8">
              <w:rPr>
                <w:rStyle w:val="105pt0pt"/>
                <w:rFonts w:eastAsiaTheme="minorHAnsi"/>
              </w:rPr>
              <w:t>Места подачи заявлений на прохождение ГИА-11, места регистрации на сдачу ЕГЭ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6F3D99" w:rsidRPr="000779F8" w:rsidRDefault="006F3D99" w:rsidP="00097612">
            <w:pPr>
              <w:pStyle w:val="2"/>
              <w:shd w:val="clear" w:color="auto" w:fill="auto"/>
              <w:spacing w:before="0" w:after="0" w:line="24" w:lineRule="atLeast"/>
              <w:contextualSpacing/>
              <w:jc w:val="center"/>
            </w:pPr>
            <w:r w:rsidRPr="000779F8">
              <w:rPr>
                <w:rStyle w:val="105pt0pt"/>
                <w:rFonts w:eastAsiaTheme="minorHAnsi"/>
              </w:rPr>
              <w:t>Сроки подачи заявлений на прохождение ГИА-11, регистрации на сдачу ЕГЭ</w:t>
            </w:r>
          </w:p>
        </w:tc>
        <w:tc>
          <w:tcPr>
            <w:tcW w:w="3696" w:type="dxa"/>
            <w:shd w:val="clear" w:color="auto" w:fill="auto"/>
          </w:tcPr>
          <w:p w:rsidR="006F3D99" w:rsidRPr="000779F8" w:rsidRDefault="006F3D99" w:rsidP="00097612">
            <w:pPr>
              <w:pStyle w:val="2"/>
              <w:shd w:val="clear" w:color="auto" w:fill="auto"/>
              <w:spacing w:before="0" w:after="0" w:line="24" w:lineRule="atLeast"/>
              <w:ind w:left="260"/>
              <w:contextualSpacing/>
              <w:jc w:val="center"/>
            </w:pPr>
            <w:r w:rsidRPr="000779F8">
              <w:rPr>
                <w:rStyle w:val="105pt0pt"/>
                <w:rFonts w:eastAsiaTheme="minorHAnsi"/>
              </w:rPr>
              <w:t>Документы, предъявляемые при регистрации</w:t>
            </w:r>
          </w:p>
        </w:tc>
      </w:tr>
      <w:tr w:rsidR="006F3D99" w:rsidRPr="000779F8" w:rsidTr="00097612">
        <w:tc>
          <w:tcPr>
            <w:tcW w:w="4644" w:type="dxa"/>
            <w:shd w:val="clear" w:color="auto" w:fill="auto"/>
            <w:vAlign w:val="bottom"/>
          </w:tcPr>
          <w:p w:rsidR="006F3D99" w:rsidRPr="000779F8" w:rsidRDefault="006F3D99" w:rsidP="00097612">
            <w:pPr>
              <w:pStyle w:val="2"/>
              <w:shd w:val="clear" w:color="auto" w:fill="auto"/>
              <w:spacing w:before="0" w:after="0" w:line="24" w:lineRule="atLeast"/>
              <w:contextualSpacing/>
            </w:pPr>
            <w:r w:rsidRPr="000779F8">
              <w:rPr>
                <w:rStyle w:val="105pt0pt"/>
                <w:rFonts w:eastAsiaTheme="minorHAnsi"/>
              </w:rPr>
              <w:t>Обучающиеся по образовательным программам среднего общего образования:</w:t>
            </w:r>
          </w:p>
          <w:p w:rsidR="006F3D99" w:rsidRPr="000779F8" w:rsidRDefault="006F3D99" w:rsidP="00097612">
            <w:pPr>
              <w:pStyle w:val="2"/>
              <w:shd w:val="clear" w:color="auto" w:fill="auto"/>
              <w:tabs>
                <w:tab w:val="left" w:pos="292"/>
              </w:tabs>
              <w:spacing w:before="0" w:after="0" w:line="24" w:lineRule="atLeast"/>
              <w:contextualSpacing/>
            </w:pPr>
            <w:r w:rsidRPr="000779F8">
              <w:rPr>
                <w:rStyle w:val="105pt0pt"/>
                <w:rFonts w:eastAsiaTheme="minorHAnsi"/>
              </w:rPr>
              <w:t>а)</w:t>
            </w:r>
            <w:r w:rsidRPr="000779F8">
              <w:rPr>
                <w:rStyle w:val="105pt0pt"/>
                <w:rFonts w:eastAsiaTheme="minorHAnsi"/>
              </w:rPr>
              <w:tab/>
              <w:t>в форме ЕГЭ - обучающиеся по образовательным программам среднего общего образования, в том числе иностранные граждане, лица без гражданства, в том числе соотечественники за рубежом, беженцы и вынужденные переселенцы, освоившие образовательные программы среднего общего образования в очной, очно-заочной или заочной формах, а также для экстернов, допущенных в текущем году к государственной итоговой аттестации (ГИА</w:t>
            </w:r>
            <w:r>
              <w:rPr>
                <w:rStyle w:val="105pt0pt"/>
                <w:rFonts w:eastAsiaTheme="minorHAnsi"/>
              </w:rPr>
              <w:t>-11</w:t>
            </w:r>
            <w:r w:rsidRPr="000779F8">
              <w:rPr>
                <w:rStyle w:val="105pt0pt"/>
                <w:rFonts w:eastAsiaTheme="minorHAnsi"/>
              </w:rPr>
              <w:t>);</w:t>
            </w:r>
          </w:p>
          <w:p w:rsidR="006F3D99" w:rsidRPr="000779F8" w:rsidRDefault="006F3D99" w:rsidP="00097612">
            <w:pPr>
              <w:pStyle w:val="2"/>
              <w:shd w:val="clear" w:color="auto" w:fill="auto"/>
              <w:tabs>
                <w:tab w:val="left" w:pos="374"/>
              </w:tabs>
              <w:spacing w:before="0" w:after="0" w:line="24" w:lineRule="atLeast"/>
              <w:contextualSpacing/>
            </w:pPr>
            <w:r w:rsidRPr="000779F8">
              <w:rPr>
                <w:rStyle w:val="105pt0pt"/>
                <w:rFonts w:eastAsiaTheme="minorHAnsi"/>
              </w:rPr>
              <w:t>б)</w:t>
            </w:r>
            <w:r w:rsidRPr="000779F8">
              <w:rPr>
                <w:rStyle w:val="105pt0pt"/>
                <w:rFonts w:eastAsiaTheme="minorHAnsi"/>
              </w:rPr>
              <w:tab/>
              <w:t>в форме ГВЭ - обучающиеся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по образовательным программам среднего профессионального образования, получающих среднее общее образование по</w:t>
            </w:r>
            <w:r w:rsidRPr="000779F8">
              <w:t xml:space="preserve"> </w:t>
            </w:r>
            <w:r w:rsidRPr="000779F8">
              <w:rPr>
                <w:rStyle w:val="105pt0pt"/>
                <w:rFonts w:eastAsiaTheme="minorHAnsi"/>
              </w:rPr>
              <w:t xml:space="preserve">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обучающиеся с ограниченными возможностями здоровья, обучающиеся - дети- </w:t>
            </w:r>
            <w:r w:rsidRPr="000779F8">
              <w:rPr>
                <w:rStyle w:val="105pt0pt"/>
                <w:rFonts w:eastAsiaTheme="minorHAnsi"/>
              </w:rPr>
              <w:lastRenderedPageBreak/>
              <w:t>инвалиды и инвалиды, осваивающие образовательные програ</w:t>
            </w:r>
            <w:r>
              <w:rPr>
                <w:rStyle w:val="105pt0pt"/>
                <w:rFonts w:eastAsiaTheme="minorHAnsi"/>
              </w:rPr>
              <w:t>ммы среднего общего образования</w:t>
            </w:r>
          </w:p>
        </w:tc>
        <w:tc>
          <w:tcPr>
            <w:tcW w:w="3686" w:type="dxa"/>
            <w:shd w:val="clear" w:color="auto" w:fill="auto"/>
          </w:tcPr>
          <w:p w:rsidR="006F3D99" w:rsidRDefault="006F3D99" w:rsidP="00097612">
            <w:pPr>
              <w:pStyle w:val="2"/>
              <w:shd w:val="clear" w:color="auto" w:fill="auto"/>
              <w:spacing w:before="0" w:after="0" w:line="24" w:lineRule="atLeast"/>
              <w:ind w:left="140"/>
              <w:contextualSpacing/>
              <w:jc w:val="center"/>
              <w:rPr>
                <w:rStyle w:val="105pt0pt"/>
                <w:rFonts w:eastAsiaTheme="minorHAnsi"/>
              </w:rPr>
            </w:pPr>
            <w:r w:rsidRPr="000779F8">
              <w:rPr>
                <w:rStyle w:val="105pt0pt"/>
                <w:rFonts w:eastAsiaTheme="minorHAnsi"/>
              </w:rPr>
              <w:lastRenderedPageBreak/>
              <w:t>Образовательная организация, в которой обучающи</w:t>
            </w:r>
            <w:r>
              <w:rPr>
                <w:rStyle w:val="105pt0pt"/>
                <w:rFonts w:eastAsiaTheme="minorHAnsi"/>
              </w:rPr>
              <w:t>й</w:t>
            </w:r>
            <w:r w:rsidRPr="000779F8">
              <w:rPr>
                <w:rStyle w:val="105pt0pt"/>
                <w:rFonts w:eastAsiaTheme="minorHAnsi"/>
              </w:rPr>
              <w:t>ся осваива</w:t>
            </w:r>
            <w:r>
              <w:rPr>
                <w:rStyle w:val="105pt0pt"/>
                <w:rFonts w:eastAsiaTheme="minorHAnsi"/>
              </w:rPr>
              <w:t>е</w:t>
            </w:r>
            <w:r w:rsidRPr="000779F8">
              <w:rPr>
                <w:rStyle w:val="105pt0pt"/>
                <w:rFonts w:eastAsiaTheme="minorHAnsi"/>
              </w:rPr>
              <w:t xml:space="preserve">т образовательные программы среднего общего образования; </w:t>
            </w:r>
          </w:p>
          <w:p w:rsidR="006F3D99" w:rsidRDefault="006F3D99" w:rsidP="00097612">
            <w:pPr>
              <w:pStyle w:val="2"/>
              <w:shd w:val="clear" w:color="auto" w:fill="auto"/>
              <w:spacing w:before="0" w:after="0" w:line="24" w:lineRule="atLeast"/>
              <w:ind w:left="140"/>
              <w:contextualSpacing/>
              <w:jc w:val="center"/>
              <w:rPr>
                <w:rStyle w:val="105pt0pt"/>
                <w:rFonts w:eastAsiaTheme="minorHAnsi"/>
              </w:rPr>
            </w:pPr>
          </w:p>
          <w:p w:rsidR="006F3D99" w:rsidRPr="000779F8" w:rsidRDefault="006F3D99" w:rsidP="00097612">
            <w:pPr>
              <w:pStyle w:val="2"/>
              <w:shd w:val="clear" w:color="auto" w:fill="auto"/>
              <w:spacing w:before="0" w:after="0" w:line="24" w:lineRule="atLeast"/>
              <w:ind w:left="140"/>
              <w:contextualSpacing/>
              <w:jc w:val="center"/>
            </w:pPr>
            <w:r w:rsidRPr="000779F8">
              <w:rPr>
                <w:rStyle w:val="105pt0pt"/>
                <w:rFonts w:eastAsiaTheme="minorHAnsi"/>
              </w:rPr>
              <w:t>образовательная организация по выбору (для экстернов)</w:t>
            </w:r>
          </w:p>
        </w:tc>
        <w:tc>
          <w:tcPr>
            <w:tcW w:w="2758" w:type="dxa"/>
            <w:shd w:val="clear" w:color="auto" w:fill="auto"/>
          </w:tcPr>
          <w:p w:rsidR="006F3D99" w:rsidRPr="000779F8" w:rsidRDefault="006F3D99" w:rsidP="00097612">
            <w:pPr>
              <w:pStyle w:val="2"/>
              <w:shd w:val="clear" w:color="auto" w:fill="auto"/>
              <w:spacing w:before="0" w:after="0" w:line="24" w:lineRule="atLeast"/>
              <w:contextualSpacing/>
              <w:jc w:val="center"/>
            </w:pPr>
            <w:r w:rsidRPr="000779F8">
              <w:rPr>
                <w:rStyle w:val="105pt0pt"/>
                <w:rFonts w:eastAsiaTheme="minorHAnsi"/>
              </w:rPr>
              <w:t>до 01 февраля 202</w:t>
            </w:r>
            <w:r>
              <w:rPr>
                <w:rStyle w:val="105pt0pt"/>
                <w:rFonts w:eastAsiaTheme="minorHAnsi"/>
                <w:lang w:val="en-US"/>
              </w:rPr>
              <w:t>3</w:t>
            </w:r>
            <w:r w:rsidRPr="000779F8">
              <w:rPr>
                <w:rStyle w:val="105pt0pt"/>
                <w:rFonts w:eastAsiaTheme="minorHAnsi"/>
              </w:rPr>
              <w:t xml:space="preserve"> г</w:t>
            </w:r>
            <w:r>
              <w:rPr>
                <w:rStyle w:val="105pt0pt"/>
                <w:rFonts w:eastAsiaTheme="minorHAnsi"/>
              </w:rPr>
              <w:t>.</w:t>
            </w:r>
          </w:p>
        </w:tc>
        <w:tc>
          <w:tcPr>
            <w:tcW w:w="3696" w:type="dxa"/>
            <w:shd w:val="clear" w:color="auto" w:fill="auto"/>
          </w:tcPr>
          <w:p w:rsidR="006F3D99" w:rsidRPr="000779F8" w:rsidRDefault="006F3D99" w:rsidP="006F3D99">
            <w:pPr>
              <w:pStyle w:val="2"/>
              <w:numPr>
                <w:ilvl w:val="0"/>
                <w:numId w:val="16"/>
              </w:numPr>
              <w:shd w:val="clear" w:color="auto" w:fill="auto"/>
              <w:spacing w:before="0" w:after="240" w:line="24" w:lineRule="atLeast"/>
              <w:ind w:left="-2" w:firstLine="2"/>
              <w:contextualSpacing/>
            </w:pPr>
            <w:r w:rsidRPr="000779F8">
              <w:rPr>
                <w:rStyle w:val="105pt0pt"/>
                <w:rFonts w:eastAsiaTheme="minorHAnsi"/>
              </w:rPr>
              <w:t>Копия документа, удостоверяющего личность.</w:t>
            </w:r>
          </w:p>
          <w:p w:rsidR="006F3D99" w:rsidRPr="000779F8" w:rsidRDefault="006F3D99" w:rsidP="006F3D99">
            <w:pPr>
              <w:pStyle w:val="2"/>
              <w:numPr>
                <w:ilvl w:val="0"/>
                <w:numId w:val="16"/>
              </w:numPr>
              <w:shd w:val="clear" w:color="auto" w:fill="auto"/>
              <w:spacing w:before="240" w:after="240" w:line="24" w:lineRule="atLeast"/>
              <w:ind w:left="-2" w:firstLine="2"/>
              <w:contextualSpacing/>
              <w:rPr>
                <w:rStyle w:val="105pt0pt"/>
                <w:rFonts w:eastAsiaTheme="minorHAnsi"/>
              </w:rPr>
            </w:pPr>
            <w:r w:rsidRPr="000779F8">
              <w:rPr>
                <w:rStyle w:val="105pt0pt"/>
                <w:rFonts w:eastAsiaTheme="minorHAnsi"/>
              </w:rPr>
              <w:t xml:space="preserve">Оригинал или заверенная в установленном порядке копия справки, подтверждающей факт установления </w:t>
            </w:r>
            <w:r>
              <w:rPr>
                <w:rStyle w:val="105pt0pt"/>
                <w:rFonts w:eastAsiaTheme="minorHAnsi"/>
              </w:rPr>
              <w:t>инвалидности, выданной</w:t>
            </w:r>
            <w:r w:rsidRPr="000779F8">
              <w:rPr>
                <w:rStyle w:val="105pt0pt"/>
                <w:rFonts w:eastAsiaTheme="minorHAnsi"/>
              </w:rPr>
              <w:t xml:space="preserve"> федеральным государственным учреждением медико-социальной экспертизы (для обучающихся детей-инвалидов и инвалидов).</w:t>
            </w:r>
          </w:p>
          <w:p w:rsidR="006F3D99" w:rsidRPr="000779F8" w:rsidRDefault="006F3D99" w:rsidP="006F3D99">
            <w:pPr>
              <w:pStyle w:val="2"/>
              <w:numPr>
                <w:ilvl w:val="0"/>
                <w:numId w:val="16"/>
              </w:numPr>
              <w:shd w:val="clear" w:color="auto" w:fill="auto"/>
              <w:spacing w:before="240" w:after="240" w:line="24" w:lineRule="atLeast"/>
              <w:ind w:left="-2" w:firstLine="2"/>
              <w:contextualSpacing/>
            </w:pPr>
            <w:r w:rsidRPr="000779F8">
              <w:rPr>
                <w:rStyle w:val="105pt0pt"/>
                <w:rFonts w:eastAsiaTheme="minorHAnsi"/>
              </w:rPr>
              <w:t>Копия</w:t>
            </w:r>
            <w:r>
              <w:rPr>
                <w:rStyle w:val="105pt0pt"/>
                <w:rFonts w:eastAsiaTheme="minorHAnsi"/>
              </w:rPr>
              <w:t xml:space="preserve"> рекомендаций психолого-медико-</w:t>
            </w:r>
            <w:r w:rsidRPr="000779F8">
              <w:rPr>
                <w:rStyle w:val="105pt0pt"/>
                <w:rFonts w:eastAsiaTheme="minorHAnsi"/>
              </w:rPr>
              <w:t>педагогической комиссии (для обучающихся с ограниченными возможностями здоровья).</w:t>
            </w:r>
          </w:p>
        </w:tc>
      </w:tr>
      <w:tr w:rsidR="006F3D99" w:rsidRPr="000779F8" w:rsidTr="00097612">
        <w:tc>
          <w:tcPr>
            <w:tcW w:w="4644" w:type="dxa"/>
            <w:shd w:val="clear" w:color="auto" w:fill="auto"/>
            <w:vAlign w:val="bottom"/>
          </w:tcPr>
          <w:p w:rsidR="006F3D99" w:rsidRPr="000779F8" w:rsidRDefault="006F3D99" w:rsidP="00097612">
            <w:pPr>
              <w:pStyle w:val="2"/>
              <w:shd w:val="clear" w:color="auto" w:fill="auto"/>
              <w:spacing w:before="0" w:after="0" w:line="24" w:lineRule="atLeast"/>
              <w:contextualSpacing/>
            </w:pPr>
            <w:r w:rsidRPr="000779F8">
              <w:rPr>
                <w:rStyle w:val="105pt0pt"/>
                <w:rFonts w:eastAsiaTheme="minorHAnsi"/>
              </w:rPr>
              <w:t>Выпускники прошлых лет - 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года), а также граждане, имеющие среднее общее образование, полученное в иностранн</w:t>
            </w:r>
            <w:r>
              <w:rPr>
                <w:rStyle w:val="105pt0pt"/>
                <w:rFonts w:eastAsiaTheme="minorHAnsi"/>
              </w:rPr>
              <w:t>ых образовательных организациях</w:t>
            </w:r>
          </w:p>
        </w:tc>
        <w:tc>
          <w:tcPr>
            <w:tcW w:w="3686" w:type="dxa"/>
            <w:shd w:val="clear" w:color="auto" w:fill="auto"/>
          </w:tcPr>
          <w:p w:rsidR="006F3D99" w:rsidRDefault="006F3D99" w:rsidP="00097612">
            <w:pPr>
              <w:pStyle w:val="2"/>
              <w:shd w:val="clear" w:color="auto" w:fill="auto"/>
              <w:spacing w:before="0" w:after="0" w:line="24" w:lineRule="atLeast"/>
              <w:ind w:left="120"/>
              <w:contextualSpacing/>
              <w:jc w:val="center"/>
              <w:rPr>
                <w:rStyle w:val="105pt0pt"/>
                <w:rFonts w:eastAsiaTheme="minorHAnsi"/>
              </w:rPr>
            </w:pPr>
            <w:r w:rsidRPr="000779F8">
              <w:rPr>
                <w:rStyle w:val="105pt0pt"/>
                <w:rFonts w:eastAsiaTheme="minorHAnsi"/>
              </w:rPr>
              <w:t xml:space="preserve">Органы местного самоуправления, осуществляющие управление </w:t>
            </w:r>
          </w:p>
          <w:p w:rsidR="006F3D99" w:rsidRDefault="006F3D99" w:rsidP="00097612">
            <w:pPr>
              <w:pStyle w:val="2"/>
              <w:shd w:val="clear" w:color="auto" w:fill="auto"/>
              <w:spacing w:before="0" w:after="0" w:line="24" w:lineRule="atLeast"/>
              <w:ind w:left="120"/>
              <w:contextualSpacing/>
              <w:jc w:val="center"/>
              <w:rPr>
                <w:rStyle w:val="105pt0pt"/>
                <w:rFonts w:eastAsiaTheme="minorHAnsi"/>
              </w:rPr>
            </w:pPr>
            <w:r w:rsidRPr="000779F8">
              <w:rPr>
                <w:rStyle w:val="105pt0pt"/>
                <w:rFonts w:eastAsiaTheme="minorHAnsi"/>
              </w:rPr>
              <w:t xml:space="preserve">в сфере образования </w:t>
            </w:r>
          </w:p>
          <w:p w:rsidR="006F3D99" w:rsidRPr="000779F8" w:rsidRDefault="006F3D99" w:rsidP="00097612">
            <w:pPr>
              <w:pStyle w:val="2"/>
              <w:shd w:val="clear" w:color="auto" w:fill="auto"/>
              <w:spacing w:before="0" w:after="0" w:line="24" w:lineRule="atLeast"/>
              <w:ind w:left="120"/>
              <w:contextualSpacing/>
              <w:jc w:val="center"/>
            </w:pPr>
            <w:r w:rsidRPr="000779F8">
              <w:rPr>
                <w:rStyle w:val="105pt0pt"/>
                <w:rFonts w:eastAsiaTheme="minorHAnsi"/>
              </w:rPr>
              <w:t>в Камчатском крае*</w:t>
            </w:r>
          </w:p>
        </w:tc>
        <w:tc>
          <w:tcPr>
            <w:tcW w:w="2758" w:type="dxa"/>
            <w:shd w:val="clear" w:color="auto" w:fill="auto"/>
          </w:tcPr>
          <w:p w:rsidR="006F3D99" w:rsidRPr="000779F8" w:rsidRDefault="006F3D99" w:rsidP="00097612">
            <w:pPr>
              <w:pStyle w:val="2"/>
              <w:shd w:val="clear" w:color="auto" w:fill="auto"/>
              <w:spacing w:before="0" w:after="0" w:line="24" w:lineRule="atLeast"/>
              <w:contextualSpacing/>
              <w:jc w:val="center"/>
            </w:pPr>
            <w:r w:rsidRPr="000779F8">
              <w:rPr>
                <w:rStyle w:val="105pt0pt"/>
                <w:rFonts w:eastAsiaTheme="minorHAnsi"/>
              </w:rPr>
              <w:t>до 01 февраля 202</w:t>
            </w:r>
            <w:r>
              <w:rPr>
                <w:rStyle w:val="105pt0pt"/>
                <w:rFonts w:eastAsiaTheme="minorHAnsi"/>
              </w:rPr>
              <w:t>3</w:t>
            </w:r>
            <w:r w:rsidRPr="000779F8">
              <w:rPr>
                <w:rStyle w:val="105pt0pt"/>
                <w:rFonts w:eastAsiaTheme="minorHAnsi"/>
              </w:rPr>
              <w:t xml:space="preserve"> г</w:t>
            </w:r>
            <w:r>
              <w:rPr>
                <w:rStyle w:val="105pt0pt"/>
                <w:rFonts w:eastAsiaTheme="minorHAnsi"/>
              </w:rPr>
              <w:t>.</w:t>
            </w:r>
          </w:p>
        </w:tc>
        <w:tc>
          <w:tcPr>
            <w:tcW w:w="3696" w:type="dxa"/>
            <w:shd w:val="clear" w:color="auto" w:fill="auto"/>
          </w:tcPr>
          <w:p w:rsidR="006F3D99" w:rsidRPr="000779F8" w:rsidRDefault="006F3D99" w:rsidP="006F3D99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486"/>
              </w:tabs>
              <w:spacing w:before="0" w:after="0" w:line="24" w:lineRule="atLeast"/>
              <w:ind w:left="-2" w:firstLine="2"/>
              <w:contextualSpacing/>
            </w:pPr>
            <w:r w:rsidRPr="000779F8">
              <w:rPr>
                <w:rStyle w:val="105pt0pt"/>
                <w:rFonts w:eastAsiaTheme="minorHAnsi"/>
              </w:rPr>
              <w:t>Документ, удостоверяющий личность (оригинал и копия).</w:t>
            </w:r>
          </w:p>
          <w:p w:rsidR="006F3D99" w:rsidRPr="000779F8" w:rsidRDefault="006F3D99" w:rsidP="006F3D99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378"/>
              </w:tabs>
              <w:spacing w:before="0" w:after="0" w:line="24" w:lineRule="atLeast"/>
              <w:ind w:left="-2" w:firstLine="2"/>
              <w:contextualSpacing/>
            </w:pPr>
            <w:r w:rsidRPr="000779F8">
              <w:rPr>
                <w:rStyle w:val="105pt0pt"/>
                <w:rFonts w:eastAsiaTheme="minorHAnsi"/>
              </w:rPr>
              <w:t>Документ об образовании (оригинал и копия).</w:t>
            </w:r>
          </w:p>
        </w:tc>
      </w:tr>
      <w:tr w:rsidR="006F3D99" w:rsidRPr="000779F8" w:rsidTr="00097612">
        <w:tc>
          <w:tcPr>
            <w:tcW w:w="4644" w:type="dxa"/>
            <w:shd w:val="clear" w:color="auto" w:fill="auto"/>
          </w:tcPr>
          <w:p w:rsidR="006F3D99" w:rsidRPr="000779F8" w:rsidRDefault="006F3D99" w:rsidP="00097612">
            <w:pPr>
              <w:pStyle w:val="2"/>
              <w:shd w:val="clear" w:color="auto" w:fill="auto"/>
              <w:spacing w:before="0" w:after="0" w:line="24" w:lineRule="atLeast"/>
              <w:contextualSpacing/>
            </w:pPr>
            <w:r w:rsidRPr="000779F8">
              <w:rPr>
                <w:rStyle w:val="105pt0pt"/>
                <w:rFonts w:eastAsiaTheme="minorHAnsi"/>
              </w:rPr>
              <w:t>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</w:t>
            </w:r>
            <w:r>
              <w:rPr>
                <w:rStyle w:val="105pt0pt"/>
                <w:rFonts w:eastAsiaTheme="minorHAnsi"/>
              </w:rPr>
              <w:t>ых образовательных организациях</w:t>
            </w:r>
          </w:p>
        </w:tc>
        <w:tc>
          <w:tcPr>
            <w:tcW w:w="3686" w:type="dxa"/>
            <w:shd w:val="clear" w:color="auto" w:fill="auto"/>
          </w:tcPr>
          <w:p w:rsidR="006F3D99" w:rsidRDefault="006F3D99" w:rsidP="00097612">
            <w:pPr>
              <w:pStyle w:val="2"/>
              <w:shd w:val="clear" w:color="auto" w:fill="auto"/>
              <w:spacing w:before="0" w:after="0" w:line="24" w:lineRule="atLeast"/>
              <w:ind w:left="120"/>
              <w:contextualSpacing/>
              <w:jc w:val="center"/>
              <w:rPr>
                <w:rStyle w:val="105pt0pt"/>
                <w:rFonts w:eastAsiaTheme="minorHAnsi"/>
              </w:rPr>
            </w:pPr>
            <w:r w:rsidRPr="000779F8">
              <w:rPr>
                <w:rStyle w:val="105pt0pt"/>
                <w:rFonts w:eastAsiaTheme="minorHAnsi"/>
              </w:rPr>
              <w:t xml:space="preserve">Органы местного самоуправления, осуществляющие управление </w:t>
            </w:r>
          </w:p>
          <w:p w:rsidR="006F3D99" w:rsidRDefault="006F3D99" w:rsidP="00097612">
            <w:pPr>
              <w:pStyle w:val="2"/>
              <w:shd w:val="clear" w:color="auto" w:fill="auto"/>
              <w:spacing w:before="0" w:after="0" w:line="24" w:lineRule="atLeast"/>
              <w:ind w:left="120"/>
              <w:contextualSpacing/>
              <w:jc w:val="center"/>
              <w:rPr>
                <w:rStyle w:val="105pt0pt"/>
                <w:rFonts w:eastAsiaTheme="minorHAnsi"/>
              </w:rPr>
            </w:pPr>
            <w:r w:rsidRPr="000779F8">
              <w:rPr>
                <w:rStyle w:val="105pt0pt"/>
                <w:rFonts w:eastAsiaTheme="minorHAnsi"/>
              </w:rPr>
              <w:t xml:space="preserve">в сфере образования </w:t>
            </w:r>
          </w:p>
          <w:p w:rsidR="006F3D99" w:rsidRPr="000779F8" w:rsidRDefault="006F3D99" w:rsidP="00097612">
            <w:pPr>
              <w:pStyle w:val="2"/>
              <w:shd w:val="clear" w:color="auto" w:fill="auto"/>
              <w:spacing w:before="0" w:after="0" w:line="24" w:lineRule="atLeast"/>
              <w:ind w:left="120"/>
              <w:contextualSpacing/>
              <w:jc w:val="center"/>
            </w:pPr>
            <w:r w:rsidRPr="000779F8">
              <w:rPr>
                <w:rStyle w:val="105pt0pt"/>
                <w:rFonts w:eastAsiaTheme="minorHAnsi"/>
              </w:rPr>
              <w:t>в Камчатском крае*</w:t>
            </w:r>
          </w:p>
        </w:tc>
        <w:tc>
          <w:tcPr>
            <w:tcW w:w="2758" w:type="dxa"/>
            <w:shd w:val="clear" w:color="auto" w:fill="auto"/>
          </w:tcPr>
          <w:p w:rsidR="006F3D99" w:rsidRPr="000779F8" w:rsidRDefault="006F3D99" w:rsidP="00097612">
            <w:pPr>
              <w:pStyle w:val="2"/>
              <w:shd w:val="clear" w:color="auto" w:fill="auto"/>
              <w:spacing w:before="0" w:after="0" w:line="24" w:lineRule="atLeast"/>
              <w:contextualSpacing/>
              <w:jc w:val="center"/>
            </w:pPr>
            <w:r w:rsidRPr="000779F8">
              <w:rPr>
                <w:rStyle w:val="105pt0pt"/>
                <w:rFonts w:eastAsiaTheme="minorHAnsi"/>
              </w:rPr>
              <w:t>до 01 февраля 202</w:t>
            </w:r>
            <w:r>
              <w:rPr>
                <w:rStyle w:val="105pt0pt"/>
                <w:rFonts w:eastAsiaTheme="minorHAnsi"/>
              </w:rPr>
              <w:t>3</w:t>
            </w:r>
            <w:r w:rsidRPr="000779F8">
              <w:rPr>
                <w:rStyle w:val="105pt0pt"/>
                <w:rFonts w:eastAsiaTheme="minorHAnsi"/>
              </w:rPr>
              <w:t xml:space="preserve"> г</w:t>
            </w:r>
            <w:r>
              <w:rPr>
                <w:rStyle w:val="105pt0pt"/>
                <w:rFonts w:eastAsiaTheme="minorHAnsi"/>
              </w:rPr>
              <w:t>.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6F3D99" w:rsidRPr="000779F8" w:rsidRDefault="006F3D99" w:rsidP="006F3D99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486"/>
              </w:tabs>
              <w:spacing w:before="0" w:after="0" w:line="24" w:lineRule="atLeast"/>
              <w:ind w:left="-2" w:firstLine="2"/>
              <w:contextualSpacing/>
            </w:pPr>
            <w:r w:rsidRPr="000779F8">
              <w:rPr>
                <w:rStyle w:val="105pt0pt"/>
                <w:rFonts w:eastAsiaTheme="minorHAnsi"/>
              </w:rPr>
              <w:t>Документ, удостоверяющий личность (оригинал и копия).</w:t>
            </w:r>
          </w:p>
          <w:p w:rsidR="006F3D99" w:rsidRPr="000779F8" w:rsidRDefault="006F3D99" w:rsidP="006F3D99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763"/>
              </w:tabs>
              <w:spacing w:before="0" w:after="0" w:line="24" w:lineRule="atLeast"/>
              <w:ind w:left="-2" w:firstLine="2"/>
              <w:contextualSpacing/>
            </w:pPr>
            <w:r w:rsidRPr="000779F8">
              <w:rPr>
                <w:rStyle w:val="105pt0pt"/>
                <w:rFonts w:eastAsiaTheme="minorHAnsi"/>
              </w:rPr>
              <w:t>Справка из профессиональной образовательной организации или иностранной образовательной организации, в которой проходит обучение, подтверждающая освоение образовательных программ среднего общего образования или завершение освоения образовательных программ среднего общего обр</w:t>
            </w:r>
            <w:r>
              <w:rPr>
                <w:rStyle w:val="105pt0pt"/>
                <w:rFonts w:eastAsiaTheme="minorHAnsi"/>
              </w:rPr>
              <w:t>азования в текущем учебном году.</w:t>
            </w:r>
          </w:p>
        </w:tc>
      </w:tr>
    </w:tbl>
    <w:p w:rsidR="006F3D99" w:rsidRDefault="006F3D99" w:rsidP="006F3D99">
      <w:pPr>
        <w:tabs>
          <w:tab w:val="left" w:pos="29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F3D99" w:rsidRDefault="006F3D99" w:rsidP="006F3D99">
      <w:pPr>
        <w:tabs>
          <w:tab w:val="left" w:pos="29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F3D99" w:rsidRDefault="006F3D99" w:rsidP="006F3D99">
      <w:pPr>
        <w:tabs>
          <w:tab w:val="left" w:pos="29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  <w:sectPr w:rsidR="006F3D99" w:rsidSect="00331AA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F3D99" w:rsidRDefault="006F3D99" w:rsidP="006F3D99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Органы местного самоуправления, осуществляющие управление в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Камчатском крае</w:t>
      </w:r>
    </w:p>
    <w:p w:rsidR="006F3D99" w:rsidRPr="00253975" w:rsidRDefault="006F3D99" w:rsidP="006F3D99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386"/>
        <w:gridCol w:w="2383"/>
        <w:gridCol w:w="2321"/>
      </w:tblGrid>
      <w:tr w:rsidR="006F3D99" w:rsidRPr="00AB5023" w:rsidTr="00097612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9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Места регистрации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на ГИА-11, ЕГЭ</w:t>
            </w:r>
          </w:p>
        </w:tc>
      </w:tr>
      <w:tr w:rsidR="006F3D99" w:rsidRPr="00AB5023" w:rsidTr="000976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D99" w:rsidRPr="00AB5023" w:rsidRDefault="006F3D99" w:rsidP="000976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Адрес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Телефон для справок по вопросам регистрации</w:t>
            </w:r>
          </w:p>
        </w:tc>
      </w:tr>
      <w:tr w:rsidR="006F3D99" w:rsidRPr="00AB5023" w:rsidTr="0009761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Управление образования администрации Петропавловск-Камчатского городского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г.Петропавловск-Камчатский, ул.Ленинская, 14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8-4152-303-100</w:t>
            </w:r>
          </w:p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(доб. 1625, 1636)</w:t>
            </w:r>
          </w:p>
        </w:tc>
      </w:tr>
      <w:tr w:rsidR="006F3D99" w:rsidRPr="00AB5023" w:rsidTr="0009761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Администрация Алеутского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с.Никольское,</w:t>
            </w:r>
          </w:p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ул.50 лет Октября, 13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8-41547-2-21-89</w:t>
            </w:r>
          </w:p>
        </w:tc>
      </w:tr>
      <w:tr w:rsidR="006F3D99" w:rsidRPr="00AB5023" w:rsidTr="0009761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Администрация Быстринского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с.Эссо, ул.Терешковой, 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8-41542-2-16-31</w:t>
            </w:r>
          </w:p>
        </w:tc>
      </w:tr>
      <w:tr w:rsidR="006F3D99" w:rsidRPr="00AB5023" w:rsidTr="0009761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Управление образования Администрации Елизовского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г.Елизово, ул.Вилюйская, 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8-41531-7-17-60</w:t>
            </w:r>
          </w:p>
        </w:tc>
      </w:tr>
      <w:tr w:rsidR="006F3D99" w:rsidRPr="00AB5023" w:rsidTr="0009761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Управление образования администрации Мильковского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с.Мильково, ул.Комарова, 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8-41533-2-85-62</w:t>
            </w:r>
          </w:p>
        </w:tc>
      </w:tr>
      <w:tr w:rsidR="006F3D99" w:rsidRPr="00AB5023" w:rsidTr="0009761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 xml:space="preserve">Управление образования и молодежной политики администрации Соболевского муниципального района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с.Соболево, пер.Центральный, 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8-41536-3-24-73</w:t>
            </w:r>
          </w:p>
        </w:tc>
      </w:tr>
      <w:tr w:rsidR="006F3D99" w:rsidRPr="00AB5023" w:rsidTr="0009761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Управление образования администрации Усть-Большерецкого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с.Усть-Большерецк, ул.Октябрьская, 14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8-41532-2-15-08</w:t>
            </w:r>
          </w:p>
        </w:tc>
      </w:tr>
      <w:tr w:rsidR="006F3D99" w:rsidRPr="00AB5023" w:rsidTr="0009761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Управление образования, культуры, спорта, молодежной политики и туризма  администрации Усть-Камчатского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п.Усть-Камчатск, ул.60 лет Октября, 24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 xml:space="preserve">8-41534-2-07-96, </w:t>
            </w:r>
          </w:p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 xml:space="preserve">8-41534-2-08-44 </w:t>
            </w:r>
          </w:p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(доб. 211)</w:t>
            </w:r>
          </w:p>
        </w:tc>
      </w:tr>
      <w:tr w:rsidR="006F3D99" w:rsidRPr="00AB5023" w:rsidTr="0009761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пгт.Палана, ул.Обухова, 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8-41543-3-12-60</w:t>
            </w:r>
          </w:p>
        </w:tc>
      </w:tr>
      <w:tr w:rsidR="006F3D99" w:rsidRPr="00AB5023" w:rsidTr="0009761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Отдел образования администрации Вилючинского городского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г.Вилючинск, ул.Победы, 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8-41535-3-19-00</w:t>
            </w:r>
          </w:p>
        </w:tc>
      </w:tr>
      <w:tr w:rsidR="006F3D99" w:rsidRPr="00AB5023" w:rsidTr="0009761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Муниципальное казенное учреждение Управление образования Карагинского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п.Оссора, ул.Советская, 94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8-41545-4-70-13</w:t>
            </w:r>
          </w:p>
        </w:tc>
      </w:tr>
      <w:tr w:rsidR="006F3D99" w:rsidRPr="00AB5023" w:rsidTr="0009761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Отдел общего, дошкольного и дополнительного образования в Управлении по социальным вопросам, вопросам образования, здравоохранения, культуры администрации Олюторского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с.Тиличики, ул.Молодежная, 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 xml:space="preserve">8-41544-5-29-42, </w:t>
            </w:r>
          </w:p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8-41544-5-29-28</w:t>
            </w:r>
          </w:p>
        </w:tc>
      </w:tr>
      <w:tr w:rsidR="006F3D99" w:rsidRPr="00AB5023" w:rsidTr="0009761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Управление образования администрации муниципального образования «Тигильский муниципальный район»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с.Тигиль, ул.Партизанская, 17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8-41537-2-13-46</w:t>
            </w:r>
          </w:p>
        </w:tc>
      </w:tr>
      <w:tr w:rsidR="006F3D99" w:rsidRPr="00AB5023" w:rsidTr="0009761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14.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Управление образования администрации Пенжинского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с.Каменское, ул.Ленина, 12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99" w:rsidRPr="00AB5023" w:rsidRDefault="006F3D99" w:rsidP="00097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023">
              <w:rPr>
                <w:rFonts w:ascii="Times New Roman" w:eastAsia="Times New Roman" w:hAnsi="Times New Roman" w:cs="Times New Roman"/>
                <w:lang w:eastAsia="ar-SA"/>
              </w:rPr>
              <w:t>8-41546-6-11-30</w:t>
            </w:r>
          </w:p>
        </w:tc>
      </w:tr>
    </w:tbl>
    <w:p w:rsidR="006F3D99" w:rsidRPr="00BB3102" w:rsidRDefault="006F3D99" w:rsidP="006F3D99">
      <w:pPr>
        <w:tabs>
          <w:tab w:val="left" w:pos="29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F3D99" w:rsidRDefault="006F3D99" w:rsidP="004300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6F3D99" w:rsidSect="00B827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F4D" w:rsidRDefault="006C0F4D" w:rsidP="008206E0">
      <w:pPr>
        <w:spacing w:after="0" w:line="240" w:lineRule="auto"/>
      </w:pPr>
      <w:r>
        <w:separator/>
      </w:r>
    </w:p>
  </w:endnote>
  <w:endnote w:type="continuationSeparator" w:id="0">
    <w:p w:rsidR="006C0F4D" w:rsidRDefault="006C0F4D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F4D" w:rsidRDefault="006C0F4D" w:rsidP="008206E0">
      <w:pPr>
        <w:spacing w:after="0" w:line="240" w:lineRule="auto"/>
      </w:pPr>
      <w:r>
        <w:separator/>
      </w:r>
    </w:p>
  </w:footnote>
  <w:footnote w:type="continuationSeparator" w:id="0">
    <w:p w:rsidR="006C0F4D" w:rsidRDefault="006C0F4D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946"/>
    <w:multiLevelType w:val="hybridMultilevel"/>
    <w:tmpl w:val="8628117A"/>
    <w:lvl w:ilvl="0" w:tplc="E5929F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8F5472"/>
    <w:multiLevelType w:val="hybridMultilevel"/>
    <w:tmpl w:val="A502B554"/>
    <w:lvl w:ilvl="0" w:tplc="0C8CB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B512F9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8A936B2"/>
    <w:multiLevelType w:val="hybridMultilevel"/>
    <w:tmpl w:val="EC422B24"/>
    <w:lvl w:ilvl="0" w:tplc="4C945E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F908E5"/>
    <w:multiLevelType w:val="hybridMultilevel"/>
    <w:tmpl w:val="D7546284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D0C5FE2"/>
    <w:multiLevelType w:val="multilevel"/>
    <w:tmpl w:val="48AA1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4056202"/>
    <w:multiLevelType w:val="multilevel"/>
    <w:tmpl w:val="42507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CE5313D"/>
    <w:multiLevelType w:val="hybridMultilevel"/>
    <w:tmpl w:val="736EDE2E"/>
    <w:lvl w:ilvl="0" w:tplc="C2E8E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6"/>
  </w:num>
  <w:num w:numId="8">
    <w:abstractNumId w:val="4"/>
  </w:num>
  <w:num w:numId="9">
    <w:abstractNumId w:val="4"/>
  </w:num>
  <w:num w:numId="10">
    <w:abstractNumId w:val="9"/>
  </w:num>
  <w:num w:numId="11">
    <w:abstractNumId w:val="6"/>
  </w:num>
  <w:num w:numId="12">
    <w:abstractNumId w:val="3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44F07"/>
    <w:rsid w:val="0005666A"/>
    <w:rsid w:val="00056FD3"/>
    <w:rsid w:val="000574C0"/>
    <w:rsid w:val="000711FA"/>
    <w:rsid w:val="00076132"/>
    <w:rsid w:val="00077162"/>
    <w:rsid w:val="00082619"/>
    <w:rsid w:val="00090E51"/>
    <w:rsid w:val="000A5E98"/>
    <w:rsid w:val="000C0E23"/>
    <w:rsid w:val="000C2AD2"/>
    <w:rsid w:val="000C7139"/>
    <w:rsid w:val="000E448B"/>
    <w:rsid w:val="000E53EF"/>
    <w:rsid w:val="00140E22"/>
    <w:rsid w:val="001429E6"/>
    <w:rsid w:val="00145A0F"/>
    <w:rsid w:val="00156911"/>
    <w:rsid w:val="001A30E8"/>
    <w:rsid w:val="001C0D54"/>
    <w:rsid w:val="001C15D6"/>
    <w:rsid w:val="001C447E"/>
    <w:rsid w:val="001D00F5"/>
    <w:rsid w:val="001E4192"/>
    <w:rsid w:val="00202623"/>
    <w:rsid w:val="0020271C"/>
    <w:rsid w:val="00217561"/>
    <w:rsid w:val="00233F41"/>
    <w:rsid w:val="00237007"/>
    <w:rsid w:val="00237545"/>
    <w:rsid w:val="0024385A"/>
    <w:rsid w:val="00244D5F"/>
    <w:rsid w:val="00245F7D"/>
    <w:rsid w:val="00257670"/>
    <w:rsid w:val="002640CB"/>
    <w:rsid w:val="00280245"/>
    <w:rsid w:val="00295AC8"/>
    <w:rsid w:val="002A290C"/>
    <w:rsid w:val="002B6898"/>
    <w:rsid w:val="002E4E87"/>
    <w:rsid w:val="002F0ED5"/>
    <w:rsid w:val="002F78E8"/>
    <w:rsid w:val="0030022E"/>
    <w:rsid w:val="00313CF4"/>
    <w:rsid w:val="00315AF2"/>
    <w:rsid w:val="00317362"/>
    <w:rsid w:val="00327B6F"/>
    <w:rsid w:val="003373F8"/>
    <w:rsid w:val="00357026"/>
    <w:rsid w:val="003642C6"/>
    <w:rsid w:val="00374C3C"/>
    <w:rsid w:val="00380AFF"/>
    <w:rsid w:val="0038403D"/>
    <w:rsid w:val="00385AB3"/>
    <w:rsid w:val="00387AB2"/>
    <w:rsid w:val="0039048E"/>
    <w:rsid w:val="003A10F2"/>
    <w:rsid w:val="003D5B75"/>
    <w:rsid w:val="003E0614"/>
    <w:rsid w:val="003F2ABC"/>
    <w:rsid w:val="003F3FA5"/>
    <w:rsid w:val="004014E8"/>
    <w:rsid w:val="00416DE3"/>
    <w:rsid w:val="00430060"/>
    <w:rsid w:val="0043251D"/>
    <w:rsid w:val="0043505F"/>
    <w:rsid w:val="0044145A"/>
    <w:rsid w:val="004415AF"/>
    <w:rsid w:val="004440D5"/>
    <w:rsid w:val="0046211C"/>
    <w:rsid w:val="00466118"/>
    <w:rsid w:val="00466B97"/>
    <w:rsid w:val="004761A9"/>
    <w:rsid w:val="004A1814"/>
    <w:rsid w:val="004B19F8"/>
    <w:rsid w:val="004B221A"/>
    <w:rsid w:val="004B243C"/>
    <w:rsid w:val="004B6A96"/>
    <w:rsid w:val="004B766F"/>
    <w:rsid w:val="004D6C12"/>
    <w:rsid w:val="004E2DC5"/>
    <w:rsid w:val="004E554E"/>
    <w:rsid w:val="004E6A87"/>
    <w:rsid w:val="004E7B47"/>
    <w:rsid w:val="004F570B"/>
    <w:rsid w:val="00503FC3"/>
    <w:rsid w:val="00525446"/>
    <w:rsid w:val="005271B3"/>
    <w:rsid w:val="0052725C"/>
    <w:rsid w:val="005578C9"/>
    <w:rsid w:val="00565396"/>
    <w:rsid w:val="00581993"/>
    <w:rsid w:val="00583E9A"/>
    <w:rsid w:val="005877EB"/>
    <w:rsid w:val="00594F5F"/>
    <w:rsid w:val="005A1B7B"/>
    <w:rsid w:val="005A4883"/>
    <w:rsid w:val="005A623F"/>
    <w:rsid w:val="005B670D"/>
    <w:rsid w:val="005C2B1C"/>
    <w:rsid w:val="005D2494"/>
    <w:rsid w:val="005D5EB6"/>
    <w:rsid w:val="005D6A9D"/>
    <w:rsid w:val="005E1578"/>
    <w:rsid w:val="005E4C87"/>
    <w:rsid w:val="005F1F7D"/>
    <w:rsid w:val="006244FB"/>
    <w:rsid w:val="006271E6"/>
    <w:rsid w:val="00633B80"/>
    <w:rsid w:val="00641106"/>
    <w:rsid w:val="00643257"/>
    <w:rsid w:val="00643A88"/>
    <w:rsid w:val="006605DF"/>
    <w:rsid w:val="00665820"/>
    <w:rsid w:val="006673BC"/>
    <w:rsid w:val="0069601C"/>
    <w:rsid w:val="006B115E"/>
    <w:rsid w:val="006B3D61"/>
    <w:rsid w:val="006C0F4D"/>
    <w:rsid w:val="006C5D30"/>
    <w:rsid w:val="006E68C7"/>
    <w:rsid w:val="006F3D99"/>
    <w:rsid w:val="006F5D44"/>
    <w:rsid w:val="0072121E"/>
    <w:rsid w:val="0074156B"/>
    <w:rsid w:val="00760C91"/>
    <w:rsid w:val="00762780"/>
    <w:rsid w:val="007673D9"/>
    <w:rsid w:val="0077262C"/>
    <w:rsid w:val="00773ADF"/>
    <w:rsid w:val="00776EBB"/>
    <w:rsid w:val="00791D5C"/>
    <w:rsid w:val="007A2183"/>
    <w:rsid w:val="007A47B2"/>
    <w:rsid w:val="007B7097"/>
    <w:rsid w:val="007C2218"/>
    <w:rsid w:val="007D695E"/>
    <w:rsid w:val="007E0EA7"/>
    <w:rsid w:val="007E7ADA"/>
    <w:rsid w:val="007F093D"/>
    <w:rsid w:val="007F3D5B"/>
    <w:rsid w:val="007F5A1E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2061"/>
    <w:rsid w:val="00894735"/>
    <w:rsid w:val="0089574F"/>
    <w:rsid w:val="008A16B8"/>
    <w:rsid w:val="008A18C5"/>
    <w:rsid w:val="008B0FBB"/>
    <w:rsid w:val="008B1995"/>
    <w:rsid w:val="008B289A"/>
    <w:rsid w:val="008B6B89"/>
    <w:rsid w:val="008C0054"/>
    <w:rsid w:val="008D0A4D"/>
    <w:rsid w:val="008D6646"/>
    <w:rsid w:val="008E1E0A"/>
    <w:rsid w:val="008E6774"/>
    <w:rsid w:val="008F2635"/>
    <w:rsid w:val="008F4C19"/>
    <w:rsid w:val="0091585A"/>
    <w:rsid w:val="009277F0"/>
    <w:rsid w:val="00931C3D"/>
    <w:rsid w:val="00937D42"/>
    <w:rsid w:val="0095344D"/>
    <w:rsid w:val="00954C72"/>
    <w:rsid w:val="0096229A"/>
    <w:rsid w:val="0098718D"/>
    <w:rsid w:val="009913E9"/>
    <w:rsid w:val="009A471F"/>
    <w:rsid w:val="009B3C2C"/>
    <w:rsid w:val="009F320C"/>
    <w:rsid w:val="009F5C82"/>
    <w:rsid w:val="00A0740D"/>
    <w:rsid w:val="00A11612"/>
    <w:rsid w:val="00A31A2E"/>
    <w:rsid w:val="00A419EC"/>
    <w:rsid w:val="00A41C9C"/>
    <w:rsid w:val="00A53D57"/>
    <w:rsid w:val="00A8227F"/>
    <w:rsid w:val="00A834AC"/>
    <w:rsid w:val="00AA7EAE"/>
    <w:rsid w:val="00AB3ECC"/>
    <w:rsid w:val="00B11806"/>
    <w:rsid w:val="00B17A8B"/>
    <w:rsid w:val="00B3658D"/>
    <w:rsid w:val="00B4347F"/>
    <w:rsid w:val="00B62A90"/>
    <w:rsid w:val="00B75E4C"/>
    <w:rsid w:val="00B826B6"/>
    <w:rsid w:val="00B8275E"/>
    <w:rsid w:val="00B831E8"/>
    <w:rsid w:val="00B87FF9"/>
    <w:rsid w:val="00BA6DC7"/>
    <w:rsid w:val="00BB12AA"/>
    <w:rsid w:val="00BB1D9D"/>
    <w:rsid w:val="00BC07AB"/>
    <w:rsid w:val="00BD13FF"/>
    <w:rsid w:val="00BD6E50"/>
    <w:rsid w:val="00C0419C"/>
    <w:rsid w:val="00C2041B"/>
    <w:rsid w:val="00C2377F"/>
    <w:rsid w:val="00C37B1E"/>
    <w:rsid w:val="00C42687"/>
    <w:rsid w:val="00C442AB"/>
    <w:rsid w:val="00C47ED6"/>
    <w:rsid w:val="00C54C76"/>
    <w:rsid w:val="00C55244"/>
    <w:rsid w:val="00C5596B"/>
    <w:rsid w:val="00C77B75"/>
    <w:rsid w:val="00CA7D01"/>
    <w:rsid w:val="00CB3EEF"/>
    <w:rsid w:val="00CC5661"/>
    <w:rsid w:val="00CE27CD"/>
    <w:rsid w:val="00D05B58"/>
    <w:rsid w:val="00D2786A"/>
    <w:rsid w:val="00D418A7"/>
    <w:rsid w:val="00D50172"/>
    <w:rsid w:val="00D83FC5"/>
    <w:rsid w:val="00DC06D5"/>
    <w:rsid w:val="00DD1EDF"/>
    <w:rsid w:val="00DD3A94"/>
    <w:rsid w:val="00DF1B11"/>
    <w:rsid w:val="00E0372E"/>
    <w:rsid w:val="00E12542"/>
    <w:rsid w:val="00E156F2"/>
    <w:rsid w:val="00E174F9"/>
    <w:rsid w:val="00E21336"/>
    <w:rsid w:val="00E44DA5"/>
    <w:rsid w:val="00E519D7"/>
    <w:rsid w:val="00E605F8"/>
    <w:rsid w:val="00E61A8D"/>
    <w:rsid w:val="00E64C6D"/>
    <w:rsid w:val="00E65727"/>
    <w:rsid w:val="00E7255C"/>
    <w:rsid w:val="00E72DA7"/>
    <w:rsid w:val="00E9013F"/>
    <w:rsid w:val="00EB2744"/>
    <w:rsid w:val="00EB2D4F"/>
    <w:rsid w:val="00EC3C02"/>
    <w:rsid w:val="00EF3EE0"/>
    <w:rsid w:val="00F0678E"/>
    <w:rsid w:val="00F17AB4"/>
    <w:rsid w:val="00F30A2E"/>
    <w:rsid w:val="00F401B7"/>
    <w:rsid w:val="00F44F43"/>
    <w:rsid w:val="00F52709"/>
    <w:rsid w:val="00F5337B"/>
    <w:rsid w:val="00F53830"/>
    <w:rsid w:val="00F8766B"/>
    <w:rsid w:val="00F9486D"/>
    <w:rsid w:val="00FA6B95"/>
    <w:rsid w:val="00FA7252"/>
    <w:rsid w:val="00FB79DC"/>
    <w:rsid w:val="00FC6339"/>
    <w:rsid w:val="00FD43A2"/>
    <w:rsid w:val="00FF38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B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2"/>
    <w:locked/>
    <w:rsid w:val="007A47B2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7A47B2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  <w:style w:type="character" w:customStyle="1" w:styleId="10">
    <w:name w:val="Основной текст + 10"/>
    <w:aliases w:val="5 pt,Интервал 0 pt"/>
    <w:rsid w:val="007A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B8275E"/>
    <w:rPr>
      <w:color w:val="954F72" w:themeColor="followedHyperlink"/>
      <w:u w:val="single"/>
    </w:rPr>
  </w:style>
  <w:style w:type="character" w:customStyle="1" w:styleId="105pt0pt">
    <w:name w:val="Основной текст + 10;5 pt;Интервал 0 pt"/>
    <w:rsid w:val="006F3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2</cp:revision>
  <cp:lastPrinted>2020-06-02T05:15:00Z</cp:lastPrinted>
  <dcterms:created xsi:type="dcterms:W3CDTF">2022-11-24T04:09:00Z</dcterms:created>
  <dcterms:modified xsi:type="dcterms:W3CDTF">2022-11-24T04:09:00Z</dcterms:modified>
</cp:coreProperties>
</file>