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04" w:rsidRDefault="003F4F04" w:rsidP="003F4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сроках проведения государственной итоговой аттестации по образовательным программам среднего общего образования </w:t>
      </w:r>
    </w:p>
    <w:p w:rsidR="003F4F04" w:rsidRPr="003F4F04" w:rsidRDefault="003F4F04" w:rsidP="003F4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Камчатском крае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F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:rsidR="003F4F04" w:rsidRPr="003F4F04" w:rsidRDefault="003F4F04" w:rsidP="003F4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F04" w:rsidRPr="003F4F04" w:rsidRDefault="003F4F04" w:rsidP="003F4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просвещения Российской Федерации и Федеральной службой по надзору в сфере образования и науки утверждено расписание проведения государственной итоговой аттестации по образовательным программам среднего общего образования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(приказы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F4F04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BB0D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B0D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989</w:t>
      </w:r>
      <w:r w:rsidRPr="003F4F04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Pr="003F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991</w:t>
      </w:r>
      <w:r w:rsidRPr="003F4F04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3F4F0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3F4F04" w:rsidRPr="003F4F04" w:rsidRDefault="003F4F04" w:rsidP="003F4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F04" w:rsidRDefault="003F4F04" w:rsidP="003F4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проведения ЕГЭ и ГВЭ-11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5943E7" w:rsidRDefault="005943E7" w:rsidP="003F4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10494" w:type="dxa"/>
        <w:tblInd w:w="-852" w:type="dxa"/>
        <w:tblCellMar>
          <w:top w:w="5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1987"/>
        <w:gridCol w:w="4676"/>
        <w:gridCol w:w="3831"/>
      </w:tblGrid>
      <w:tr w:rsidR="005943E7" w:rsidTr="000507FA">
        <w:trPr>
          <w:trHeight w:val="346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43"/>
              <w:jc w:val="center"/>
            </w:pPr>
            <w:r>
              <w:t xml:space="preserve">Дата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43"/>
              <w:jc w:val="center"/>
            </w:pPr>
            <w:r>
              <w:t xml:space="preserve">ЕГЭ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35"/>
              <w:jc w:val="center"/>
            </w:pPr>
            <w:r>
              <w:t xml:space="preserve">ГВЭ-11 </w:t>
            </w:r>
          </w:p>
        </w:tc>
      </w:tr>
      <w:tr w:rsidR="005943E7" w:rsidTr="000507FA">
        <w:trPr>
          <w:trHeight w:val="570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nil"/>
            </w:tcBorders>
            <w:shd w:val="clear" w:color="auto" w:fill="C0E5F8"/>
          </w:tcPr>
          <w:p w:rsidR="005943E7" w:rsidRDefault="005943E7" w:rsidP="000507FA">
            <w:pPr>
              <w:spacing w:after="160"/>
            </w:pPr>
          </w:p>
        </w:tc>
        <w:tc>
          <w:tcPr>
            <w:tcW w:w="8507" w:type="dxa"/>
            <w:gridSpan w:val="2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BFBFBF"/>
            </w:tcBorders>
            <w:shd w:val="clear" w:color="auto" w:fill="C0E5F8"/>
            <w:vAlign w:val="center"/>
          </w:tcPr>
          <w:p w:rsidR="005943E7" w:rsidRDefault="005943E7" w:rsidP="000507FA">
            <w:pPr>
              <w:ind w:left="2026"/>
            </w:pPr>
            <w:r>
              <w:t xml:space="preserve">ДОСРОЧНЫЙ период </w:t>
            </w:r>
          </w:p>
        </w:tc>
      </w:tr>
      <w:tr w:rsidR="005943E7" w:rsidTr="000507FA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марта (пн)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</w:rPr>
              <w:t xml:space="preserve">география, литература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география, литература </w:t>
            </w:r>
          </w:p>
        </w:tc>
      </w:tr>
      <w:tr w:rsidR="005943E7" w:rsidTr="000507FA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 марта (чт)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</w:tr>
      <w:tr w:rsidR="005943E7" w:rsidTr="000507FA">
        <w:trPr>
          <w:trHeight w:val="511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5943E7" w:rsidRDefault="005943E7" w:rsidP="000507FA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 марта (пн)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63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базового уровня, математика профильного уровня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</w:tr>
      <w:tr w:rsidR="005943E7" w:rsidTr="000507FA">
        <w:trPr>
          <w:trHeight w:val="511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5943E7" w:rsidRDefault="005943E7" w:rsidP="000507FA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марта (чт)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</w:rPr>
              <w:t xml:space="preserve">иностранные языки (за исключением раздела «Говорение»), биология, физика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иностранные языки, биология, физика </w:t>
            </w:r>
          </w:p>
        </w:tc>
      </w:tr>
      <w:tr w:rsidR="005943E7" w:rsidTr="000507FA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апреля (пн)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</w:rPr>
              <w:t xml:space="preserve">иностранные языки (раздел «Говорение»)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43E7" w:rsidTr="000507FA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апреля (чт)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</w:rPr>
              <w:t xml:space="preserve">обществознание, информатика и ИКТ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обществознание, информатика и ИКТ </w:t>
            </w:r>
          </w:p>
        </w:tc>
      </w:tr>
      <w:tr w:rsidR="005943E7" w:rsidTr="000507FA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апреля (пн)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</w:rPr>
              <w:t xml:space="preserve">история, химия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история, химия </w:t>
            </w:r>
          </w:p>
        </w:tc>
      </w:tr>
      <w:tr w:rsidR="005943E7" w:rsidTr="000507FA">
        <w:trPr>
          <w:trHeight w:val="766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5943E7" w:rsidRDefault="005943E7" w:rsidP="000507FA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апреля (ср)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48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география, химия, информатика  и ИКТ, иностранные языки (раздел «Говорение»), история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>резерв: география, химия,  информатика и ИКТ, история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43E7" w:rsidTr="000507FA">
        <w:trPr>
          <w:trHeight w:val="763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5943E7" w:rsidRDefault="005943E7" w:rsidP="000507F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апреля (пт)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  <w:i/>
              </w:rPr>
              <w:t xml:space="preserve">резерв: иностранные языки (за исключением раздела «Говорение»), литература, физика, обществознание, биология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>резерв: иностранные языки, литература, физика,  обществознание, биология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43E7" w:rsidTr="000507FA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 апреля (пн)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43E7" w:rsidTr="000507FA">
        <w:trPr>
          <w:trHeight w:val="512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5943E7" w:rsidRDefault="005943E7" w:rsidP="000507FA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 апреля (ср)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  <w:i/>
              </w:rPr>
              <w:t xml:space="preserve">резерв: математика базового уровня, математика профильного уровня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>резерв: математика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43E7" w:rsidTr="000507FA">
        <w:trPr>
          <w:trHeight w:val="572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nil"/>
            </w:tcBorders>
            <w:shd w:val="clear" w:color="auto" w:fill="C0E5F8"/>
          </w:tcPr>
          <w:p w:rsidR="005943E7" w:rsidRDefault="005943E7" w:rsidP="000507FA">
            <w:pPr>
              <w:spacing w:after="160"/>
            </w:pPr>
          </w:p>
        </w:tc>
        <w:tc>
          <w:tcPr>
            <w:tcW w:w="8507" w:type="dxa"/>
            <w:gridSpan w:val="2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BFBFBF"/>
            </w:tcBorders>
            <w:shd w:val="clear" w:color="auto" w:fill="C0E5F8"/>
            <w:vAlign w:val="center"/>
          </w:tcPr>
          <w:p w:rsidR="005943E7" w:rsidRDefault="005943E7" w:rsidP="000507FA">
            <w:pPr>
              <w:ind w:left="2113"/>
            </w:pPr>
            <w:r>
              <w:t xml:space="preserve">ОСНОВНОЙ период </w:t>
            </w:r>
          </w:p>
        </w:tc>
      </w:tr>
      <w:tr w:rsidR="005943E7" w:rsidTr="000507FA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 мая (пт)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5943E7" w:rsidTr="000507FA">
        <w:trPr>
          <w:trHeight w:val="260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 мая (пн)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5943E7" w:rsidTr="000507FA">
        <w:trPr>
          <w:trHeight w:val="50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5943E7" w:rsidRDefault="005943E7" w:rsidP="000507FA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июня (чт)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63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базового уровня, математика профильного уровня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5943E7" w:rsidTr="000507FA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5 июня (пн)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</w:rPr>
              <w:t>история, физика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история, физика </w:t>
            </w:r>
          </w:p>
        </w:tc>
      </w:tr>
      <w:tr w:rsidR="005943E7" w:rsidTr="000507FA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июня (чт)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5943E7" w:rsidTr="000507FA">
        <w:trPr>
          <w:trHeight w:val="511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5943E7" w:rsidRDefault="005943E7" w:rsidP="000507FA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июня (вт)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</w:rPr>
              <w:t xml:space="preserve">иностранные языки (за исключением раздела «Говорение»), биология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иностранные языки, биология </w:t>
            </w:r>
          </w:p>
        </w:tc>
      </w:tr>
      <w:tr w:rsidR="005943E7" w:rsidTr="000507FA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июня (пт)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</w:rPr>
              <w:t xml:space="preserve">иностранные языки (раздел «Говорение»)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43E7" w:rsidTr="000507FA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 июня (сб)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</w:rPr>
              <w:t xml:space="preserve">иностранные языки (раздел «Говорение»)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43E7" w:rsidTr="000507FA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 июня (пн)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</w:rPr>
              <w:t xml:space="preserve">информатика и ИКТ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информатика и ИКТ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5943E7" w:rsidTr="000507FA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июня (вт)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</w:rPr>
              <w:t xml:space="preserve">информатика и ИКТ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5943E7" w:rsidTr="000507FA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 июня (чт)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43E7" w:rsidTr="000507FA">
        <w:trPr>
          <w:trHeight w:val="512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5943E7" w:rsidRDefault="005943E7" w:rsidP="000507FA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 июня (пт)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  <w:i/>
              </w:rPr>
              <w:t xml:space="preserve">резерв: география, литература, иностранные языки (раздел «Говорение»)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география, литература </w:t>
            </w:r>
          </w:p>
        </w:tc>
      </w:tr>
      <w:tr w:rsidR="005943E7" w:rsidTr="000507FA">
        <w:trPr>
          <w:trHeight w:val="511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5943E7" w:rsidRDefault="005943E7" w:rsidP="000507FA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26 июня (пн)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  <w:i/>
              </w:rPr>
              <w:t>резерв: математика базового уровня, математика профильного уровня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математика </w:t>
            </w:r>
          </w:p>
        </w:tc>
      </w:tr>
      <w:tr w:rsidR="005943E7" w:rsidTr="000507FA">
        <w:trPr>
          <w:trHeight w:val="763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5943E7" w:rsidRDefault="005943E7" w:rsidP="000507FA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 июня (вт)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3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иностранные языки (за исключением раздела «Говорение»), биология,  информатика и ИКТ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иностранные языки, биология, информатика и ИКТ </w:t>
            </w:r>
          </w:p>
        </w:tc>
      </w:tr>
      <w:tr w:rsidR="005943E7" w:rsidTr="000507FA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 июня (ср)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  <w:i/>
              </w:rPr>
              <w:t xml:space="preserve">резерв: обществознание, химия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обществознание, химия </w:t>
            </w:r>
          </w:p>
        </w:tc>
      </w:tr>
      <w:tr w:rsidR="005943E7" w:rsidTr="000507FA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 июня (чт)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  <w:i/>
              </w:rPr>
              <w:t xml:space="preserve">резерв: история, физика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история, физика </w:t>
            </w:r>
          </w:p>
        </w:tc>
      </w:tr>
      <w:tr w:rsidR="005943E7" w:rsidTr="000507FA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июля (сб)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предметам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предметам </w:t>
            </w:r>
          </w:p>
        </w:tc>
      </w:tr>
      <w:tr w:rsidR="005943E7" w:rsidTr="000507FA">
        <w:trPr>
          <w:trHeight w:val="572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nil"/>
            </w:tcBorders>
            <w:shd w:val="clear" w:color="auto" w:fill="C0E5F8"/>
          </w:tcPr>
          <w:p w:rsidR="005943E7" w:rsidRDefault="005943E7" w:rsidP="000507FA">
            <w:pPr>
              <w:spacing w:after="160"/>
            </w:pPr>
          </w:p>
        </w:tc>
        <w:tc>
          <w:tcPr>
            <w:tcW w:w="8507" w:type="dxa"/>
            <w:gridSpan w:val="2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BFBFBF"/>
            </w:tcBorders>
            <w:shd w:val="clear" w:color="auto" w:fill="C0E5F8"/>
            <w:vAlign w:val="center"/>
          </w:tcPr>
          <w:p w:rsidR="005943E7" w:rsidRDefault="005943E7" w:rsidP="000507FA">
            <w:pPr>
              <w:ind w:left="1611"/>
            </w:pPr>
            <w:r>
              <w:t xml:space="preserve">ДОПОЛНИТЕЛЬНЫЙ период </w:t>
            </w:r>
          </w:p>
        </w:tc>
      </w:tr>
      <w:tr w:rsidR="005943E7" w:rsidTr="000507FA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сентября (ср)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</w:tr>
      <w:tr w:rsidR="005943E7" w:rsidTr="000507FA">
        <w:trPr>
          <w:trHeight w:val="260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сентября (вт)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r>
              <w:rPr>
                <w:rFonts w:ascii="Times New Roman" w:eastAsia="Times New Roman" w:hAnsi="Times New Roman" w:cs="Times New Roman"/>
              </w:rPr>
              <w:t xml:space="preserve">математика Б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</w:tr>
      <w:tr w:rsidR="005943E7" w:rsidTr="000507FA">
        <w:trPr>
          <w:trHeight w:val="511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5943E7" w:rsidRDefault="005943E7" w:rsidP="000507FA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 сентября (вт)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943E7" w:rsidRDefault="005943E7" w:rsidP="000507FA">
            <w:pPr>
              <w:ind w:right="115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русский язык,  математика базового уровня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5943E7" w:rsidRDefault="005943E7" w:rsidP="000507FA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русский язык, математика </w:t>
            </w:r>
          </w:p>
        </w:tc>
      </w:tr>
    </w:tbl>
    <w:p w:rsidR="005943E7" w:rsidRPr="003F4F04" w:rsidRDefault="005943E7" w:rsidP="003F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51C" w:rsidRDefault="006A051C" w:rsidP="003F4F04">
      <w:pPr>
        <w:spacing w:after="0" w:line="240" w:lineRule="auto"/>
        <w:ind w:left="10773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A051C" w:rsidSect="003F4F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BC" w:rsidRDefault="009B26BC" w:rsidP="008206E0">
      <w:pPr>
        <w:spacing w:after="0" w:line="240" w:lineRule="auto"/>
      </w:pPr>
      <w:r>
        <w:separator/>
      </w:r>
    </w:p>
  </w:endnote>
  <w:endnote w:type="continuationSeparator" w:id="0">
    <w:p w:rsidR="009B26BC" w:rsidRDefault="009B26BC" w:rsidP="0082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BC" w:rsidRDefault="009B26BC" w:rsidP="008206E0">
      <w:pPr>
        <w:spacing w:after="0" w:line="240" w:lineRule="auto"/>
      </w:pPr>
      <w:r>
        <w:separator/>
      </w:r>
    </w:p>
  </w:footnote>
  <w:footnote w:type="continuationSeparator" w:id="0">
    <w:p w:rsidR="009B26BC" w:rsidRDefault="009B26BC" w:rsidP="0082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5946"/>
    <w:multiLevelType w:val="hybridMultilevel"/>
    <w:tmpl w:val="8628117A"/>
    <w:lvl w:ilvl="0" w:tplc="E5929F4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8F5472"/>
    <w:multiLevelType w:val="hybridMultilevel"/>
    <w:tmpl w:val="A502B554"/>
    <w:lvl w:ilvl="0" w:tplc="0C8CB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B512F9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8A936B2"/>
    <w:multiLevelType w:val="hybridMultilevel"/>
    <w:tmpl w:val="EC422B24"/>
    <w:lvl w:ilvl="0" w:tplc="4C945E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F908E5"/>
    <w:multiLevelType w:val="hybridMultilevel"/>
    <w:tmpl w:val="D7546284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D0C5FE2"/>
    <w:multiLevelType w:val="multilevel"/>
    <w:tmpl w:val="48AA1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D06C04"/>
    <w:multiLevelType w:val="hybridMultilevel"/>
    <w:tmpl w:val="675461F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4056202"/>
    <w:multiLevelType w:val="multilevel"/>
    <w:tmpl w:val="42507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10053A"/>
    <w:multiLevelType w:val="hybridMultilevel"/>
    <w:tmpl w:val="43D481A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CE5313D"/>
    <w:multiLevelType w:val="hybridMultilevel"/>
    <w:tmpl w:val="736EDE2E"/>
    <w:lvl w:ilvl="0" w:tplc="C2E8E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261C35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6"/>
  </w:num>
  <w:num w:numId="8">
    <w:abstractNumId w:val="4"/>
  </w:num>
  <w:num w:numId="9">
    <w:abstractNumId w:val="4"/>
  </w:num>
  <w:num w:numId="10">
    <w:abstractNumId w:val="9"/>
  </w:num>
  <w:num w:numId="11">
    <w:abstractNumId w:val="6"/>
  </w:num>
  <w:num w:numId="12">
    <w:abstractNumId w:val="3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4716"/>
    <w:rsid w:val="00044F07"/>
    <w:rsid w:val="0005666A"/>
    <w:rsid w:val="00056FD3"/>
    <w:rsid w:val="000574C0"/>
    <w:rsid w:val="000711FA"/>
    <w:rsid w:val="00076132"/>
    <w:rsid w:val="00077162"/>
    <w:rsid w:val="00082619"/>
    <w:rsid w:val="00090E51"/>
    <w:rsid w:val="000A0D72"/>
    <w:rsid w:val="000A5E98"/>
    <w:rsid w:val="000C0E23"/>
    <w:rsid w:val="000C2AD2"/>
    <w:rsid w:val="000C7139"/>
    <w:rsid w:val="000E448B"/>
    <w:rsid w:val="000E53EF"/>
    <w:rsid w:val="00140E22"/>
    <w:rsid w:val="001429E6"/>
    <w:rsid w:val="00145A0F"/>
    <w:rsid w:val="00156911"/>
    <w:rsid w:val="001A30E8"/>
    <w:rsid w:val="001C0D54"/>
    <w:rsid w:val="001C15D6"/>
    <w:rsid w:val="001C447E"/>
    <w:rsid w:val="001D00F5"/>
    <w:rsid w:val="001E4192"/>
    <w:rsid w:val="00202623"/>
    <w:rsid w:val="0020271C"/>
    <w:rsid w:val="00217561"/>
    <w:rsid w:val="00233F41"/>
    <w:rsid w:val="00237007"/>
    <w:rsid w:val="00237545"/>
    <w:rsid w:val="0024385A"/>
    <w:rsid w:val="00244D5F"/>
    <w:rsid w:val="00245F7D"/>
    <w:rsid w:val="00257670"/>
    <w:rsid w:val="002640CB"/>
    <w:rsid w:val="00280245"/>
    <w:rsid w:val="00287455"/>
    <w:rsid w:val="00295AC8"/>
    <w:rsid w:val="002A290C"/>
    <w:rsid w:val="002A5F62"/>
    <w:rsid w:val="002B6898"/>
    <w:rsid w:val="002E4E87"/>
    <w:rsid w:val="002F0ED5"/>
    <w:rsid w:val="002F78E8"/>
    <w:rsid w:val="0030022E"/>
    <w:rsid w:val="00313CF4"/>
    <w:rsid w:val="00315AF2"/>
    <w:rsid w:val="00317362"/>
    <w:rsid w:val="00327B6F"/>
    <w:rsid w:val="003373F8"/>
    <w:rsid w:val="00357026"/>
    <w:rsid w:val="003642C6"/>
    <w:rsid w:val="00374C3C"/>
    <w:rsid w:val="00380AFF"/>
    <w:rsid w:val="0038403D"/>
    <w:rsid w:val="00385AB3"/>
    <w:rsid w:val="00387AB2"/>
    <w:rsid w:val="0039048E"/>
    <w:rsid w:val="003A10F2"/>
    <w:rsid w:val="003B0F51"/>
    <w:rsid w:val="003D5B75"/>
    <w:rsid w:val="003E0614"/>
    <w:rsid w:val="003F2ABC"/>
    <w:rsid w:val="003F3FA5"/>
    <w:rsid w:val="003F4F04"/>
    <w:rsid w:val="004014E8"/>
    <w:rsid w:val="00416DE3"/>
    <w:rsid w:val="00430060"/>
    <w:rsid w:val="0043251D"/>
    <w:rsid w:val="0043505F"/>
    <w:rsid w:val="0044145A"/>
    <w:rsid w:val="004415AF"/>
    <w:rsid w:val="004440D5"/>
    <w:rsid w:val="0046211C"/>
    <w:rsid w:val="00466118"/>
    <w:rsid w:val="00466B97"/>
    <w:rsid w:val="004761A9"/>
    <w:rsid w:val="004A1814"/>
    <w:rsid w:val="004B19F8"/>
    <w:rsid w:val="004B1AD2"/>
    <w:rsid w:val="004B221A"/>
    <w:rsid w:val="004B243C"/>
    <w:rsid w:val="004B6A96"/>
    <w:rsid w:val="004B766F"/>
    <w:rsid w:val="004D6C12"/>
    <w:rsid w:val="004E2DC5"/>
    <w:rsid w:val="004E554E"/>
    <w:rsid w:val="004E6A87"/>
    <w:rsid w:val="004E7B47"/>
    <w:rsid w:val="004F570B"/>
    <w:rsid w:val="00503FC3"/>
    <w:rsid w:val="00520279"/>
    <w:rsid w:val="00525446"/>
    <w:rsid w:val="005271B3"/>
    <w:rsid w:val="0052725C"/>
    <w:rsid w:val="005578C9"/>
    <w:rsid w:val="00565396"/>
    <w:rsid w:val="00581993"/>
    <w:rsid w:val="00583E9A"/>
    <w:rsid w:val="005877EB"/>
    <w:rsid w:val="005943E7"/>
    <w:rsid w:val="00594F5F"/>
    <w:rsid w:val="005A1B7B"/>
    <w:rsid w:val="005A4883"/>
    <w:rsid w:val="005A623F"/>
    <w:rsid w:val="005B670D"/>
    <w:rsid w:val="005C2B1C"/>
    <w:rsid w:val="005D2494"/>
    <w:rsid w:val="005D5EB6"/>
    <w:rsid w:val="005D6A9D"/>
    <w:rsid w:val="005E1578"/>
    <w:rsid w:val="005E4C87"/>
    <w:rsid w:val="005F1F7D"/>
    <w:rsid w:val="006244FB"/>
    <w:rsid w:val="006271E6"/>
    <w:rsid w:val="00633B80"/>
    <w:rsid w:val="00641106"/>
    <w:rsid w:val="00643257"/>
    <w:rsid w:val="00643A88"/>
    <w:rsid w:val="006605DF"/>
    <w:rsid w:val="00665820"/>
    <w:rsid w:val="006673BC"/>
    <w:rsid w:val="0069601C"/>
    <w:rsid w:val="006A051C"/>
    <w:rsid w:val="006B115E"/>
    <w:rsid w:val="006B3D61"/>
    <w:rsid w:val="006C5D30"/>
    <w:rsid w:val="006E68C7"/>
    <w:rsid w:val="006F3D99"/>
    <w:rsid w:val="006F5D44"/>
    <w:rsid w:val="0072121E"/>
    <w:rsid w:val="0074156B"/>
    <w:rsid w:val="00760C91"/>
    <w:rsid w:val="00762780"/>
    <w:rsid w:val="007673D9"/>
    <w:rsid w:val="0077262C"/>
    <w:rsid w:val="00773ADF"/>
    <w:rsid w:val="00776EBB"/>
    <w:rsid w:val="00791D5C"/>
    <w:rsid w:val="007A2183"/>
    <w:rsid w:val="007A47B2"/>
    <w:rsid w:val="007B7097"/>
    <w:rsid w:val="007C2218"/>
    <w:rsid w:val="007D695E"/>
    <w:rsid w:val="007E0EA7"/>
    <w:rsid w:val="007E7ADA"/>
    <w:rsid w:val="007F093D"/>
    <w:rsid w:val="007F3D5B"/>
    <w:rsid w:val="007F5A1E"/>
    <w:rsid w:val="00812B9A"/>
    <w:rsid w:val="00813184"/>
    <w:rsid w:val="008206E0"/>
    <w:rsid w:val="00826368"/>
    <w:rsid w:val="00846DEA"/>
    <w:rsid w:val="0086095D"/>
    <w:rsid w:val="00860C71"/>
    <w:rsid w:val="008657E7"/>
    <w:rsid w:val="0088306F"/>
    <w:rsid w:val="0089042F"/>
    <w:rsid w:val="00892061"/>
    <w:rsid w:val="00894735"/>
    <w:rsid w:val="0089574F"/>
    <w:rsid w:val="008A16B8"/>
    <w:rsid w:val="008A18C5"/>
    <w:rsid w:val="008B0FBB"/>
    <w:rsid w:val="008B1995"/>
    <w:rsid w:val="008B289A"/>
    <w:rsid w:val="008B6B89"/>
    <w:rsid w:val="008C0054"/>
    <w:rsid w:val="008D0A4D"/>
    <w:rsid w:val="008D6646"/>
    <w:rsid w:val="008E1E0A"/>
    <w:rsid w:val="008E6774"/>
    <w:rsid w:val="008F2635"/>
    <w:rsid w:val="008F4C19"/>
    <w:rsid w:val="0091585A"/>
    <w:rsid w:val="009277F0"/>
    <w:rsid w:val="00931C3D"/>
    <w:rsid w:val="00937D42"/>
    <w:rsid w:val="0095344D"/>
    <w:rsid w:val="00954C72"/>
    <w:rsid w:val="0096229A"/>
    <w:rsid w:val="0098718D"/>
    <w:rsid w:val="009913E9"/>
    <w:rsid w:val="009A471F"/>
    <w:rsid w:val="009B26BC"/>
    <w:rsid w:val="009B3C2C"/>
    <w:rsid w:val="009F320C"/>
    <w:rsid w:val="009F5C82"/>
    <w:rsid w:val="00A0740D"/>
    <w:rsid w:val="00A11612"/>
    <w:rsid w:val="00A31A2E"/>
    <w:rsid w:val="00A419EC"/>
    <w:rsid w:val="00A41C9C"/>
    <w:rsid w:val="00A53D57"/>
    <w:rsid w:val="00A8227F"/>
    <w:rsid w:val="00A834AC"/>
    <w:rsid w:val="00AA7EAE"/>
    <w:rsid w:val="00AB3ECC"/>
    <w:rsid w:val="00B11806"/>
    <w:rsid w:val="00B17A8B"/>
    <w:rsid w:val="00B3658D"/>
    <w:rsid w:val="00B4347F"/>
    <w:rsid w:val="00B62A90"/>
    <w:rsid w:val="00B75E4C"/>
    <w:rsid w:val="00B826B6"/>
    <w:rsid w:val="00B8275E"/>
    <w:rsid w:val="00B831E8"/>
    <w:rsid w:val="00B87FF9"/>
    <w:rsid w:val="00B949B2"/>
    <w:rsid w:val="00BA6DC7"/>
    <w:rsid w:val="00BB0DC2"/>
    <w:rsid w:val="00BB12AA"/>
    <w:rsid w:val="00BB1D9D"/>
    <w:rsid w:val="00BC07AB"/>
    <w:rsid w:val="00BD13FF"/>
    <w:rsid w:val="00BD6E50"/>
    <w:rsid w:val="00C0419C"/>
    <w:rsid w:val="00C2041B"/>
    <w:rsid w:val="00C2377F"/>
    <w:rsid w:val="00C37B1E"/>
    <w:rsid w:val="00C42687"/>
    <w:rsid w:val="00C442AB"/>
    <w:rsid w:val="00C47ED6"/>
    <w:rsid w:val="00C54C76"/>
    <w:rsid w:val="00C55244"/>
    <w:rsid w:val="00C5596B"/>
    <w:rsid w:val="00C77B75"/>
    <w:rsid w:val="00CA0066"/>
    <w:rsid w:val="00CA7D01"/>
    <w:rsid w:val="00CB3EEF"/>
    <w:rsid w:val="00CC5661"/>
    <w:rsid w:val="00CE27CD"/>
    <w:rsid w:val="00D05B58"/>
    <w:rsid w:val="00D137B2"/>
    <w:rsid w:val="00D2786A"/>
    <w:rsid w:val="00D418A7"/>
    <w:rsid w:val="00D50172"/>
    <w:rsid w:val="00D83FC5"/>
    <w:rsid w:val="00DC06D5"/>
    <w:rsid w:val="00DD1EDF"/>
    <w:rsid w:val="00DD3A94"/>
    <w:rsid w:val="00DF1B11"/>
    <w:rsid w:val="00E0372E"/>
    <w:rsid w:val="00E12542"/>
    <w:rsid w:val="00E156F2"/>
    <w:rsid w:val="00E174F9"/>
    <w:rsid w:val="00E21336"/>
    <w:rsid w:val="00E44DA5"/>
    <w:rsid w:val="00E519D7"/>
    <w:rsid w:val="00E605F8"/>
    <w:rsid w:val="00E61A8D"/>
    <w:rsid w:val="00E64C6D"/>
    <w:rsid w:val="00E65727"/>
    <w:rsid w:val="00E7255C"/>
    <w:rsid w:val="00E72DA7"/>
    <w:rsid w:val="00E9013F"/>
    <w:rsid w:val="00EB2744"/>
    <w:rsid w:val="00EB2D4F"/>
    <w:rsid w:val="00EC3C02"/>
    <w:rsid w:val="00EF3EE0"/>
    <w:rsid w:val="00F0678E"/>
    <w:rsid w:val="00F17AB4"/>
    <w:rsid w:val="00F30A2E"/>
    <w:rsid w:val="00F401B7"/>
    <w:rsid w:val="00F44F43"/>
    <w:rsid w:val="00F52709"/>
    <w:rsid w:val="00F5337B"/>
    <w:rsid w:val="00F53830"/>
    <w:rsid w:val="00F8766B"/>
    <w:rsid w:val="00FA6B95"/>
    <w:rsid w:val="00FA7252"/>
    <w:rsid w:val="00FB79DC"/>
    <w:rsid w:val="00FC6339"/>
    <w:rsid w:val="00FD43A2"/>
    <w:rsid w:val="00FF3840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4B88-08C1-48E4-93CB-1BD6060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3A10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A1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A10F2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3A10F2"/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B7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2"/>
    <w:locked/>
    <w:rsid w:val="007A47B2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f0"/>
    <w:rsid w:val="007A47B2"/>
    <w:pPr>
      <w:widowControl w:val="0"/>
      <w:shd w:val="clear" w:color="auto" w:fill="FFFFFF"/>
      <w:spacing w:before="420" w:after="540" w:line="0" w:lineRule="atLeast"/>
      <w:jc w:val="both"/>
    </w:pPr>
    <w:rPr>
      <w:spacing w:val="6"/>
    </w:rPr>
  </w:style>
  <w:style w:type="character" w:customStyle="1" w:styleId="10">
    <w:name w:val="Основной текст + 10"/>
    <w:aliases w:val="5 pt,Интервал 0 pt"/>
    <w:rsid w:val="007A4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B8275E"/>
    <w:rPr>
      <w:color w:val="954F72" w:themeColor="followedHyperlink"/>
      <w:u w:val="single"/>
    </w:rPr>
  </w:style>
  <w:style w:type="character" w:customStyle="1" w:styleId="105pt0pt">
    <w:name w:val="Основной текст + 10;5 pt;Интервал 0 pt"/>
    <w:rsid w:val="006F3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TableGrid">
    <w:name w:val="TableGrid"/>
    <w:rsid w:val="005943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Салимьянова Елена Владимировна</cp:lastModifiedBy>
  <cp:revision>4</cp:revision>
  <cp:lastPrinted>2020-06-02T05:15:00Z</cp:lastPrinted>
  <dcterms:created xsi:type="dcterms:W3CDTF">2022-12-26T09:02:00Z</dcterms:created>
  <dcterms:modified xsi:type="dcterms:W3CDTF">2022-12-26T09:02:00Z</dcterms:modified>
</cp:coreProperties>
</file>