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N 10</w:t>
      </w:r>
    </w:p>
    <w:p w14:paraId="02000000">
      <w:pPr>
        <w:pStyle w:val="Style_1"/>
        <w:ind w:firstLine="0" w:left="0"/>
        <w:jc w:val="both"/>
      </w:pPr>
    </w:p>
    <w:p w14:paraId="03000000">
      <w:pPr>
        <w:pStyle w:val="Style_1"/>
        <w:ind w:firstLine="0" w:left="0"/>
        <w:jc w:val="right"/>
      </w:pPr>
      <w:r>
        <w:t>Утвержден</w:t>
      </w:r>
    </w:p>
    <w:p w14:paraId="04000000">
      <w:pPr>
        <w:pStyle w:val="Style_1"/>
        <w:ind w:firstLine="0" w:left="0"/>
        <w:jc w:val="right"/>
      </w:pPr>
      <w:r>
        <w:t>приказом Федеральной службы</w:t>
      </w:r>
    </w:p>
    <w:p w14:paraId="05000000">
      <w:pPr>
        <w:pStyle w:val="Style_1"/>
        <w:ind w:firstLine="0" w:left="0"/>
        <w:jc w:val="right"/>
      </w:pPr>
      <w:r>
        <w:t>по надзору в сфере образования и науки</w:t>
      </w:r>
    </w:p>
    <w:p w14:paraId="06000000">
      <w:pPr>
        <w:pStyle w:val="Style_1"/>
        <w:ind w:firstLine="0" w:left="0"/>
        <w:jc w:val="right"/>
      </w:pPr>
      <w:r>
        <w:t>от 24.04.2024 N 913</w:t>
      </w:r>
    </w:p>
    <w:p w14:paraId="07000000">
      <w:pPr>
        <w:pStyle w:val="Style_1"/>
        <w:ind w:firstLine="0" w:left="0"/>
        <w:jc w:val="left"/>
      </w:pPr>
    </w:p>
    <w:p w14:paraId="08000000">
      <w:pPr>
        <w:pStyle w:val="Style_2"/>
        <w:ind w:firstLine="0" w:left="0"/>
        <w:jc w:val="center"/>
      </w:pPr>
      <w:r>
        <w:t>ПЕРЕЧЕНЬ</w:t>
      </w:r>
    </w:p>
    <w:p w14:paraId="09000000">
      <w:pPr>
        <w:pStyle w:val="Style_2"/>
        <w:ind w:firstLine="0" w:left="0"/>
        <w:jc w:val="center"/>
      </w:pPr>
      <w:r>
        <w:t>ДОКУМЕНТОВ, ПРИЛАГАЕМЫХ К ЗАЯВЛЕНИЮ</w:t>
      </w:r>
    </w:p>
    <w:p w14:paraId="0A000000">
      <w:pPr>
        <w:pStyle w:val="Style_2"/>
        <w:ind w:firstLine="0" w:left="0"/>
        <w:jc w:val="center"/>
      </w:pPr>
      <w:r>
        <w:t>О ГОСУДАРСТВЕННОЙ АККРЕДИТАЦИИ ОБРАЗОВАТЕЛЬНОЙ</w:t>
      </w:r>
    </w:p>
    <w:p w14:paraId="0B000000">
      <w:pPr>
        <w:pStyle w:val="Style_2"/>
        <w:ind w:firstLine="0" w:left="0"/>
        <w:jc w:val="center"/>
      </w:pPr>
      <w:r>
        <w:t>ДЕЯТЕЛЬНОСТИ, К ЗАЯВЛЕНИЮ О ВНЕСЕНИИ ИЗМЕНЕНИЙ В СВЕДЕНИЯ,</w:t>
      </w:r>
    </w:p>
    <w:p w14:paraId="0C000000">
      <w:pPr>
        <w:pStyle w:val="Style_2"/>
        <w:ind w:firstLine="0" w:left="0"/>
        <w:jc w:val="center"/>
      </w:pPr>
      <w:r>
        <w:t>СОДЕРЖАЩИЕСЯ В ГОСУДАРСТВЕННОЙ ИНФОРМАЦИОННОЙ СИСТЕМЕ</w:t>
      </w:r>
    </w:p>
    <w:p w14:paraId="0D000000">
      <w:pPr>
        <w:pStyle w:val="Style_2"/>
        <w:ind w:firstLine="0" w:left="0"/>
        <w:jc w:val="center"/>
      </w:pPr>
      <w:r>
        <w:t>"РЕЕСТР ОРГАНИЗАЦИЙ, ОСУЩЕСТВЛЯЮЩИХ ОБРАЗОВАТЕЛЬНУЮ</w:t>
      </w:r>
    </w:p>
    <w:p w14:paraId="0E000000">
      <w:pPr>
        <w:pStyle w:val="Style_2"/>
        <w:ind w:firstLine="0" w:left="0"/>
        <w:jc w:val="center"/>
      </w:pPr>
      <w:r>
        <w:t>ДЕЯТЕЛЬНОСТЬ ПО ИМЕЮЩИМ ГОСУДАРСТВЕННУЮ АККРЕДИТАЦИЮ</w:t>
      </w:r>
    </w:p>
    <w:p w14:paraId="0F000000">
      <w:pPr>
        <w:pStyle w:val="Style_2"/>
        <w:ind w:firstLine="0" w:left="0"/>
        <w:jc w:val="center"/>
      </w:pPr>
      <w:r>
        <w:t>ОБРАЗОВАТЕЛЬНЫМ ПРОГРАММАМ", В СВЯЗИ С ГОСУДАРСТВЕННОЙ</w:t>
      </w:r>
    </w:p>
    <w:p w14:paraId="10000000">
      <w:pPr>
        <w:pStyle w:val="Style_2"/>
        <w:ind w:firstLine="0" w:left="0"/>
        <w:jc w:val="center"/>
      </w:pPr>
      <w:r>
        <w:t>АККРЕДИТАЦИЕЙ ОБРАЗОВАТЕЛЬНОЙ ДЕЯТЕЛЬНОСТИ В ОТНОШЕНИИ</w:t>
      </w:r>
    </w:p>
    <w:p w14:paraId="11000000">
      <w:pPr>
        <w:pStyle w:val="Style_2"/>
        <w:ind w:firstLine="0" w:left="0"/>
        <w:jc w:val="center"/>
      </w:pPr>
      <w:r>
        <w:t>РАНЕЕ НЕ АККРЕДИТОВАННЫХ ОСНОВНЫХ ОБРАЗОВАТЕЛЬНЫХ</w:t>
      </w:r>
    </w:p>
    <w:p w14:paraId="12000000">
      <w:pPr>
        <w:pStyle w:val="Style_2"/>
        <w:ind w:firstLine="0" w:left="0"/>
        <w:jc w:val="center"/>
      </w:pPr>
      <w:r>
        <w:t>ПРОГРАММ, РЕАЛИЗУЕМЫХ ОРГАНИЗАЦИЕЙ, ОСУЩЕСТВЛЯЮЩЕЙ</w:t>
      </w:r>
    </w:p>
    <w:p w14:paraId="13000000">
      <w:pPr>
        <w:pStyle w:val="Style_2"/>
        <w:ind w:firstLine="0" w:left="0"/>
        <w:jc w:val="center"/>
      </w:pPr>
      <w:r>
        <w:t>ОБРАЗОВАТЕЛЬНУЮ ДЕЯТЕЛЬНОСТЬ</w:t>
      </w:r>
    </w:p>
    <w:p w14:paraId="14000000">
      <w:pPr>
        <w:pStyle w:val="Style_1"/>
        <w:ind w:firstLine="0" w:left="0"/>
        <w:jc w:val="both"/>
      </w:pPr>
    </w:p>
    <w:p w14:paraId="15000000">
      <w:pPr>
        <w:pStyle w:val="Style_1"/>
        <w:ind w:firstLine="540" w:left="0"/>
        <w:jc w:val="both"/>
      </w:pPr>
      <w:r>
        <w:t>1. Сведения о реализации основных образовательных программ, заявленных для государственной аккредитации образовательной деятельности, составленные согласно приложению к заявлению о государственной аккредитации образовательной деятельности и согласно приложению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и в соответствии с Требованиями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к заявлению о государственной аккредитации образовательной деятельности,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&lt;1&gt;,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деятельность, согласно приложению N 5 к настоящему приказу.</w:t>
      </w:r>
    </w:p>
    <w:p w14:paraId="16000000">
      <w:pPr>
        <w:pStyle w:val="Style_1"/>
        <w:spacing w:before="240"/>
        <w:ind w:firstLine="540" w:left="0"/>
        <w:jc w:val="both"/>
      </w:pPr>
      <w:r>
        <w:t>--------------------------------</w:t>
      </w:r>
    </w:p>
    <w:p w14:paraId="17000000">
      <w:pPr>
        <w:pStyle w:val="Style_1"/>
        <w:spacing w:before="240"/>
        <w:ind w:firstLine="540" w:left="0"/>
        <w:jc w:val="both"/>
      </w:pPr>
      <w:r>
        <w:t>&lt;1&gt; Постановление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18000000">
      <w:pPr>
        <w:pStyle w:val="Style_1"/>
        <w:ind w:firstLine="0" w:left="0"/>
        <w:jc w:val="both"/>
      </w:pPr>
    </w:p>
    <w:p w14:paraId="19000000">
      <w:pPr>
        <w:pStyle w:val="Style_1"/>
        <w:ind w:firstLine="540" w:left="0"/>
        <w:jc w:val="both"/>
      </w:pPr>
      <w:r>
        <w:t>2. 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образовательную деятельность, индивидуального предпринимателя).</w:t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TextList"/>
    <w:link w:val="Style_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9_ch" w:type="character">
    <w:name w:val="ConsPlusTextList"/>
    <w:link w:val="Style_9"/>
    <w:rPr>
      <w:rFonts w:ascii="Times New Roman" w:hAnsi="Times New Roman"/>
      <w:b w:val="0"/>
      <w:i w:val="0"/>
      <w:strike w:val="0"/>
      <w:sz w:val="24"/>
      <w:u w:val="none"/>
    </w:rPr>
  </w:style>
  <w:style w:styleId="Style_10" w:type="paragraph">
    <w:name w:val="ConsPlusTextList_0"/>
    <w:link w:val="Style_10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0_ch" w:type="character">
    <w:name w:val="ConsPlusTextList_0"/>
    <w:link w:val="Style_10"/>
    <w:rPr>
      <w:rFonts w:ascii="Times New Roman" w:hAnsi="Times New Roman"/>
      <w:b w:val="0"/>
      <w:i w:val="0"/>
      <w:strike w:val="0"/>
      <w:sz w:val="24"/>
      <w:u w:val="none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1_ch" w:type="character">
    <w:name w:val="ConsPlusJurTerm"/>
    <w:link w:val="Style_11"/>
    <w:rPr>
      <w:rFonts w:ascii="Tahoma" w:hAnsi="Tahoma"/>
      <w:b w:val="0"/>
      <w:i w:val="0"/>
      <w:strike w:val="0"/>
      <w:sz w:val="26"/>
      <w:u w:val="non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14_ch" w:type="character">
    <w:name w:val="ConsPlusTitlePage"/>
    <w:link w:val="Style_14"/>
    <w:rPr>
      <w:rFonts w:ascii="Tahoma" w:hAnsi="Tahoma"/>
      <w:b w:val="0"/>
      <w:i w:val="0"/>
      <w:strike w:val="0"/>
      <w:sz w:val="24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2_ch" w:type="character">
    <w:name w:val="ConsPlusNonformat"/>
    <w:link w:val="Style_22"/>
    <w:rPr>
      <w:rFonts w:ascii="Courier New" w:hAnsi="Courier New"/>
      <w:b w:val="0"/>
      <w:i w:val="0"/>
      <w:strike w:val="0"/>
      <w:sz w:val="20"/>
      <w:u w:val="none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2_ch" w:type="character">
    <w:name w:val="ConsPlusTitle"/>
    <w:link w:val="Style_2"/>
    <w:rPr>
      <w:rFonts w:ascii="Arial" w:hAnsi="Arial"/>
      <w:b w:val="1"/>
      <w:i w:val="0"/>
      <w:strike w:val="0"/>
      <w:sz w:val="24"/>
      <w:u w:val="none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5_ch" w:type="character">
    <w:name w:val="ConsPlusDocList"/>
    <w:link w:val="Style_25"/>
    <w:rPr>
      <w:rFonts w:ascii="Tahoma" w:hAnsi="Tahoma"/>
      <w:b w:val="0"/>
      <w:i w:val="0"/>
      <w:strike w:val="0"/>
      <w:sz w:val="18"/>
      <w:u w:val="none"/>
    </w:rPr>
  </w:style>
  <w:style w:styleId="Style_26" w:type="paragraph">
    <w:name w:val="ConsPlusCell"/>
    <w:link w:val="Style_2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6_ch" w:type="character">
    <w:name w:val="ConsPlusCell"/>
    <w:link w:val="Style_26"/>
    <w:rPr>
      <w:rFonts w:ascii="Courier New" w:hAnsi="Courier New"/>
      <w:b w:val="0"/>
      <w:i w:val="0"/>
      <w:strike w:val="0"/>
      <w:sz w:val="20"/>
      <w:u w:val="none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2024-06-24T01:17:02Z</dcterms:modified>
</cp:coreProperties>
</file>