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76" w:lineRule="auto"/>
        <w:ind w:firstLine="709" w:left="0"/>
        <w:jc w:val="center"/>
        <w:rPr>
          <w:rFonts w:ascii="Times New Roman" w:hAnsi="Times New Roman"/>
          <w:sz w:val="28"/>
        </w:rPr>
      </w:pPr>
    </w:p>
    <w:p w14:paraId="0C000000">
      <w:pPr>
        <w:spacing w:after="0" w:line="240" w:lineRule="auto"/>
        <w:ind w:firstLine="709" w:left="0"/>
        <w:jc w:val="center"/>
        <w:rPr>
          <w:rFonts w:ascii="Times New Roman" w:hAnsi="Times New Roman"/>
          <w:sz w:val="20"/>
        </w:rPr>
      </w:pPr>
    </w:p>
    <w:tbl>
      <w:tblPr>
        <w:tblStyle w:val="Style_2"/>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D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E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F000000">
            <w:pPr>
              <w:spacing w:after="0" w:line="240" w:lineRule="auto"/>
              <w:ind/>
              <w:jc w:val="both"/>
              <w:rPr>
                <w:rFonts w:ascii="Times New Roman" w:hAnsi="Times New Roman"/>
                <w:sz w:val="20"/>
              </w:rPr>
            </w:pPr>
          </w:p>
        </w:tc>
      </w:tr>
    </w:tbl>
    <w:p w14:paraId="10000000">
      <w:pPr>
        <w:spacing w:after="0" w:line="240" w:lineRule="auto"/>
        <w:ind w:firstLine="709" w:left="0"/>
        <w:jc w:val="both"/>
        <w:rPr>
          <w:rFonts w:ascii="Times New Roman" w:hAnsi="Times New Roman"/>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 внесении изменений в постановление Правительства Камчатского края </w:t>
      </w:r>
      <w:r>
        <w:rPr>
          <w:rFonts w:ascii="Times New Roman" w:hAnsi="Times New Roman"/>
          <w:b w:val="1"/>
          <w:sz w:val="28"/>
        </w:rPr>
        <w:t xml:space="preserve">от 07.02.2024 № 44-П </w:t>
      </w:r>
      <w:bookmarkStart w:id="2" w:name="_GoBack"/>
      <w:bookmarkEnd w:id="2"/>
      <w:r>
        <w:rPr>
          <w:rFonts w:ascii="Times New Roman" w:hAnsi="Times New Roman"/>
          <w:b w:val="1"/>
          <w:sz w:val="28"/>
        </w:rPr>
        <w:t>«</w:t>
      </w:r>
      <w:r>
        <w:rPr>
          <w:rFonts w:ascii="Times New Roman" w:hAnsi="Times New Roman"/>
          <w:b w:val="1"/>
          <w:sz w:val="28"/>
        </w:rPr>
        <w:t>Об утверждении Порядка предоставления из краевого бюджета гранта в форме субсидии некоммерческим организациям, не являющимся казенными учреждениями, на реализацию научных проектов, признанных победителями конкурсного отбора, проводимого российским научным фондом и Камчатским краем, и проведения отбора получателей указанного гранта в форме субсидии</w:t>
      </w:r>
      <w:r>
        <w:rPr>
          <w:rFonts w:ascii="Times New Roman" w:hAnsi="Times New Roman"/>
          <w:b w:val="1"/>
          <w:sz w:val="28"/>
        </w:rPr>
        <w:t>»</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1. Внести в постановление Правительства Камчатского края от</w:t>
      </w:r>
      <w:r>
        <w:rPr>
          <w:rFonts w:ascii="Times New Roman" w:hAnsi="Times New Roman"/>
          <w:b w:val="0"/>
          <w:sz w:val="28"/>
        </w:rPr>
        <w:t xml:space="preserve"> </w:t>
      </w:r>
      <w:r>
        <w:rPr>
          <w:rFonts w:ascii="Times New Roman" w:hAnsi="Times New Roman"/>
          <w:b w:val="0"/>
          <w:sz w:val="28"/>
        </w:rPr>
        <w:t xml:space="preserve">07.02.2024 № 44-П </w:t>
      </w:r>
      <w:r>
        <w:rPr>
          <w:rFonts w:ascii="Times New Roman" w:hAnsi="Times New Roman"/>
          <w:b w:val="0"/>
          <w:sz w:val="28"/>
        </w:rPr>
        <w:t>«</w:t>
      </w:r>
      <w:r>
        <w:rPr>
          <w:rFonts w:ascii="Times New Roman" w:hAnsi="Times New Roman"/>
          <w:b w:val="0"/>
          <w:sz w:val="28"/>
        </w:rPr>
        <w:t>Об утверждении Порядка предоставления из краевого бюджета гранта в форме субсидии некоммерческим организациям, не являющимся казенными учреждениями, на реализацию научных проектов, признанных победителями конкурсного отбора, проводимого российским научным фондом и Камчатским краем, и проведения отбора получателей указанного гранта в форме субсидии</w:t>
      </w:r>
      <w:r>
        <w:rPr>
          <w:rFonts w:ascii="Times New Roman" w:hAnsi="Times New Roman"/>
          <w:b w:val="0"/>
          <w:sz w:val="28"/>
        </w:rPr>
        <w:t>»</w:t>
      </w:r>
      <w:r>
        <w:rPr>
          <w:rFonts w:ascii="Times New Roman" w:hAnsi="Times New Roman"/>
          <w:b w:val="1"/>
          <w:sz w:val="28"/>
        </w:rPr>
        <w:t xml:space="preserve"> с</w:t>
      </w:r>
      <w:r>
        <w:rPr>
          <w:rFonts w:ascii="Times New Roman" w:hAnsi="Times New Roman"/>
          <w:sz w:val="28"/>
        </w:rPr>
        <w:t>ледующие изменения:</w:t>
      </w:r>
    </w:p>
    <w:p w14:paraId="17000000">
      <w:pPr>
        <w:spacing w:after="0" w:line="240" w:lineRule="auto"/>
        <w:ind w:firstLine="709" w:left="0"/>
        <w:jc w:val="both"/>
        <w:rPr>
          <w:rFonts w:ascii="Times New Roman" w:hAnsi="Times New Roman"/>
          <w:sz w:val="28"/>
        </w:rPr>
      </w:pPr>
      <w:r>
        <w:rPr>
          <w:rFonts w:ascii="Times New Roman" w:hAnsi="Times New Roman"/>
          <w:sz w:val="28"/>
        </w:rPr>
        <w:t>1) часть 2 признать утратившей силу;</w:t>
      </w:r>
    </w:p>
    <w:p w14:paraId="18000000">
      <w:pPr>
        <w:spacing w:after="0" w:line="240" w:lineRule="auto"/>
        <w:ind w:firstLine="709" w:left="0"/>
        <w:jc w:val="both"/>
        <w:rPr>
          <w:rFonts w:ascii="Times New Roman" w:hAnsi="Times New Roman"/>
          <w:sz w:val="28"/>
        </w:rPr>
      </w:pPr>
      <w:r>
        <w:rPr>
          <w:rFonts w:ascii="Times New Roman" w:hAnsi="Times New Roman"/>
          <w:sz w:val="28"/>
        </w:rPr>
        <w:t>2) приложение изложить в редакции согласно приложению к настоящему постановлению.</w:t>
      </w:r>
    </w:p>
    <w:p w14:paraId="19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Установить, что предоставление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w:t>
      </w:r>
      <w:r>
        <w:rPr>
          <w:rFonts w:ascii="Times New Roman" w:hAnsi="Times New Roman"/>
          <w:b w:val="0"/>
          <w:sz w:val="28"/>
        </w:rPr>
        <w:t>предоставления из краевого бюджета гранта в форме субсидии некоммерческим организациям, не являющимся казенными учреждениями, на реализацию научных проектов, признанных победителями конкурсного отбора, проводимого российским научным фондом и Камчатским краем</w:t>
      </w:r>
      <w:r>
        <w:rPr>
          <w:rFonts w:ascii="Times New Roman" w:hAnsi="Times New Roman"/>
          <w:sz w:val="28"/>
        </w:rPr>
        <w:t xml:space="preserve">, </w:t>
      </w:r>
      <w:r>
        <w:rPr>
          <w:rFonts w:ascii="Times New Roman" w:hAnsi="Times New Roman"/>
          <w:b w:val="0"/>
          <w:sz w:val="28"/>
        </w:rPr>
        <w:t xml:space="preserve">и проведения отбора получателей указанного гранта, </w:t>
      </w:r>
      <w:r>
        <w:rPr>
          <w:rFonts w:ascii="Times New Roman" w:hAnsi="Times New Roman"/>
          <w:sz w:val="28"/>
        </w:rPr>
        <w:t xml:space="preserve">утвержденным постановлением Правительства Камчатского края </w:t>
      </w:r>
      <w:r>
        <w:rPr>
          <w:rFonts w:ascii="Times New Roman" w:hAnsi="Times New Roman"/>
          <w:sz w:val="28"/>
        </w:rPr>
        <w:t>от</w:t>
      </w:r>
      <w:r>
        <w:rPr>
          <w:rFonts w:ascii="Times New Roman" w:hAnsi="Times New Roman"/>
          <w:b w:val="0"/>
          <w:sz w:val="28"/>
        </w:rPr>
        <w:t xml:space="preserve"> </w:t>
      </w:r>
      <w:r>
        <w:rPr>
          <w:rFonts w:ascii="Times New Roman" w:hAnsi="Times New Roman"/>
          <w:b w:val="0"/>
          <w:sz w:val="28"/>
        </w:rPr>
        <w:t>07.02.2024 № 44-П</w:t>
      </w:r>
      <w:r>
        <w:rPr>
          <w:rFonts w:ascii="Times New Roman" w:hAnsi="Times New Roman"/>
          <w:sz w:val="28"/>
        </w:rPr>
        <w:t xml:space="preserve">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14:paraId="1A000000">
      <w:pPr>
        <w:spacing w:after="0" w:line="240" w:lineRule="auto"/>
        <w:ind w:firstLine="709" w:left="0"/>
        <w:jc w:val="both"/>
        <w:rPr>
          <w:rFonts w:ascii="Times New Roman" w:hAnsi="Times New Roman"/>
          <w:sz w:val="28"/>
        </w:rPr>
      </w:pPr>
      <w:r>
        <w:rPr>
          <w:rFonts w:ascii="Times New Roman" w:hAnsi="Times New Roman"/>
          <w:sz w:val="28"/>
        </w:rPr>
        <w:t>3. Настоящее постановление вступает в силу с 1 января 2025 года.</w:t>
      </w:r>
    </w:p>
    <w:p w14:paraId="1B000000">
      <w:pPr>
        <w:spacing w:after="0" w:line="240" w:lineRule="auto"/>
        <w:ind w:firstLine="709" w:left="0"/>
        <w:jc w:val="both"/>
        <w:rPr>
          <w:rFonts w:ascii="Times New Roman" w:hAnsi="Times New Roman"/>
          <w:sz w:val="28"/>
        </w:rPr>
      </w:pPr>
    </w:p>
    <w:p w14:paraId="1C000000">
      <w:pPr>
        <w:spacing w:after="0" w:line="276" w:lineRule="auto"/>
        <w:ind w:firstLine="709" w:left="0"/>
        <w:jc w:val="both"/>
        <w:rPr>
          <w:rFonts w:ascii="Times New Roman" w:hAnsi="Times New Roman"/>
          <w:sz w:val="28"/>
        </w:rPr>
      </w:pPr>
    </w:p>
    <w:p w14:paraId="1D000000">
      <w:pPr>
        <w:spacing w:after="0" w:line="276" w:lineRule="auto"/>
        <w:ind w:firstLine="709"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78"/>
        <w:gridCol w:w="3544"/>
        <w:gridCol w:w="2549"/>
      </w:tblGrid>
      <w:tr>
        <w:trPr>
          <w:trHeight w:hRule="atLeast" w:val="2220"/>
        </w:trPr>
        <w:tc>
          <w:tcPr>
            <w:tcW w:type="dxa" w:w="3578"/>
            <w:shd w:fill="auto" w:val="clear"/>
            <w:tcMar>
              <w:left w:type="dxa" w:w="0"/>
              <w:right w:type="dxa" w:w="0"/>
            </w:tcMar>
          </w:tcPr>
          <w:p w14:paraId="1E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1F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0000000">
            <w:pPr>
              <w:spacing w:after="0" w:line="240" w:lineRule="auto"/>
              <w:ind w:hanging="3" w:left="3"/>
              <w:rPr>
                <w:rFonts w:ascii="Times New Roman" w:hAnsi="Times New Roman"/>
                <w:color w:val="FFFFFF"/>
                <w:sz w:val="24"/>
              </w:rPr>
            </w:pPr>
            <w:bookmarkStart w:id="3" w:name="SIGNERSTAMP1"/>
            <w:r>
              <w:rPr>
                <w:rFonts w:ascii="Times New Roman" w:hAnsi="Times New Roman"/>
                <w:color w:val="FFFFFF"/>
                <w:sz w:val="24"/>
              </w:rPr>
              <w:t>[горизонтальный штамп подписи 1]</w:t>
            </w:r>
            <w:bookmarkEnd w:id="3"/>
          </w:p>
          <w:p w14:paraId="21000000">
            <w:pPr>
              <w:spacing w:after="0" w:line="240" w:lineRule="auto"/>
              <w:ind w:hanging="142" w:left="142"/>
              <w:rPr>
                <w:rFonts w:ascii="Times New Roman" w:hAnsi="Times New Roman"/>
                <w:sz w:val="24"/>
              </w:rPr>
            </w:pPr>
          </w:p>
        </w:tc>
        <w:tc>
          <w:tcPr>
            <w:tcW w:type="dxa" w:w="2549"/>
            <w:shd w:fill="auto" w:val="clear"/>
            <w:tcMar>
              <w:left w:type="dxa" w:w="0"/>
              <w:right w:type="dxa" w:w="0"/>
            </w:tcMar>
          </w:tcPr>
          <w:p w14:paraId="22000000">
            <w:pPr>
              <w:spacing w:after="0" w:line="240" w:lineRule="auto"/>
              <w:ind w:right="135"/>
              <w:jc w:val="right"/>
              <w:rPr>
                <w:rFonts w:ascii="Times New Roman" w:hAnsi="Times New Roman"/>
                <w:sz w:val="28"/>
              </w:rPr>
            </w:pPr>
          </w:p>
          <w:p w14:paraId="23000000">
            <w:pPr>
              <w:spacing w:after="0" w:line="240" w:lineRule="auto"/>
              <w:ind/>
              <w:jc w:val="right"/>
              <w:rPr>
                <w:rFonts w:ascii="Times New Roman" w:hAnsi="Times New Roman"/>
                <w:sz w:val="24"/>
              </w:rPr>
            </w:pPr>
            <w:r>
              <w:rPr>
                <w:rFonts w:ascii="Times New Roman" w:hAnsi="Times New Roman"/>
                <w:sz w:val="28"/>
              </w:rPr>
              <w:t>Е.А. Чекин</w:t>
            </w:r>
          </w:p>
        </w:tc>
      </w:tr>
    </w:tbl>
    <w:p w14:paraId="24000000">
      <w:pPr>
        <w:spacing w:after="0" w:line="276" w:lineRule="auto"/>
        <w:ind w:firstLine="709" w:left="0"/>
        <w:jc w:val="both"/>
        <w:rPr>
          <w:rFonts w:ascii="Times New Roman" w:hAnsi="Times New Roman"/>
          <w:sz w:val="28"/>
        </w:rPr>
      </w:pPr>
    </w:p>
    <w:p w14:paraId="25000000">
      <w:r>
        <w:br w:type="page"/>
      </w:r>
    </w:p>
    <w:tbl>
      <w:tblPr>
        <w:tblStyle w:val="Style_3"/>
        <w:tblW w:type="auto" w:w="0"/>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A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D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E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F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2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3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4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5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6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7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8000000">
      <w:pPr>
        <w:rPr>
          <w:rFonts w:ascii="Times New Roman" w:hAnsi="Times New Roman"/>
          <w:sz w:val="24"/>
        </w:rPr>
      </w:pPr>
    </w:p>
    <w:p w14:paraId="39000000">
      <w:pPr>
        <w:spacing w:line="240" w:lineRule="auto"/>
        <w:ind w:firstLine="0" w:left="5244"/>
        <w:rPr>
          <w:rFonts w:ascii="Times New Roman" w:hAnsi="Times New Roman"/>
          <w:sz w:val="28"/>
        </w:rPr>
      </w:pPr>
      <w:r>
        <w:rPr>
          <w:rFonts w:ascii="Times New Roman" w:hAnsi="Times New Roman"/>
          <w:sz w:val="28"/>
        </w:rPr>
        <w:t xml:space="preserve">«Приложение к постановлению Правительства Камчатского края </w:t>
      </w:r>
      <w:r>
        <w:br/>
      </w:r>
      <w:r>
        <w:rPr>
          <w:rFonts w:ascii="Times New Roman" w:hAnsi="Times New Roman"/>
          <w:sz w:val="28"/>
        </w:rPr>
        <w:t>от</w:t>
      </w:r>
      <w:r>
        <w:rPr>
          <w:rFonts w:ascii="Times New Roman" w:hAnsi="Times New Roman"/>
          <w:b w:val="0"/>
          <w:sz w:val="28"/>
        </w:rPr>
        <w:t xml:space="preserve"> </w:t>
      </w:r>
      <w:r>
        <w:rPr>
          <w:rFonts w:ascii="Times New Roman" w:hAnsi="Times New Roman"/>
          <w:b w:val="0"/>
          <w:sz w:val="28"/>
        </w:rPr>
        <w:t>07.02.2024 № 44-П</w:t>
      </w:r>
    </w:p>
    <w:p w14:paraId="3A000000">
      <w:pPr>
        <w:spacing w:after="0" w:line="240" w:lineRule="auto"/>
        <w:ind/>
        <w:rPr>
          <w:rFonts w:ascii="Times New Roman" w:hAnsi="Times New Roman"/>
          <w:sz w:val="24"/>
        </w:rPr>
      </w:pPr>
    </w:p>
    <w:p w14:paraId="3B000000">
      <w:pPr>
        <w:spacing w:after="0" w:line="240" w:lineRule="auto"/>
        <w:ind/>
        <w:jc w:val="center"/>
      </w:pPr>
      <w:r>
        <w:rPr>
          <w:rFonts w:ascii="Times New Roman" w:hAnsi="Times New Roman"/>
          <w:sz w:val="28"/>
        </w:rPr>
        <w:t xml:space="preserve">Порядок </w:t>
      </w:r>
    </w:p>
    <w:p w14:paraId="3C000000">
      <w:pPr>
        <w:spacing w:after="0" w:line="240" w:lineRule="auto"/>
        <w:ind/>
        <w:jc w:val="center"/>
      </w:pPr>
      <w:r>
        <w:rPr>
          <w:rFonts w:ascii="Times New Roman" w:hAnsi="Times New Roman"/>
          <w:b w:val="0"/>
          <w:sz w:val="28"/>
        </w:rPr>
        <w:t>предоставления из краевого бюджета гранта в форме субсидии некоммерческим организациям, не являющимся казенными учреждениями, на реализацию научных проектов, признанных победителями конкурсного отбора, проводимого российским научным фондом и Камчатским краем</w:t>
      </w:r>
      <w:r>
        <w:rPr>
          <w:rFonts w:ascii="Times New Roman" w:hAnsi="Times New Roman"/>
          <w:sz w:val="28"/>
        </w:rPr>
        <w:t xml:space="preserve">, </w:t>
      </w:r>
      <w:r>
        <w:rPr>
          <w:rFonts w:ascii="Times New Roman" w:hAnsi="Times New Roman"/>
          <w:b w:val="0"/>
          <w:sz w:val="28"/>
        </w:rPr>
        <w:t>и проведения отбора получателей указанного гранта</w:t>
      </w:r>
    </w:p>
    <w:p w14:paraId="3D000000">
      <w:pPr>
        <w:spacing w:after="0" w:line="240" w:lineRule="auto"/>
        <w:ind w:firstLine="709" w:left="0"/>
        <w:jc w:val="both"/>
        <w:rPr>
          <w:rFonts w:ascii="Times New Roman" w:hAnsi="Times New Roman"/>
          <w:sz w:val="28"/>
        </w:rPr>
      </w:pPr>
    </w:p>
    <w:p w14:paraId="3E000000">
      <w:pPr>
        <w:spacing w:after="0" w:line="240" w:lineRule="auto"/>
        <w:ind w:firstLine="0" w:left="0"/>
        <w:contextualSpacing w:val="1"/>
        <w:jc w:val="center"/>
        <w:rPr>
          <w:rFonts w:ascii="Times New Roman" w:hAnsi="Times New Roman"/>
          <w:sz w:val="28"/>
        </w:rPr>
      </w:pPr>
      <w:r>
        <w:rPr>
          <w:rFonts w:ascii="Times New Roman" w:hAnsi="Times New Roman"/>
          <w:sz w:val="28"/>
        </w:rPr>
        <w:t>1. Общие положения</w:t>
      </w:r>
    </w:p>
    <w:p w14:paraId="3F000000">
      <w:pPr>
        <w:spacing w:after="0" w:line="240" w:lineRule="auto"/>
        <w:ind w:firstLine="0" w:left="0"/>
        <w:contextualSpacing w:val="1"/>
        <w:jc w:val="center"/>
        <w:rPr>
          <w:rFonts w:ascii="Times New Roman" w:hAnsi="Times New Roman"/>
          <w:sz w:val="28"/>
        </w:rPr>
      </w:pPr>
    </w:p>
    <w:p w14:paraId="40000000">
      <w:pPr>
        <w:spacing w:after="0" w:line="240" w:lineRule="auto"/>
        <w:ind w:firstLine="709" w:left="0"/>
        <w:jc w:val="both"/>
        <w:rPr>
          <w:rFonts w:ascii="Times New Roman" w:hAnsi="Times New Roman"/>
          <w:color w:val="151515"/>
          <w:sz w:val="28"/>
        </w:rPr>
      </w:pPr>
      <w:r>
        <w:rPr>
          <w:rFonts w:ascii="Times New Roman" w:hAnsi="Times New Roman"/>
          <w:sz w:val="28"/>
        </w:rPr>
        <w:t xml:space="preserve">1. Настоящий Порядок регулирует предоставление из краевого бюджета некоммерческим организациям, не являющимся казенными учреждениями, </w:t>
      </w:r>
      <w:r>
        <w:rPr>
          <w:rFonts w:ascii="Times New Roman" w:hAnsi="Times New Roman"/>
          <w:sz w:val="28"/>
        </w:rPr>
        <w:t>признанным</w:t>
      </w:r>
      <w:r>
        <w:rPr>
          <w:rFonts w:ascii="Times New Roman" w:hAnsi="Times New Roman"/>
          <w:sz w:val="28"/>
        </w:rPr>
        <w:t xml:space="preserve"> победителями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 гранта в форме субсидии в целях реализации структурного элемента комплекса процессных мероприятий «</w:t>
      </w:r>
      <w:r>
        <w:rPr>
          <w:rFonts w:ascii="Times New Roman" w:hAnsi="Times New Roman"/>
          <w:color w:val="151515"/>
          <w:sz w:val="28"/>
        </w:rPr>
        <w:t>Содействие развитию научной деятельности в Камчатском крае</w:t>
      </w:r>
      <w:r>
        <w:rPr>
          <w:rFonts w:ascii="Times New Roman" w:hAnsi="Times New Roman"/>
          <w:sz w:val="28"/>
        </w:rPr>
        <w:t xml:space="preserve">» государственной программы Камчатского края «Развитие образования в Камчатском крае», утвержденной постановлением Правительства Камчатского края от 29.12.2023 № 714-П (далее соответственно – грант, Государственная программа), </w:t>
      </w:r>
      <w:r>
        <w:rPr>
          <w:rFonts w:ascii="Times New Roman" w:hAnsi="Times New Roman"/>
          <w:color w:val="151515"/>
          <w:sz w:val="28"/>
        </w:rPr>
        <w:t>на финансовое обеспечение затрат, связанных с выполнением работ в рамках реализации научных проектов по приоритетным направлениям развития научной, научно-технической и инновационной деятельности в Камчатском крае, утвержденным распоряжением Правительства Камчатского края от 09.08.2023 № 411-РП</w:t>
      </w:r>
      <w:r>
        <w:rPr>
          <w:rFonts w:ascii="Times New Roman" w:hAnsi="Times New Roman"/>
          <w:color w:val="151515"/>
          <w:sz w:val="28"/>
        </w:rPr>
        <w:t xml:space="preserve"> </w:t>
      </w:r>
      <w:r>
        <w:rPr>
          <w:rFonts w:ascii="Times New Roman" w:hAnsi="Times New Roman"/>
          <w:color w:val="151515"/>
          <w:sz w:val="28"/>
        </w:rPr>
        <w:t>(далее – научные проекты), и проведение отбора получателей указанного гранта.</w:t>
      </w:r>
    </w:p>
    <w:p w14:paraId="41000000">
      <w:pPr>
        <w:spacing w:after="0" w:line="240" w:lineRule="auto"/>
        <w:ind w:firstLine="709" w:left="0"/>
        <w:jc w:val="both"/>
        <w:rPr>
          <w:rFonts w:ascii="Times New Roman" w:hAnsi="Times New Roman"/>
          <w:sz w:val="28"/>
        </w:rPr>
      </w:pPr>
      <w:r>
        <w:rPr>
          <w:rFonts w:ascii="Times New Roman" w:hAnsi="Times New Roman"/>
          <w:sz w:val="28"/>
        </w:rPr>
        <w:t>2. Министерство образования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на плановый период.</w:t>
      </w:r>
    </w:p>
    <w:p w14:paraId="42000000">
      <w:pPr>
        <w:spacing w:after="0" w:line="240" w:lineRule="auto"/>
        <w:ind w:firstLine="709" w:left="0"/>
        <w:jc w:val="both"/>
        <w:rPr>
          <w:rFonts w:ascii="Times New Roman" w:hAnsi="Times New Roman"/>
          <w:sz w:val="28"/>
        </w:rPr>
      </w:pPr>
      <w:r>
        <w:rPr>
          <w:rFonts w:ascii="Times New Roman" w:hAnsi="Times New Roman"/>
          <w:sz w:val="28"/>
        </w:rPr>
        <w:t>Грант предоставляется в период реализации структурного элемента комплекса процессных мероприятий «</w:t>
      </w:r>
      <w:r>
        <w:rPr>
          <w:rFonts w:ascii="Times New Roman" w:hAnsi="Times New Roman"/>
          <w:color w:val="151515"/>
          <w:sz w:val="28"/>
        </w:rPr>
        <w:t>Содействие развитию научной деятельности в Камчатском крае</w:t>
      </w:r>
      <w:r>
        <w:rPr>
          <w:rFonts w:ascii="Times New Roman" w:hAnsi="Times New Roman"/>
          <w:sz w:val="28"/>
        </w:rPr>
        <w:t>» Государственной программы.</w:t>
      </w:r>
    </w:p>
    <w:p w14:paraId="43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Грант </w:t>
      </w:r>
      <w:r>
        <w:rPr>
          <w:rFonts w:ascii="Times New Roman" w:hAnsi="Times New Roman"/>
          <w:b w:val="0"/>
          <w:sz w:val="28"/>
        </w:rPr>
        <w:t>носит целевой характер и не может быть израсходован н</w:t>
      </w:r>
      <w:r>
        <w:rPr>
          <w:rFonts w:ascii="Times New Roman" w:hAnsi="Times New Roman"/>
          <w:b w:val="0"/>
          <w:sz w:val="28"/>
        </w:rPr>
        <w:t>а цель, не предусмотренную настоящим Порядком.</w:t>
      </w:r>
    </w:p>
    <w:p w14:paraId="44000000">
      <w:pPr>
        <w:spacing w:after="0" w:line="240" w:lineRule="auto"/>
        <w:ind w:firstLine="709" w:left="0"/>
        <w:jc w:val="both"/>
        <w:rPr>
          <w:rFonts w:ascii="Times New Roman" w:hAnsi="Times New Roman"/>
          <w:b w:val="0"/>
          <w:sz w:val="28"/>
        </w:rPr>
      </w:pPr>
      <w:r>
        <w:rPr>
          <w:rFonts w:ascii="Times New Roman" w:hAnsi="Times New Roman"/>
          <w:b w:val="0"/>
          <w:sz w:val="28"/>
        </w:rPr>
        <w:t>3. Способом предоставления граната является финансовое обеспечение затрат.</w:t>
      </w:r>
    </w:p>
    <w:p w14:paraId="45000000">
      <w:pPr>
        <w:spacing w:after="0" w:line="240" w:lineRule="auto"/>
        <w:ind w:firstLine="709" w:left="0"/>
        <w:jc w:val="both"/>
        <w:rPr>
          <w:rFonts w:ascii="Times New Roman" w:hAnsi="Times New Roman"/>
          <w:sz w:val="28"/>
        </w:rPr>
      </w:pPr>
      <w:r>
        <w:rPr>
          <w:rFonts w:ascii="Times New Roman" w:hAnsi="Times New Roman"/>
          <w:b w:val="0"/>
          <w:sz w:val="28"/>
        </w:rPr>
        <w:t xml:space="preserve">4. Информация о гранте </w:t>
      </w:r>
      <w:r>
        <w:rPr>
          <w:rFonts w:ascii="Times New Roman" w:hAnsi="Times New Roman"/>
          <w:b w:val="0"/>
          <w:sz w:val="28"/>
        </w:rPr>
        <w:t xml:space="preserve">размещается на едином портале бюджетной системы Российской Федерации в информационно-телекоммуникационной сети «Интернет» (далее соответственно </w:t>
      </w:r>
      <w:r>
        <w:rPr>
          <w:rFonts w:ascii="Times New Roman" w:hAnsi="Times New Roman"/>
          <w:b w:val="0"/>
          <w:color w:val="000000"/>
          <w:spacing w:val="0"/>
          <w:sz w:val="28"/>
        </w:rPr>
        <w:t>–</w:t>
      </w:r>
      <w:r>
        <w:rPr>
          <w:rFonts w:ascii="Times New Roman" w:hAnsi="Times New Roman"/>
          <w:b w:val="0"/>
          <w:sz w:val="28"/>
        </w:rPr>
        <w:t xml:space="preserve"> сеть «Интернет», единый портал) (в разделе единого портала) в порядке, установленном Министерством финансов Российской Федерации.</w:t>
      </w:r>
    </w:p>
    <w:p w14:paraId="46000000">
      <w:pPr>
        <w:spacing w:after="0" w:line="240" w:lineRule="auto"/>
        <w:ind w:firstLine="709" w:left="0"/>
        <w:jc w:val="both"/>
        <w:rPr>
          <w:rFonts w:ascii="Times New Roman" w:hAnsi="Times New Roman"/>
          <w:b w:val="0"/>
          <w:sz w:val="28"/>
        </w:rPr>
      </w:pPr>
    </w:p>
    <w:p w14:paraId="47000000">
      <w:pPr>
        <w:spacing w:after="0" w:line="240" w:lineRule="auto"/>
        <w:ind w:firstLine="0" w:left="0"/>
        <w:jc w:val="center"/>
        <w:rPr>
          <w:rFonts w:ascii="Times New Roman" w:hAnsi="Times New Roman"/>
          <w:b w:val="0"/>
          <w:sz w:val="28"/>
        </w:rPr>
      </w:pPr>
      <w:r>
        <w:rPr>
          <w:rFonts w:ascii="Times New Roman" w:hAnsi="Times New Roman"/>
          <w:b w:val="0"/>
          <w:sz w:val="28"/>
        </w:rPr>
        <w:t>2. Иные положения</w:t>
      </w:r>
    </w:p>
    <w:p w14:paraId="48000000">
      <w:pPr>
        <w:spacing w:after="0" w:line="240" w:lineRule="auto"/>
        <w:ind w:firstLine="709" w:left="0"/>
        <w:jc w:val="both"/>
        <w:rPr>
          <w:rFonts w:ascii="Times New Roman" w:hAnsi="Times New Roman"/>
          <w:b w:val="0"/>
          <w:sz w:val="28"/>
        </w:rPr>
      </w:pPr>
    </w:p>
    <w:p w14:paraId="49000000">
      <w:pPr>
        <w:spacing w:after="0" w:line="240" w:lineRule="auto"/>
        <w:ind w:firstLine="709" w:left="0"/>
        <w:jc w:val="both"/>
        <w:rPr>
          <w:rFonts w:ascii="Times New Roman" w:hAnsi="Times New Roman"/>
          <w:b w:val="0"/>
          <w:sz w:val="28"/>
        </w:rPr>
      </w:pPr>
      <w:r>
        <w:rPr>
          <w:rFonts w:ascii="Times New Roman" w:hAnsi="Times New Roman"/>
          <w:b w:val="0"/>
          <w:sz w:val="28"/>
        </w:rPr>
        <w:t>5. К направлениям расходов</w:t>
      </w:r>
      <w:r>
        <w:rPr>
          <w:rFonts w:ascii="Times New Roman" w:hAnsi="Times New Roman"/>
          <w:b w:val="0"/>
          <w:sz w:val="28"/>
        </w:rPr>
        <w:t xml:space="preserve"> источником финансового обеспечения которых является грант, относится:</w:t>
      </w:r>
    </w:p>
    <w:p w14:paraId="4A000000">
      <w:pPr>
        <w:spacing w:after="0" w:line="240" w:lineRule="auto"/>
        <w:ind w:firstLine="709" w:left="0"/>
        <w:jc w:val="both"/>
      </w:pPr>
      <w:r>
        <w:rPr>
          <w:rFonts w:ascii="Times New Roman" w:hAnsi="Times New Roman"/>
          <w:sz w:val="28"/>
        </w:rPr>
        <w:t>1) выплата вознаграждения членам научного коллектива (группы);</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2) выплата вознаграждения вспомогательному персоналу;</w:t>
      </w:r>
    </w:p>
    <w:p w14:paraId="4C000000">
      <w:pPr>
        <w:spacing w:after="0" w:line="240" w:lineRule="auto"/>
        <w:ind w:firstLine="709" w:left="0"/>
        <w:contextualSpacing w:val="1"/>
        <w:jc w:val="both"/>
        <w:rPr>
          <w:rFonts w:ascii="Times New Roman" w:hAnsi="Times New Roman"/>
          <w:sz w:val="28"/>
        </w:rPr>
      </w:pPr>
      <w:r>
        <w:rPr>
          <w:rFonts w:ascii="Times New Roman" w:hAnsi="Times New Roman"/>
          <w:sz w:val="28"/>
        </w:rPr>
        <w:t>3) оплата услуг сторонних организаций, выполняющих часть научных работ по научному проекту (обязательно наличие отчета о НИР или НИОКР);</w:t>
      </w:r>
    </w:p>
    <w:p w14:paraId="4D000000">
      <w:pPr>
        <w:spacing w:after="0" w:line="240" w:lineRule="auto"/>
        <w:ind w:firstLine="709" w:left="0"/>
        <w:contextualSpacing w:val="1"/>
        <w:jc w:val="both"/>
        <w:rPr>
          <w:rFonts w:ascii="Times New Roman" w:hAnsi="Times New Roman"/>
          <w:sz w:val="28"/>
        </w:rPr>
      </w:pPr>
      <w:r>
        <w:rPr>
          <w:rFonts w:ascii="Times New Roman" w:hAnsi="Times New Roman"/>
          <w:sz w:val="28"/>
        </w:rPr>
        <w:t>4) приобретение оборудования для выполнения проекта, включая его монтаж, пуско-наладку, обучение сотрудников работе на данном оборудовании (в случаях приобретения сложного исследовательского оборудования и (или) необходимости сертификации сотрудников для использования данного оборудования);</w:t>
      </w:r>
    </w:p>
    <w:p w14:paraId="4E000000">
      <w:pPr>
        <w:spacing w:after="0" w:line="240" w:lineRule="auto"/>
        <w:ind w:firstLine="709" w:left="0"/>
        <w:contextualSpacing w:val="1"/>
        <w:jc w:val="both"/>
        <w:rPr>
          <w:rFonts w:ascii="Times New Roman" w:hAnsi="Times New Roman"/>
          <w:sz w:val="28"/>
        </w:rPr>
      </w:pPr>
      <w:r>
        <w:rPr>
          <w:rFonts w:ascii="Times New Roman" w:hAnsi="Times New Roman"/>
          <w:sz w:val="28"/>
        </w:rPr>
        <w:t>5) приобретение движимого имущества, необходимого для выполнения исследования (при подробном обосновании такой закупки);</w:t>
      </w:r>
    </w:p>
    <w:p w14:paraId="4F000000">
      <w:pPr>
        <w:spacing w:after="0" w:line="240" w:lineRule="auto"/>
        <w:ind w:firstLine="709" w:left="0"/>
        <w:contextualSpacing w:val="1"/>
        <w:jc w:val="both"/>
        <w:rPr>
          <w:rFonts w:ascii="Times New Roman" w:hAnsi="Times New Roman"/>
          <w:sz w:val="28"/>
        </w:rPr>
      </w:pPr>
      <w:r>
        <w:rPr>
          <w:rFonts w:ascii="Times New Roman" w:hAnsi="Times New Roman"/>
          <w:sz w:val="28"/>
        </w:rPr>
        <w:t>6) модернизация оборудования, в том числе уже находящегося на балансе организации, используемого для целей научного исследования;</w:t>
      </w:r>
    </w:p>
    <w:p w14:paraId="50000000">
      <w:pPr>
        <w:spacing w:after="0" w:line="240" w:lineRule="auto"/>
        <w:ind w:firstLine="709" w:left="0"/>
        <w:contextualSpacing w:val="1"/>
        <w:jc w:val="both"/>
        <w:rPr>
          <w:rFonts w:ascii="Times New Roman" w:hAnsi="Times New Roman"/>
          <w:sz w:val="28"/>
        </w:rPr>
      </w:pPr>
      <w:r>
        <w:rPr>
          <w:rFonts w:ascii="Times New Roman" w:hAnsi="Times New Roman"/>
          <w:sz w:val="28"/>
        </w:rPr>
        <w:t>7) подготовка (ремонт) помещений для установки оборудования (выполнения исследований). Данные работы (чистые комнаты, климатический контроль, заземление, обеспечение энергооснащенности и пожарной безопасности, повышение нагрузок на пол, развязанные фундаменты и т.п.) должны быть обусловлены техническими характеристиками оборудования (паспорт оборудования, письмо производителя, требование гарантии) или общепринятыми (то есть позволяющими публиковать статьи, верифицировать научный результат) стандартами по выполнению данного типа научных исследований, стандартами по хранению соответствующих образцов, работы с ними;</w:t>
      </w:r>
    </w:p>
    <w:p w14:paraId="51000000">
      <w:pPr>
        <w:spacing w:after="0" w:line="240" w:lineRule="auto"/>
        <w:ind w:firstLine="709" w:left="0"/>
        <w:contextualSpacing w:val="1"/>
        <w:jc w:val="both"/>
        <w:rPr>
          <w:rFonts w:ascii="Times New Roman" w:hAnsi="Times New Roman"/>
          <w:sz w:val="28"/>
        </w:rPr>
      </w:pPr>
      <w:r>
        <w:rPr>
          <w:rFonts w:ascii="Times New Roman" w:hAnsi="Times New Roman"/>
          <w:sz w:val="28"/>
        </w:rPr>
        <w:t>8) закупка лабораторной мебели, необходимой для выполнения научного исследования;</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9) специализированный ремонт помещений для хранения биологических образцов, семенного фонда, гербариев, энтомологических коллекций, коллекций исторических документов и книг, обеспечение климатического контроля, приобретение специализированной мебели;</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10) создание условий для содержания коллекций растений, а также селекционной работы;</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11) закупка материалов, реактивов, лабораторной посуды, комплектующих и других предметов для выполнения исследований (в том числе материалов и комплектующих для используемого в целях реализации гранта оборудования, стоящего на балансе организации);</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12) расходы на командирование работников организации, являющихся членами научного коллектива, связанное с выполнением работ в рамках научного проекта вне организации или распространением результатов научного проекта (выступление с докладами на конференциях, симпозиумах), и (или) вспомогательного персонала, осуществляющего доставку (сопровождение) закупаемого специализированного оборудования или проходящего обучение по использованию оборудования, необходимого для выполнения исследования (суточные, проезд, проживание, оплата организационного взноса, если это предусмотрено регламентом конференции, симпозиума);</w:t>
      </w:r>
    </w:p>
    <w:p w14:paraId="56000000">
      <w:pPr>
        <w:spacing w:after="0" w:line="240" w:lineRule="auto"/>
        <w:ind w:firstLine="709" w:left="0"/>
        <w:contextualSpacing w:val="1"/>
        <w:jc w:val="both"/>
        <w:rPr>
          <w:rFonts w:ascii="Times New Roman" w:hAnsi="Times New Roman"/>
          <w:sz w:val="28"/>
        </w:rPr>
      </w:pPr>
      <w:r>
        <w:rPr>
          <w:rFonts w:ascii="Times New Roman" w:hAnsi="Times New Roman"/>
          <w:sz w:val="28"/>
        </w:rPr>
        <w:t>13) компенсация затрат по проезду и проживанию членов научного коллектива, работающих по договорам гражданско-правового характера, при условии, что это предусмотрено в указанных договорах;</w:t>
      </w:r>
    </w:p>
    <w:p w14:paraId="57000000">
      <w:pPr>
        <w:spacing w:after="0" w:line="240" w:lineRule="auto"/>
        <w:ind w:firstLine="709" w:left="0"/>
        <w:contextualSpacing w:val="1"/>
        <w:jc w:val="both"/>
        <w:rPr>
          <w:rFonts w:ascii="Times New Roman" w:hAnsi="Times New Roman"/>
          <w:sz w:val="28"/>
        </w:rPr>
      </w:pPr>
      <w:r>
        <w:rPr>
          <w:rFonts w:ascii="Times New Roman" w:hAnsi="Times New Roman"/>
          <w:sz w:val="28"/>
        </w:rPr>
        <w:t>14) оплата публикации статей, монографий (в случае если их издание предусмотрено Соглашением и соответствует теме научного проекта; коммерческое использование организацией опубликованных материалов запрещено), оформление патента на изобретение в рамках научного проекта;</w:t>
      </w:r>
    </w:p>
    <w:p w14:paraId="58000000">
      <w:pPr>
        <w:spacing w:after="0" w:line="240" w:lineRule="auto"/>
        <w:ind w:firstLine="709" w:left="0"/>
        <w:contextualSpacing w:val="1"/>
        <w:jc w:val="both"/>
        <w:rPr>
          <w:rFonts w:ascii="Times New Roman" w:hAnsi="Times New Roman"/>
          <w:sz w:val="28"/>
        </w:rPr>
      </w:pPr>
      <w:r>
        <w:rPr>
          <w:rFonts w:ascii="Times New Roman" w:hAnsi="Times New Roman"/>
          <w:sz w:val="28"/>
        </w:rPr>
        <w:t>15) оплата услуг по организации конференций, семинаров, школ и других мероприятий (в случае если их проведение предусмотрено Соглашением);</w:t>
      </w:r>
    </w:p>
    <w:p w14:paraId="59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16) почтовые услуги, связанные с выполнением научной части научного проекта (например, отправка биоматериала на анализ, пересылка материалов и </w:t>
      </w:r>
      <w:r>
        <w:rPr>
          <w:rFonts w:ascii="Times New Roman" w:hAnsi="Times New Roman"/>
          <w:sz w:val="28"/>
        </w:rPr>
        <w:t>оборудования, отправка бумажной версии публикации, подготовленной в рамках проекта, подача заявки на патент);</w:t>
      </w:r>
    </w:p>
    <w:p w14:paraId="5A000000">
      <w:pPr>
        <w:spacing w:after="0" w:line="240" w:lineRule="auto"/>
        <w:ind w:firstLine="709" w:left="0"/>
        <w:contextualSpacing w:val="1"/>
        <w:jc w:val="both"/>
        <w:rPr>
          <w:rFonts w:ascii="Times New Roman" w:hAnsi="Times New Roman"/>
          <w:sz w:val="28"/>
        </w:rPr>
      </w:pPr>
      <w:r>
        <w:rPr>
          <w:rFonts w:ascii="Times New Roman" w:hAnsi="Times New Roman"/>
          <w:sz w:val="28"/>
        </w:rPr>
        <w:t>17) организация приема иностранных ученых (членов научного коллектива и приглашенных для участия в конференции, семинаре, школе и других мероприятиях (в случае если их проведение предусмотрено Соглашением о предоставлении гранта), в том числе визовые сборы, услуги по обеспечению проезда, проживания;</w:t>
      </w:r>
    </w:p>
    <w:p w14:paraId="5B000000">
      <w:pPr>
        <w:spacing w:after="0" w:line="240" w:lineRule="auto"/>
        <w:ind w:firstLine="709" w:left="0"/>
        <w:contextualSpacing w:val="1"/>
        <w:jc w:val="both"/>
        <w:rPr>
          <w:rFonts w:ascii="Times New Roman" w:hAnsi="Times New Roman"/>
          <w:sz w:val="28"/>
        </w:rPr>
      </w:pPr>
      <w:r>
        <w:rPr>
          <w:rFonts w:ascii="Times New Roman" w:hAnsi="Times New Roman"/>
          <w:sz w:val="28"/>
        </w:rPr>
        <w:t>18) организация экспедиций по научному проекту, обеспечение экспедиций транспортом, горюче-смазочными материалами, питанием, медикаментами, оборудованием для организации полевых лагерей, обмундированием.</w:t>
      </w:r>
    </w:p>
    <w:p w14:paraId="5C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6. Получатель гранта (участник отбора) </w:t>
      </w:r>
      <w:r>
        <w:rPr>
          <w:rFonts w:ascii="Times New Roman" w:hAnsi="Times New Roman"/>
          <w:b w:val="0"/>
          <w:color w:val="000000"/>
          <w:sz w:val="28"/>
          <w:u w:val="none"/>
        </w:rPr>
        <w:t>должен соответствовать следующим требованиям на дату поступления в Министерство документов для участия в отборе:</w:t>
      </w:r>
    </w:p>
    <w:p w14:paraId="5D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1) получатель гранта (</w:t>
      </w:r>
      <w:r>
        <w:rPr>
          <w:rFonts w:ascii="Times New Roman" w:hAnsi="Times New Roman"/>
          <w:b w:val="0"/>
          <w:color w:val="000000"/>
          <w:sz w:val="28"/>
          <w:u w:val="none"/>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b w:val="0"/>
          <w:color w:val="000000"/>
          <w:spacing w:val="0"/>
          <w:sz w:val="28"/>
          <w:u w:val="none"/>
        </w:rPr>
        <w:t>–</w:t>
      </w:r>
      <w:r>
        <w:rPr>
          <w:rFonts w:ascii="Times New Roman" w:hAnsi="Times New Roman"/>
          <w:b w:val="0"/>
          <w:color w:val="000000"/>
          <w:sz w:val="28"/>
          <w:u w:val="none"/>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E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2) </w:t>
      </w:r>
      <w:r>
        <w:rPr>
          <w:rFonts w:ascii="Times New Roman" w:hAnsi="Times New Roman"/>
          <w:b w:val="0"/>
          <w:color w:val="000000"/>
          <w:sz w:val="28"/>
          <w:u w:val="none"/>
        </w:rPr>
        <w:t>получатель гранта (</w:t>
      </w:r>
      <w:r>
        <w:rPr>
          <w:rFonts w:ascii="Times New Roman" w:hAnsi="Times New Roman"/>
          <w:b w:val="0"/>
          <w:color w:val="000000"/>
          <w:sz w:val="28"/>
          <w:u w:val="none"/>
        </w:rPr>
        <w:t xml:space="preserve">участник отбора) </w:t>
      </w:r>
      <w:r>
        <w:rPr>
          <w:rFonts w:ascii="Times New Roman" w:hAnsi="Times New Roman"/>
          <w:b w:val="0"/>
          <w:color w:val="000000"/>
          <w:sz w:val="28"/>
          <w:u w:val="none"/>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F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3) </w:t>
      </w:r>
      <w:r>
        <w:rPr>
          <w:rFonts w:ascii="Times New Roman" w:hAnsi="Times New Roman"/>
          <w:b w:val="0"/>
          <w:color w:val="000000"/>
          <w:sz w:val="28"/>
          <w:u w:val="none"/>
        </w:rPr>
        <w:t>получатель гранта (</w:t>
      </w:r>
      <w:r>
        <w:rPr>
          <w:rFonts w:ascii="Times New Roman" w:hAnsi="Times New Roman"/>
          <w:b w:val="0"/>
          <w:color w:val="000000"/>
          <w:sz w:val="28"/>
          <w:u w:val="none"/>
        </w:rPr>
        <w:t xml:space="preserve">участник отбора) </w:t>
      </w:r>
      <w:r>
        <w:rPr>
          <w:rFonts w:ascii="Times New Roman" w:hAnsi="Times New Roman"/>
          <w:b w:val="0"/>
          <w:color w:val="000000"/>
          <w:sz w:val="28"/>
          <w:u w:val="none"/>
        </w:rPr>
        <w:t>не находится в составляемых в рамках реализации полномочий, предусмотренных</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главой VII</w:t>
      </w:r>
      <w:r>
        <w:rPr>
          <w:rFonts w:ascii="Times New Roman" w:hAnsi="Times New Roman"/>
          <w:b w:val="0"/>
          <w:color w:val="000000"/>
          <w:sz w:val="28"/>
          <w:u w:val="none"/>
        </w:rPr>
        <w:t xml:space="preserve"> </w:t>
      </w:r>
      <w:r>
        <w:rPr>
          <w:rFonts w:ascii="Times New Roman" w:hAnsi="Times New Roman"/>
          <w:b w:val="0"/>
          <w:color w:val="000000"/>
          <w:sz w:val="28"/>
          <w:u w:val="none"/>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0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4) </w:t>
      </w:r>
      <w:r>
        <w:rPr>
          <w:rFonts w:ascii="Times New Roman" w:hAnsi="Times New Roman"/>
          <w:b w:val="0"/>
          <w:color w:val="000000"/>
          <w:sz w:val="28"/>
          <w:u w:val="none"/>
        </w:rPr>
        <w:t>получатель гранта (</w:t>
      </w:r>
      <w:r>
        <w:rPr>
          <w:rFonts w:ascii="Times New Roman" w:hAnsi="Times New Roman"/>
          <w:b w:val="0"/>
          <w:color w:val="000000"/>
          <w:sz w:val="28"/>
          <w:u w:val="none"/>
        </w:rPr>
        <w:t xml:space="preserve">участник отбора) </w:t>
      </w:r>
      <w:r>
        <w:rPr>
          <w:rFonts w:ascii="Times New Roman" w:hAnsi="Times New Roman"/>
          <w:b w:val="0"/>
          <w:color w:val="000000"/>
          <w:sz w:val="28"/>
          <w:u w:val="none"/>
        </w:rPr>
        <w:t>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61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5) </w:t>
      </w:r>
      <w:r>
        <w:rPr>
          <w:rFonts w:ascii="Times New Roman" w:hAnsi="Times New Roman"/>
          <w:b w:val="0"/>
          <w:color w:val="000000"/>
          <w:sz w:val="28"/>
          <w:u w:val="none"/>
        </w:rPr>
        <w:t>получатель гранта (</w:t>
      </w:r>
      <w:r>
        <w:rPr>
          <w:rFonts w:ascii="Times New Roman" w:hAnsi="Times New Roman"/>
          <w:b w:val="0"/>
          <w:color w:val="000000"/>
          <w:sz w:val="28"/>
          <w:u w:val="none"/>
        </w:rPr>
        <w:t xml:space="preserve">участник отбора) </w:t>
      </w:r>
      <w:r>
        <w:rPr>
          <w:rFonts w:ascii="Times New Roman" w:hAnsi="Times New Roman"/>
          <w:b w:val="0"/>
          <w:color w:val="000000"/>
          <w:sz w:val="28"/>
          <w:u w:val="none"/>
        </w:rPr>
        <w:t>не является иностранным агентом в соответствии с Федеральным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законом</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от 14.07.2022 № 255-ФЗ </w:t>
      </w:r>
      <w:r>
        <w:br/>
      </w:r>
      <w:r>
        <w:rPr>
          <w:rFonts w:ascii="Times New Roman" w:hAnsi="Times New Roman"/>
          <w:b w:val="0"/>
          <w:color w:val="000000"/>
          <w:sz w:val="28"/>
          <w:u w:val="none"/>
        </w:rPr>
        <w:t>«О контроле за деятельностью лиц, находящихся под иностранным влиянием»;</w:t>
      </w:r>
    </w:p>
    <w:p w14:paraId="62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6) </w:t>
      </w:r>
      <w:r>
        <w:rPr>
          <w:rFonts w:ascii="Times New Roman" w:hAnsi="Times New Roman"/>
          <w:b w:val="0"/>
          <w:sz w:val="28"/>
        </w:rPr>
        <w:t xml:space="preserve">у получателя гранта </w:t>
      </w:r>
      <w:r>
        <w:rPr>
          <w:rFonts w:ascii="Times New Roman" w:hAnsi="Times New Roman"/>
          <w:b w:val="0"/>
          <w:color w:val="000000"/>
          <w:sz w:val="28"/>
          <w:u w:val="none"/>
        </w:rPr>
        <w:t xml:space="preserve">(участника отбора) </w:t>
      </w:r>
      <w:r>
        <w:rPr>
          <w:rFonts w:ascii="Times New Roman" w:hAnsi="Times New Roman"/>
          <w:b w:val="0"/>
          <w:color w:val="000000"/>
          <w:sz w:val="28"/>
          <w:u w:val="none"/>
        </w:rPr>
        <w:t>на едином налоговом счете отсутствует или не превышает размер, определенный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пунктом 3 статьи 47</w:t>
      </w:r>
      <w:r>
        <w:rPr>
          <w:rFonts w:ascii="Times New Roman" w:hAnsi="Times New Roman"/>
          <w:b w:val="0"/>
          <w:color w:val="000000"/>
          <w:sz w:val="28"/>
          <w:u w:val="none"/>
        </w:rPr>
        <w:t xml:space="preserve"> </w:t>
      </w:r>
      <w:r>
        <w:rPr>
          <w:rFonts w:ascii="Times New Roman" w:hAnsi="Times New Roman"/>
          <w:b w:val="0"/>
          <w:color w:val="000000"/>
          <w:sz w:val="28"/>
          <w:u w:val="none"/>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7) у получателя гранта </w:t>
      </w:r>
      <w:r>
        <w:rPr>
          <w:rFonts w:ascii="Times New Roman" w:hAnsi="Times New Roman"/>
          <w:b w:val="0"/>
          <w:color w:val="000000"/>
          <w:sz w:val="28"/>
          <w:u w:val="none"/>
        </w:rPr>
        <w:t>(участника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4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8) получатель гранта (</w:t>
      </w:r>
      <w:r>
        <w:rPr>
          <w:rFonts w:ascii="Times New Roman" w:hAnsi="Times New Roman"/>
          <w:b w:val="0"/>
          <w:color w:val="000000"/>
          <w:sz w:val="28"/>
          <w:u w:val="none"/>
        </w:rPr>
        <w:t>участник отбора)</w:t>
      </w:r>
      <w:r>
        <w:rPr>
          <w:rFonts w:ascii="Times New Roman" w:hAnsi="Times New Roman"/>
          <w:b w:val="0"/>
          <w:sz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14:paraId="65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9) </w:t>
      </w:r>
      <w:r>
        <w:rPr>
          <w:rFonts w:ascii="Times New Roman" w:hAnsi="Times New Roman"/>
          <w:b w:val="0"/>
          <w:color w:val="000000"/>
          <w:sz w:val="28"/>
          <w:u w:val="none"/>
        </w:rPr>
        <w:t xml:space="preserve"> </w:t>
      </w:r>
      <w:r>
        <w:rPr>
          <w:rFonts w:ascii="Times New Roman" w:hAnsi="Times New Roman"/>
          <w:b w:val="0"/>
          <w:sz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w:t>
      </w:r>
      <w:r>
        <w:rPr>
          <w:rFonts w:ascii="Times New Roman" w:hAnsi="Times New Roman"/>
          <w:b w:val="0"/>
          <w:sz w:val="28"/>
        </w:rPr>
        <w:t>(участника отбора), являющегося юридическим лицом.</w:t>
      </w:r>
    </w:p>
    <w:p w14:paraId="66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7. Проверка получателей гранта (участников отбора) проводится Министерством на соответствие требованиям, указанным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6</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 и осуществляется автоматически в государственной интегрированной информационной системе управления общественными финансами «Эл</w:t>
      </w:r>
      <w:r>
        <w:rPr>
          <w:rFonts w:ascii="Times New Roman" w:hAnsi="Times New Roman"/>
          <w:b w:val="0"/>
          <w:color w:val="000000"/>
          <w:sz w:val="28"/>
          <w:u w:val="none"/>
        </w:rPr>
        <w:t xml:space="preserve">ектронный бюджет» (далее </w:t>
      </w:r>
      <w:r>
        <w:rPr>
          <w:rFonts w:ascii="Times New Roman" w:hAnsi="Times New Roman"/>
          <w:b w:val="0"/>
          <w:color w:val="000000"/>
          <w:spacing w:val="0"/>
          <w:sz w:val="28"/>
          <w:u w:val="none"/>
        </w:rPr>
        <w:t>–</w:t>
      </w:r>
      <w:r>
        <w:rPr>
          <w:rFonts w:ascii="Times New Roman" w:hAnsi="Times New Roman"/>
          <w:b w:val="0"/>
          <w:color w:val="000000"/>
          <w:sz w:val="28"/>
          <w:u w:val="none"/>
        </w:rPr>
        <w:t xml:space="preserve">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w:t>
      </w:r>
      <w:r>
        <w:rPr>
          <w:rFonts w:ascii="Times New Roman" w:hAnsi="Times New Roman"/>
          <w:b w:val="0"/>
          <w:color w:val="000000"/>
          <w:sz w:val="28"/>
          <w:u w:val="none"/>
        </w:rPr>
        <w:t>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части </w:t>
      </w:r>
      <w:r>
        <w:rPr>
          <w:rFonts w:ascii="Times New Roman" w:hAnsi="Times New Roman"/>
          <w:b w:val="0"/>
          <w:color w:val="000000"/>
          <w:sz w:val="28"/>
          <w:u w:val="none"/>
        </w:rPr>
        <w:t xml:space="preserve">63 </w:t>
      </w:r>
      <w:r>
        <w:rPr>
          <w:rFonts w:ascii="Times New Roman" w:hAnsi="Times New Roman"/>
          <w:b w:val="0"/>
          <w:color w:val="000000"/>
          <w:sz w:val="28"/>
          <w:u w:val="none"/>
        </w:rPr>
        <w:t>насто</w:t>
      </w:r>
      <w:r>
        <w:rPr>
          <w:rFonts w:ascii="Times New Roman" w:hAnsi="Times New Roman"/>
          <w:b w:val="0"/>
          <w:color w:val="000000"/>
          <w:sz w:val="28"/>
          <w:u w:val="none"/>
        </w:rPr>
        <w:t>ящего Порядка.</w:t>
      </w:r>
    </w:p>
    <w:p w14:paraId="67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8. </w:t>
      </w:r>
      <w:r>
        <w:rPr>
          <w:rFonts w:ascii="Times New Roman" w:hAnsi="Times New Roman"/>
          <w:b w:val="0"/>
          <w:color w:val="000000"/>
          <w:sz w:val="28"/>
          <w:u w:val="none"/>
        </w:rPr>
        <w:t>В случае если у Министерства отсутствует техническая возможность осуществления автоматической проверки в ГИИС «Электронный бюджет» получателя гранта (участника отбора), установленным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6</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 требованиям, соответствующие сведения запрашиваются Министерством в сроки, указанные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w:t>
      </w:r>
      <w:r>
        <w:rPr>
          <w:rFonts w:ascii="Times New Roman" w:hAnsi="Times New Roman"/>
          <w:b w:val="0"/>
          <w:strike w:val="0"/>
          <w:color w:val="000000"/>
          <w:sz w:val="28"/>
          <w:u w:color="000000" w:val="none"/>
        </w:rPr>
        <w:t xml:space="preserve">и </w:t>
      </w:r>
      <w:r>
        <w:rPr>
          <w:rFonts w:ascii="Times New Roman" w:hAnsi="Times New Roman"/>
          <w:b w:val="0"/>
          <w:color w:val="000000"/>
          <w:sz w:val="28"/>
          <w:u w:val="none"/>
        </w:rPr>
        <w:t xml:space="preserve">63 </w:t>
      </w:r>
      <w:r>
        <w:rPr>
          <w:rFonts w:ascii="Times New Roman" w:hAnsi="Times New Roman"/>
          <w:b w:val="0"/>
          <w:color w:val="000000"/>
          <w:sz w:val="28"/>
          <w:u w:val="none"/>
        </w:rPr>
        <w:t xml:space="preserve">настоящего Порядка, </w:t>
      </w:r>
      <w:r>
        <w:rPr>
          <w:rFonts w:ascii="Times New Roman" w:hAnsi="Times New Roman"/>
          <w:b w:val="0"/>
          <w:color w:val="000000"/>
          <w:sz w:val="28"/>
          <w:u w:val="none"/>
        </w:rPr>
        <w:t>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Камчатского края,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(или) соответствие получателя гранта (участника отбора) подтверждается путем проставления в электронном виде получателем субсидии (участником отбора) отмет</w:t>
      </w:r>
      <w:r>
        <w:rPr>
          <w:rFonts w:ascii="Times New Roman" w:hAnsi="Times New Roman"/>
          <w:b w:val="0"/>
          <w:color w:val="000000"/>
          <w:sz w:val="28"/>
          <w:u w:val="none"/>
        </w:rPr>
        <w:t>ок о соответствии указанным требованиям посредством заполнения соответствующих экранных форм ГИИС «Электронный бюджет».</w:t>
      </w:r>
    </w:p>
    <w:p w14:paraId="68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9. Министерство в целях подтверждения соответствия получателя гранта </w:t>
      </w:r>
      <w:r>
        <w:rPr>
          <w:rFonts w:ascii="Times New Roman" w:hAnsi="Times New Roman"/>
          <w:b w:val="0"/>
          <w:color w:val="000000"/>
          <w:sz w:val="28"/>
          <w:u w:val="none"/>
        </w:rPr>
        <w:t>(участника отбора) установленным требованиям, указанным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6</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настоящего Порядка, не вправе требовать от получателя гранта </w:t>
      </w:r>
      <w:r>
        <w:rPr>
          <w:rFonts w:ascii="Times New Roman" w:hAnsi="Times New Roman"/>
          <w:b w:val="0"/>
          <w:color w:val="000000"/>
          <w:sz w:val="28"/>
          <w:u w:val="none"/>
        </w:rPr>
        <w:t>(участника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гранта (участник о</w:t>
      </w:r>
      <w:r>
        <w:rPr>
          <w:rFonts w:ascii="Times New Roman" w:hAnsi="Times New Roman"/>
          <w:b w:val="0"/>
          <w:sz w:val="28"/>
        </w:rPr>
        <w:t xml:space="preserve">тбора) </w:t>
      </w:r>
      <w:r>
        <w:rPr>
          <w:rFonts w:ascii="Times New Roman" w:hAnsi="Times New Roman"/>
          <w:b w:val="0"/>
          <w:color w:val="000000"/>
          <w:sz w:val="28"/>
          <w:u w:val="none"/>
        </w:rPr>
        <w:t>готов представить указанные документы и информацию Министерству по собственной инициативе.</w:t>
      </w:r>
    </w:p>
    <w:p w14:paraId="69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10. Основанием для отказа в предоставлении гранта является отклонение заявки по основаниям, предусмотренным частью 66 настоящего Порядка.</w:t>
      </w:r>
    </w:p>
    <w:p w14:paraId="6A000000">
      <w:pPr>
        <w:spacing w:after="0" w:line="240" w:lineRule="auto"/>
        <w:ind w:firstLine="709" w:left="0"/>
        <w:jc w:val="both"/>
        <w:rPr>
          <w:rFonts w:ascii="Times New Roman" w:hAnsi="Times New Roman"/>
          <w:sz w:val="28"/>
        </w:rPr>
      </w:pPr>
      <w:r>
        <w:rPr>
          <w:rFonts w:ascii="Times New Roman" w:hAnsi="Times New Roman"/>
          <w:sz w:val="28"/>
        </w:rPr>
        <w:t>11. Размер гранта равен размеру гранта, предоставляемого Российским научным фондом получателю гранта в рамках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 в текущем финансовом году.</w:t>
      </w:r>
    </w:p>
    <w:p w14:paraId="6B000000">
      <w:pPr>
        <w:spacing w:after="0" w:line="240" w:lineRule="auto"/>
        <w:ind w:firstLine="709" w:left="0"/>
        <w:jc w:val="both"/>
        <w:rPr>
          <w:rFonts w:ascii="Times New Roman" w:hAnsi="Times New Roman"/>
          <w:b w:val="0"/>
          <w:sz w:val="28"/>
        </w:rPr>
      </w:pPr>
      <w:r>
        <w:rPr>
          <w:rFonts w:ascii="Times New Roman" w:hAnsi="Times New Roman"/>
          <w:sz w:val="28"/>
        </w:rPr>
        <w:t>Размер гранта составляет не более трех миллионов пятисот тысяч рублей ежегодно.</w:t>
      </w:r>
    </w:p>
    <w:p w14:paraId="6C000000">
      <w:pPr>
        <w:spacing w:after="0" w:line="240" w:lineRule="auto"/>
        <w:ind w:firstLine="709" w:left="0"/>
        <w:jc w:val="both"/>
        <w:rPr>
          <w:rFonts w:ascii="Times New Roman" w:hAnsi="Times New Roman"/>
          <w:b w:val="0"/>
          <w:sz w:val="28"/>
        </w:rPr>
      </w:pPr>
      <w:r>
        <w:rPr>
          <w:rFonts w:ascii="Times New Roman" w:hAnsi="Times New Roman"/>
          <w:sz w:val="28"/>
        </w:rPr>
        <w:t>Грант должен быть использован получателем гранта в течение года, в котором он был предоставлен.</w:t>
      </w:r>
    </w:p>
    <w:p w14:paraId="6D000000">
      <w:pPr>
        <w:spacing w:after="0" w:line="240" w:lineRule="auto"/>
        <w:ind w:firstLine="709" w:left="0"/>
        <w:jc w:val="both"/>
        <w:rPr>
          <w:rFonts w:ascii="Times New Roman" w:hAnsi="Times New Roman"/>
          <w:b w:val="0"/>
          <w:sz w:val="28"/>
        </w:rPr>
      </w:pPr>
      <w:r>
        <w:rPr>
          <w:rFonts w:ascii="Times New Roman" w:hAnsi="Times New Roman"/>
          <w:b w:val="0"/>
          <w:sz w:val="28"/>
        </w:rPr>
        <w:t>12. Обязательными условиями предоставления гранта являются:</w:t>
      </w:r>
    </w:p>
    <w:p w14:paraId="6E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 xml:space="preserve">1) включаемые соответственно в соглашение о предоставлении гранта (далее </w:t>
      </w:r>
      <w:r>
        <w:rPr>
          <w:rFonts w:ascii="Times New Roman" w:hAnsi="Times New Roman"/>
          <w:b w:val="0"/>
          <w:color w:val="000000"/>
          <w:spacing w:val="0"/>
          <w:sz w:val="28"/>
          <w:u w:val="none"/>
        </w:rPr>
        <w:t>–</w:t>
      </w:r>
      <w:r>
        <w:rPr>
          <w:rFonts w:ascii="Times New Roman" w:hAnsi="Times New Roman"/>
          <w:b w:val="0"/>
          <w:color w:val="000000"/>
          <w:sz w:val="28"/>
          <w:u w:val="none"/>
        </w:rPr>
        <w:t xml:space="preserve"> Соглашение) и договоры, заключенные с получателями гранта:</w:t>
      </w:r>
    </w:p>
    <w:p w14:paraId="6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а) согласие получателя гранта, лиц, </w:t>
      </w:r>
      <w:r>
        <w:rPr>
          <w:rFonts w:ascii="Times New Roman" w:hAnsi="Times New Roman"/>
          <w:b w:val="0"/>
          <w:color w:val="000000"/>
          <w:sz w:val="28"/>
          <w:u w:val="none"/>
        </w:rPr>
        <w:t>получающих средства на основании договоров, заключенных с получателями</w:t>
      </w:r>
      <w:r>
        <w:rPr>
          <w:rFonts w:ascii="Times New Roman" w:hAnsi="Times New Roman"/>
          <w:b w:val="0"/>
          <w:sz w:val="28"/>
        </w:rPr>
        <w:t xml:space="preserve"> грантов </w:t>
      </w:r>
      <w:r>
        <w:rPr>
          <w:rFonts w:ascii="Times New Roman" w:hAnsi="Times New Roman"/>
          <w:b w:val="0"/>
          <w:color w:val="000000"/>
          <w:sz w:val="28"/>
          <w:u w:val="none"/>
        </w:rPr>
        <w:t>(за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w:t>
      </w:r>
      <w:r>
        <w:rPr>
          <w:rFonts w:ascii="Times New Roman" w:hAnsi="Times New Roman"/>
          <w:b w:val="0"/>
          <w:sz w:val="28"/>
        </w:rPr>
        <w:t xml:space="preserve">анта, </w:t>
      </w:r>
      <w:r>
        <w:rPr>
          <w:rFonts w:ascii="Times New Roman" w:hAnsi="Times New Roman"/>
          <w:b w:val="0"/>
          <w:color w:val="000000"/>
          <w:sz w:val="28"/>
          <w:u w:val="none"/>
        </w:rPr>
        <w:t>в том числе в части достижения результатов предоставления гр</w:t>
      </w:r>
      <w:r>
        <w:rPr>
          <w:rFonts w:ascii="Times New Roman" w:hAnsi="Times New Roman"/>
          <w:b w:val="0"/>
          <w:sz w:val="28"/>
        </w:rPr>
        <w:t>анта,</w:t>
      </w:r>
      <w:r>
        <w:rPr>
          <w:rFonts w:ascii="Times New Roman" w:hAnsi="Times New Roman"/>
          <w:b w:val="0"/>
          <w:color w:val="000000"/>
          <w:sz w:val="28"/>
          <w:u w:val="none"/>
        </w:rPr>
        <w:t xml:space="preserve"> а также проверки органами государственного финансового контроля в соответствии со</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статьями 268</w:t>
      </w:r>
      <w:r>
        <w:rPr>
          <w:rFonts w:ascii="Times New Roman" w:hAnsi="Times New Roman"/>
          <w:b w:val="0"/>
          <w:strike w:val="0"/>
          <w:color w:val="000000"/>
          <w:sz w:val="28"/>
          <w:u w:color="000000" w:val="none"/>
          <w:vertAlign w:val="superscript"/>
        </w:rPr>
        <w:t>1</w:t>
      </w:r>
      <w:r>
        <w:rPr>
          <w:rFonts w:ascii="Times New Roman" w:hAnsi="Times New Roman"/>
          <w:b w:val="0"/>
          <w:color w:val="000000"/>
          <w:sz w:val="28"/>
          <w:u w:val="none"/>
        </w:rPr>
        <w:t xml:space="preserve"> </w:t>
      </w:r>
      <w:r>
        <w:rPr>
          <w:rFonts w:ascii="Times New Roman" w:hAnsi="Times New Roman"/>
          <w:b w:val="0"/>
          <w:color w:val="000000"/>
          <w:sz w:val="28"/>
          <w:u w:val="none"/>
        </w:rPr>
        <w:t>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269</w:t>
      </w:r>
      <w:r>
        <w:rPr>
          <w:rFonts w:ascii="Times New Roman" w:hAnsi="Times New Roman"/>
          <w:b w:val="0"/>
          <w:strike w:val="0"/>
          <w:color w:val="000000"/>
          <w:sz w:val="28"/>
          <w:u w:color="000000" w:val="none"/>
          <w:vertAlign w:val="superscript"/>
        </w:rPr>
        <w:t>2</w:t>
      </w:r>
      <w:r>
        <w:rPr>
          <w:rFonts w:ascii="Times New Roman" w:hAnsi="Times New Roman"/>
          <w:b w:val="0"/>
          <w:color w:val="000000"/>
          <w:sz w:val="28"/>
          <w:u w:val="none"/>
        </w:rPr>
        <w:t xml:space="preserve"> </w:t>
      </w:r>
      <w:r>
        <w:rPr>
          <w:rFonts w:ascii="Times New Roman" w:hAnsi="Times New Roman"/>
          <w:b w:val="0"/>
          <w:color w:val="000000"/>
          <w:sz w:val="28"/>
          <w:u w:val="none"/>
        </w:rPr>
        <w:t>Бюджетного кодекса Российской Федерации;</w:t>
      </w:r>
    </w:p>
    <w:p w14:paraId="70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б) </w:t>
      </w:r>
      <w:r>
        <w:rPr>
          <w:rFonts w:ascii="Times New Roman" w:hAnsi="Times New Roman"/>
          <w:b w:val="0"/>
          <w:color w:val="000000"/>
          <w:sz w:val="28"/>
          <w:u w:val="none"/>
        </w:rPr>
        <w:t xml:space="preserve">запрет приобретения получателями гранта </w:t>
      </w:r>
      <w:r>
        <w:rPr>
          <w:rFonts w:ascii="Times New Roman" w:hAnsi="Times New Roman"/>
          <w:b w:val="0"/>
          <w:color w:val="000000"/>
          <w:spacing w:val="0"/>
          <w:sz w:val="28"/>
          <w:u w:val="none"/>
        </w:rPr>
        <w:t>–</w:t>
      </w:r>
      <w:r>
        <w:rPr>
          <w:rFonts w:ascii="Times New Roman" w:hAnsi="Times New Roman"/>
          <w:b w:val="0"/>
          <w:color w:val="000000"/>
          <w:sz w:val="28"/>
          <w:u w:val="none"/>
        </w:rPr>
        <w:t xml:space="preserve">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1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 включаемые в Соглашение:</w:t>
      </w:r>
    </w:p>
    <w:p w14:paraId="72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а) в случае уменьшения Министерству ранее доведенных лимитов бюджетных обязательств 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1</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настоящего Порядка, приводящего к невозможности предоставления гранта </w:t>
      </w:r>
      <w:r>
        <w:rPr>
          <w:rFonts w:ascii="Times New Roman" w:hAnsi="Times New Roman"/>
          <w:b w:val="0"/>
          <w:color w:val="000000"/>
          <w:sz w:val="28"/>
          <w:u w:val="none"/>
        </w:rPr>
        <w:t xml:space="preserve">в размере, определенном в Соглашении, Министерство осуществляет с получателем гранта </w:t>
      </w:r>
      <w:r>
        <w:rPr>
          <w:rFonts w:ascii="Times New Roman" w:hAnsi="Times New Roman"/>
          <w:b w:val="0"/>
          <w:color w:val="000000"/>
          <w:sz w:val="28"/>
          <w:u w:val="none"/>
        </w:rPr>
        <w:t>согласование новых условий соглашения или расторгает соглашение при недостижении согласия по новым условиям;</w:t>
      </w:r>
    </w:p>
    <w:p w14:paraId="73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б) принятие получателем гр</w:t>
      </w:r>
      <w:r>
        <w:rPr>
          <w:rFonts w:ascii="Times New Roman" w:hAnsi="Times New Roman"/>
          <w:b w:val="0"/>
          <w:sz w:val="28"/>
        </w:rPr>
        <w:t xml:space="preserve">анта </w:t>
      </w:r>
      <w:r>
        <w:rPr>
          <w:rFonts w:ascii="Times New Roman" w:hAnsi="Times New Roman"/>
          <w:b w:val="0"/>
          <w:color w:val="000000"/>
          <w:sz w:val="28"/>
          <w:u w:val="none"/>
        </w:rPr>
        <w:t xml:space="preserve">обязательства о достижении результатов предоставления гранта </w:t>
      </w:r>
      <w:r>
        <w:rPr>
          <w:rFonts w:ascii="Times New Roman" w:hAnsi="Times New Roman"/>
          <w:b w:val="0"/>
          <w:color w:val="000000"/>
          <w:sz w:val="28"/>
          <w:u w:val="none"/>
        </w:rPr>
        <w:t>в соответствии с заключенным между Министерством и получателем гранта Соглашением.</w:t>
      </w:r>
    </w:p>
    <w:p w14:paraId="74000000">
      <w:pPr>
        <w:spacing w:after="0" w:line="240" w:lineRule="auto"/>
        <w:ind w:firstLine="709" w:left="0"/>
        <w:jc w:val="both"/>
        <w:rPr>
          <w:rFonts w:ascii="Times New Roman" w:hAnsi="Times New Roman"/>
          <w:sz w:val="28"/>
        </w:rPr>
      </w:pPr>
      <w:r>
        <w:rPr>
          <w:rFonts w:ascii="Times New Roman" w:hAnsi="Times New Roman"/>
          <w:b w:val="0"/>
          <w:sz w:val="28"/>
        </w:rPr>
        <w:t xml:space="preserve">13. </w:t>
      </w:r>
      <w:r>
        <w:rPr>
          <w:rFonts w:ascii="Times New Roman" w:hAnsi="Times New Roman"/>
          <w:sz w:val="28"/>
        </w:rPr>
        <w:t xml:space="preserve">По результатам отбора с победителем (победителями) отбора </w:t>
      </w:r>
      <w:r>
        <w:rPr>
          <w:rFonts w:ascii="Times New Roman" w:hAnsi="Times New Roman"/>
          <w:sz w:val="28"/>
        </w:rPr>
        <w:t>заключается Соглашение</w:t>
      </w:r>
      <w:r>
        <w:rPr>
          <w:rFonts w:ascii="Times New Roman" w:hAnsi="Times New Roman"/>
          <w:sz w:val="28"/>
        </w:rPr>
        <w:t xml:space="preserve"> в порядке и сроки, установленные </w:t>
      </w:r>
      <w:r>
        <w:rPr>
          <w:rFonts w:ascii="Times New Roman" w:hAnsi="Times New Roman"/>
          <w:sz w:val="28"/>
        </w:rPr>
        <w:t>частью 14 настоящего Порядка.</w:t>
      </w:r>
    </w:p>
    <w:p w14:paraId="7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14. </w:t>
      </w:r>
      <w:r>
        <w:rPr>
          <w:rFonts w:ascii="Times New Roman" w:hAnsi="Times New Roman"/>
          <w:b w:val="0"/>
          <w:sz w:val="28"/>
        </w:rPr>
        <w:t>Заключение Соглашения осуществляется в следующем порядке и сроки:</w:t>
      </w:r>
    </w:p>
    <w:p w14:paraId="7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Министерство в течение 5 рабочих дней со дня формирования на едином портале протокола подведения итогов отбора в соответст</w:t>
      </w:r>
      <w:r>
        <w:rPr>
          <w:rFonts w:ascii="Times New Roman" w:hAnsi="Times New Roman"/>
          <w:b w:val="0"/>
          <w:color w:val="000000"/>
          <w:sz w:val="28"/>
          <w:u w:val="none"/>
        </w:rPr>
        <w:t>вии с</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80 </w:t>
      </w:r>
      <w:r>
        <w:rPr>
          <w:rFonts w:ascii="Times New Roman" w:hAnsi="Times New Roman"/>
          <w:b w:val="0"/>
          <w:color w:val="000000"/>
          <w:sz w:val="28"/>
          <w:u w:val="none"/>
        </w:rPr>
        <w:t xml:space="preserve">настоящего Порядка размещает проект Соглашения в системе «Электронный </w:t>
      </w:r>
      <w:r>
        <w:rPr>
          <w:rFonts w:ascii="Times New Roman" w:hAnsi="Times New Roman"/>
          <w:b w:val="0"/>
          <w:sz w:val="28"/>
        </w:rPr>
        <w:t>бюджет»;</w:t>
      </w:r>
    </w:p>
    <w:p w14:paraId="77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получатель гранта </w:t>
      </w:r>
      <w:r>
        <w:rPr>
          <w:rFonts w:ascii="Times New Roman" w:hAnsi="Times New Roman"/>
          <w:b w:val="0"/>
          <w:sz w:val="28"/>
        </w:rPr>
        <w:t xml:space="preserve"> в течение 5 рабочих дней со дня размещения проекта Соглашения </w:t>
      </w:r>
      <w:r>
        <w:rPr>
          <w:rFonts w:ascii="Times New Roman" w:hAnsi="Times New Roman"/>
          <w:b w:val="0"/>
          <w:sz w:val="28"/>
        </w:rPr>
        <w:t xml:space="preserve">в системе «Электронный бюджет» подписывает проект Соглашения </w:t>
      </w:r>
      <w:r>
        <w:rPr>
          <w:rFonts w:ascii="Times New Roman" w:hAnsi="Times New Roman"/>
          <w:b w:val="0"/>
          <w:sz w:val="28"/>
        </w:rPr>
        <w:t xml:space="preserve">усиленной квалифицированной электронной подписью. В случае если победитель отбора не подписал проект Соглашения </w:t>
      </w:r>
      <w:r>
        <w:rPr>
          <w:rFonts w:ascii="Times New Roman" w:hAnsi="Times New Roman"/>
          <w:b w:val="0"/>
          <w:sz w:val="28"/>
        </w:rPr>
        <w:t xml:space="preserve">в течение 5 рабочих дней со дня поступления проекта Соглашения </w:t>
      </w:r>
      <w:r>
        <w:rPr>
          <w:rFonts w:ascii="Times New Roman" w:hAnsi="Times New Roman"/>
          <w:b w:val="0"/>
          <w:sz w:val="28"/>
        </w:rPr>
        <w:t>на подписание в систему «Электронный бюджет», то такой победитель отбора признается уклонившимся от заключения Соглашения;</w:t>
      </w:r>
    </w:p>
    <w:p w14:paraId="78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 Министерство в течение 5 рабочих дней со дня подписания получателем гранта Соглашения </w:t>
      </w:r>
      <w:r>
        <w:rPr>
          <w:rFonts w:ascii="Times New Roman" w:hAnsi="Times New Roman"/>
          <w:b w:val="0"/>
          <w:sz w:val="28"/>
        </w:rPr>
        <w:t>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79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4) Соглашение </w:t>
      </w:r>
      <w:r>
        <w:rPr>
          <w:rFonts w:ascii="Times New Roman" w:hAnsi="Times New Roman"/>
          <w:b w:val="0"/>
          <w:sz w:val="28"/>
        </w:rPr>
        <w:t>считается заключенным после подписания его Министерством и победителем отбора.</w:t>
      </w:r>
    </w:p>
    <w:p w14:paraId="7A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15. </w:t>
      </w:r>
      <w:r>
        <w:rPr>
          <w:rFonts w:ascii="Times New Roman" w:hAnsi="Times New Roman"/>
          <w:b w:val="0"/>
          <w:sz w:val="28"/>
        </w:rPr>
        <w:t xml:space="preserve">В случаях, предусмотренных законодательством Российской Федерации и (или) законодательством Камчатского края, в Соглашение </w:t>
      </w:r>
      <w:r>
        <w:rPr>
          <w:rFonts w:ascii="Times New Roman" w:hAnsi="Times New Roman"/>
          <w:b w:val="0"/>
          <w:sz w:val="28"/>
        </w:rPr>
        <w:t xml:space="preserve">могут быть внесены изменения. Внесение изменений в Соглашение </w:t>
      </w:r>
      <w:r>
        <w:rPr>
          <w:rFonts w:ascii="Times New Roman" w:hAnsi="Times New Roman"/>
          <w:b w:val="0"/>
          <w:sz w:val="28"/>
        </w:rPr>
        <w:t>оформляется в виде дополнительного соглашения.</w:t>
      </w:r>
    </w:p>
    <w:p w14:paraId="7B000000">
      <w:pPr>
        <w:spacing w:after="0" w:line="240" w:lineRule="auto"/>
        <w:ind w:firstLine="709" w:left="0"/>
        <w:jc w:val="both"/>
        <w:rPr>
          <w:rFonts w:ascii="Times New Roman" w:hAnsi="Times New Roman"/>
          <w:b w:val="0"/>
          <w:sz w:val="28"/>
        </w:rPr>
      </w:pPr>
      <w:r>
        <w:rPr>
          <w:rFonts w:ascii="Times New Roman" w:hAnsi="Times New Roman"/>
          <w:b w:val="0"/>
          <w:sz w:val="28"/>
        </w:rPr>
        <w:t>Министерство в течение 7 рабочих дней со дня принятия решения о заключении дополнительного соглашения, уведомляет получателей гранта</w:t>
      </w:r>
      <w:r>
        <w:rPr>
          <w:rFonts w:ascii="Times New Roman" w:hAnsi="Times New Roman"/>
          <w:b w:val="0"/>
          <w:sz w:val="28"/>
        </w:rPr>
        <w:t>, с которыми заключено Соглашение о данном намерении.</w:t>
      </w:r>
    </w:p>
    <w:p w14:paraId="7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Получатель гранта </w:t>
      </w:r>
      <w:r>
        <w:rPr>
          <w:rFonts w:ascii="Times New Roman" w:hAnsi="Times New Roman"/>
          <w:b w:val="0"/>
          <w:sz w:val="28"/>
        </w:rPr>
        <w:t>в течение 5 рабочих дней со дня получения уведомления, указанного в абзаце втором настоящей части, но не позднее 5-го декабря текущего финансового года, организует подписание дополнительного соглашения посредством системы «Электронный бюджет».</w:t>
      </w:r>
    </w:p>
    <w:p w14:paraId="7D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Министерство в течение 5 рабочих дней со дня получения, подписанного получателем гранта </w:t>
      </w:r>
      <w:r>
        <w:rPr>
          <w:rFonts w:ascii="Times New Roman" w:hAnsi="Times New Roman"/>
          <w:b w:val="0"/>
          <w:sz w:val="28"/>
        </w:rPr>
        <w:t xml:space="preserve">дополнительного соглашения, </w:t>
      </w:r>
      <w:r>
        <w:rPr>
          <w:rFonts w:ascii="Times New Roman" w:hAnsi="Times New Roman"/>
          <w:b w:val="0"/>
          <w:sz w:val="28"/>
        </w:rPr>
        <w:t>организует его подписание посредством системы «Электронный бюджет».</w:t>
      </w:r>
    </w:p>
    <w:p w14:paraId="7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16. 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типовыми формами, утвержденными Министерством финансов Камчатского края.</w:t>
      </w:r>
    </w:p>
    <w:p w14:paraId="7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17. </w:t>
      </w:r>
      <w:r>
        <w:rPr>
          <w:rFonts w:ascii="Times New Roman" w:hAnsi="Times New Roman"/>
          <w:b w:val="0"/>
          <w:sz w:val="28"/>
        </w:rPr>
        <w:t xml:space="preserve">При реорганизации получателя гранта, </w:t>
      </w:r>
      <w:r>
        <w:rPr>
          <w:rFonts w:ascii="Times New Roman" w:hAnsi="Times New Roman"/>
          <w:b w:val="0"/>
          <w:sz w:val="28"/>
        </w:rPr>
        <w:t>являющегося юридичес</w:t>
      </w:r>
      <w:r>
        <w:rPr>
          <w:rFonts w:ascii="Times New Roman" w:hAnsi="Times New Roman"/>
          <w:b w:val="0"/>
          <w:sz w:val="28"/>
        </w:rPr>
        <w:t>ким лицом:</w:t>
      </w:r>
    </w:p>
    <w:p w14:paraId="8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в форме слияния, присоединения или преобразования в Соглашение </w:t>
      </w:r>
      <w:r>
        <w:rPr>
          <w:rFonts w:ascii="Times New Roman" w:hAnsi="Times New Roman"/>
          <w:b w:val="0"/>
          <w:sz w:val="28"/>
        </w:rPr>
        <w:t>вносятся изменения путем заключения дополнительного соглашения к Соглашению</w:t>
      </w:r>
      <w:r>
        <w:rPr>
          <w:rFonts w:ascii="Times New Roman" w:hAnsi="Times New Roman"/>
          <w:b w:val="0"/>
          <w:sz w:val="28"/>
        </w:rPr>
        <w:t xml:space="preserve"> в части перемены лица в обязательстве с указанием в Соглашении </w:t>
      </w:r>
      <w:r>
        <w:rPr>
          <w:rFonts w:ascii="Times New Roman" w:hAnsi="Times New Roman"/>
          <w:b w:val="0"/>
          <w:sz w:val="28"/>
        </w:rPr>
        <w:t>юридического лица, являющегося правопреемником;</w:t>
      </w:r>
    </w:p>
    <w:p w14:paraId="81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в форме разделения, выделения, а также при ликвидации получателя гранта Соглашение </w:t>
      </w:r>
      <w:r>
        <w:rPr>
          <w:rFonts w:ascii="Times New Roman" w:hAnsi="Times New Roman"/>
          <w:b w:val="0"/>
          <w:sz w:val="28"/>
        </w:rPr>
        <w:t xml:space="preserve">расторгается с формированием уведомления о расторжении соглашения в одностороннем порядке и акта об исполнении обязательств по Соглашению </w:t>
      </w:r>
      <w:r>
        <w:rPr>
          <w:rFonts w:ascii="Times New Roman" w:hAnsi="Times New Roman"/>
          <w:b w:val="0"/>
          <w:sz w:val="28"/>
        </w:rPr>
        <w:t xml:space="preserve">с отражением информации о неисполненных получателем гранта </w:t>
      </w:r>
      <w:r>
        <w:rPr>
          <w:rFonts w:ascii="Times New Roman" w:hAnsi="Times New Roman"/>
          <w:b w:val="0"/>
          <w:sz w:val="28"/>
        </w:rPr>
        <w:t xml:space="preserve">обязательствах, источником финансового обеспечения которых является грант </w:t>
      </w:r>
      <w:r>
        <w:rPr>
          <w:rFonts w:ascii="Times New Roman" w:hAnsi="Times New Roman"/>
          <w:b w:val="0"/>
          <w:sz w:val="28"/>
        </w:rPr>
        <w:t xml:space="preserve">, и возврате неиспользованного остатка гранта </w:t>
      </w:r>
      <w:r>
        <w:rPr>
          <w:rFonts w:ascii="Times New Roman" w:hAnsi="Times New Roman"/>
          <w:b w:val="0"/>
          <w:sz w:val="28"/>
        </w:rPr>
        <w:t>в краевой бюджет.</w:t>
      </w:r>
    </w:p>
    <w:p w14:paraId="82000000">
      <w:pPr>
        <w:spacing w:after="0" w:line="240" w:lineRule="auto"/>
        <w:ind w:firstLine="709" w:left="0"/>
        <w:jc w:val="both"/>
        <w:rPr>
          <w:rFonts w:ascii="Times New Roman" w:hAnsi="Times New Roman"/>
          <w:b w:val="0"/>
          <w:sz w:val="28"/>
        </w:rPr>
      </w:pPr>
      <w:r>
        <w:rPr>
          <w:rFonts w:ascii="Times New Roman" w:hAnsi="Times New Roman"/>
          <w:sz w:val="28"/>
        </w:rPr>
        <w:t>18. Результатом предоставления гранта является количество публикаций, изданных в году предоставления субсидии по состоянию на 31 декабря, в которых представлены результаты реализации научного проекта, направленные</w:t>
      </w:r>
      <w:r>
        <w:rPr>
          <w:rFonts w:ascii="Times New Roman" w:hAnsi="Times New Roman"/>
          <w:color w:val="151515"/>
          <w:sz w:val="28"/>
        </w:rPr>
        <w:t xml:space="preserve"> на решение задач социально-экономического развития Камчатского края</w:t>
      </w:r>
      <w:r>
        <w:rPr>
          <w:rFonts w:ascii="Times New Roman" w:hAnsi="Times New Roman"/>
          <w:sz w:val="28"/>
        </w:rPr>
        <w:t xml:space="preserve">, индексируемых в российских и международных информационно-аналитических системах научного цитирования, подготовленных в рамках реализации научного проекта, лицами (одним из лиц), непосредственно задействованными в реализации научного проекта. </w:t>
      </w:r>
    </w:p>
    <w:p w14:paraId="83000000">
      <w:pPr>
        <w:spacing w:after="0" w:line="240" w:lineRule="auto"/>
        <w:ind w:firstLine="709" w:left="0"/>
        <w:jc w:val="both"/>
        <w:rPr>
          <w:rFonts w:ascii="Times New Roman" w:hAnsi="Times New Roman"/>
          <w:b w:val="0"/>
          <w:sz w:val="28"/>
        </w:rPr>
      </w:pPr>
      <w:r>
        <w:rPr>
          <w:rFonts w:ascii="Times New Roman" w:hAnsi="Times New Roman"/>
          <w:sz w:val="28"/>
        </w:rPr>
        <w:t>Значение результата предоставления гранта устанавливается Соглашением.</w:t>
      </w:r>
    </w:p>
    <w:p w14:paraId="84000000">
      <w:pPr>
        <w:spacing w:after="0" w:line="240" w:lineRule="auto"/>
        <w:ind w:firstLine="709" w:left="0"/>
        <w:jc w:val="both"/>
        <w:rPr>
          <w:rFonts w:ascii="Times New Roman" w:hAnsi="Times New Roman"/>
          <w:b w:val="0"/>
          <w:sz w:val="28"/>
        </w:rPr>
      </w:pPr>
      <w:r>
        <w:rPr>
          <w:rFonts w:ascii="Times New Roman" w:hAnsi="Times New Roman"/>
          <w:sz w:val="28"/>
        </w:rPr>
        <w:t xml:space="preserve">19. Министерство перечисляет грант на расчетный или корреспондентский счет получателя гранта, открытый в учреждениях Центрального банка Российской Федерации или в кредитной организации, реквизиты которого </w:t>
      </w:r>
      <w:r>
        <w:rPr>
          <w:rFonts w:ascii="Times New Roman" w:hAnsi="Times New Roman"/>
          <w:sz w:val="28"/>
        </w:rPr>
        <w:t>указаны в Соглашении, не позднее 10 рабочего дня со дня заключения Соглашения в соответствии с пунктом 4 части 14 настоящего Порядка.</w:t>
      </w:r>
    </w:p>
    <w:p w14:paraId="85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20. </w:t>
      </w:r>
      <w:r>
        <w:rPr>
          <w:rFonts w:ascii="Times New Roman" w:hAnsi="Times New Roman"/>
          <w:b w:val="0"/>
          <w:sz w:val="28"/>
        </w:rPr>
        <w:t xml:space="preserve">Получатель гранта </w:t>
      </w:r>
      <w:r>
        <w:rPr>
          <w:rFonts w:ascii="Times New Roman" w:hAnsi="Times New Roman"/>
          <w:sz w:val="28"/>
        </w:rPr>
        <w:t>не позднее 10 рабочего дня, следующего за отчетным кварталом, представляет в Министерство по формам, установленным Министерством финансов Камчатского края, в системе «Электронный бюджет»:</w:t>
      </w:r>
    </w:p>
    <w:p w14:paraId="86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sz w:val="28"/>
        </w:rPr>
        <w:t xml:space="preserve">отчет о достижении </w:t>
      </w:r>
      <w:r>
        <w:rPr>
          <w:rFonts w:ascii="Times New Roman" w:hAnsi="Times New Roman"/>
          <w:sz w:val="28"/>
        </w:rPr>
        <w:t>значений результатов</w:t>
      </w:r>
      <w:r>
        <w:rPr>
          <w:rFonts w:ascii="Times New Roman" w:hAnsi="Times New Roman"/>
          <w:sz w:val="28"/>
        </w:rPr>
        <w:t xml:space="preserve"> предоставления </w:t>
      </w:r>
      <w:r>
        <w:rPr>
          <w:rFonts w:ascii="Times New Roman" w:hAnsi="Times New Roman"/>
          <w:sz w:val="28"/>
        </w:rPr>
        <w:t>гранта</w:t>
      </w:r>
      <w:r>
        <w:rPr>
          <w:rFonts w:ascii="Times New Roman" w:hAnsi="Times New Roman"/>
          <w:b w:val="0"/>
          <w:sz w:val="28"/>
        </w:rPr>
        <w:t xml:space="preserve"> с приложением подтверждающего документа (</w:t>
      </w:r>
      <w:r>
        <w:rPr>
          <w:rFonts w:ascii="Times New Roman" w:hAnsi="Times New Roman"/>
          <w:sz w:val="28"/>
        </w:rPr>
        <w:t>копия (копии) трудового договора лиц (одного из лиц), непосредственно задействованных в реализации проекта, которые готовили публикации, указанные в части 18 настоящего Порядка</w:t>
      </w:r>
      <w:r>
        <w:rPr>
          <w:rFonts w:ascii="Times New Roman" w:hAnsi="Times New Roman"/>
          <w:b w:val="0"/>
          <w:sz w:val="28"/>
        </w:rPr>
        <w:t>);</w:t>
      </w:r>
    </w:p>
    <w:p w14:paraId="87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sz w:val="28"/>
        </w:rPr>
        <w:t xml:space="preserve">отчет об осуществлении расходов, источником финансового обеспечения которых является грант </w:t>
      </w:r>
      <w:r>
        <w:rPr>
          <w:rFonts w:ascii="Times New Roman" w:hAnsi="Times New Roman"/>
          <w:sz w:val="28"/>
        </w:rPr>
        <w:t xml:space="preserve"> с приложением копий документов, подтверждающих фактически произведенные затраты (расходно-кассовые ордера, расчетно-платежные ведомости и (или) расчетные ведомости и (или) платежные ведомости, платежные поручения, контракты (договоры), счета, и иные документы, подтверждающие затраты)</w:t>
      </w:r>
      <w:r>
        <w:rPr>
          <w:rFonts w:ascii="Times New Roman" w:hAnsi="Times New Roman"/>
          <w:b w:val="0"/>
          <w:sz w:val="28"/>
        </w:rPr>
        <w:t>.</w:t>
      </w:r>
    </w:p>
    <w:p w14:paraId="88000000">
      <w:pPr>
        <w:spacing w:after="0" w:line="240" w:lineRule="auto"/>
        <w:ind w:firstLine="709" w:left="0"/>
        <w:jc w:val="both"/>
        <w:rPr>
          <w:rFonts w:ascii="Times New Roman" w:hAnsi="Times New Roman"/>
          <w:b w:val="0"/>
          <w:sz w:val="28"/>
        </w:rPr>
      </w:pPr>
      <w:r>
        <w:rPr>
          <w:rFonts w:ascii="Times New Roman" w:hAnsi="Times New Roman"/>
          <w:b w:val="0"/>
          <w:sz w:val="28"/>
        </w:rPr>
        <w:t>21.</w:t>
      </w:r>
      <w:r>
        <w:rPr>
          <w:rFonts w:ascii="Times New Roman" w:hAnsi="Times New Roman"/>
          <w:b w:val="0"/>
          <w:sz w:val="28"/>
        </w:rPr>
        <w:t xml:space="preserve"> В случае отсутствия технической возможности направления подтверждающих документов, указанных в части 20 настоящего Порядка, в системе «Электронный бюджет», указанные документы направляются в Министерство посредством почтового отправления или нарочно. </w:t>
      </w:r>
    </w:p>
    <w:p w14:paraId="89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22. </w:t>
      </w:r>
      <w:r>
        <w:rPr>
          <w:rFonts w:ascii="Times New Roman" w:hAnsi="Times New Roman"/>
          <w:b w:val="0"/>
          <w:sz w:val="28"/>
        </w:rPr>
        <w:t xml:space="preserve">Получатель гранта </w:t>
      </w:r>
      <w:r>
        <w:rPr>
          <w:rFonts w:ascii="Times New Roman" w:hAnsi="Times New Roman"/>
          <w:b w:val="0"/>
          <w:sz w:val="28"/>
        </w:rPr>
        <w:t>несет ответственность за достоверность данных, отражаемых в отчетах, указанных в части 20 настоящего Порядка, и документах, прилагаемых к ним, в соответствии с законодательством Российской Федерации.</w:t>
      </w:r>
    </w:p>
    <w:p w14:paraId="8A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23. </w:t>
      </w:r>
      <w:r>
        <w:rPr>
          <w:rFonts w:ascii="Times New Roman" w:hAnsi="Times New Roman"/>
          <w:b w:val="0"/>
          <w:color w:val="000000"/>
          <w:sz w:val="28"/>
          <w:u w:val="none"/>
        </w:rPr>
        <w:t>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 в течение 5 рабочих дней со дня получения отчетов,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2</w:t>
      </w:r>
      <w:r>
        <w:rPr>
          <w:rFonts w:ascii="Times New Roman" w:hAnsi="Times New Roman"/>
          <w:b w:val="0"/>
          <w:color w:val="000000"/>
          <w:sz w:val="28"/>
          <w:u w:val="none"/>
        </w:rPr>
        <w:t xml:space="preserve">0 </w:t>
      </w:r>
      <w:r>
        <w:rPr>
          <w:rFonts w:ascii="Times New Roman" w:hAnsi="Times New Roman"/>
          <w:b w:val="0"/>
          <w:color w:val="000000"/>
          <w:sz w:val="28"/>
          <w:u w:val="none"/>
        </w:rPr>
        <w:t>настоящего Порядка.</w:t>
      </w:r>
    </w:p>
    <w:p w14:paraId="8B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24. Отчет считается принятым после подписания его усиленной квалифицированной электронной подписью руководителя Министерства (уполномоченного им лица) в системе «Электронный бюджет».</w:t>
      </w:r>
    </w:p>
    <w:p w14:paraId="8C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Отчет считается не принятым после направления получателю гранта </w:t>
      </w:r>
      <w:r>
        <w:rPr>
          <w:rFonts w:ascii="Times New Roman" w:hAnsi="Times New Roman"/>
          <w:b w:val="0"/>
          <w:color w:val="000000"/>
          <w:sz w:val="28"/>
          <w:u w:val="none"/>
        </w:rPr>
        <w:t>протокола, подписанного усиленной квалифицированной электронной подписью руководителя Министерства (уполномоченного им лица) в системе «Электронный бюджет», в связи с некорректным заполнением (не заполнением) получателем г</w:t>
      </w:r>
      <w:r>
        <w:rPr>
          <w:rFonts w:ascii="Times New Roman" w:hAnsi="Times New Roman"/>
          <w:b w:val="0"/>
          <w:sz w:val="28"/>
        </w:rPr>
        <w:t xml:space="preserve">ранта </w:t>
      </w:r>
      <w:r>
        <w:rPr>
          <w:rFonts w:ascii="Times New Roman" w:hAnsi="Times New Roman"/>
          <w:b w:val="0"/>
          <w:color w:val="000000"/>
          <w:sz w:val="28"/>
          <w:u w:val="none"/>
        </w:rPr>
        <w:t>всех обязательных для заполнения граф, предусмотренных в отчете.</w:t>
      </w:r>
      <w:r>
        <w:rPr>
          <w:rFonts w:ascii="Times New Roman" w:hAnsi="Times New Roman"/>
          <w:b w:val="0"/>
          <w:color w:val="000000"/>
          <w:sz w:val="28"/>
          <w:u w:val="none"/>
        </w:rPr>
        <w:t>.</w:t>
      </w:r>
    </w:p>
    <w:p w14:paraId="8D000000">
      <w:pPr>
        <w:spacing w:after="0" w:line="240" w:lineRule="auto"/>
        <w:ind w:firstLine="709" w:left="0"/>
        <w:jc w:val="both"/>
        <w:rPr>
          <w:rFonts w:ascii="Times New Roman" w:hAnsi="Times New Roman"/>
          <w:b w:val="0"/>
          <w:color w:val="000000"/>
          <w:sz w:val="28"/>
          <w:u w:val="none"/>
        </w:rPr>
      </w:pPr>
      <w:r>
        <w:rPr>
          <w:rFonts w:ascii="Times New Roman" w:hAnsi="Times New Roman"/>
          <w:b w:val="0"/>
          <w:color w:val="000000"/>
          <w:sz w:val="28"/>
          <w:u w:val="none"/>
        </w:rPr>
        <w:t xml:space="preserve">Министерство в протоколе, направленном получателю гранта, </w:t>
      </w:r>
      <w:r>
        <w:rPr>
          <w:rFonts w:ascii="Times New Roman" w:hAnsi="Times New Roman"/>
          <w:b w:val="0"/>
          <w:color w:val="000000"/>
          <w:sz w:val="28"/>
          <w:u w:val="none"/>
        </w:rPr>
        <w:t>устанавливает срок представления скорректированного отчета.</w:t>
      </w:r>
    </w:p>
    <w:p w14:paraId="8E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25. </w:t>
      </w:r>
      <w:r>
        <w:rPr>
          <w:rFonts w:ascii="Times New Roman" w:hAnsi="Times New Roman"/>
          <w:b w:val="0"/>
          <w:sz w:val="28"/>
        </w:rPr>
        <w:t xml:space="preserve">Мониторинг достижения результатов предоставления гранта </w:t>
      </w:r>
      <w:r>
        <w:rPr>
          <w:rFonts w:ascii="Times New Roman" w:hAnsi="Times New Roman"/>
          <w:b w:val="0"/>
          <w:sz w:val="28"/>
        </w:rPr>
        <w:t xml:space="preserve">осуществляется Министерством исходя из достижения значений результатов предоставления гранта, </w:t>
      </w:r>
      <w:r>
        <w:rPr>
          <w:rFonts w:ascii="Times New Roman" w:hAnsi="Times New Roman"/>
          <w:b w:val="0"/>
          <w:sz w:val="28"/>
        </w:rPr>
        <w:t>определенных Соглашением, и событий, отражающих факт завершения соответствующего мероприятия по получению результата предоставления</w:t>
      </w:r>
      <w:r>
        <w:rPr>
          <w:rFonts w:ascii="Times New Roman" w:hAnsi="Times New Roman"/>
          <w:b w:val="0"/>
          <w:sz w:val="28"/>
        </w:rPr>
        <w:t xml:space="preserve"> гранта </w:t>
      </w:r>
      <w:r>
        <w:rPr>
          <w:rFonts w:ascii="Times New Roman" w:hAnsi="Times New Roman"/>
          <w:b w:val="0"/>
          <w:sz w:val="28"/>
        </w:rPr>
        <w:t>(контрольная точка), в порядке и по формам, установленным Министерством финансов Российской Федерации.</w:t>
      </w:r>
    </w:p>
    <w:p w14:paraId="8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26. </w:t>
      </w:r>
      <w:r>
        <w:rPr>
          <w:rFonts w:ascii="Times New Roman" w:hAnsi="Times New Roman"/>
          <w:b w:val="0"/>
          <w:sz w:val="28"/>
        </w:rPr>
        <w:t>Министерство и органы государственного финансового</w:t>
      </w:r>
      <w:r>
        <w:rPr>
          <w:rFonts w:ascii="Times New Roman" w:hAnsi="Times New Roman"/>
          <w:b w:val="0"/>
          <w:sz w:val="28"/>
        </w:rPr>
        <w:t xml:space="preserve"> контроля осуществляют проверки в соответствии со</w:t>
      </w:r>
      <w:r>
        <w:rPr>
          <w:rFonts w:ascii="Times New Roman" w:hAnsi="Times New Roman"/>
          <w:b w:val="0"/>
          <w:sz w:val="28"/>
        </w:rPr>
        <w:t xml:space="preserve"> статьями 269</w:t>
      </w:r>
      <w:r>
        <w:rPr>
          <w:rFonts w:ascii="Times New Roman" w:hAnsi="Times New Roman"/>
          <w:b w:val="0"/>
          <w:sz w:val="28"/>
          <w:vertAlign w:val="superscript"/>
        </w:rPr>
        <w:t>1</w:t>
      </w:r>
      <w:r>
        <w:rPr>
          <w:rFonts w:ascii="Times New Roman" w:hAnsi="Times New Roman"/>
          <w:b w:val="0"/>
          <w:sz w:val="28"/>
        </w:rPr>
        <w:t xml:space="preserve"> </w:t>
      </w:r>
      <w:r>
        <w:rPr>
          <w:rFonts w:ascii="Times New Roman" w:hAnsi="Times New Roman"/>
          <w:b w:val="0"/>
          <w:sz w:val="28"/>
        </w:rPr>
        <w:t>и</w:t>
      </w:r>
      <w:r>
        <w:rPr>
          <w:rFonts w:ascii="Times New Roman" w:hAnsi="Times New Roman"/>
          <w:b w:val="0"/>
          <w:sz w:val="28"/>
        </w:rPr>
        <w:t xml:space="preserve"> </w:t>
      </w:r>
      <w:r>
        <w:rPr>
          <w:rFonts w:ascii="Times New Roman" w:hAnsi="Times New Roman"/>
          <w:b w:val="0"/>
          <w:sz w:val="28"/>
        </w:rPr>
        <w:t>269</w:t>
      </w:r>
      <w:r>
        <w:rPr>
          <w:rFonts w:ascii="Times New Roman" w:hAnsi="Times New Roman"/>
          <w:b w:val="0"/>
          <w:sz w:val="28"/>
          <w:vertAlign w:val="superscript"/>
        </w:rPr>
        <w:t>2</w:t>
      </w:r>
      <w:r>
        <w:rPr>
          <w:rFonts w:ascii="Times New Roman" w:hAnsi="Times New Roman"/>
          <w:b w:val="0"/>
          <w:sz w:val="28"/>
        </w:rPr>
        <w:t xml:space="preserve"> </w:t>
      </w:r>
      <w:r>
        <w:rPr>
          <w:rFonts w:ascii="Times New Roman" w:hAnsi="Times New Roman"/>
          <w:b w:val="0"/>
          <w:sz w:val="28"/>
        </w:rPr>
        <w:t>Бюджетного кодекса Российской Федерации и федеральным</w:t>
      </w:r>
      <w:r>
        <w:rPr>
          <w:rFonts w:ascii="Times New Roman" w:hAnsi="Times New Roman"/>
          <w:b w:val="0"/>
          <w:sz w:val="28"/>
        </w:rPr>
        <w:t xml:space="preserve"> стандартом </w:t>
      </w:r>
      <w:r>
        <w:rPr>
          <w:rFonts w:ascii="Times New Roman" w:hAnsi="Times New Roman"/>
          <w:b w:val="0"/>
          <w:sz w:val="28"/>
        </w:rPr>
        <w:t>внутреннего государственного (муниципального) финансового контроля «Проведение пр</w:t>
      </w:r>
      <w:r>
        <w:rPr>
          <w:rFonts w:ascii="Times New Roman" w:hAnsi="Times New Roman"/>
          <w:b w:val="0"/>
          <w:sz w:val="28"/>
        </w:rPr>
        <w:t>оверок, ревизий и обследований и оформление их результатов», утвержденным постановлением Правительства Российской Федерации от 17.08.2020 № 1235.</w:t>
      </w:r>
    </w:p>
    <w:p w14:paraId="90000000">
      <w:pPr>
        <w:spacing w:after="0" w:line="240" w:lineRule="auto"/>
        <w:ind w:firstLine="709" w:left="0"/>
        <w:jc w:val="both"/>
        <w:rPr>
          <w:rFonts w:ascii="Times New Roman" w:hAnsi="Times New Roman"/>
          <w:b w:val="0"/>
          <w:sz w:val="28"/>
        </w:rPr>
      </w:pPr>
      <w:r>
        <w:rPr>
          <w:rFonts w:ascii="Times New Roman" w:hAnsi="Times New Roman"/>
          <w:b w:val="0"/>
          <w:sz w:val="28"/>
        </w:rPr>
        <w:t>27.</w:t>
      </w:r>
      <w:r>
        <w:rPr>
          <w:rFonts w:ascii="Times New Roman" w:hAnsi="Times New Roman"/>
          <w:b w:val="0"/>
          <w:color w:val="000000"/>
          <w:sz w:val="28"/>
        </w:rPr>
        <w:t xml:space="preserve"> В</w:t>
      </w:r>
      <w:r>
        <w:rPr>
          <w:rFonts w:ascii="Times New Roman" w:hAnsi="Times New Roman"/>
          <w:b w:val="0"/>
          <w:color w:val="000000"/>
          <w:sz w:val="28"/>
          <w:u w:val="none"/>
        </w:rPr>
        <w:t xml:space="preserve"> случае нарушения получателем гранта </w:t>
      </w:r>
      <w:r>
        <w:rPr>
          <w:rFonts w:ascii="Times New Roman" w:hAnsi="Times New Roman"/>
          <w:b w:val="0"/>
          <w:color w:val="000000"/>
          <w:sz w:val="28"/>
          <w:u w:val="none"/>
        </w:rPr>
        <w:t>условий и порядка, установленных при предоставлении гранта</w:t>
      </w:r>
      <w:r>
        <w:rPr>
          <w:rFonts w:ascii="Times New Roman" w:hAnsi="Times New Roman"/>
          <w:b w:val="0"/>
          <w:color w:val="000000"/>
          <w:sz w:val="28"/>
          <w:u w:val="none"/>
        </w:rPr>
        <w:t>, выявленного в том числе по фактам проверок в соответствии с</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частью 26 </w:t>
      </w:r>
      <w:r>
        <w:rPr>
          <w:rFonts w:ascii="Times New Roman" w:hAnsi="Times New Roman"/>
          <w:b w:val="0"/>
          <w:color w:val="000000"/>
          <w:sz w:val="28"/>
          <w:u w:val="none"/>
        </w:rPr>
        <w:t xml:space="preserve">настоящего Порядка, а также в случае недостижения значений результатов предоставления гранта грант </w:t>
      </w:r>
      <w:r>
        <w:rPr>
          <w:rFonts w:ascii="Times New Roman" w:hAnsi="Times New Roman"/>
          <w:b w:val="0"/>
          <w:color w:val="000000"/>
          <w:sz w:val="28"/>
          <w:u w:val="none"/>
        </w:rPr>
        <w:t>подлежит возврату в краевой бюджет.</w:t>
      </w:r>
    </w:p>
    <w:p w14:paraId="91000000">
      <w:pPr>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 xml:space="preserve">28. Получатель гранта </w:t>
      </w:r>
      <w:r>
        <w:rPr>
          <w:rFonts w:ascii="Times New Roman" w:hAnsi="Times New Roman"/>
          <w:b w:val="0"/>
          <w:color w:val="000000"/>
          <w:sz w:val="28"/>
        </w:rPr>
        <w:t>обязан возвратить грант</w:t>
      </w:r>
      <w:r>
        <w:rPr>
          <w:rFonts w:ascii="Times New Roman" w:hAnsi="Times New Roman"/>
          <w:b w:val="0"/>
          <w:sz w:val="28"/>
        </w:rPr>
        <w:t xml:space="preserve"> </w:t>
      </w:r>
      <w:r>
        <w:rPr>
          <w:rFonts w:ascii="Times New Roman" w:hAnsi="Times New Roman"/>
          <w:b w:val="0"/>
          <w:color w:val="000000"/>
          <w:sz w:val="28"/>
        </w:rPr>
        <w:t>в краевой бюджет в следующем порядке и сроки:</w:t>
      </w:r>
    </w:p>
    <w:p w14:paraId="92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1) в случае выявления нарушения органами государственного финансового контроля </w:t>
      </w:r>
      <w:r>
        <w:rPr>
          <w:rFonts w:ascii="Times New Roman" w:hAnsi="Times New Roman"/>
          <w:b w:val="0"/>
          <w:color w:val="000000"/>
          <w:spacing w:val="0"/>
          <w:sz w:val="28"/>
        </w:rPr>
        <w:t>–</w:t>
      </w:r>
      <w:r>
        <w:rPr>
          <w:rFonts w:ascii="Times New Roman" w:hAnsi="Times New Roman"/>
          <w:b w:val="0"/>
          <w:color w:val="000000"/>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93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в случае выявления нарушения Министерством </w:t>
      </w:r>
      <w:r>
        <w:rPr>
          <w:rFonts w:ascii="Times New Roman" w:hAnsi="Times New Roman"/>
          <w:b w:val="0"/>
          <w:color w:val="000000"/>
          <w:spacing w:val="0"/>
          <w:sz w:val="28"/>
        </w:rPr>
        <w:t>–</w:t>
      </w:r>
      <w:r>
        <w:rPr>
          <w:rFonts w:ascii="Times New Roman" w:hAnsi="Times New Roman"/>
          <w:b w:val="0"/>
          <w:color w:val="000000"/>
          <w:sz w:val="28"/>
        </w:rPr>
        <w:t xml:space="preserve"> в течение 20 рабочих дней со дня получения требования Министерства;</w:t>
      </w:r>
    </w:p>
    <w:p w14:paraId="94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3) в иных случаях </w:t>
      </w:r>
      <w:r>
        <w:rPr>
          <w:rFonts w:ascii="Times New Roman" w:hAnsi="Times New Roman"/>
          <w:b w:val="0"/>
          <w:color w:val="000000"/>
          <w:spacing w:val="0"/>
          <w:sz w:val="28"/>
        </w:rPr>
        <w:t>–</w:t>
      </w:r>
      <w:r>
        <w:rPr>
          <w:rFonts w:ascii="Times New Roman" w:hAnsi="Times New Roman"/>
          <w:b w:val="0"/>
          <w:color w:val="000000"/>
          <w:sz w:val="28"/>
        </w:rPr>
        <w:t xml:space="preserve"> в течение 20 рабочих дней со дня нарушения.</w:t>
      </w:r>
    </w:p>
    <w:p w14:paraId="95000000">
      <w:pPr>
        <w:spacing w:after="0" w:line="240" w:lineRule="auto"/>
        <w:ind w:firstLine="709" w:left="0"/>
        <w:jc w:val="both"/>
        <w:rPr>
          <w:rFonts w:ascii="Times New Roman" w:hAnsi="Times New Roman"/>
          <w:sz w:val="28"/>
        </w:rPr>
      </w:pPr>
      <w:r>
        <w:rPr>
          <w:rFonts w:ascii="Times New Roman" w:hAnsi="Times New Roman"/>
          <w:sz w:val="28"/>
        </w:rPr>
        <w:t xml:space="preserve">29. </w:t>
      </w:r>
      <w:r>
        <w:rPr>
          <w:rFonts w:ascii="Times New Roman" w:hAnsi="Times New Roman"/>
          <w:b w:val="0"/>
          <w:color w:val="000000"/>
          <w:sz w:val="28"/>
        </w:rPr>
        <w:t xml:space="preserve">Письменное требование о возврате гранта </w:t>
      </w:r>
      <w:r>
        <w:rPr>
          <w:rFonts w:ascii="Times New Roman" w:hAnsi="Times New Roman"/>
          <w:b w:val="0"/>
          <w:color w:val="000000"/>
          <w:sz w:val="28"/>
        </w:rPr>
        <w:t>направляется Министерством в течение 5 рабочих дней со дня выявления нарушений,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части 30 </w:t>
      </w:r>
      <w:r>
        <w:rPr>
          <w:rFonts w:ascii="Times New Roman" w:hAnsi="Times New Roman"/>
          <w:b w:val="0"/>
          <w:color w:val="000000"/>
          <w:sz w:val="28"/>
          <w:u w:val="none"/>
        </w:rPr>
        <w:t>настоящ</w:t>
      </w:r>
      <w:r>
        <w:rPr>
          <w:rFonts w:ascii="Times New Roman" w:hAnsi="Times New Roman"/>
          <w:b w:val="0"/>
          <w:color w:val="000000"/>
          <w:sz w:val="28"/>
        </w:rPr>
        <w:t>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гранта.</w:t>
      </w:r>
    </w:p>
    <w:p w14:paraId="96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30. </w:t>
      </w:r>
      <w:r>
        <w:rPr>
          <w:rFonts w:ascii="Times New Roman" w:hAnsi="Times New Roman"/>
          <w:sz w:val="28"/>
        </w:rPr>
        <w:t>Получатели гранта обязаны возвратить средства гранта в следующих размерах:</w:t>
      </w:r>
    </w:p>
    <w:p w14:paraId="97000000">
      <w:pPr>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гранта – в размере нецелевого использования средств гранта;</w:t>
      </w:r>
    </w:p>
    <w:p w14:paraId="98000000">
      <w:pPr>
        <w:spacing w:after="0" w:line="240" w:lineRule="auto"/>
        <w:ind w:firstLine="709" w:left="0"/>
        <w:jc w:val="both"/>
        <w:rPr>
          <w:rFonts w:ascii="Times New Roman" w:hAnsi="Times New Roman"/>
          <w:b w:val="0"/>
          <w:sz w:val="28"/>
        </w:rPr>
      </w:pPr>
      <w:r>
        <w:rPr>
          <w:rFonts w:ascii="Times New Roman" w:hAnsi="Times New Roman"/>
          <w:sz w:val="28"/>
        </w:rPr>
        <w:t>2) в случае нарушения условий и порядка, установленных при предоставлении гранта, а также в случае недостижения значений результата предоставления гранта, определенных в Соглашении, – в полном объеме.</w:t>
      </w:r>
    </w:p>
    <w:p w14:paraId="99000000">
      <w:pPr>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31. Остаток гранта, неиспользованный в отчетном финансовом году, может использоваться получателем гранта в очередном финансовом году на цели, указанны</w:t>
      </w:r>
      <w:r>
        <w:rPr>
          <w:rFonts w:ascii="Times New Roman" w:hAnsi="Times New Roman"/>
          <w:b w:val="0"/>
          <w:color w:val="000000"/>
          <w:sz w:val="28"/>
          <w:u w:val="none"/>
        </w:rPr>
        <w:t>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1</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w:t>
      </w:r>
      <w:r>
        <w:rPr>
          <w:rFonts w:ascii="Times New Roman" w:hAnsi="Times New Roman"/>
          <w:b w:val="0"/>
          <w:color w:val="000000"/>
          <w:sz w:val="28"/>
        </w:rPr>
        <w:t>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9A000000">
      <w:pPr>
        <w:spacing w:after="0" w:line="240" w:lineRule="auto"/>
        <w:ind w:firstLine="709" w:left="0"/>
        <w:jc w:val="both"/>
        <w:rPr>
          <w:rFonts w:ascii="Times New Roman" w:hAnsi="Times New Roman"/>
          <w:b w:val="0"/>
          <w:sz w:val="28"/>
        </w:rPr>
      </w:pPr>
      <w:r>
        <w:rPr>
          <w:rFonts w:ascii="Times New Roman" w:hAnsi="Times New Roman"/>
          <w:b w:val="0"/>
          <w:color w:val="000000"/>
          <w:sz w:val="28"/>
        </w:rPr>
        <w:t xml:space="preserve">В случае отсутствия указанного решения остаток гранта </w:t>
      </w:r>
      <w:r>
        <w:rPr>
          <w:rFonts w:ascii="Times New Roman" w:hAnsi="Times New Roman"/>
          <w:b w:val="0"/>
          <w:color w:val="000000"/>
          <w:sz w:val="28"/>
        </w:rPr>
        <w:t xml:space="preserve"> (за исключением гранта представленного </w:t>
      </w:r>
      <w:r>
        <w:rPr>
          <w:rFonts w:ascii="Times New Roman" w:hAnsi="Times New Roman"/>
          <w:b w:val="0"/>
          <w:color w:val="000000"/>
          <w:sz w:val="28"/>
        </w:rPr>
        <w:t>в пределах суммы, необходимо</w:t>
      </w:r>
      <w:r>
        <w:rPr>
          <w:rFonts w:ascii="Times New Roman" w:hAnsi="Times New Roman"/>
          <w:b w:val="0"/>
          <w:color w:val="000000"/>
          <w:sz w:val="28"/>
        </w:rPr>
        <w:t>й для оплаты денежных обязательств получателя гр</w:t>
      </w:r>
      <w:r>
        <w:rPr>
          <w:rFonts w:ascii="Times New Roman" w:hAnsi="Times New Roman"/>
          <w:b w:val="0"/>
          <w:sz w:val="28"/>
        </w:rPr>
        <w:t>анта</w:t>
      </w:r>
      <w:r>
        <w:rPr>
          <w:rFonts w:ascii="Times New Roman" w:hAnsi="Times New Roman"/>
          <w:b w:val="0"/>
          <w:color w:val="000000"/>
          <w:sz w:val="28"/>
        </w:rPr>
        <w:t>, источником финансового обеспечения которых является указанный грант</w:t>
      </w:r>
      <w:r>
        <w:rPr>
          <w:rFonts w:ascii="Times New Roman" w:hAnsi="Times New Roman"/>
          <w:b w:val="0"/>
          <w:sz w:val="28"/>
        </w:rPr>
        <w:t>)</w:t>
      </w:r>
      <w:r>
        <w:rPr>
          <w:rFonts w:ascii="Times New Roman" w:hAnsi="Times New Roman"/>
          <w:b w:val="0"/>
          <w:color w:val="000000"/>
          <w:sz w:val="28"/>
        </w:rPr>
        <w:t>,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14:paraId="9B000000">
      <w:pPr>
        <w:spacing w:after="0" w:line="240" w:lineRule="auto"/>
        <w:ind w:firstLine="709" w:left="0"/>
        <w:jc w:val="both"/>
        <w:rPr>
          <w:rFonts w:ascii="Times New Roman" w:hAnsi="Times New Roman"/>
          <w:b w:val="0"/>
          <w:color w:val="000000"/>
          <w:sz w:val="28"/>
          <w:u w:val="none"/>
        </w:rPr>
      </w:pPr>
      <w:r>
        <w:rPr>
          <w:rFonts w:ascii="Times New Roman" w:hAnsi="Times New Roman"/>
          <w:b w:val="0"/>
          <w:sz w:val="28"/>
        </w:rPr>
        <w:t xml:space="preserve">32. </w:t>
      </w:r>
      <w:r>
        <w:rPr>
          <w:rFonts w:ascii="Times New Roman" w:hAnsi="Times New Roman"/>
          <w:b w:val="0"/>
          <w:color w:val="000000"/>
          <w:sz w:val="28"/>
          <w:u w:val="none"/>
        </w:rPr>
        <w:t>При невозврате средств субсидии в сроки, установленные</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частями 28 и 31 </w:t>
      </w:r>
      <w:r>
        <w:rPr>
          <w:rFonts w:ascii="Times New Roman" w:hAnsi="Times New Roman"/>
          <w:b w:val="0"/>
          <w:color w:val="000000"/>
          <w:sz w:val="28"/>
          <w:u w:val="none"/>
        </w:rPr>
        <w:t>настоящего Порядка, Министерство принимает необходимые меры по взысканию подлежащей возврату в краевой бюджет гран</w:t>
      </w:r>
      <w:r>
        <w:rPr>
          <w:rFonts w:ascii="Times New Roman" w:hAnsi="Times New Roman"/>
          <w:b w:val="0"/>
          <w:sz w:val="28"/>
        </w:rPr>
        <w:t xml:space="preserve">та </w:t>
      </w:r>
      <w:r>
        <w:rPr>
          <w:rFonts w:ascii="Times New Roman" w:hAnsi="Times New Roman"/>
          <w:b w:val="0"/>
          <w:color w:val="000000"/>
          <w:sz w:val="28"/>
          <w:u w:val="none"/>
        </w:rPr>
        <w:t xml:space="preserve">в судебном порядке в срок не позднее 30 рабочих дней со дня, когда Министерству стало известно о неисполнении получателем гранта </w:t>
      </w:r>
      <w:r>
        <w:rPr>
          <w:rFonts w:ascii="Times New Roman" w:hAnsi="Times New Roman"/>
          <w:b w:val="0"/>
          <w:color w:val="000000"/>
          <w:sz w:val="28"/>
          <w:u w:val="none"/>
        </w:rPr>
        <w:t>обязанности возвратить средства в краевой бюджет.</w:t>
      </w:r>
    </w:p>
    <w:p w14:paraId="9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33. </w:t>
      </w:r>
      <w:r>
        <w:rPr>
          <w:rFonts w:ascii="Times New Roman" w:hAnsi="Times New Roman"/>
          <w:b w:val="0"/>
          <w:color w:val="000000"/>
          <w:sz w:val="28"/>
          <w:u w:val="none"/>
        </w:rPr>
        <w:t>В случае выявления нарушений, в том числе по фактам проверок, проведенных Министерством и органами государственного финансового контроля в соответствии с</w:t>
      </w:r>
      <w:r>
        <w:rPr>
          <w:rFonts w:ascii="Times New Roman" w:hAnsi="Times New Roman"/>
          <w:b w:val="0"/>
          <w:color w:val="000000"/>
          <w:sz w:val="28"/>
          <w:u w:val="none"/>
        </w:rPr>
        <w:t xml:space="preserve"> </w:t>
      </w:r>
      <w:r>
        <w:rPr>
          <w:rFonts w:ascii="Times New Roman" w:hAnsi="Times New Roman"/>
          <w:b w:val="0"/>
          <w:color w:val="000000"/>
          <w:sz w:val="28"/>
          <w:u w:val="none"/>
        </w:rPr>
        <w:t>частью 26</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настоящего Порядка, лица, получившие </w:t>
      </w:r>
      <w:r>
        <w:rPr>
          <w:rFonts w:ascii="Times New Roman" w:hAnsi="Times New Roman"/>
          <w:b w:val="0"/>
          <w:color w:val="000000"/>
          <w:sz w:val="28"/>
          <w:u w:val="none"/>
        </w:rPr>
        <w:t>средства на основании договоров, заключенных с получателем гран</w:t>
      </w:r>
      <w:r>
        <w:rPr>
          <w:rFonts w:ascii="Times New Roman" w:hAnsi="Times New Roman"/>
          <w:b w:val="0"/>
          <w:sz w:val="28"/>
        </w:rPr>
        <w:t xml:space="preserve">та </w:t>
      </w:r>
      <w:r>
        <w:rPr>
          <w:rFonts w:ascii="Times New Roman" w:hAnsi="Times New Roman"/>
          <w:b w:val="0"/>
          <w:color w:val="000000"/>
          <w:sz w:val="28"/>
          <w:u w:val="none"/>
        </w:rPr>
        <w:t>обязаны возвратить в сроки, не превышающие сроки, указанные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части 28 </w:t>
      </w:r>
      <w:r>
        <w:rPr>
          <w:rFonts w:ascii="Times New Roman" w:hAnsi="Times New Roman"/>
          <w:b w:val="0"/>
          <w:color w:val="000000"/>
          <w:sz w:val="28"/>
          <w:u w:val="none"/>
        </w:rPr>
        <w:t>настоящего Порядка, соответствующие средства на счет получателя гранта</w:t>
      </w:r>
      <w:r>
        <w:rPr>
          <w:rFonts w:ascii="Times New Roman" w:hAnsi="Times New Roman"/>
          <w:b w:val="0"/>
          <w:color w:val="000000"/>
          <w:sz w:val="28"/>
          <w:u w:val="none"/>
        </w:rPr>
        <w:t xml:space="preserve"> целях последующего возврата указанных средств получателем гр</w:t>
      </w:r>
      <w:r>
        <w:rPr>
          <w:rFonts w:ascii="Times New Roman" w:hAnsi="Times New Roman"/>
          <w:b w:val="0"/>
          <w:sz w:val="28"/>
        </w:rPr>
        <w:t xml:space="preserve">анта </w:t>
      </w:r>
      <w:r>
        <w:rPr>
          <w:rFonts w:ascii="Times New Roman" w:hAnsi="Times New Roman"/>
          <w:b w:val="0"/>
          <w:color w:val="000000"/>
          <w:sz w:val="28"/>
          <w:u w:val="none"/>
        </w:rPr>
        <w:t xml:space="preserve">в краевой бюджет в течение 10 рабочих дней со дня поступления средств на счет получателя </w:t>
      </w:r>
      <w:r>
        <w:rPr>
          <w:rFonts w:ascii="Times New Roman" w:hAnsi="Times New Roman"/>
          <w:b w:val="0"/>
          <w:sz w:val="28"/>
        </w:rPr>
        <w:t>гранта.</w:t>
      </w:r>
    </w:p>
    <w:p w14:paraId="9D000000">
      <w:pPr>
        <w:spacing w:after="0" w:line="240" w:lineRule="auto"/>
        <w:ind w:firstLine="709" w:left="0"/>
        <w:jc w:val="both"/>
        <w:rPr>
          <w:rFonts w:ascii="Times New Roman" w:hAnsi="Times New Roman"/>
          <w:b w:val="0"/>
          <w:sz w:val="28"/>
        </w:rPr>
      </w:pPr>
      <w:r>
        <w:rPr>
          <w:rFonts w:ascii="Times New Roman" w:hAnsi="Times New Roman"/>
          <w:b w:val="0"/>
          <w:color w:val="000000"/>
          <w:sz w:val="28"/>
          <w:u w:val="none"/>
        </w:rPr>
        <w:t>В случае невозврата лицами, указанными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абзаце первом</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настоящей части, средств, полученных за счет средств гранта, </w:t>
      </w:r>
      <w:r>
        <w:rPr>
          <w:rFonts w:ascii="Times New Roman" w:hAnsi="Times New Roman"/>
          <w:b w:val="0"/>
          <w:color w:val="000000"/>
          <w:sz w:val="28"/>
          <w:u w:val="none"/>
        </w:rPr>
        <w:t xml:space="preserve">на счет получателя </w:t>
      </w:r>
      <w:r>
        <w:rPr>
          <w:rFonts w:ascii="Times New Roman" w:hAnsi="Times New Roman"/>
          <w:b w:val="0"/>
          <w:sz w:val="28"/>
        </w:rPr>
        <w:t xml:space="preserve">гранта </w:t>
      </w:r>
      <w:r>
        <w:rPr>
          <w:rFonts w:ascii="Times New Roman" w:hAnsi="Times New Roman"/>
          <w:b w:val="0"/>
          <w:color w:val="000000"/>
          <w:sz w:val="28"/>
          <w:u w:val="none"/>
        </w:rPr>
        <w:t>в указанные сроки, получатель гранта</w:t>
      </w:r>
      <w:r>
        <w:rPr>
          <w:rFonts w:ascii="Times New Roman" w:hAnsi="Times New Roman"/>
          <w:b w:val="0"/>
          <w:color w:val="000000"/>
          <w:sz w:val="28"/>
          <w:u w:val="none"/>
        </w:rPr>
        <w:t>, предоставивший средства гранта</w:t>
      </w:r>
      <w:r>
        <w:rPr>
          <w:rFonts w:ascii="Times New Roman" w:hAnsi="Times New Roman"/>
          <w:b w:val="0"/>
          <w:color w:val="000000"/>
          <w:sz w:val="28"/>
          <w:u w:val="none"/>
        </w:rPr>
        <w:t>, принимает необходимые меры по взысканию подлежащих возврату в краевой бюджет в соответствии с</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абзацем первым</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настоящей части средств гранта </w:t>
      </w:r>
      <w:r>
        <w:rPr>
          <w:rFonts w:ascii="Times New Roman" w:hAnsi="Times New Roman"/>
          <w:b w:val="0"/>
          <w:color w:val="000000"/>
          <w:sz w:val="28"/>
          <w:u w:val="none"/>
        </w:rPr>
        <w:t>в судебном порядке в срок не позднее 30 рабочих дней со дня, когда получателю гранта стало известно о неисполнении лицами,</w:t>
      </w:r>
      <w:r>
        <w:rPr>
          <w:rFonts w:ascii="Times New Roman" w:hAnsi="Times New Roman"/>
          <w:b w:val="0"/>
          <w:color w:val="000000"/>
          <w:sz w:val="28"/>
          <w:u w:val="none"/>
        </w:rPr>
        <w:t xml:space="preserve"> указанными в абзаце первом настоящего Порядка, обязанности возвратить средства, полученные на основании договоров, заключенных с получателем гранта </w:t>
      </w:r>
      <w:r>
        <w:rPr>
          <w:rFonts w:ascii="Times New Roman" w:hAnsi="Times New Roman"/>
          <w:b w:val="0"/>
          <w:color w:val="000000"/>
          <w:sz w:val="28"/>
          <w:u w:val="none"/>
        </w:rPr>
        <w:t>, в краевой бюджет.</w:t>
      </w:r>
    </w:p>
    <w:p w14:paraId="9E000000">
      <w:pPr>
        <w:spacing w:after="0" w:line="240" w:lineRule="auto"/>
        <w:ind w:firstLine="709" w:left="0"/>
        <w:jc w:val="both"/>
        <w:rPr>
          <w:rFonts w:ascii="Times New Roman" w:hAnsi="Times New Roman"/>
          <w:sz w:val="28"/>
        </w:rPr>
      </w:pPr>
      <w:r>
        <w:rPr>
          <w:rFonts w:ascii="Times New Roman" w:hAnsi="Times New Roman"/>
          <w:sz w:val="28"/>
        </w:rPr>
        <w:t>34. В Соглашение дополнительно к положениям части 12 настоящего Порядка включаются условия в отношении прав на результаты интеллектуальной деятельности, созданные в рамках научного проекта:</w:t>
      </w:r>
    </w:p>
    <w:p w14:paraId="9F000000">
      <w:pPr>
        <w:spacing w:after="0" w:line="240" w:lineRule="auto"/>
        <w:ind w:firstLine="709" w:left="0"/>
        <w:jc w:val="both"/>
        <w:rPr>
          <w:rFonts w:ascii="Times New Roman" w:hAnsi="Times New Roman"/>
          <w:sz w:val="28"/>
        </w:rPr>
      </w:pPr>
      <w:r>
        <w:rPr>
          <w:rFonts w:ascii="Times New Roman" w:hAnsi="Times New Roman"/>
          <w:sz w:val="28"/>
        </w:rPr>
        <w:t xml:space="preserve">1) права на результаты интеллектуальной деятельности, созданные в рамках научного проекта, принадлежат лицам, </w:t>
      </w:r>
      <w:r>
        <w:rPr>
          <w:rFonts w:ascii="Times New Roman" w:hAnsi="Times New Roman"/>
          <w:sz w:val="28"/>
        </w:rPr>
        <w:t>являющимся</w:t>
      </w:r>
      <w:r>
        <w:rPr>
          <w:rFonts w:ascii="Times New Roman" w:hAnsi="Times New Roman"/>
          <w:sz w:val="28"/>
        </w:rPr>
        <w:t xml:space="preserve"> авторами этих проектов (далее – правообладатели);</w:t>
      </w:r>
    </w:p>
    <w:p w14:paraId="A0000000">
      <w:pPr>
        <w:spacing w:after="0" w:line="240" w:lineRule="auto"/>
        <w:ind w:firstLine="709" w:left="0"/>
        <w:jc w:val="both"/>
        <w:rPr>
          <w:rFonts w:ascii="Times New Roman" w:hAnsi="Times New Roman"/>
          <w:sz w:val="28"/>
        </w:rPr>
      </w:pPr>
      <w:r>
        <w:rPr>
          <w:rFonts w:ascii="Times New Roman" w:hAnsi="Times New Roman"/>
          <w:sz w:val="28"/>
        </w:rPr>
        <w:t>2) Министерство и иные исполнительные органы Камчатского края могут использовать для государственных нужд результаты интеллектуальной деятельности, созданные в рамках научного проекта, на условиях безвозмездной простой (неисключительной) лицензии, предоставленной правообладателем безвозмездно, либо с выплатой вознаграждения правообладателям;</w:t>
      </w:r>
    </w:p>
    <w:p w14:paraId="A1000000">
      <w:pPr>
        <w:spacing w:after="0" w:line="240" w:lineRule="auto"/>
        <w:ind w:firstLine="709" w:left="0"/>
        <w:jc w:val="both"/>
        <w:rPr>
          <w:rFonts w:ascii="Times New Roman" w:hAnsi="Times New Roman"/>
          <w:sz w:val="28"/>
        </w:rPr>
      </w:pPr>
      <w:r>
        <w:rPr>
          <w:rFonts w:ascii="Times New Roman" w:hAnsi="Times New Roman"/>
          <w:sz w:val="28"/>
        </w:rPr>
        <w:t>3) получатель гранта в течение срока действия исключительных прав на результаты интеллектуальной деятельности, созданные в рамках научного проекта, имеет право его использования в собственном производстве на условиях простой (неисключительной) лицензии с выплатой правообладателю вознаграждения, размер, условия и порядок выплаты которого определяются договором между ними;</w:t>
      </w:r>
    </w:p>
    <w:p w14:paraId="A2000000">
      <w:pPr>
        <w:spacing w:after="0" w:line="240" w:lineRule="auto"/>
        <w:ind w:firstLine="709" w:left="0"/>
        <w:jc w:val="both"/>
        <w:rPr>
          <w:rFonts w:ascii="Times New Roman" w:hAnsi="Times New Roman"/>
          <w:sz w:val="28"/>
        </w:rPr>
      </w:pPr>
      <w:r>
        <w:rPr>
          <w:rFonts w:ascii="Times New Roman" w:hAnsi="Times New Roman"/>
          <w:sz w:val="28"/>
        </w:rPr>
        <w:t>4) в случае принятия правообладателем исключительных прав на результаты интеллектуальной деятельности, созданные в рамках научного проекта, решения о прекращении поддержания в силе охранного документа на результаты интеллектуальной деятельности, созданные в рамках научного проекта, он обязан не позднее 3 месяцев с момента прекращения действия охранного документа на результаты интеллектуальной деятельности, созданные в рамках научного проекта, письменно уведомить об этом получателя гранта с предложением о заключении договора о переуступке им своих исключительных прав;</w:t>
      </w:r>
    </w:p>
    <w:p w14:paraId="A3000000">
      <w:pPr>
        <w:spacing w:after="0" w:line="240" w:lineRule="auto"/>
        <w:ind w:firstLine="709" w:left="0"/>
        <w:jc w:val="both"/>
        <w:rPr>
          <w:rFonts w:ascii="Times New Roman" w:hAnsi="Times New Roman"/>
          <w:sz w:val="28"/>
        </w:rPr>
      </w:pPr>
      <w:r>
        <w:rPr>
          <w:rFonts w:ascii="Times New Roman" w:hAnsi="Times New Roman"/>
          <w:sz w:val="28"/>
        </w:rPr>
        <w:t xml:space="preserve">5) при отчуждении правообладателем исключительных прав на результаты интеллектуальной деятельности, созданные в рамках научного проекта, в соответствующие договоры должно включаться требование, предусмотренное частью 2 статьи 9 Федерального закона от 02.11.2013 </w:t>
      </w:r>
      <w:r>
        <w:br/>
      </w:r>
      <w:r>
        <w:rPr>
          <w:rFonts w:ascii="Times New Roman" w:hAnsi="Times New Roman"/>
          <w:sz w:val="28"/>
        </w:rPr>
        <w:t>№ 291-ФЗ «О Российском научном фонде и внесении изменений в отдельные законодательные акты Российской Федерации», а также требования, предусмотренные пунктами 2–4 настоящей части.</w:t>
      </w:r>
    </w:p>
    <w:p w14:paraId="A4000000">
      <w:pPr>
        <w:spacing w:after="0" w:line="240" w:lineRule="auto"/>
        <w:ind w:firstLine="709" w:left="0"/>
        <w:jc w:val="both"/>
        <w:rPr>
          <w:rFonts w:ascii="Times New Roman" w:hAnsi="Times New Roman"/>
          <w:sz w:val="28"/>
        </w:rPr>
      </w:pPr>
      <w:r>
        <w:rPr>
          <w:rFonts w:ascii="Times New Roman" w:hAnsi="Times New Roman"/>
          <w:sz w:val="28"/>
        </w:rPr>
        <w:t>35. При реализации научного проекта получатель гранта обязуется:</w:t>
      </w:r>
    </w:p>
    <w:p w14:paraId="A5000000">
      <w:pPr>
        <w:spacing w:after="0" w:line="240" w:lineRule="auto"/>
        <w:ind w:firstLine="709" w:left="0"/>
        <w:jc w:val="both"/>
        <w:rPr>
          <w:rFonts w:ascii="Times New Roman" w:hAnsi="Times New Roman"/>
          <w:sz w:val="28"/>
        </w:rPr>
      </w:pPr>
      <w:r>
        <w:rPr>
          <w:rFonts w:ascii="Times New Roman" w:hAnsi="Times New Roman"/>
          <w:sz w:val="28"/>
        </w:rPr>
        <w:t>1) в случае проведения прикладных научных исследований и (или) экспериментальных разработок получить по их итогам результаты интеллектуальной деятельности, способные к правовой охране в качестве объекта патентных прав;</w:t>
      </w:r>
    </w:p>
    <w:p w14:paraId="A6000000">
      <w:pPr>
        <w:spacing w:after="0" w:line="240" w:lineRule="auto"/>
        <w:ind w:firstLine="709" w:left="0"/>
        <w:jc w:val="both"/>
        <w:rPr>
          <w:rFonts w:ascii="Times New Roman" w:hAnsi="Times New Roman"/>
          <w:sz w:val="28"/>
        </w:rPr>
      </w:pPr>
      <w:r>
        <w:rPr>
          <w:rFonts w:ascii="Times New Roman" w:hAnsi="Times New Roman"/>
          <w:sz w:val="28"/>
        </w:rPr>
        <w:t xml:space="preserve">2) направить сведения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постановлением Правительства Российской Федерации </w:t>
      </w:r>
      <w:r>
        <w:br/>
      </w:r>
      <w:r>
        <w:rPr>
          <w:rFonts w:ascii="Times New Roman" w:hAnsi="Times New Roman"/>
          <w:sz w:val="28"/>
        </w:rPr>
        <w:t>от 12.04.2013 № 327</w:t>
      </w:r>
      <w:r>
        <w:rPr>
          <w:rFonts w:ascii="Times New Roman" w:hAnsi="Times New Roman"/>
          <w:sz w:val="28"/>
        </w:rPr>
        <w:t xml:space="preserve">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A7000000">
      <w:pPr>
        <w:spacing w:after="0" w:line="240" w:lineRule="auto"/>
        <w:ind w:firstLine="709" w:left="0"/>
        <w:jc w:val="both"/>
        <w:rPr>
          <w:rFonts w:ascii="Times New Roman" w:hAnsi="Times New Roman"/>
          <w:b w:val="0"/>
          <w:sz w:val="28"/>
        </w:rPr>
      </w:pPr>
    </w:p>
    <w:p w14:paraId="A8000000">
      <w:pPr>
        <w:spacing w:after="0" w:line="240" w:lineRule="auto"/>
        <w:ind w:firstLine="0" w:left="0"/>
        <w:jc w:val="center"/>
        <w:rPr>
          <w:rFonts w:ascii="Times New Roman" w:hAnsi="Times New Roman"/>
          <w:b w:val="0"/>
          <w:sz w:val="28"/>
        </w:rPr>
      </w:pPr>
      <w:r>
        <w:rPr>
          <w:rFonts w:ascii="Times New Roman" w:hAnsi="Times New Roman"/>
          <w:b w:val="0"/>
          <w:sz w:val="28"/>
        </w:rPr>
        <w:t>3. Отбор получателя гранта</w:t>
      </w:r>
    </w:p>
    <w:p w14:paraId="A9000000">
      <w:pPr>
        <w:spacing w:after="0" w:line="240" w:lineRule="auto"/>
        <w:ind w:firstLine="709" w:left="0"/>
        <w:jc w:val="both"/>
        <w:rPr>
          <w:rFonts w:ascii="Times New Roman" w:hAnsi="Times New Roman"/>
          <w:b w:val="0"/>
          <w:sz w:val="28"/>
        </w:rPr>
      </w:pPr>
    </w:p>
    <w:p w14:paraId="AA000000">
      <w:pPr>
        <w:spacing w:after="0" w:line="240" w:lineRule="auto"/>
        <w:ind w:firstLine="709" w:left="0"/>
        <w:jc w:val="both"/>
        <w:rPr>
          <w:rFonts w:ascii="Times New Roman" w:hAnsi="Times New Roman"/>
          <w:b w:val="0"/>
          <w:sz w:val="28"/>
        </w:rPr>
      </w:pPr>
      <w:r>
        <w:rPr>
          <w:rFonts w:ascii="Times New Roman" w:hAnsi="Times New Roman"/>
          <w:sz w:val="28"/>
        </w:rPr>
        <w:t xml:space="preserve">36. Грант предоставляется путем проведения Министерством отбора получателей гранта, который проводится в форме запроса предложений (заявок) участников отбора (далее – заявки) исходя из соответствия заявки участника отбора требованиям, установленным частью 54 настоящего Порядка, соответствия участника отбора </w:t>
      </w:r>
      <w:r>
        <w:rPr>
          <w:rFonts w:ascii="Times New Roman" w:hAnsi="Times New Roman"/>
          <w:sz w:val="28"/>
        </w:rPr>
        <w:t>требованиям, установленным частью 6</w:t>
      </w:r>
      <w:r>
        <w:rPr>
          <w:rFonts w:ascii="Times New Roman" w:hAnsi="Times New Roman"/>
          <w:sz w:val="28"/>
        </w:rPr>
        <w:t xml:space="preserve"> настоящего Порядка, категории, установленной частью 37 настоящего Порядка, и очередности поступления заявок.</w:t>
      </w:r>
    </w:p>
    <w:p w14:paraId="AB000000">
      <w:pPr>
        <w:spacing w:after="0" w:line="240" w:lineRule="auto"/>
        <w:ind w:firstLine="709" w:left="0"/>
        <w:jc w:val="both"/>
        <w:rPr>
          <w:rFonts w:ascii="Times New Roman" w:hAnsi="Times New Roman"/>
          <w:sz w:val="28"/>
        </w:rPr>
      </w:pPr>
      <w:r>
        <w:rPr>
          <w:rFonts w:ascii="Times New Roman" w:hAnsi="Times New Roman"/>
          <w:b w:val="0"/>
          <w:sz w:val="28"/>
        </w:rPr>
        <w:t xml:space="preserve">37. </w:t>
      </w:r>
      <w:r>
        <w:rPr>
          <w:rFonts w:ascii="Times New Roman" w:hAnsi="Times New Roman"/>
          <w:sz w:val="28"/>
        </w:rPr>
        <w:t xml:space="preserve">К категории получателей гранта относятся некоммерческие организации, не являющиеся казенными учреждениями, признанные победителями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 и реализующие научные проекты </w:t>
      </w:r>
      <w:r>
        <w:rPr>
          <w:rFonts w:ascii="Times New Roman" w:hAnsi="Times New Roman"/>
          <w:color w:val="151515"/>
          <w:sz w:val="28"/>
        </w:rPr>
        <w:t>на базе находящихся на территории Камчатского края российских научных организаций, российских образовательных организаций высшего образования, иных российских организаций, учредительными документами которых предусмотрена возможность выполнения научных и поисковых научных исследований, а также зарегистрированных в Камчатском крае филиалов таких организаций.</w:t>
      </w:r>
    </w:p>
    <w:p w14:paraId="A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38. Грант </w:t>
      </w:r>
      <w:r>
        <w:rPr>
          <w:rFonts w:ascii="Times New Roman" w:hAnsi="Times New Roman"/>
          <w:sz w:val="28"/>
        </w:rPr>
        <w:t xml:space="preserve">предоставляется путем проведения Министерством отбора, </w:t>
      </w:r>
      <w:r>
        <w:rPr>
          <w:rFonts w:ascii="Times New Roman" w:hAnsi="Times New Roman"/>
          <w:sz w:val="28"/>
        </w:rPr>
        <w:t>который проводится в форме запроса предложений (заявок) участников отбора.</w:t>
      </w:r>
    </w:p>
    <w:p w14:paraId="AD000000">
      <w:pPr>
        <w:spacing w:after="0" w:line="240" w:lineRule="auto"/>
        <w:ind w:firstLine="709" w:left="0"/>
        <w:jc w:val="both"/>
        <w:rPr>
          <w:rFonts w:ascii="Times New Roman" w:hAnsi="Times New Roman"/>
          <w:sz w:val="28"/>
        </w:rPr>
      </w:pPr>
      <w:r>
        <w:rPr>
          <w:rFonts w:ascii="Times New Roman" w:hAnsi="Times New Roman"/>
          <w:b w:val="0"/>
          <w:sz w:val="28"/>
        </w:rPr>
        <w:t xml:space="preserve">39. </w:t>
      </w:r>
      <w:r>
        <w:rPr>
          <w:rFonts w:ascii="Times New Roman" w:hAnsi="Times New Roman"/>
          <w:sz w:val="28"/>
        </w:rPr>
        <w:t xml:space="preserve">Отбор осуществляется в системе «Электронный бюджет». </w:t>
      </w:r>
    </w:p>
    <w:p w14:paraId="AE000000">
      <w:pPr>
        <w:spacing w:after="0" w:before="0" w:line="240" w:lineRule="auto"/>
        <w:ind w:firstLine="709" w:left="0"/>
        <w:rPr>
          <w:rFonts w:ascii="Times New Roman" w:hAnsi="Times New Roman"/>
          <w:sz w:val="28"/>
        </w:rPr>
      </w:pPr>
      <w:r>
        <w:rPr>
          <w:rFonts w:ascii="Times New Roman" w:hAnsi="Times New Roman"/>
          <w:sz w:val="28"/>
        </w:rPr>
        <w:t>Информация о проведении отбора размещается на едином портале.</w:t>
      </w:r>
    </w:p>
    <w:p w14:paraId="AF000000">
      <w:pPr>
        <w:spacing w:after="0" w:line="240" w:lineRule="auto"/>
        <w:ind w:firstLine="709" w:left="0"/>
        <w:jc w:val="both"/>
        <w:rPr>
          <w:rFonts w:ascii="Times New Roman" w:hAnsi="Times New Roman"/>
          <w:sz w:val="28"/>
        </w:rPr>
      </w:pPr>
      <w:r>
        <w:rPr>
          <w:rFonts w:ascii="Times New Roman" w:hAnsi="Times New Roman"/>
          <w:b w:val="0"/>
          <w:sz w:val="28"/>
        </w:rPr>
        <w:t xml:space="preserve">40. </w:t>
      </w:r>
      <w:r>
        <w:rPr>
          <w:rFonts w:ascii="Times New Roman" w:hAnsi="Times New Roman"/>
          <w:sz w:val="28"/>
        </w:rPr>
        <w:t xml:space="preserve">Обеспечение доступа к системе «Электронный бюджет» </w:t>
      </w:r>
      <w:r>
        <w:rPr>
          <w:rFonts w:ascii="Times New Roman" w:hAnsi="Times New Roman"/>
          <w:sz w:val="28"/>
        </w:rPr>
        <w:t xml:space="preserve">осуществляется с использованием федеральной государственной </w:t>
      </w:r>
      <w:r>
        <w:rPr>
          <w:rFonts w:ascii="Times New Roman" w:hAnsi="Times New Roman"/>
          <w:sz w:val="28"/>
        </w:rPr>
        <w:t xml:space="preserve">информационной системы «Единая система идентификации и аутентификации в </w:t>
      </w:r>
      <w:r>
        <w:rPr>
          <w:rFonts w:ascii="Times New Roman" w:hAnsi="Times New Roman"/>
          <w:sz w:val="28"/>
        </w:rPr>
        <w:t xml:space="preserve">инфраструктуре, обеспечивающей информационно-технологическое </w:t>
      </w:r>
      <w:r>
        <w:rPr>
          <w:rFonts w:ascii="Times New Roman" w:hAnsi="Times New Roman"/>
          <w:sz w:val="28"/>
        </w:rPr>
        <w:t xml:space="preserve">взаимодействие информационных систем, используемых для предоставления </w:t>
      </w:r>
      <w:r>
        <w:rPr>
          <w:rFonts w:ascii="Times New Roman" w:hAnsi="Times New Roman"/>
          <w:sz w:val="28"/>
        </w:rPr>
        <w:t>государственных и муниципальных услуг в электронной форме».</w:t>
      </w:r>
    </w:p>
    <w:p w14:paraId="B0000000">
      <w:pPr>
        <w:spacing w:after="0" w:line="240" w:lineRule="auto"/>
        <w:ind w:firstLine="709" w:left="0"/>
        <w:jc w:val="both"/>
        <w:rPr>
          <w:rFonts w:ascii="Times New Roman" w:hAnsi="Times New Roman"/>
          <w:sz w:val="28"/>
        </w:rPr>
      </w:pPr>
      <w:r>
        <w:rPr>
          <w:rFonts w:ascii="Times New Roman" w:hAnsi="Times New Roman"/>
          <w:b w:val="0"/>
          <w:sz w:val="28"/>
        </w:rPr>
        <w:t xml:space="preserve">41. </w:t>
      </w:r>
      <w:r>
        <w:rPr>
          <w:rFonts w:ascii="Times New Roman" w:hAnsi="Times New Roman"/>
          <w:sz w:val="28"/>
        </w:rPr>
        <w:t xml:space="preserve">Взаимодействие Министерства с участниками отбора осуществляется с </w:t>
      </w:r>
      <w:r>
        <w:rPr>
          <w:rFonts w:ascii="Times New Roman" w:hAnsi="Times New Roman"/>
          <w:sz w:val="28"/>
        </w:rPr>
        <w:t xml:space="preserve">использованием документов в электронной форме в системе «Электронный </w:t>
      </w:r>
      <w:r>
        <w:rPr>
          <w:rFonts w:ascii="Times New Roman" w:hAnsi="Times New Roman"/>
          <w:sz w:val="28"/>
        </w:rPr>
        <w:t>бюджет».</w:t>
      </w:r>
    </w:p>
    <w:p w14:paraId="B1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42. </w:t>
      </w:r>
      <w:r>
        <w:rPr>
          <w:rFonts w:ascii="Times New Roman" w:hAnsi="Times New Roman"/>
          <w:sz w:val="28"/>
        </w:rPr>
        <w:t>В целях проведения отбора Министерство в срок не позднее чем за 3</w:t>
      </w:r>
      <w:r>
        <w:rPr>
          <w:rFonts w:ascii="Times New Roman" w:hAnsi="Times New Roman"/>
          <w:sz w:val="28"/>
        </w:rPr>
        <w:t xml:space="preserve"> рабочих дня </w:t>
      </w:r>
      <w:r>
        <w:rPr>
          <w:rFonts w:ascii="Times New Roman" w:hAnsi="Times New Roman"/>
          <w:b w:val="0"/>
          <w:sz w:val="28"/>
        </w:rPr>
        <w:t xml:space="preserve">до начала подачи (приема) заявок </w:t>
      </w:r>
      <w:r>
        <w:rPr>
          <w:rFonts w:ascii="Times New Roman" w:hAnsi="Times New Roman"/>
          <w:sz w:val="28"/>
        </w:rPr>
        <w:t xml:space="preserve">размещает на едином портале </w:t>
      </w:r>
      <w:r>
        <w:rPr>
          <w:rFonts w:ascii="Times New Roman" w:hAnsi="Times New Roman"/>
          <w:sz w:val="28"/>
        </w:rPr>
        <w:t xml:space="preserve">объявление о проведении отбора (далее – объявление), которое включает в себя </w:t>
      </w:r>
      <w:r>
        <w:rPr>
          <w:rFonts w:ascii="Times New Roman" w:hAnsi="Times New Roman"/>
          <w:sz w:val="28"/>
        </w:rPr>
        <w:t xml:space="preserve">следующую информацию в соответствии с настоящим Порядком: </w:t>
      </w:r>
    </w:p>
    <w:p w14:paraId="B2000000">
      <w:pPr>
        <w:spacing w:after="0" w:before="0" w:line="240" w:lineRule="auto"/>
        <w:ind w:firstLine="709" w:left="0"/>
        <w:jc w:val="both"/>
        <w:rPr>
          <w:rFonts w:ascii="Times New Roman" w:hAnsi="Times New Roman"/>
          <w:sz w:val="28"/>
        </w:rPr>
      </w:pPr>
      <w:r>
        <w:rPr>
          <w:rFonts w:ascii="Times New Roman" w:hAnsi="Times New Roman"/>
          <w:sz w:val="28"/>
        </w:rPr>
        <w:t>1) сроки проведения отбора;</w:t>
      </w:r>
    </w:p>
    <w:p w14:paraId="B3000000">
      <w:pPr>
        <w:spacing w:after="0" w:before="0" w:line="240" w:lineRule="auto"/>
        <w:ind w:firstLine="709" w:left="0"/>
        <w:jc w:val="both"/>
        <w:rPr>
          <w:rFonts w:ascii="Times New Roman" w:hAnsi="Times New Roman"/>
          <w:sz w:val="28"/>
        </w:rPr>
      </w:pPr>
      <w:r>
        <w:rPr>
          <w:rFonts w:ascii="Times New Roman" w:hAnsi="Times New Roman"/>
          <w:sz w:val="28"/>
        </w:rPr>
        <w:t xml:space="preserve">2) дата начала подачи и окончания приема заявок участников отбора, при </w:t>
      </w:r>
      <w:r>
        <w:rPr>
          <w:rFonts w:ascii="Times New Roman" w:hAnsi="Times New Roman"/>
          <w:sz w:val="28"/>
        </w:rPr>
        <w:t xml:space="preserve">этом дата окончания приема заявок не может быть ранее 5-го календарного дня, </w:t>
      </w:r>
      <w:r>
        <w:rPr>
          <w:rFonts w:ascii="Times New Roman" w:hAnsi="Times New Roman"/>
          <w:sz w:val="28"/>
        </w:rPr>
        <w:t>следующего за днем размещения объявления;</w:t>
      </w:r>
    </w:p>
    <w:p w14:paraId="B4000000">
      <w:pPr>
        <w:spacing w:after="0" w:before="0" w:line="240" w:lineRule="auto"/>
        <w:ind w:firstLine="709" w:left="0"/>
        <w:jc w:val="both"/>
        <w:rPr>
          <w:rFonts w:ascii="Times New Roman" w:hAnsi="Times New Roman"/>
          <w:sz w:val="28"/>
        </w:rPr>
      </w:pPr>
      <w:r>
        <w:rPr>
          <w:rFonts w:ascii="Times New Roman" w:hAnsi="Times New Roman"/>
          <w:sz w:val="28"/>
        </w:rPr>
        <w:t xml:space="preserve">3) наименование, место нахождения, почтовый адрес, адрес электронной </w:t>
      </w:r>
      <w:r>
        <w:rPr>
          <w:rFonts w:ascii="Times New Roman" w:hAnsi="Times New Roman"/>
          <w:sz w:val="28"/>
        </w:rPr>
        <w:t>почты Министерства;</w:t>
      </w:r>
    </w:p>
    <w:p w14:paraId="B5000000">
      <w:pPr>
        <w:spacing w:after="0" w:line="240" w:lineRule="auto"/>
        <w:ind w:firstLine="709" w:left="0"/>
        <w:jc w:val="both"/>
        <w:rPr>
          <w:rFonts w:ascii="Times New Roman" w:hAnsi="Times New Roman"/>
          <w:b w:val="0"/>
          <w:sz w:val="28"/>
        </w:rPr>
      </w:pPr>
      <w:r>
        <w:rPr>
          <w:rFonts w:ascii="Times New Roman" w:hAnsi="Times New Roman"/>
          <w:sz w:val="28"/>
        </w:rPr>
        <w:t xml:space="preserve">4) результат (результаты) предоставления гранта </w:t>
      </w:r>
      <w:r>
        <w:rPr>
          <w:rFonts w:ascii="Times New Roman" w:hAnsi="Times New Roman"/>
          <w:sz w:val="28"/>
        </w:rPr>
        <w:t xml:space="preserve">, а также </w:t>
      </w:r>
      <w:r>
        <w:rPr>
          <w:rFonts w:ascii="Times New Roman" w:hAnsi="Times New Roman"/>
          <w:sz w:val="28"/>
        </w:rPr>
        <w:t>характеристика (характеристики) результата (при ее установлении);</w:t>
      </w:r>
    </w:p>
    <w:p w14:paraId="B6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5) доменное имя </w:t>
      </w:r>
      <w:r>
        <w:rPr>
          <w:rFonts w:ascii="Times New Roman" w:hAnsi="Times New Roman"/>
          <w:b w:val="0"/>
          <w:sz w:val="28"/>
        </w:rPr>
        <w:t xml:space="preserve">и (или) указатели страниц государственной информационной системы в сети </w:t>
      </w:r>
      <w:r>
        <w:rPr>
          <w:rFonts w:ascii="Times New Roman" w:hAnsi="Times New Roman"/>
          <w:sz w:val="28"/>
        </w:rPr>
        <w:t xml:space="preserve"> «Интернет»;</w:t>
      </w:r>
    </w:p>
    <w:p w14:paraId="B7000000">
      <w:pPr>
        <w:spacing w:after="0" w:before="0" w:line="240" w:lineRule="auto"/>
        <w:ind w:firstLine="709" w:left="0"/>
        <w:jc w:val="both"/>
        <w:rPr>
          <w:rFonts w:ascii="Times New Roman" w:hAnsi="Times New Roman"/>
          <w:sz w:val="28"/>
        </w:rPr>
      </w:pPr>
      <w:r>
        <w:rPr>
          <w:rFonts w:ascii="Times New Roman" w:hAnsi="Times New Roman"/>
          <w:sz w:val="28"/>
        </w:rPr>
        <w:t>6) требования к участникам отбора, определенные в соответствии с частью 6</w:t>
      </w:r>
      <w:r>
        <w:rPr>
          <w:rFonts w:ascii="Times New Roman" w:hAnsi="Times New Roman"/>
          <w:sz w:val="28"/>
        </w:rPr>
        <w:t xml:space="preserve"> настоящего Порядка, которым участник отбора должен соответствовать, и к </w:t>
      </w:r>
      <w:r>
        <w:rPr>
          <w:rFonts w:ascii="Times New Roman" w:hAnsi="Times New Roman"/>
          <w:sz w:val="28"/>
        </w:rPr>
        <w:t>перечню документов, представляемых участниками отбора</w:t>
      </w:r>
      <w:r>
        <w:rPr>
          <w:rFonts w:ascii="Times New Roman" w:hAnsi="Times New Roman"/>
          <w:sz w:val="28"/>
        </w:rPr>
        <w:t>;</w:t>
      </w:r>
    </w:p>
    <w:p w14:paraId="B8000000">
      <w:pPr>
        <w:spacing w:after="0" w:line="240" w:lineRule="auto"/>
        <w:ind w:firstLine="709" w:left="0"/>
        <w:jc w:val="both"/>
        <w:rPr>
          <w:rFonts w:ascii="Times New Roman" w:hAnsi="Times New Roman"/>
          <w:b w:val="0"/>
          <w:sz w:val="28"/>
        </w:rPr>
      </w:pPr>
      <w:r>
        <w:rPr>
          <w:rFonts w:ascii="Times New Roman" w:hAnsi="Times New Roman"/>
          <w:sz w:val="28"/>
        </w:rPr>
        <w:t xml:space="preserve">7) </w:t>
      </w:r>
      <w:r>
        <w:rPr>
          <w:rFonts w:ascii="Times New Roman" w:hAnsi="Times New Roman"/>
          <w:sz w:val="28"/>
        </w:rPr>
        <w:t>категории и критерии отбора;</w:t>
      </w:r>
    </w:p>
    <w:p w14:paraId="B9000000">
      <w:pPr>
        <w:spacing w:after="0" w:before="0" w:line="240" w:lineRule="auto"/>
        <w:ind w:firstLine="709" w:left="0"/>
        <w:jc w:val="both"/>
        <w:rPr>
          <w:rFonts w:ascii="Times New Roman" w:hAnsi="Times New Roman"/>
          <w:sz w:val="28"/>
        </w:rPr>
      </w:pPr>
      <w:r>
        <w:rPr>
          <w:rFonts w:ascii="Times New Roman" w:hAnsi="Times New Roman"/>
          <w:sz w:val="28"/>
        </w:rPr>
        <w:t xml:space="preserve">8) порядок подачи участниками отбора заявок и требования, </w:t>
      </w:r>
      <w:r>
        <w:rPr>
          <w:rFonts w:ascii="Times New Roman" w:hAnsi="Times New Roman"/>
          <w:sz w:val="28"/>
        </w:rPr>
        <w:t>предъявляемые к форме и содержанию заявок;</w:t>
      </w:r>
    </w:p>
    <w:p w14:paraId="BA000000">
      <w:pPr>
        <w:spacing w:after="0" w:before="0" w:line="240" w:lineRule="auto"/>
        <w:ind w:firstLine="709" w:left="0"/>
        <w:jc w:val="both"/>
        <w:rPr>
          <w:rFonts w:ascii="Times New Roman" w:hAnsi="Times New Roman"/>
          <w:sz w:val="28"/>
        </w:rPr>
      </w:pPr>
      <w:r>
        <w:rPr>
          <w:rFonts w:ascii="Times New Roman" w:hAnsi="Times New Roman"/>
          <w:sz w:val="28"/>
        </w:rPr>
        <w:t xml:space="preserve">9) порядок отзыва заявок, порядок их возврата, определяющий в том числе </w:t>
      </w:r>
      <w:r>
        <w:rPr>
          <w:rFonts w:ascii="Times New Roman" w:hAnsi="Times New Roman"/>
          <w:sz w:val="28"/>
        </w:rPr>
        <w:t>основания для возврата заявок, порядок внесения изменений в заявки;</w:t>
      </w:r>
    </w:p>
    <w:p w14:paraId="BB000000">
      <w:pPr>
        <w:spacing w:after="0" w:before="0" w:line="240" w:lineRule="auto"/>
        <w:ind w:firstLine="709" w:left="0"/>
        <w:jc w:val="both"/>
        <w:rPr>
          <w:rFonts w:ascii="Times New Roman" w:hAnsi="Times New Roman"/>
          <w:sz w:val="28"/>
        </w:rPr>
      </w:pPr>
      <w:r>
        <w:rPr>
          <w:rFonts w:ascii="Times New Roman" w:hAnsi="Times New Roman"/>
          <w:sz w:val="28"/>
        </w:rPr>
        <w:t>10) правила рассмотрения и оценки заявок;</w:t>
      </w:r>
    </w:p>
    <w:p w14:paraId="BC000000">
      <w:pPr>
        <w:spacing w:after="0" w:before="0" w:line="240" w:lineRule="auto"/>
        <w:ind w:firstLine="709" w:left="0"/>
        <w:jc w:val="both"/>
        <w:rPr>
          <w:rFonts w:ascii="Times New Roman" w:hAnsi="Times New Roman"/>
          <w:sz w:val="28"/>
        </w:rPr>
      </w:pPr>
      <w:r>
        <w:rPr>
          <w:rFonts w:ascii="Times New Roman" w:hAnsi="Times New Roman"/>
          <w:sz w:val="28"/>
        </w:rPr>
        <w:t>11) порядок возврата заявок на доработку;</w:t>
      </w:r>
    </w:p>
    <w:p w14:paraId="BD000000">
      <w:pPr>
        <w:spacing w:after="0" w:before="0" w:line="240" w:lineRule="auto"/>
        <w:ind w:firstLine="709" w:left="0"/>
        <w:jc w:val="both"/>
        <w:rPr>
          <w:rFonts w:ascii="Times New Roman" w:hAnsi="Times New Roman"/>
          <w:sz w:val="28"/>
        </w:rPr>
      </w:pPr>
      <w:r>
        <w:rPr>
          <w:rFonts w:ascii="Times New Roman" w:hAnsi="Times New Roman"/>
          <w:sz w:val="28"/>
        </w:rPr>
        <w:t xml:space="preserve">12) порядок отклонения заявок, а также информация об основаниях их </w:t>
      </w:r>
      <w:r>
        <w:rPr>
          <w:rFonts w:ascii="Times New Roman" w:hAnsi="Times New Roman"/>
          <w:sz w:val="28"/>
        </w:rPr>
        <w:t>отклонения;</w:t>
      </w:r>
    </w:p>
    <w:p w14:paraId="BE000000">
      <w:pPr>
        <w:spacing w:after="0" w:line="240" w:lineRule="auto"/>
        <w:ind w:firstLine="709" w:left="0"/>
        <w:jc w:val="both"/>
        <w:rPr>
          <w:rFonts w:ascii="Times New Roman" w:hAnsi="Times New Roman"/>
          <w:sz w:val="28"/>
        </w:rPr>
      </w:pPr>
      <w:r>
        <w:rPr>
          <w:rFonts w:ascii="Times New Roman" w:hAnsi="Times New Roman"/>
          <w:sz w:val="28"/>
        </w:rPr>
        <w:t xml:space="preserve">13) объем распределяемого </w:t>
      </w:r>
      <w:r>
        <w:rPr>
          <w:rFonts w:ascii="Times New Roman" w:hAnsi="Times New Roman"/>
          <w:b w:val="0"/>
          <w:sz w:val="28"/>
        </w:rPr>
        <w:t>гранта в рамках отбора,</w:t>
      </w:r>
      <w:r>
        <w:rPr>
          <w:rFonts w:ascii="Times New Roman" w:hAnsi="Times New Roman"/>
          <w:sz w:val="28"/>
        </w:rPr>
        <w:t xml:space="preserve"> порядок расчета </w:t>
      </w:r>
      <w:r>
        <w:rPr>
          <w:rFonts w:ascii="Times New Roman" w:hAnsi="Times New Roman"/>
          <w:sz w:val="28"/>
        </w:rPr>
        <w:t>размера гранта, у</w:t>
      </w:r>
      <w:r>
        <w:rPr>
          <w:rFonts w:ascii="Times New Roman" w:hAnsi="Times New Roman"/>
          <w:b w:val="0"/>
          <w:sz w:val="28"/>
        </w:rPr>
        <w:t>становленный частью 11</w:t>
      </w:r>
      <w:r>
        <w:rPr>
          <w:rFonts w:ascii="Times New Roman" w:hAnsi="Times New Roman"/>
          <w:b w:val="0"/>
          <w:color w:val="000000"/>
          <w:spacing w:val="0"/>
          <w:sz w:val="28"/>
        </w:rPr>
        <w:t xml:space="preserve"> </w:t>
      </w:r>
      <w:r>
        <w:rPr>
          <w:rFonts w:ascii="Times New Roman" w:hAnsi="Times New Roman"/>
          <w:sz w:val="28"/>
        </w:rPr>
        <w:t xml:space="preserve">настоящего Порядка, правила </w:t>
      </w:r>
      <w:r>
        <w:rPr>
          <w:rFonts w:ascii="Times New Roman" w:hAnsi="Times New Roman"/>
          <w:sz w:val="28"/>
        </w:rPr>
        <w:t xml:space="preserve">распределения гранта </w:t>
      </w:r>
      <w:r>
        <w:rPr>
          <w:rFonts w:ascii="Times New Roman" w:hAnsi="Times New Roman"/>
          <w:sz w:val="28"/>
        </w:rPr>
        <w:t>по результатам отбора</w:t>
      </w:r>
      <w:r>
        <w:rPr>
          <w:rFonts w:ascii="Times New Roman" w:hAnsi="Times New Roman"/>
          <w:sz w:val="28"/>
        </w:rPr>
        <w:t xml:space="preserve">, которые включают </w:t>
      </w:r>
      <w:r>
        <w:rPr>
          <w:rFonts w:ascii="Times New Roman" w:hAnsi="Times New Roman"/>
          <w:sz w:val="28"/>
        </w:rPr>
        <w:t xml:space="preserve">максимальный размер гранта, предоставляемого победителю (победителям) </w:t>
      </w:r>
      <w:r>
        <w:rPr>
          <w:rFonts w:ascii="Times New Roman" w:hAnsi="Times New Roman"/>
          <w:sz w:val="28"/>
        </w:rPr>
        <w:t>отбора, а также предельное количество победителей отбора;</w:t>
      </w:r>
    </w:p>
    <w:p w14:paraId="BF000000">
      <w:pPr>
        <w:spacing w:after="0" w:before="0" w:line="240" w:lineRule="auto"/>
        <w:ind w:firstLine="709" w:left="0"/>
        <w:jc w:val="both"/>
        <w:rPr>
          <w:rFonts w:ascii="Times New Roman" w:hAnsi="Times New Roman"/>
          <w:sz w:val="28"/>
        </w:rPr>
      </w:pPr>
      <w:r>
        <w:rPr>
          <w:rFonts w:ascii="Times New Roman" w:hAnsi="Times New Roman"/>
          <w:sz w:val="28"/>
        </w:rPr>
        <w:t xml:space="preserve">14) порядок предоставления участникам отбора разъяснений положений </w:t>
      </w:r>
      <w:r>
        <w:rPr>
          <w:rFonts w:ascii="Times New Roman" w:hAnsi="Times New Roman"/>
          <w:sz w:val="28"/>
        </w:rPr>
        <w:t>объявления, даты начала и окончания срока такого предоставления;</w:t>
      </w:r>
    </w:p>
    <w:p w14:paraId="C0000000">
      <w:pPr>
        <w:spacing w:after="0" w:before="0" w:line="240" w:lineRule="auto"/>
        <w:ind w:firstLine="709" w:left="0"/>
        <w:jc w:val="both"/>
        <w:rPr>
          <w:rFonts w:ascii="Times New Roman" w:hAnsi="Times New Roman"/>
          <w:sz w:val="28"/>
        </w:rPr>
      </w:pPr>
      <w:r>
        <w:rPr>
          <w:rFonts w:ascii="Times New Roman" w:hAnsi="Times New Roman"/>
          <w:sz w:val="28"/>
        </w:rPr>
        <w:t xml:space="preserve">15) срок, в течение которого победитель (победители) отбора должен </w:t>
      </w:r>
      <w:r>
        <w:rPr>
          <w:rFonts w:ascii="Times New Roman" w:hAnsi="Times New Roman"/>
          <w:sz w:val="28"/>
        </w:rPr>
        <w:t>подписать Соглашение;</w:t>
      </w:r>
    </w:p>
    <w:p w14:paraId="C1000000">
      <w:pPr>
        <w:spacing w:after="0" w:before="0" w:line="240" w:lineRule="auto"/>
        <w:ind w:firstLine="709" w:left="0"/>
        <w:jc w:val="both"/>
        <w:rPr>
          <w:rFonts w:ascii="Times New Roman" w:hAnsi="Times New Roman"/>
          <w:sz w:val="28"/>
        </w:rPr>
      </w:pPr>
      <w:r>
        <w:rPr>
          <w:rFonts w:ascii="Times New Roman" w:hAnsi="Times New Roman"/>
          <w:sz w:val="28"/>
        </w:rPr>
        <w:t xml:space="preserve">16) условия признания победителя (победителей) отбора уклонившимся от </w:t>
      </w:r>
      <w:r>
        <w:rPr>
          <w:rFonts w:ascii="Times New Roman" w:hAnsi="Times New Roman"/>
          <w:sz w:val="28"/>
        </w:rPr>
        <w:t>заключения Соглашения;</w:t>
      </w:r>
    </w:p>
    <w:p w14:paraId="C2000000">
      <w:pPr>
        <w:spacing w:after="0" w:before="0" w:line="240" w:lineRule="auto"/>
        <w:ind w:firstLine="709" w:left="0"/>
        <w:jc w:val="both"/>
        <w:rPr>
          <w:rFonts w:ascii="Times New Roman" w:hAnsi="Times New Roman"/>
          <w:sz w:val="28"/>
        </w:rPr>
      </w:pPr>
      <w:r>
        <w:rPr>
          <w:rFonts w:ascii="Times New Roman" w:hAnsi="Times New Roman"/>
          <w:sz w:val="28"/>
        </w:rPr>
        <w:t xml:space="preserve">17) сроки размещения протокола подведения итогов отбора на едином </w:t>
      </w:r>
      <w:r>
        <w:rPr>
          <w:rFonts w:ascii="Times New Roman" w:hAnsi="Times New Roman"/>
          <w:sz w:val="28"/>
        </w:rPr>
        <w:t>портале.</w:t>
      </w:r>
    </w:p>
    <w:p w14:paraId="C3000000">
      <w:pPr>
        <w:spacing w:after="0" w:line="240" w:lineRule="auto"/>
        <w:ind w:firstLine="709" w:left="0"/>
        <w:jc w:val="both"/>
        <w:rPr>
          <w:rFonts w:ascii="Times New Roman" w:hAnsi="Times New Roman"/>
          <w:sz w:val="28"/>
        </w:rPr>
      </w:pPr>
      <w:r>
        <w:rPr>
          <w:rFonts w:ascii="Times New Roman" w:hAnsi="Times New Roman"/>
          <w:b w:val="0"/>
          <w:sz w:val="28"/>
        </w:rPr>
        <w:t xml:space="preserve">43. </w:t>
      </w:r>
      <w:r>
        <w:rPr>
          <w:rFonts w:ascii="Times New Roman" w:hAnsi="Times New Roman"/>
          <w:sz w:val="28"/>
        </w:rPr>
        <w:t xml:space="preserve">Министерство вправе вправе внести изменения объявление </w:t>
      </w:r>
      <w:r>
        <w:rPr>
          <w:rFonts w:ascii="Times New Roman" w:hAnsi="Times New Roman"/>
          <w:sz w:val="28"/>
        </w:rPr>
        <w:t xml:space="preserve">не позднее чем за 1 рабочий день до даты окончания срока подачи заявок участниками отбора путем замены объявления </w:t>
      </w:r>
      <w:r>
        <w:rPr>
          <w:rFonts w:ascii="Times New Roman" w:hAnsi="Times New Roman"/>
          <w:sz w:val="28"/>
        </w:rPr>
        <w:t>на едином портале.</w:t>
      </w:r>
    </w:p>
    <w:p w14:paraId="C4000000">
      <w:pPr>
        <w:spacing w:after="0" w:before="0" w:line="240" w:lineRule="auto"/>
        <w:ind w:firstLine="709" w:left="0"/>
        <w:jc w:val="both"/>
        <w:rPr>
          <w:rFonts w:ascii="Times New Roman" w:hAnsi="Times New Roman"/>
          <w:sz w:val="28"/>
        </w:rPr>
      </w:pPr>
      <w:r>
        <w:rPr>
          <w:rFonts w:ascii="Times New Roman" w:hAnsi="Times New Roman"/>
          <w:sz w:val="28"/>
        </w:rPr>
        <w:t xml:space="preserve">В случае внесения изменений в объявление срок подачи заявок участниками отбора продляется на 3 рабочих дня со дня внесения указанных изменений. </w:t>
      </w:r>
    </w:p>
    <w:p w14:paraId="C5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В случае внесения изменений в объявление </w:t>
      </w:r>
      <w:r>
        <w:rPr>
          <w:rFonts w:ascii="Times New Roman" w:hAnsi="Times New Roman"/>
          <w:b w:val="0"/>
          <w:sz w:val="28"/>
        </w:rPr>
        <w:t xml:space="preserve">после наступления даты начала приема заявок в объявление </w:t>
      </w:r>
      <w:r>
        <w:rPr>
          <w:rFonts w:ascii="Times New Roman" w:hAnsi="Times New Roman"/>
          <w:b w:val="0"/>
          <w:sz w:val="28"/>
        </w:rPr>
        <w:t xml:space="preserve">включается положение, предусматривающее право участников отбора </w:t>
      </w:r>
      <w:r>
        <w:rPr>
          <w:rFonts w:ascii="Times New Roman" w:hAnsi="Times New Roman"/>
          <w:b w:val="0"/>
          <w:sz w:val="28"/>
        </w:rPr>
        <w:t>внести изменения в заявки.</w:t>
      </w:r>
    </w:p>
    <w:p w14:paraId="C6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Участники отбора </w:t>
      </w:r>
      <w:r>
        <w:rPr>
          <w:rFonts w:ascii="Times New Roman" w:hAnsi="Times New Roman"/>
          <w:b w:val="0"/>
          <w:sz w:val="28"/>
        </w:rPr>
        <w:t xml:space="preserve">подавшие заявку, уведомляются о внесении изменений в объявление о проведении отбора </w:t>
      </w:r>
      <w:r>
        <w:rPr>
          <w:rFonts w:ascii="Times New Roman" w:hAnsi="Times New Roman"/>
          <w:b w:val="0"/>
          <w:sz w:val="28"/>
        </w:rPr>
        <w:t>не позднее дня, следующего за днем внесения изменений в объявление</w:t>
      </w:r>
      <w:r>
        <w:rPr>
          <w:rFonts w:ascii="Times New Roman" w:hAnsi="Times New Roman"/>
          <w:b w:val="0"/>
          <w:sz w:val="28"/>
        </w:rPr>
        <w:t>, с использованием системы «Электронный бюджет».</w:t>
      </w:r>
    </w:p>
    <w:p w14:paraId="C7000000">
      <w:pPr>
        <w:spacing w:after="0" w:line="240" w:lineRule="auto"/>
        <w:ind w:firstLine="708" w:left="0"/>
        <w:jc w:val="both"/>
        <w:rPr>
          <w:rFonts w:ascii="Times New Roman" w:hAnsi="Times New Roman"/>
          <w:sz w:val="28"/>
        </w:rPr>
      </w:pPr>
      <w:r>
        <w:rPr>
          <w:rFonts w:ascii="Times New Roman" w:hAnsi="Times New Roman"/>
          <w:sz w:val="28"/>
          <w:highlight w:val="white"/>
        </w:rPr>
        <w:t>44.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w:t>
      </w:r>
    </w:p>
    <w:p w14:paraId="C8000000">
      <w:pPr>
        <w:spacing w:after="0" w:line="240" w:lineRule="auto"/>
        <w:ind w:firstLine="708" w:left="0"/>
        <w:jc w:val="both"/>
        <w:rPr>
          <w:rFonts w:ascii="Times New Roman" w:hAnsi="Times New Roman"/>
          <w:sz w:val="28"/>
        </w:rPr>
      </w:pPr>
      <w:r>
        <w:rPr>
          <w:rFonts w:ascii="Times New Roman" w:hAnsi="Times New Roman"/>
          <w:sz w:val="28"/>
          <w:highlight w:val="white"/>
        </w:rPr>
        <w:t>Отбор может быть отменен в случае уменьшения лимитов бюджетных обязательств, доведенных в установленном порядке до Министерства, на предоставление субсидии на соответствующий финансовый год, приводящего к невозможности предоставления субсидии.</w:t>
      </w:r>
      <w:r>
        <w:rPr>
          <w:rFonts w:ascii="Times New Roman" w:hAnsi="Times New Roman"/>
          <w:sz w:val="28"/>
        </w:rPr>
        <w:t xml:space="preserve"> </w:t>
      </w:r>
    </w:p>
    <w:p w14:paraId="C9000000">
      <w:pPr>
        <w:spacing w:after="0" w:line="240" w:lineRule="auto"/>
        <w:ind w:firstLine="708" w:left="0"/>
        <w:jc w:val="both"/>
        <w:rPr>
          <w:rFonts w:ascii="Times New Roman" w:hAnsi="Times New Roman"/>
          <w:color w:val="FF0000"/>
          <w:sz w:val="28"/>
        </w:rPr>
      </w:pPr>
      <w:r>
        <w:rPr>
          <w:rFonts w:ascii="Times New Roman" w:hAnsi="Times New Roman"/>
          <w:sz w:val="28"/>
        </w:rPr>
        <w:t xml:space="preserve">45. </w:t>
      </w:r>
      <w:r>
        <w:rPr>
          <w:rFonts w:ascii="Times New Roman" w:hAnsi="Times New Roman"/>
          <w:sz w:val="28"/>
          <w:highlight w:val="white"/>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14:paraId="CA000000">
      <w:pPr>
        <w:spacing w:after="0" w:line="240" w:lineRule="auto"/>
        <w:ind w:firstLine="708" w:left="0"/>
        <w:jc w:val="both"/>
        <w:rPr>
          <w:rFonts w:ascii="Times New Roman" w:hAnsi="Times New Roman"/>
          <w:sz w:val="28"/>
        </w:rPr>
      </w:pPr>
      <w:r>
        <w:rPr>
          <w:rFonts w:ascii="Times New Roman" w:hAnsi="Times New Roman"/>
          <w:sz w:val="28"/>
          <w:highlight w:val="white"/>
        </w:rPr>
        <w:t>46. Участники отбора, подавшие заявки, информируются об отмене проведения отбора в системе «Электронный бюджет».</w:t>
      </w:r>
    </w:p>
    <w:p w14:paraId="CB000000">
      <w:pPr>
        <w:spacing w:after="0" w:line="240" w:lineRule="auto"/>
        <w:ind w:firstLine="708" w:left="0"/>
        <w:jc w:val="both"/>
        <w:rPr>
          <w:rFonts w:ascii="Times New Roman" w:hAnsi="Times New Roman"/>
          <w:sz w:val="28"/>
        </w:rPr>
      </w:pPr>
      <w:r>
        <w:rPr>
          <w:rFonts w:ascii="Times New Roman" w:hAnsi="Times New Roman"/>
          <w:sz w:val="28"/>
          <w:highlight w:val="white"/>
        </w:rPr>
        <w:t>47. Отбор считается отмененным со дня размещения объявления о его отмене на едином портале.</w:t>
      </w:r>
    </w:p>
    <w:p w14:paraId="CC000000">
      <w:pPr>
        <w:spacing w:after="0" w:line="240" w:lineRule="auto"/>
        <w:ind w:firstLine="708" w:left="0"/>
        <w:jc w:val="both"/>
        <w:rPr>
          <w:rFonts w:ascii="Times New Roman" w:hAnsi="Times New Roman"/>
          <w:sz w:val="28"/>
        </w:rPr>
      </w:pPr>
      <w:r>
        <w:rPr>
          <w:rFonts w:ascii="Times New Roman" w:hAnsi="Times New Roman"/>
          <w:sz w:val="28"/>
          <w:highlight w:val="white"/>
        </w:rPr>
        <w:t>48. Подача заявки осуществляется в соответствии с требованиями, установленными час</w:t>
      </w:r>
      <w:r>
        <w:rPr>
          <w:rFonts w:ascii="Times New Roman" w:hAnsi="Times New Roman"/>
          <w:sz w:val="28"/>
        </w:rPr>
        <w:t>тями 49 и 50 настоящего</w:t>
      </w:r>
      <w:r>
        <w:rPr>
          <w:rFonts w:ascii="Times New Roman" w:hAnsi="Times New Roman"/>
          <w:sz w:val="28"/>
          <w:highlight w:val="white"/>
        </w:rPr>
        <w:t xml:space="preserve"> Порядка и в сроки, указанные в объявлении.</w:t>
      </w:r>
    </w:p>
    <w:p w14:paraId="CD000000">
      <w:pPr>
        <w:spacing w:after="0" w:line="240" w:lineRule="auto"/>
        <w:ind w:firstLine="708" w:left="0"/>
        <w:jc w:val="both"/>
        <w:rPr>
          <w:rFonts w:ascii="Times New Roman" w:hAnsi="Times New Roman"/>
          <w:sz w:val="28"/>
        </w:rPr>
      </w:pPr>
      <w:r>
        <w:rPr>
          <w:rFonts w:ascii="Times New Roman" w:hAnsi="Times New Roman"/>
          <w:sz w:val="28"/>
          <w:highlight w:val="white"/>
        </w:rPr>
        <w:t>49.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CE000000">
      <w:pPr>
        <w:spacing w:after="0" w:line="240" w:lineRule="auto"/>
        <w:ind w:firstLine="708" w:left="0"/>
        <w:jc w:val="both"/>
        <w:rPr>
          <w:rFonts w:ascii="Times New Roman" w:hAnsi="Times New Roman"/>
          <w:sz w:val="28"/>
        </w:rPr>
      </w:pPr>
      <w:r>
        <w:rPr>
          <w:rFonts w:ascii="Times New Roman" w:hAnsi="Times New Roman"/>
          <w:sz w:val="28"/>
          <w:highlight w:val="white"/>
        </w:rPr>
        <w:t>50. Заявка подписывается усиленной квалифицированной электронной подписью руководителя участника отбора или уполномоченного им лица.</w:t>
      </w:r>
    </w:p>
    <w:p w14:paraId="CF000000">
      <w:pPr>
        <w:spacing w:after="0" w:line="240" w:lineRule="auto"/>
        <w:ind w:firstLine="708" w:left="0"/>
        <w:jc w:val="both"/>
        <w:rPr>
          <w:rFonts w:ascii="Times New Roman" w:hAnsi="Times New Roman"/>
          <w:sz w:val="28"/>
        </w:rPr>
      </w:pPr>
      <w:r>
        <w:rPr>
          <w:rFonts w:ascii="Times New Roman" w:hAnsi="Times New Roman"/>
          <w:sz w:val="28"/>
          <w:highlight w:val="white"/>
        </w:rPr>
        <w:t>51.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D0000000">
      <w:pPr>
        <w:spacing w:after="0" w:line="240" w:lineRule="auto"/>
        <w:ind w:firstLine="708" w:left="0"/>
        <w:jc w:val="both"/>
        <w:rPr>
          <w:rFonts w:ascii="Times New Roman" w:hAnsi="Times New Roman"/>
          <w:sz w:val="28"/>
        </w:rPr>
      </w:pPr>
      <w:r>
        <w:rPr>
          <w:rFonts w:ascii="Times New Roman" w:hAnsi="Times New Roman"/>
          <w:sz w:val="28"/>
          <w:highlight w:val="white"/>
        </w:rPr>
        <w:t>52. 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D1000000">
      <w:pPr>
        <w:spacing w:after="0" w:line="240" w:lineRule="auto"/>
        <w:ind w:firstLine="708" w:left="0"/>
        <w:jc w:val="both"/>
        <w:rPr>
          <w:rFonts w:ascii="Times New Roman" w:hAnsi="Times New Roman"/>
          <w:sz w:val="28"/>
        </w:rPr>
      </w:pPr>
      <w:r>
        <w:rPr>
          <w:rFonts w:ascii="Times New Roman" w:hAnsi="Times New Roman"/>
          <w:sz w:val="28"/>
          <w:highlight w:val="white"/>
        </w:rPr>
        <w:t>53.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«Электронный бюджет».</w:t>
      </w:r>
    </w:p>
    <w:p w14:paraId="D2000000">
      <w:pPr>
        <w:spacing w:after="0" w:line="240" w:lineRule="auto"/>
        <w:ind w:firstLine="708" w:left="0"/>
        <w:jc w:val="both"/>
        <w:rPr>
          <w:rFonts w:ascii="Times New Roman" w:hAnsi="Times New Roman"/>
          <w:sz w:val="28"/>
        </w:rPr>
      </w:pPr>
      <w:r>
        <w:rPr>
          <w:rFonts w:ascii="Times New Roman" w:hAnsi="Times New Roman"/>
          <w:sz w:val="28"/>
          <w:highlight w:val="white"/>
        </w:rPr>
        <w:t>54. Заявка содержит следующие сведения и документы:</w:t>
      </w:r>
    </w:p>
    <w:p w14:paraId="D3000000">
      <w:pPr>
        <w:spacing w:after="0" w:line="240" w:lineRule="auto"/>
        <w:ind w:firstLine="708" w:left="0"/>
        <w:jc w:val="both"/>
        <w:rPr>
          <w:rFonts w:ascii="Times New Roman" w:hAnsi="Times New Roman"/>
          <w:sz w:val="28"/>
        </w:rPr>
      </w:pPr>
      <w:r>
        <w:rPr>
          <w:rFonts w:ascii="Times New Roman" w:hAnsi="Times New Roman"/>
          <w:sz w:val="28"/>
          <w:highlight w:val="white"/>
        </w:rPr>
        <w:t>1) информацию и документы об участнике отбора:</w:t>
      </w:r>
    </w:p>
    <w:p w14:paraId="D4000000">
      <w:pPr>
        <w:spacing w:after="0" w:line="240" w:lineRule="auto"/>
        <w:ind w:firstLine="708" w:left="0"/>
        <w:jc w:val="both"/>
        <w:rPr>
          <w:rFonts w:ascii="Times New Roman" w:hAnsi="Times New Roman"/>
          <w:sz w:val="28"/>
        </w:rPr>
      </w:pPr>
      <w:r>
        <w:rPr>
          <w:rFonts w:ascii="Times New Roman" w:hAnsi="Times New Roman"/>
          <w:sz w:val="28"/>
          <w:highlight w:val="white"/>
        </w:rPr>
        <w:t>а) полное и сокращенное наименование участника отбора;</w:t>
      </w:r>
    </w:p>
    <w:p w14:paraId="D5000000">
      <w:pPr>
        <w:spacing w:after="0" w:line="240" w:lineRule="auto"/>
        <w:ind w:firstLine="708" w:left="0"/>
        <w:jc w:val="both"/>
        <w:rPr>
          <w:rFonts w:ascii="Times New Roman" w:hAnsi="Times New Roman"/>
          <w:sz w:val="28"/>
        </w:rPr>
      </w:pPr>
      <w:r>
        <w:rPr>
          <w:rFonts w:ascii="Times New Roman" w:hAnsi="Times New Roman"/>
          <w:sz w:val="28"/>
          <w:highlight w:val="white"/>
        </w:rPr>
        <w:t>б) основной государственный регистрационный номер участника отбора;</w:t>
      </w:r>
    </w:p>
    <w:p w14:paraId="D6000000">
      <w:pPr>
        <w:spacing w:after="0" w:line="240" w:lineRule="auto"/>
        <w:ind w:firstLine="708" w:left="0"/>
        <w:jc w:val="both"/>
        <w:rPr>
          <w:rFonts w:ascii="Times New Roman" w:hAnsi="Times New Roman"/>
          <w:sz w:val="28"/>
        </w:rPr>
      </w:pPr>
      <w:r>
        <w:rPr>
          <w:rFonts w:ascii="Times New Roman" w:hAnsi="Times New Roman"/>
          <w:sz w:val="28"/>
          <w:highlight w:val="white"/>
        </w:rPr>
        <w:t>в) идентификационный номер налогоплательщика;</w:t>
      </w:r>
    </w:p>
    <w:p w14:paraId="D7000000">
      <w:pPr>
        <w:spacing w:after="0" w:line="240" w:lineRule="auto"/>
        <w:ind w:firstLine="708" w:left="0"/>
        <w:jc w:val="both"/>
        <w:rPr>
          <w:rFonts w:ascii="Times New Roman" w:hAnsi="Times New Roman"/>
          <w:sz w:val="28"/>
        </w:rPr>
      </w:pPr>
      <w:r>
        <w:rPr>
          <w:rFonts w:ascii="Times New Roman" w:hAnsi="Times New Roman"/>
          <w:sz w:val="28"/>
          <w:highlight w:val="white"/>
        </w:rPr>
        <w:t>г) да</w:t>
      </w:r>
      <w:r>
        <w:rPr>
          <w:rFonts w:ascii="Times New Roman" w:hAnsi="Times New Roman"/>
          <w:sz w:val="28"/>
        </w:rPr>
        <w:t>ту и код причины постановки на учет в налоговом органе участника отбора;</w:t>
      </w:r>
    </w:p>
    <w:p w14:paraId="D8000000">
      <w:pPr>
        <w:spacing w:after="0" w:line="240" w:lineRule="auto"/>
        <w:ind w:firstLine="708" w:left="0"/>
        <w:jc w:val="both"/>
        <w:rPr>
          <w:rFonts w:ascii="Times New Roman" w:hAnsi="Times New Roman"/>
          <w:sz w:val="28"/>
        </w:rPr>
      </w:pPr>
      <w:r>
        <w:rPr>
          <w:rFonts w:ascii="Times New Roman" w:hAnsi="Times New Roman"/>
          <w:sz w:val="28"/>
        </w:rPr>
        <w:t>д) адрес юридического лица;</w:t>
      </w:r>
    </w:p>
    <w:p w14:paraId="D9000000">
      <w:pPr>
        <w:spacing w:after="0" w:line="240" w:lineRule="auto"/>
        <w:ind w:firstLine="708" w:left="0"/>
        <w:jc w:val="both"/>
        <w:rPr>
          <w:rFonts w:ascii="Times New Roman" w:hAnsi="Times New Roman"/>
          <w:sz w:val="28"/>
        </w:rPr>
      </w:pPr>
      <w:r>
        <w:rPr>
          <w:rFonts w:ascii="Times New Roman" w:hAnsi="Times New Roman"/>
          <w:sz w:val="28"/>
        </w:rPr>
        <w:t>е) номер контактного телефона, почтовый адрес и адрес электронной почты для направления юридически значимых сообщений;</w:t>
      </w:r>
    </w:p>
    <w:p w14:paraId="DA000000">
      <w:pPr>
        <w:spacing w:after="0" w:line="240" w:lineRule="auto"/>
        <w:ind w:firstLine="708" w:left="0"/>
        <w:jc w:val="both"/>
        <w:rPr>
          <w:rFonts w:ascii="Times New Roman" w:hAnsi="Times New Roman"/>
          <w:sz w:val="28"/>
        </w:rPr>
      </w:pPr>
      <w:r>
        <w:rPr>
          <w:rFonts w:ascii="Times New Roman" w:hAnsi="Times New Roman"/>
          <w:sz w:val="28"/>
        </w:rPr>
        <w:t>ж)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DB000000">
      <w:pPr>
        <w:spacing w:after="0" w:line="240" w:lineRule="auto"/>
        <w:ind w:firstLine="708" w:left="0"/>
        <w:jc w:val="both"/>
        <w:rPr>
          <w:rFonts w:ascii="Times New Roman" w:hAnsi="Times New Roman"/>
          <w:sz w:val="28"/>
        </w:rPr>
      </w:pPr>
      <w:r>
        <w:rPr>
          <w:rFonts w:ascii="Times New Roman" w:hAnsi="Times New Roman"/>
          <w:sz w:val="28"/>
        </w:rPr>
        <w:t>з) информацию о руководителе юридического лица (фамилия, имя, отчество (при наличии), идентификационный номер налогоплательщика, должность);</w:t>
      </w:r>
    </w:p>
    <w:p w14:paraId="DC000000">
      <w:pPr>
        <w:spacing w:after="0" w:line="240" w:lineRule="auto"/>
        <w:ind w:firstLine="708" w:left="0"/>
        <w:jc w:val="both"/>
        <w:rPr>
          <w:rFonts w:ascii="Times New Roman" w:hAnsi="Times New Roman"/>
          <w:sz w:val="28"/>
        </w:rPr>
      </w:pPr>
      <w:r>
        <w:rPr>
          <w:rFonts w:ascii="Times New Roman" w:hAnsi="Times New Roman"/>
          <w:sz w:val="28"/>
        </w:rPr>
        <w:t>и) информацию о счетах в соответствии с законодательством Российской Федерации для перечисления субсид</w:t>
      </w:r>
      <w:r>
        <w:rPr>
          <w:rFonts w:ascii="Times New Roman" w:hAnsi="Times New Roman"/>
          <w:sz w:val="28"/>
          <w:highlight w:val="white"/>
        </w:rPr>
        <w:t>ии, а также о лице, уполномоченном на подписание Соглашения;</w:t>
      </w:r>
    </w:p>
    <w:p w14:paraId="DD000000">
      <w:pPr>
        <w:spacing w:after="0" w:line="240" w:lineRule="auto"/>
        <w:ind w:firstLine="708" w:left="0"/>
        <w:jc w:val="both"/>
        <w:rPr>
          <w:rFonts w:ascii="Times New Roman" w:hAnsi="Times New Roman"/>
          <w:sz w:val="28"/>
        </w:rPr>
      </w:pPr>
      <w:r>
        <w:rPr>
          <w:rFonts w:ascii="Times New Roman" w:hAnsi="Times New Roman"/>
          <w:sz w:val="28"/>
          <w:highlight w:val="white"/>
        </w:rPr>
        <w:t>2)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связанной с соответствующим отбором 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14:paraId="DE000000">
      <w:pPr>
        <w:spacing w:after="0" w:line="240" w:lineRule="auto"/>
        <w:ind w:firstLine="708" w:left="0"/>
        <w:contextualSpacing w:val="1"/>
        <w:jc w:val="both"/>
      </w:pPr>
      <w:r>
        <w:rPr>
          <w:rFonts w:ascii="Times New Roman" w:hAnsi="Times New Roman"/>
          <w:sz w:val="28"/>
          <w:highlight w:val="white"/>
        </w:rPr>
        <w:t>3) предлагаемое участником отбора значение результата предоставления гранта</w:t>
      </w:r>
      <w:r>
        <w:rPr>
          <w:rFonts w:ascii="Times New Roman" w:hAnsi="Times New Roman"/>
          <w:sz w:val="28"/>
        </w:rPr>
        <w:t xml:space="preserve"> в соответствии частью 18 настоящего Порядка, значение запрашиваемого участником отбора размера гранта, который не может быть </w:t>
      </w:r>
      <w:r>
        <w:rPr>
          <w:rFonts w:ascii="Times New Roman" w:hAnsi="Times New Roman"/>
          <w:sz w:val="28"/>
        </w:rPr>
        <w:t>выше максимального размера, установленного в объявлении</w:t>
      </w:r>
      <w:r>
        <w:rPr>
          <w:rFonts w:ascii="Times New Roman" w:hAnsi="Times New Roman"/>
          <w:sz w:val="28"/>
        </w:rPr>
        <w:t>;</w:t>
      </w:r>
    </w:p>
    <w:p w14:paraId="DF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4)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E0000000">
      <w:pPr>
        <w:spacing w:after="0" w:line="240" w:lineRule="auto"/>
        <w:ind w:firstLine="709" w:left="0"/>
        <w:jc w:val="both"/>
        <w:rPr>
          <w:rFonts w:ascii="Times New Roman" w:hAnsi="Times New Roman"/>
          <w:sz w:val="28"/>
        </w:rPr>
      </w:pPr>
      <w:r>
        <w:rPr>
          <w:rFonts w:ascii="Times New Roman" w:hAnsi="Times New Roman"/>
          <w:sz w:val="28"/>
        </w:rPr>
        <w:t>5) документ, подтверждающий размер гранта, предоставляемого Российским научным фондом участнику отбора в текущем финансовом году в рамках конкурсного отбора, проводимого Российским научным фондом и Камчатским краем в рамках реализации мероприятия «Проведение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Российского научного фонда;</w:t>
      </w:r>
    </w:p>
    <w:p w14:paraId="E1000000">
      <w:pPr>
        <w:spacing w:after="0" w:line="240" w:lineRule="auto"/>
        <w:ind w:firstLine="709" w:left="0"/>
        <w:jc w:val="both"/>
        <w:rPr>
          <w:rFonts w:ascii="Times New Roman" w:hAnsi="Times New Roman"/>
          <w:b w:val="0"/>
          <w:sz w:val="28"/>
        </w:rPr>
      </w:pPr>
      <w:r>
        <w:rPr>
          <w:rFonts w:ascii="Times New Roman" w:hAnsi="Times New Roman"/>
          <w:sz w:val="28"/>
        </w:rPr>
        <w:t>6) согласие органа, осуществляющего функции и полномочия учредителя в отношении участника отбора, на участие в отборе, оформленное на бланке указанного органа.</w:t>
      </w:r>
    </w:p>
    <w:p w14:paraId="E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55. </w:t>
      </w:r>
      <w:r>
        <w:rPr>
          <w:rFonts w:ascii="Times New Roman" w:hAnsi="Times New Roman"/>
          <w:sz w:val="28"/>
        </w:rPr>
        <w:t>Внесение изменений в заявку или отзыв заявки осуществляется участником отбора в соответствии с частями 56 и 57 настоящего Порядка.</w:t>
      </w:r>
    </w:p>
    <w:p w14:paraId="E3000000">
      <w:pPr>
        <w:spacing w:after="0" w:line="240" w:lineRule="auto"/>
        <w:ind w:firstLine="709" w:left="0"/>
        <w:contextualSpacing w:val="1"/>
        <w:jc w:val="both"/>
        <w:rPr>
          <w:rFonts w:ascii="Times New Roman" w:hAnsi="Times New Roman"/>
          <w:sz w:val="28"/>
        </w:rPr>
      </w:pPr>
      <w:r>
        <w:rPr>
          <w:rFonts w:ascii="Times New Roman" w:hAnsi="Times New Roman"/>
          <w:sz w:val="28"/>
        </w:rPr>
        <w:t>56. Участник отбора, подавший заявку, вправе отозвать заявку.</w:t>
      </w:r>
    </w:p>
    <w:p w14:paraId="E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Заявка может быть отозвана в срок не позднее 2 рабочих дней до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 </w:t>
      </w:r>
    </w:p>
    <w:p w14:paraId="E5000000">
      <w:pPr>
        <w:spacing w:after="0" w:line="240" w:lineRule="auto"/>
        <w:ind w:firstLine="709" w:left="0"/>
        <w:contextualSpacing w:val="1"/>
        <w:jc w:val="both"/>
        <w:rPr>
          <w:rFonts w:ascii="Times New Roman" w:hAnsi="Times New Roman"/>
          <w:sz w:val="28"/>
        </w:rPr>
      </w:pPr>
      <w:r>
        <w:rPr>
          <w:rFonts w:ascii="Times New Roman" w:hAnsi="Times New Roman"/>
          <w:sz w:val="28"/>
        </w:rPr>
        <w:t>57. 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после формирования участником отбора уведомления об отзыве заявки в системе «Электронный бюджет» и последующего формирования новой заявки.</w:t>
      </w:r>
    </w:p>
    <w:p w14:paraId="E6000000">
      <w:pPr>
        <w:spacing w:after="0" w:line="240" w:lineRule="auto"/>
        <w:ind w:firstLine="709" w:left="0"/>
        <w:jc w:val="both"/>
        <w:rPr>
          <w:rFonts w:ascii="Times New Roman" w:hAnsi="Times New Roman"/>
          <w:sz w:val="28"/>
        </w:rPr>
      </w:pPr>
      <w:r>
        <w:rPr>
          <w:rFonts w:ascii="Times New Roman" w:hAnsi="Times New Roman"/>
          <w:sz w:val="28"/>
        </w:rPr>
        <w:t>Внесение изменений в заявку осуществляется участником отбора в порядке, аналогичном порядку формирования заявки, указанному в части 49 настоящего Порядка.</w:t>
      </w:r>
    </w:p>
    <w:p w14:paraId="E7000000">
      <w:pPr>
        <w:spacing w:after="0" w:line="240" w:lineRule="auto"/>
        <w:ind w:firstLine="708" w:left="0"/>
        <w:jc w:val="both"/>
        <w:rPr>
          <w:rFonts w:ascii="Times New Roman" w:hAnsi="Times New Roman"/>
          <w:sz w:val="28"/>
        </w:rPr>
      </w:pPr>
      <w:r>
        <w:rPr>
          <w:rFonts w:ascii="Times New Roman" w:hAnsi="Times New Roman"/>
          <w:sz w:val="28"/>
        </w:rPr>
        <w:t>58. Любой участник отбора с</w:t>
      </w:r>
      <w:r>
        <w:rPr>
          <w:rFonts w:ascii="Times New Roman" w:hAnsi="Times New Roman"/>
          <w:sz w:val="28"/>
          <w:highlight w:val="white"/>
        </w:rPr>
        <w:t>о дня размещения объявления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«Электронный бюджет» соответствующего запроса.</w:t>
      </w:r>
    </w:p>
    <w:p w14:paraId="E8000000">
      <w:pPr>
        <w:spacing w:after="0" w:line="240" w:lineRule="auto"/>
        <w:ind w:firstLine="708" w:left="0"/>
        <w:jc w:val="both"/>
        <w:rPr>
          <w:rFonts w:ascii="Times New Roman" w:hAnsi="Times New Roman"/>
          <w:sz w:val="28"/>
        </w:rPr>
      </w:pPr>
      <w:r>
        <w:rPr>
          <w:rFonts w:ascii="Times New Roman" w:hAnsi="Times New Roman"/>
          <w:sz w:val="28"/>
          <w:highlight w:val="white"/>
        </w:rPr>
        <w:t>59. Министерство в ответ на запрос, указанный</w:t>
      </w:r>
      <w:r>
        <w:rPr>
          <w:rFonts w:ascii="Times New Roman" w:hAnsi="Times New Roman"/>
          <w:sz w:val="28"/>
        </w:rPr>
        <w:t xml:space="preserve"> в части 58 настоящег</w:t>
      </w:r>
      <w:r>
        <w:rPr>
          <w:rFonts w:ascii="Times New Roman" w:hAnsi="Times New Roman"/>
          <w:sz w:val="28"/>
          <w:highlight w:val="white"/>
        </w:rPr>
        <w:t>о Порядка, направляет разъяснение положений объявления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14:paraId="E9000000">
      <w:pPr>
        <w:spacing w:after="0" w:line="240" w:lineRule="auto"/>
        <w:ind w:firstLine="708" w:left="0"/>
        <w:jc w:val="both"/>
        <w:rPr>
          <w:rFonts w:ascii="Times New Roman" w:hAnsi="Times New Roman"/>
          <w:sz w:val="28"/>
        </w:rPr>
      </w:pPr>
      <w:r>
        <w:rPr>
          <w:rFonts w:ascii="Times New Roman" w:hAnsi="Times New Roman"/>
          <w:sz w:val="28"/>
          <w:highlight w:val="white"/>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EA000000">
      <w:pPr>
        <w:spacing w:after="0" w:before="0" w:line="240" w:lineRule="auto"/>
        <w:ind w:firstLine="709" w:left="0" w:right="0"/>
        <w:jc w:val="both"/>
        <w:rPr>
          <w:rFonts w:ascii="Times New Roman" w:hAnsi="Times New Roman"/>
          <w:b w:val="0"/>
          <w:sz w:val="28"/>
        </w:rPr>
      </w:pPr>
      <w:r>
        <w:rPr>
          <w:rFonts w:ascii="Times New Roman" w:hAnsi="Times New Roman"/>
          <w:sz w:val="28"/>
          <w:highlight w:val="white"/>
        </w:rPr>
        <w:t>60. Министерству не позднее 1-го рабочего дня, следующего за днем окончания срока подачи заявок, установленного в объявлении, открывается доступ к поданным участниками отбора заявкам для их рассмотрения, в системе «Электронный бюджет».</w:t>
      </w:r>
    </w:p>
    <w:p w14:paraId="EB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61. </w:t>
      </w:r>
      <w:r>
        <w:rPr>
          <w:rFonts w:ascii="Times New Roman" w:hAnsi="Times New Roman"/>
          <w:sz w:val="28"/>
          <w:highlight w:val="white"/>
        </w:rPr>
        <w:t xml:space="preserve">Протокол вскрытия заявок содержит следующую информацию: </w:t>
      </w:r>
    </w:p>
    <w:p w14:paraId="EC000000">
      <w:pPr>
        <w:spacing w:after="0" w:line="240" w:lineRule="auto"/>
        <w:ind w:firstLine="708" w:left="0"/>
        <w:jc w:val="both"/>
        <w:rPr>
          <w:rFonts w:ascii="Times New Roman" w:hAnsi="Times New Roman"/>
          <w:sz w:val="28"/>
        </w:rPr>
      </w:pPr>
      <w:r>
        <w:rPr>
          <w:rFonts w:ascii="Times New Roman" w:hAnsi="Times New Roman"/>
          <w:sz w:val="28"/>
          <w:highlight w:val="white"/>
        </w:rPr>
        <w:t>1) регистрационный номер заявки;</w:t>
      </w:r>
    </w:p>
    <w:p w14:paraId="ED000000">
      <w:pPr>
        <w:spacing w:after="0" w:line="240" w:lineRule="auto"/>
        <w:ind w:firstLine="708" w:left="0"/>
        <w:jc w:val="both"/>
        <w:rPr>
          <w:rFonts w:ascii="Times New Roman" w:hAnsi="Times New Roman"/>
          <w:sz w:val="28"/>
        </w:rPr>
      </w:pPr>
      <w:r>
        <w:rPr>
          <w:rFonts w:ascii="Times New Roman" w:hAnsi="Times New Roman"/>
          <w:sz w:val="28"/>
          <w:highlight w:val="white"/>
        </w:rPr>
        <w:t>2) дата и время поступления заявки;</w:t>
      </w:r>
    </w:p>
    <w:p w14:paraId="EE000000">
      <w:pPr>
        <w:spacing w:after="0" w:line="240" w:lineRule="auto"/>
        <w:ind w:firstLine="708" w:left="0"/>
        <w:jc w:val="both"/>
        <w:rPr>
          <w:rFonts w:ascii="Times New Roman" w:hAnsi="Times New Roman"/>
          <w:sz w:val="28"/>
        </w:rPr>
      </w:pPr>
      <w:r>
        <w:rPr>
          <w:rFonts w:ascii="Times New Roman" w:hAnsi="Times New Roman"/>
          <w:sz w:val="28"/>
          <w:highlight w:val="white"/>
        </w:rPr>
        <w:t>3) полное наименование участника отбора получателей гранта (для юридических ли</w:t>
      </w:r>
      <w:r>
        <w:rPr>
          <w:rFonts w:ascii="Times New Roman" w:hAnsi="Times New Roman"/>
          <w:sz w:val="28"/>
        </w:rPr>
        <w:t>ц);</w:t>
      </w:r>
    </w:p>
    <w:p w14:paraId="EF000000">
      <w:pPr>
        <w:spacing w:after="0" w:line="240" w:lineRule="auto"/>
        <w:ind w:firstLine="708" w:left="0"/>
        <w:jc w:val="both"/>
        <w:rPr>
          <w:rFonts w:ascii="Times New Roman" w:hAnsi="Times New Roman"/>
          <w:sz w:val="28"/>
        </w:rPr>
      </w:pPr>
      <w:r>
        <w:rPr>
          <w:rFonts w:ascii="Times New Roman" w:hAnsi="Times New Roman"/>
          <w:sz w:val="28"/>
          <w:highlight w:val="white"/>
        </w:rPr>
        <w:t>4) адрес юридического лица</w:t>
      </w:r>
      <w:r>
        <w:rPr>
          <w:rFonts w:ascii="Times New Roman" w:hAnsi="Times New Roman"/>
          <w:sz w:val="28"/>
        </w:rPr>
        <w:t>;</w:t>
      </w:r>
    </w:p>
    <w:p w14:paraId="F0000000">
      <w:pPr>
        <w:spacing w:after="0" w:line="240" w:lineRule="auto"/>
        <w:ind w:firstLine="708" w:left="0"/>
        <w:jc w:val="both"/>
        <w:rPr>
          <w:rFonts w:ascii="Times New Roman" w:hAnsi="Times New Roman"/>
          <w:sz w:val="28"/>
        </w:rPr>
      </w:pPr>
      <w:r>
        <w:rPr>
          <w:rFonts w:ascii="Times New Roman" w:hAnsi="Times New Roman"/>
          <w:sz w:val="28"/>
          <w:highlight w:val="white"/>
        </w:rPr>
        <w:t>5) запрашиваемый участником отбора размер гранта.</w:t>
      </w:r>
    </w:p>
    <w:p w14:paraId="F1000000">
      <w:pPr>
        <w:spacing w:after="0" w:line="240" w:lineRule="auto"/>
        <w:ind w:firstLine="708" w:left="0"/>
        <w:jc w:val="both"/>
        <w:rPr>
          <w:rFonts w:ascii="Times New Roman" w:hAnsi="Times New Roman"/>
          <w:sz w:val="28"/>
        </w:rPr>
      </w:pPr>
      <w:r>
        <w:rPr>
          <w:rFonts w:ascii="Times New Roman" w:hAnsi="Times New Roman"/>
          <w:sz w:val="28"/>
          <w:highlight w:val="white"/>
        </w:rPr>
        <w:t>62.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w:t>
      </w:r>
      <w:r>
        <w:rPr>
          <w:rFonts w:ascii="Times New Roman" w:hAnsi="Times New Roman"/>
          <w:sz w:val="28"/>
          <w:highlight w:val="white"/>
        </w:rPr>
        <w:br/>
      </w:r>
      <w:r>
        <w:rPr>
          <w:rFonts w:ascii="Times New Roman" w:hAnsi="Times New Roman"/>
          <w:sz w:val="28"/>
          <w:highlight w:val="white"/>
        </w:rPr>
        <w:t>1-го рабочего дня, следующего за днем его подписания.</w:t>
      </w:r>
    </w:p>
    <w:p w14:paraId="F2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63. Министерство в течение 10 рабочих дней </w:t>
      </w:r>
      <w:r>
        <w:rPr>
          <w:rFonts w:ascii="Times New Roman" w:hAnsi="Times New Roman"/>
          <w:sz w:val="28"/>
        </w:rPr>
        <w:t>со дня фор</w:t>
      </w:r>
      <w:r>
        <w:rPr>
          <w:rFonts w:ascii="Times New Roman" w:hAnsi="Times New Roman"/>
          <w:sz w:val="28"/>
          <w:highlight w:val="white"/>
        </w:rPr>
        <w:t>мирования протокола вскрытия заявок осуществляет рассмотрение заявок, проверку полноты и достоверности содержащихся в заявках</w:t>
      </w:r>
      <w:r>
        <w:rPr>
          <w:rFonts w:ascii="Times New Roman" w:hAnsi="Times New Roman"/>
          <w:sz w:val="28"/>
        </w:rPr>
        <w:t xml:space="preserve"> сведений, проверку получателя субсидий на соответствие </w:t>
      </w:r>
      <w:r>
        <w:rPr>
          <w:rFonts w:ascii="Times New Roman" w:hAnsi="Times New Roman"/>
          <w:b w:val="0"/>
          <w:color w:val="000000"/>
          <w:sz w:val="28"/>
          <w:u w:val="none"/>
        </w:rPr>
        <w:t>требованиям, установленным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6 </w:t>
      </w:r>
      <w:r>
        <w:rPr>
          <w:rFonts w:ascii="Times New Roman" w:hAnsi="Times New Roman"/>
          <w:b w:val="0"/>
          <w:color w:val="000000"/>
          <w:sz w:val="28"/>
          <w:u w:val="none"/>
        </w:rPr>
        <w:t>настоящего Порядка, категории, установленной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37 </w:t>
      </w:r>
      <w:r>
        <w:rPr>
          <w:rFonts w:ascii="Times New Roman" w:hAnsi="Times New Roman"/>
          <w:b w:val="0"/>
          <w:color w:val="000000"/>
          <w:sz w:val="28"/>
          <w:u w:val="none"/>
        </w:rPr>
        <w:t>настоящего Порядка</w:t>
      </w:r>
      <w:r>
        <w:rPr>
          <w:rFonts w:ascii="Times New Roman" w:hAnsi="Times New Roman"/>
          <w:sz w:val="28"/>
          <w:highlight w:val="white"/>
        </w:rPr>
        <w:t>.</w:t>
      </w:r>
    </w:p>
    <w:p w14:paraId="F3000000">
      <w:pPr>
        <w:spacing w:after="0" w:line="240" w:lineRule="auto"/>
        <w:ind w:firstLine="708" w:left="0"/>
        <w:jc w:val="both"/>
        <w:rPr>
          <w:rFonts w:ascii="Times New Roman" w:hAnsi="Times New Roman"/>
          <w:sz w:val="28"/>
        </w:rPr>
      </w:pPr>
      <w:r>
        <w:rPr>
          <w:rFonts w:ascii="Times New Roman" w:hAnsi="Times New Roman"/>
          <w:sz w:val="28"/>
          <w:highlight w:val="white"/>
        </w:rPr>
        <w:t>64.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w:t>
      </w:r>
      <w:r>
        <w:rPr>
          <w:rFonts w:ascii="Times New Roman" w:hAnsi="Times New Roman"/>
          <w:sz w:val="28"/>
          <w:highlight w:val="white"/>
        </w:rPr>
        <w:br/>
      </w:r>
      <w:r>
        <w:rPr>
          <w:rFonts w:ascii="Times New Roman" w:hAnsi="Times New Roman"/>
          <w:sz w:val="28"/>
          <w:highlight w:val="white"/>
        </w:rPr>
        <w:t>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w:t>
      </w:r>
    </w:p>
    <w:p w14:paraId="F4000000">
      <w:pPr>
        <w:spacing w:after="0" w:line="240" w:lineRule="auto"/>
        <w:ind w:firstLine="708" w:left="0"/>
        <w:jc w:val="both"/>
        <w:rPr>
          <w:rFonts w:ascii="Times New Roman" w:hAnsi="Times New Roman"/>
          <w:sz w:val="28"/>
        </w:rPr>
      </w:pPr>
      <w:r>
        <w:rPr>
          <w:rFonts w:ascii="Times New Roman" w:hAnsi="Times New Roman"/>
          <w:sz w:val="28"/>
        </w:rPr>
        <w:t xml:space="preserve">Срок предоставления доработанной участником отбора заявки в Министерство не должен превышать 3 рабочих дней со дня возврата ему заявки для доработки. </w:t>
      </w:r>
    </w:p>
    <w:p w14:paraId="F5000000">
      <w:pPr>
        <w:spacing w:after="0" w:line="240" w:lineRule="auto"/>
        <w:ind w:firstLine="708" w:left="0"/>
        <w:jc w:val="both"/>
        <w:rPr>
          <w:rFonts w:ascii="Times New Roman" w:hAnsi="Times New Roman"/>
          <w:sz w:val="28"/>
        </w:rPr>
      </w:pPr>
      <w:r>
        <w:rPr>
          <w:rFonts w:ascii="Times New Roman" w:hAnsi="Times New Roman"/>
          <w:sz w:val="28"/>
          <w:highlight w:val="white"/>
        </w:rPr>
        <w:t>Доработанная участником отбора заявка, поступившая позже срока, указанного в абзаце втором настоящей части, Министерством не рассматривается.</w:t>
      </w:r>
    </w:p>
    <w:p w14:paraId="F6000000">
      <w:pPr>
        <w:spacing w:after="0" w:line="240" w:lineRule="auto"/>
        <w:ind w:firstLine="708" w:left="0"/>
        <w:jc w:val="both"/>
        <w:rPr>
          <w:rFonts w:ascii="Times New Roman" w:hAnsi="Times New Roman"/>
          <w:sz w:val="28"/>
        </w:rPr>
      </w:pPr>
      <w:r>
        <w:rPr>
          <w:rFonts w:ascii="Times New Roman" w:hAnsi="Times New Roman"/>
          <w:sz w:val="28"/>
          <w:highlight w:val="white"/>
        </w:rPr>
        <w:t xml:space="preserve">65. Заявка признается надлежащей, если она соответствует требованиям, </w:t>
      </w:r>
      <w:r>
        <w:rPr>
          <w:rFonts w:ascii="Times New Roman" w:hAnsi="Times New Roman"/>
          <w:sz w:val="28"/>
        </w:rPr>
        <w:t>указанным в объявлении, и при отсутствии оснований для отклонения заявки</w:t>
      </w:r>
      <w:r>
        <w:rPr>
          <w:rFonts w:ascii="Times New Roman" w:hAnsi="Times New Roman"/>
          <w:sz w:val="28"/>
          <w:highlight w:val="white"/>
        </w:rPr>
        <w:t>.</w:t>
      </w:r>
    </w:p>
    <w:p w14:paraId="F7000000">
      <w:pPr>
        <w:spacing w:after="0" w:line="240" w:lineRule="auto"/>
        <w:ind w:firstLine="708" w:left="0"/>
        <w:jc w:val="both"/>
        <w:rPr>
          <w:rFonts w:ascii="Times New Roman" w:hAnsi="Times New Roman"/>
          <w:sz w:val="28"/>
        </w:rPr>
      </w:pPr>
      <w:r>
        <w:rPr>
          <w:rFonts w:ascii="Times New Roman" w:hAnsi="Times New Roman"/>
          <w:sz w:val="28"/>
          <w:highlight w:val="white"/>
        </w:rPr>
        <w:t>Решение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F8000000">
      <w:pPr>
        <w:spacing w:after="0" w:line="240" w:lineRule="auto"/>
        <w:ind w:firstLine="708" w:left="0"/>
        <w:jc w:val="both"/>
        <w:rPr>
          <w:rFonts w:ascii="Times New Roman" w:hAnsi="Times New Roman"/>
          <w:sz w:val="28"/>
        </w:rPr>
      </w:pPr>
      <w:r>
        <w:rPr>
          <w:rFonts w:ascii="Times New Roman" w:hAnsi="Times New Roman"/>
          <w:sz w:val="28"/>
        </w:rPr>
        <w:t xml:space="preserve">66. </w:t>
      </w:r>
      <w:r>
        <w:rPr>
          <w:rFonts w:ascii="Times New Roman" w:hAnsi="Times New Roman"/>
          <w:sz w:val="28"/>
          <w:highlight w:val="white"/>
        </w:rPr>
        <w:t>Основаниями для отклонения заявки являются:</w:t>
      </w:r>
    </w:p>
    <w:p w14:paraId="F9000000">
      <w:pPr>
        <w:spacing w:after="0" w:line="240" w:lineRule="auto"/>
        <w:ind w:firstLine="708" w:left="0"/>
        <w:jc w:val="both"/>
        <w:rPr>
          <w:rFonts w:ascii="Times New Roman" w:hAnsi="Times New Roman"/>
          <w:sz w:val="28"/>
        </w:rPr>
      </w:pPr>
      <w:r>
        <w:rPr>
          <w:rFonts w:ascii="Times New Roman" w:hAnsi="Times New Roman"/>
          <w:sz w:val="28"/>
        </w:rPr>
        <w:t xml:space="preserve">1) несоответствие участника отбора требованиям, установленным </w:t>
      </w:r>
      <w:r>
        <w:rPr>
          <w:rFonts w:ascii="Times New Roman" w:hAnsi="Times New Roman"/>
          <w:sz w:val="28"/>
        </w:rPr>
        <w:br/>
      </w:r>
      <w:r>
        <w:rPr>
          <w:rFonts w:ascii="Times New Roman" w:hAnsi="Times New Roman"/>
          <w:sz w:val="28"/>
        </w:rPr>
        <w:t xml:space="preserve">частью 6 настоящего Порядка, и (или) </w:t>
      </w:r>
      <w:r>
        <w:rPr>
          <w:rFonts w:ascii="Times New Roman" w:hAnsi="Times New Roman"/>
          <w:b w:val="0"/>
          <w:color w:val="000000"/>
          <w:sz w:val="28"/>
          <w:u w:val="none"/>
        </w:rPr>
        <w:t>категории, установленной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частью </w:t>
      </w:r>
      <w:r>
        <w:rPr>
          <w:rFonts w:ascii="Times New Roman" w:hAnsi="Times New Roman"/>
          <w:b w:val="0"/>
          <w:color w:val="000000"/>
          <w:sz w:val="28"/>
          <w:u w:val="none"/>
        </w:rPr>
        <w:t xml:space="preserve">37 </w:t>
      </w:r>
      <w:r>
        <w:rPr>
          <w:rFonts w:ascii="Times New Roman" w:hAnsi="Times New Roman"/>
          <w:b w:val="0"/>
          <w:color w:val="000000"/>
          <w:sz w:val="28"/>
          <w:u w:val="none"/>
        </w:rPr>
        <w:t>настоящего Порядка</w:t>
      </w:r>
      <w:r>
        <w:rPr>
          <w:rFonts w:ascii="Times New Roman" w:hAnsi="Times New Roman"/>
          <w:sz w:val="28"/>
        </w:rPr>
        <w:t>;</w:t>
      </w:r>
    </w:p>
    <w:p w14:paraId="FA000000">
      <w:pPr>
        <w:spacing w:after="0" w:line="240" w:lineRule="auto"/>
        <w:ind w:firstLine="708" w:left="0"/>
        <w:jc w:val="both"/>
        <w:rPr>
          <w:rFonts w:ascii="Times New Roman" w:hAnsi="Times New Roman"/>
          <w:sz w:val="28"/>
        </w:rPr>
      </w:pPr>
      <w:r>
        <w:rPr>
          <w:rFonts w:ascii="Times New Roman" w:hAnsi="Times New Roman"/>
          <w:sz w:val="28"/>
        </w:rPr>
        <w:t>2) непредставле</w:t>
      </w:r>
      <w:r>
        <w:rPr>
          <w:rFonts w:ascii="Times New Roman" w:hAnsi="Times New Roman"/>
          <w:sz w:val="28"/>
          <w:highlight w:val="white"/>
        </w:rPr>
        <w:t>ние (представление не в полном объеме) документов, указанных в объявлении;</w:t>
      </w:r>
    </w:p>
    <w:p w14:paraId="FB000000">
      <w:pPr>
        <w:spacing w:after="0" w:line="240" w:lineRule="auto"/>
        <w:ind w:firstLine="708" w:left="0"/>
        <w:jc w:val="both"/>
        <w:rPr>
          <w:rFonts w:ascii="Times New Roman" w:hAnsi="Times New Roman"/>
          <w:sz w:val="28"/>
        </w:rPr>
      </w:pPr>
      <w:r>
        <w:rPr>
          <w:rFonts w:ascii="Times New Roman" w:hAnsi="Times New Roman"/>
          <w:sz w:val="28"/>
          <w:highlight w:val="white"/>
        </w:rPr>
        <w:t>3) несоответствие представленных участником отбора документов и (или) заявки требованиям, установленным в объявлении;</w:t>
      </w:r>
    </w:p>
    <w:p w14:paraId="FC000000">
      <w:pPr>
        <w:spacing w:after="0" w:line="240" w:lineRule="auto"/>
        <w:ind w:firstLine="708" w:left="0"/>
        <w:jc w:val="both"/>
        <w:rPr>
          <w:rFonts w:ascii="Times New Roman" w:hAnsi="Times New Roman"/>
          <w:sz w:val="28"/>
        </w:rPr>
      </w:pPr>
      <w:r>
        <w:rPr>
          <w:rFonts w:ascii="Times New Roman" w:hAnsi="Times New Roman"/>
          <w:sz w:val="28"/>
          <w:highlight w:val="white"/>
        </w:rPr>
        <w:t>4) недостоверность информации, содержащейся в документах, представленных участником отбора</w:t>
      </w:r>
      <w:r>
        <w:rPr>
          <w:rFonts w:ascii="Times New Roman" w:hAnsi="Times New Roman"/>
          <w:sz w:val="28"/>
          <w:highlight w:val="white"/>
        </w:rPr>
        <w:t>;</w:t>
      </w:r>
    </w:p>
    <w:p w14:paraId="FD000000">
      <w:pPr>
        <w:spacing w:after="0" w:line="240" w:lineRule="auto"/>
        <w:ind w:firstLine="708" w:left="0"/>
        <w:jc w:val="both"/>
        <w:rPr>
          <w:rFonts w:ascii="Times New Roman" w:hAnsi="Times New Roman"/>
          <w:sz w:val="28"/>
        </w:rPr>
      </w:pPr>
      <w:r>
        <w:rPr>
          <w:rFonts w:ascii="Times New Roman" w:hAnsi="Times New Roman"/>
          <w:sz w:val="28"/>
          <w:highlight w:val="white"/>
        </w:rPr>
        <w:t>5) подача участником отбора заявки после даты и (или) времени, определенных для подачи заявок.</w:t>
      </w:r>
    </w:p>
    <w:p w14:paraId="FE000000">
      <w:pPr>
        <w:spacing w:after="0" w:line="240" w:lineRule="auto"/>
        <w:ind w:firstLine="708" w:left="0"/>
        <w:jc w:val="both"/>
        <w:rPr>
          <w:rFonts w:ascii="Times New Roman" w:hAnsi="Times New Roman"/>
          <w:sz w:val="28"/>
        </w:rPr>
      </w:pPr>
      <w:r>
        <w:rPr>
          <w:rFonts w:ascii="Times New Roman" w:hAnsi="Times New Roman"/>
          <w:sz w:val="28"/>
        </w:rPr>
        <w:t xml:space="preserve">67. </w:t>
      </w:r>
      <w:r>
        <w:rPr>
          <w:rFonts w:ascii="Times New Roman" w:hAnsi="Times New Roman"/>
          <w:sz w:val="28"/>
          <w:highlight w:val="white"/>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FF000000">
      <w:pPr>
        <w:spacing w:after="0" w:line="240" w:lineRule="auto"/>
        <w:ind w:firstLine="708" w:left="0"/>
        <w:jc w:val="both"/>
        <w:rPr>
          <w:rFonts w:ascii="Times New Roman" w:hAnsi="Times New Roman"/>
          <w:sz w:val="28"/>
        </w:rPr>
      </w:pPr>
      <w:r>
        <w:rPr>
          <w:rFonts w:ascii="Times New Roman" w:hAnsi="Times New Roman"/>
          <w:sz w:val="28"/>
        </w:rPr>
        <w:t xml:space="preserve">68. </w:t>
      </w:r>
      <w:r>
        <w:rPr>
          <w:rFonts w:ascii="Times New Roman" w:hAnsi="Times New Roman"/>
          <w:sz w:val="28"/>
          <w:highlight w:val="white"/>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w:t>
      </w:r>
      <w:r>
        <w:rPr>
          <w:rFonts w:ascii="Times New Roman" w:hAnsi="Times New Roman"/>
          <w:sz w:val="28"/>
        </w:rPr>
        <w:t>едующего за днем его подписания.</w:t>
      </w:r>
    </w:p>
    <w:p w14:paraId="00010000">
      <w:pPr>
        <w:spacing w:after="0" w:line="240" w:lineRule="auto"/>
        <w:ind w:firstLine="708" w:left="0"/>
        <w:jc w:val="both"/>
        <w:rPr>
          <w:rFonts w:ascii="Times New Roman" w:hAnsi="Times New Roman"/>
          <w:sz w:val="28"/>
        </w:rPr>
      </w:pPr>
      <w:r>
        <w:rPr>
          <w:rFonts w:ascii="Times New Roman" w:hAnsi="Times New Roman"/>
          <w:sz w:val="28"/>
        </w:rPr>
        <w:t xml:space="preserve">69. </w:t>
      </w:r>
      <w:r>
        <w:rPr>
          <w:rFonts w:ascii="Times New Roman" w:hAnsi="Times New Roman"/>
          <w:sz w:val="28"/>
        </w:rPr>
        <w:t>Отбор признается несостоявшимся в следующих случаях:</w:t>
      </w:r>
    </w:p>
    <w:p w14:paraId="01010000">
      <w:pPr>
        <w:spacing w:after="0" w:line="240" w:lineRule="auto"/>
        <w:ind w:firstLine="708"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02010000">
      <w:pPr>
        <w:spacing w:after="0" w:line="240" w:lineRule="auto"/>
        <w:ind w:firstLine="708"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03010000">
      <w:pPr>
        <w:spacing w:after="0" w:line="240" w:lineRule="auto"/>
        <w:ind w:firstLine="708" w:left="0"/>
        <w:jc w:val="both"/>
        <w:rPr>
          <w:rFonts w:ascii="Times New Roman" w:hAnsi="Times New Roman"/>
          <w:sz w:val="20"/>
        </w:rPr>
      </w:pPr>
      <w:r>
        <w:rPr>
          <w:rFonts w:ascii="Times New Roman" w:hAnsi="Times New Roman"/>
          <w:sz w:val="28"/>
        </w:rPr>
        <w:t>3) по результатам рассмотрения заявок только одна заявка соответствует требованиям, установленным в объявлении.</w:t>
      </w:r>
      <w:r>
        <w:rPr>
          <w:rFonts w:ascii="Times New Roman" w:hAnsi="Times New Roman"/>
          <w:sz w:val="20"/>
        </w:rPr>
        <w:t xml:space="preserve"> </w:t>
      </w:r>
    </w:p>
    <w:p w14:paraId="04010000">
      <w:pPr>
        <w:spacing w:after="0" w:line="240" w:lineRule="auto"/>
        <w:ind w:firstLine="708" w:left="0"/>
        <w:jc w:val="both"/>
        <w:rPr>
          <w:rFonts w:ascii="Times New Roman" w:hAnsi="Times New Roman"/>
          <w:sz w:val="28"/>
        </w:rPr>
      </w:pPr>
      <w:r>
        <w:rPr>
          <w:rFonts w:ascii="Times New Roman" w:hAnsi="Times New Roman"/>
          <w:sz w:val="28"/>
        </w:rPr>
        <w:t xml:space="preserve">70. </w:t>
      </w:r>
      <w:r>
        <w:rPr>
          <w:rFonts w:ascii="Times New Roman" w:hAnsi="Times New Roman"/>
          <w:sz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w:t>
      </w:r>
    </w:p>
    <w:p w14:paraId="05010000">
      <w:pPr>
        <w:spacing w:after="0" w:line="240" w:lineRule="auto"/>
        <w:ind w:firstLine="708" w:left="0"/>
        <w:jc w:val="both"/>
        <w:rPr>
          <w:rFonts w:ascii="Times New Roman" w:hAnsi="Times New Roman"/>
          <w:sz w:val="28"/>
        </w:rPr>
      </w:pPr>
      <w:r>
        <w:rPr>
          <w:rFonts w:ascii="Times New Roman" w:hAnsi="Times New Roman"/>
          <w:sz w:val="28"/>
        </w:rPr>
        <w:t xml:space="preserve">71. </w:t>
      </w:r>
      <w:r>
        <w:rPr>
          <w:rFonts w:ascii="Times New Roman" w:hAnsi="Times New Roman"/>
          <w:sz w:val="28"/>
          <w:highlight w:val="white"/>
        </w:rPr>
        <w:t xml:space="preserve">Ранжирование поступивших заявок осуществляется исходя из очередности их поступления. </w:t>
      </w:r>
    </w:p>
    <w:p w14:paraId="06010000">
      <w:pPr>
        <w:spacing w:after="0" w:line="240" w:lineRule="auto"/>
        <w:ind w:firstLine="708" w:left="0"/>
        <w:jc w:val="both"/>
        <w:rPr>
          <w:rFonts w:ascii="Times New Roman" w:hAnsi="Times New Roman"/>
          <w:sz w:val="28"/>
        </w:rPr>
      </w:pPr>
      <w:r>
        <w:rPr>
          <w:rFonts w:ascii="Times New Roman" w:hAnsi="Times New Roman"/>
          <w:sz w:val="28"/>
          <w:highlight w:val="white"/>
        </w:rPr>
        <w:t>72. 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и максимального размера гранта</w:t>
      </w:r>
      <w:r>
        <w:rPr>
          <w:rFonts w:ascii="Times New Roman" w:hAnsi="Times New Roman"/>
          <w:sz w:val="28"/>
        </w:rPr>
        <w:t>, указанных в объявлении.</w:t>
      </w:r>
    </w:p>
    <w:p w14:paraId="07010000">
      <w:pPr>
        <w:spacing w:after="0" w:line="240" w:lineRule="auto"/>
        <w:ind w:firstLine="708" w:left="0"/>
        <w:jc w:val="both"/>
        <w:rPr>
          <w:rFonts w:ascii="Times New Roman" w:hAnsi="Times New Roman"/>
          <w:sz w:val="28"/>
        </w:rPr>
      </w:pPr>
      <w:r>
        <w:rPr>
          <w:rFonts w:ascii="Times New Roman" w:hAnsi="Times New Roman"/>
          <w:sz w:val="28"/>
        </w:rPr>
        <w:t xml:space="preserve">73. </w:t>
      </w:r>
      <w:r>
        <w:rPr>
          <w:rFonts w:ascii="Times New Roman" w:hAnsi="Times New Roman"/>
          <w:sz w:val="28"/>
          <w:highlight w:val="white"/>
        </w:rPr>
        <w:t>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08010000">
      <w:pPr>
        <w:spacing w:after="0" w:line="240" w:lineRule="auto"/>
        <w:ind w:firstLine="708" w:left="0"/>
        <w:jc w:val="both"/>
        <w:rPr>
          <w:rFonts w:ascii="Times New Roman" w:hAnsi="Times New Roman"/>
          <w:sz w:val="28"/>
        </w:rPr>
      </w:pPr>
      <w:r>
        <w:rPr>
          <w:rFonts w:ascii="Times New Roman" w:hAnsi="Times New Roman"/>
          <w:sz w:val="28"/>
        </w:rPr>
        <w:t xml:space="preserve">74. </w:t>
      </w:r>
      <w:r>
        <w:rPr>
          <w:rFonts w:ascii="Times New Roman" w:hAnsi="Times New Roman"/>
          <w:sz w:val="28"/>
          <w:highlight w:val="white"/>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Pr>
          <w:rFonts w:ascii="Times New Roman" w:hAnsi="Times New Roman"/>
          <w:sz w:val="28"/>
        </w:rPr>
        <w:br/>
      </w:r>
      <w:r>
        <w:rPr>
          <w:rFonts w:ascii="Times New Roman" w:hAnsi="Times New Roman"/>
          <w:sz w:val="28"/>
          <w:highlight w:val="white"/>
        </w:rPr>
        <w:t>1-го рабочего дня, следующего за днем его подписания.</w:t>
      </w:r>
    </w:p>
    <w:p w14:paraId="09010000">
      <w:pPr>
        <w:spacing w:after="0" w:line="240" w:lineRule="auto"/>
        <w:ind w:firstLine="708" w:left="0"/>
        <w:jc w:val="both"/>
        <w:rPr>
          <w:rFonts w:ascii="Times New Roman" w:hAnsi="Times New Roman"/>
          <w:sz w:val="28"/>
        </w:rPr>
      </w:pPr>
      <w:r>
        <w:rPr>
          <w:rFonts w:ascii="Times New Roman" w:hAnsi="Times New Roman"/>
          <w:sz w:val="28"/>
        </w:rPr>
        <w:t xml:space="preserve">75. </w:t>
      </w:r>
      <w:r>
        <w:rPr>
          <w:rFonts w:ascii="Times New Roman" w:hAnsi="Times New Roman"/>
          <w:sz w:val="28"/>
        </w:rPr>
        <w:t>Протокол подведения итогов отбора включает следующие сведения:</w:t>
      </w:r>
    </w:p>
    <w:p w14:paraId="0A010000">
      <w:pPr>
        <w:spacing w:after="0" w:line="240" w:lineRule="auto"/>
        <w:ind w:firstLine="708" w:left="0"/>
        <w:jc w:val="both"/>
        <w:rPr>
          <w:rFonts w:ascii="Times New Roman" w:hAnsi="Times New Roman"/>
          <w:sz w:val="28"/>
        </w:rPr>
      </w:pPr>
      <w:r>
        <w:rPr>
          <w:rFonts w:ascii="Times New Roman" w:hAnsi="Times New Roman"/>
          <w:sz w:val="28"/>
        </w:rPr>
        <w:t xml:space="preserve">1) дату, время </w:t>
      </w:r>
      <w:r>
        <w:rPr>
          <w:rFonts w:ascii="Times New Roman" w:hAnsi="Times New Roman"/>
          <w:sz w:val="28"/>
          <w:highlight w:val="white"/>
        </w:rPr>
        <w:t>и место проведения рассмотрения заявок;</w:t>
      </w:r>
    </w:p>
    <w:p w14:paraId="0B010000">
      <w:pPr>
        <w:spacing w:after="0" w:line="240" w:lineRule="auto"/>
        <w:ind w:firstLine="708" w:left="0"/>
        <w:jc w:val="both"/>
        <w:rPr>
          <w:rFonts w:ascii="Times New Roman" w:hAnsi="Times New Roman"/>
          <w:sz w:val="28"/>
        </w:rPr>
      </w:pPr>
      <w:r>
        <w:rPr>
          <w:rFonts w:ascii="Times New Roman" w:hAnsi="Times New Roman"/>
          <w:sz w:val="28"/>
          <w:highlight w:val="white"/>
        </w:rPr>
        <w:t>2) информацию об участниках отбора, заявки которых были рассмотрены;</w:t>
      </w:r>
    </w:p>
    <w:p w14:paraId="0C010000">
      <w:pPr>
        <w:spacing w:after="0" w:line="240" w:lineRule="auto"/>
        <w:ind w:firstLine="708" w:left="0"/>
        <w:jc w:val="both"/>
        <w:rPr>
          <w:rFonts w:ascii="Times New Roman" w:hAnsi="Times New Roman"/>
          <w:sz w:val="28"/>
        </w:rPr>
      </w:pPr>
      <w:r>
        <w:rPr>
          <w:rFonts w:ascii="Times New Roman" w:hAnsi="Times New Roman"/>
          <w:sz w:val="28"/>
          <w:highlight w:val="white"/>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0D010000">
      <w:pPr>
        <w:spacing w:after="0" w:line="240" w:lineRule="auto"/>
        <w:ind w:firstLine="708" w:left="0"/>
        <w:jc w:val="both"/>
        <w:rPr>
          <w:rFonts w:ascii="Times New Roman" w:hAnsi="Times New Roman"/>
          <w:sz w:val="28"/>
        </w:rPr>
      </w:pPr>
      <w:r>
        <w:rPr>
          <w:rFonts w:ascii="Times New Roman" w:hAnsi="Times New Roman"/>
          <w:sz w:val="28"/>
          <w:highlight w:val="white"/>
        </w:rPr>
        <w:t>4) наименование получателя (получателей) гранта</w:t>
      </w:r>
      <w:r>
        <w:rPr>
          <w:rFonts w:ascii="Times New Roman" w:hAnsi="Times New Roman"/>
          <w:sz w:val="28"/>
          <w:highlight w:val="white"/>
        </w:rPr>
        <w:t>, с которым заключается Соглашение, и размер предоставляемого ему гранта.</w:t>
      </w:r>
    </w:p>
    <w:p w14:paraId="0E010000">
      <w:pPr>
        <w:spacing w:after="0" w:line="240" w:lineRule="auto"/>
        <w:ind w:firstLine="708" w:left="0"/>
        <w:jc w:val="both"/>
        <w:rPr>
          <w:rFonts w:ascii="Times New Roman" w:hAnsi="Times New Roman"/>
          <w:sz w:val="28"/>
        </w:rPr>
      </w:pPr>
      <w:r>
        <w:rPr>
          <w:rFonts w:ascii="Times New Roman" w:hAnsi="Times New Roman"/>
          <w:sz w:val="28"/>
        </w:rPr>
        <w:t>76.</w:t>
      </w:r>
      <w:r>
        <w:rPr>
          <w:rFonts w:ascii="Times New Roman" w:hAnsi="Times New Roman"/>
          <w:b w:val="0"/>
          <w:sz w:val="28"/>
        </w:rPr>
        <w:t xml:space="preserve">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0F010000">
      <w:pPr>
        <w:spacing w:after="0" w:line="240" w:lineRule="auto"/>
        <w:ind w:firstLine="708" w:left="0"/>
        <w:jc w:val="both"/>
        <w:rPr>
          <w:rFonts w:ascii="Times New Roman" w:hAnsi="Times New Roman"/>
          <w:sz w:val="28"/>
        </w:rPr>
      </w:pPr>
      <w:r>
        <w:rPr>
          <w:rFonts w:ascii="Times New Roman" w:hAnsi="Times New Roman"/>
          <w:sz w:val="28"/>
          <w:highlight w:val="white"/>
        </w:rPr>
        <w:t>77. По результатам отбора Министерством с победителем (победителями) отбора заключается Соглашение в порядке и сроки, установленные частью 1</w:t>
      </w:r>
      <w:r>
        <w:rPr>
          <w:rFonts w:ascii="Times New Roman" w:hAnsi="Times New Roman"/>
          <w:sz w:val="28"/>
        </w:rPr>
        <w:t xml:space="preserve">4 </w:t>
      </w:r>
      <w:r>
        <w:rPr>
          <w:rFonts w:ascii="Times New Roman" w:hAnsi="Times New Roman"/>
          <w:sz w:val="28"/>
          <w:highlight w:val="white"/>
        </w:rPr>
        <w:t>настоящего Порядка.</w:t>
      </w:r>
    </w:p>
    <w:p w14:paraId="10010000">
      <w:pPr>
        <w:spacing w:after="0" w:line="240" w:lineRule="auto"/>
        <w:ind w:firstLine="708" w:left="0"/>
        <w:jc w:val="both"/>
        <w:rPr>
          <w:rFonts w:ascii="Times New Roman" w:hAnsi="Times New Roman"/>
          <w:sz w:val="28"/>
        </w:rPr>
      </w:pPr>
      <w:r>
        <w:rPr>
          <w:rFonts w:ascii="Times New Roman" w:hAnsi="Times New Roman"/>
          <w:sz w:val="28"/>
        </w:rPr>
        <w:t xml:space="preserve">78. </w:t>
      </w:r>
      <w:r>
        <w:rPr>
          <w:rFonts w:ascii="Times New Roman" w:hAnsi="Times New Roman"/>
          <w:b w:val="0"/>
          <w:sz w:val="28"/>
        </w:rPr>
        <w:t xml:space="preserve">Министерство вправе объявить процедуру отбора повторно в случаях признания победителя отбора уклонившимся от заключения Соглашения в соответствии с пунктом 2 части 14 настоящего Порядка, отмены проведения отбора в соответствии с частью 44 настоящего Порядка или признания отбора несостоявшимся в случаях, указанных в пунктах 1 или 2 части 69 настоящего </w:t>
      </w:r>
      <w:r>
        <w:rPr>
          <w:rFonts w:ascii="Times New Roman" w:hAnsi="Times New Roman"/>
          <w:b w:val="0"/>
          <w:sz w:val="28"/>
        </w:rPr>
        <w:t>Порядка.».</w:t>
      </w:r>
    </w:p>
    <w:p w14:paraId="11010000">
      <w:pPr>
        <w:spacing w:after="0" w:line="240" w:lineRule="auto"/>
        <w:ind w:firstLine="708" w:left="0"/>
        <w:jc w:val="both"/>
        <w:rPr>
          <w:rFonts w:ascii="Times New Roman" w:hAnsi="Times New Roman"/>
          <w:sz w:val="28"/>
        </w:rPr>
      </w:pPr>
    </w:p>
    <w:p w14:paraId="12010000">
      <w:pPr>
        <w:spacing w:after="0" w:line="240" w:lineRule="auto"/>
        <w:ind w:firstLine="709" w:left="0"/>
        <w:jc w:val="both"/>
        <w:rPr>
          <w:rFonts w:ascii="Times New Roman" w:hAnsi="Times New Roman"/>
          <w:b w:val="0"/>
          <w:sz w:val="28"/>
        </w:rPr>
      </w:pPr>
    </w:p>
    <w:p w14:paraId="13010000">
      <w:pPr>
        <w:spacing w:after="0" w:line="240" w:lineRule="auto"/>
        <w:ind w:firstLine="709" w:left="0"/>
        <w:jc w:val="both"/>
        <w:rPr>
          <w:rFonts w:ascii="Times New Roman" w:hAnsi="Times New Roman"/>
          <w:b w:val="0"/>
          <w:sz w:val="28"/>
        </w:rPr>
      </w:pPr>
    </w:p>
    <w:sectPr>
      <w:headerReference r:id="rId2" w:type="default"/>
      <w:footerReference r:id="rId1" w:type="first"/>
      <w:pgSz w:h="16838" w:orient="portrait" w:w="11906"/>
      <w:pgMar w:bottom="1134" w:footer="709" w:gutter="0" w:header="709" w:left="1418" w:right="851"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Balloon Text"/>
    <w:basedOn w:val="Style_4"/>
    <w:link w:val="Style_12_ch"/>
    <w:pPr>
      <w:spacing w:after="0" w:line="240" w:lineRule="auto"/>
      <w:ind/>
    </w:pPr>
    <w:rPr>
      <w:rFonts w:ascii="Segoe UI" w:hAnsi="Segoe UI"/>
      <w:sz w:val="18"/>
    </w:rPr>
  </w:style>
  <w:style w:styleId="Style_12_ch" w:type="character">
    <w:name w:val="Balloon Text"/>
    <w:basedOn w:val="Style_4_ch"/>
    <w:link w:val="Style_12"/>
    <w:rPr>
      <w:rFonts w:ascii="Segoe UI" w:hAnsi="Segoe UI"/>
      <w:sz w:val="18"/>
    </w:rPr>
  </w:style>
  <w:style w:styleId="Style_13" w:type="paragraph">
    <w:name w:val="toc 3"/>
    <w:next w:val="Style_4"/>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er"/>
    <w:basedOn w:val="Style_4"/>
    <w:link w:val="Style_15_ch"/>
    <w:pPr>
      <w:tabs>
        <w:tab w:leader="none" w:pos="4677" w:val="center"/>
        <w:tab w:leader="none" w:pos="9355" w:val="right"/>
      </w:tabs>
      <w:spacing w:after="0" w:line="240" w:lineRule="auto"/>
      <w:ind/>
    </w:pPr>
  </w:style>
  <w:style w:styleId="Style_15_ch" w:type="character">
    <w:name w:val="header"/>
    <w:basedOn w:val="Style_4_ch"/>
    <w:link w:val="Style_15"/>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4"/>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1" w:type="paragraph">
    <w:name w:val="Header and Footer"/>
    <w:link w:val="Style_1_ch"/>
    <w:pPr>
      <w:spacing w:line="240" w:lineRule="auto"/>
      <w:ind/>
      <w:jc w:val="both"/>
    </w:pPr>
    <w:rPr>
      <w:rFonts w:ascii="XO Thames" w:hAnsi="XO Thames"/>
      <w:sz w:val="20"/>
    </w:rPr>
  </w:style>
  <w:style w:styleId="Style_1_ch" w:type="character">
    <w:name w:val="Header and Footer"/>
    <w:link w:val="Style_1"/>
    <w:rPr>
      <w:rFonts w:ascii="XO Thames" w:hAnsi="XO Thames"/>
      <w:sz w:val="20"/>
    </w:rPr>
  </w:style>
  <w:style w:styleId="Style_20" w:type="paragraph">
    <w:name w:val="toc 9"/>
    <w:next w:val="Style_4"/>
    <w:link w:val="Style_20_ch"/>
    <w:uiPriority w:val="39"/>
    <w:pPr>
      <w:ind w:firstLine="0" w:left="1600"/>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pPr>
    <w:rPr>
      <w:rFonts w:ascii="XO Thames" w:hAnsi="XO Thames"/>
      <w:sz w:val="28"/>
    </w:rPr>
  </w:style>
  <w:style w:styleId="Style_21_ch" w:type="character">
    <w:name w:val="toc 8"/>
    <w:link w:val="Style_21"/>
    <w:rPr>
      <w:rFonts w:ascii="XO Thames" w:hAnsi="XO Thames"/>
      <w:sz w:val="28"/>
    </w:rPr>
  </w:style>
  <w:style w:styleId="Style_22" w:type="paragraph">
    <w:name w:val="Обычный1"/>
    <w:link w:val="Style_22_ch"/>
  </w:style>
  <w:style w:styleId="Style_22_ch" w:type="character">
    <w:name w:val="Обычный1"/>
    <w:link w:val="Style_22"/>
  </w:style>
  <w:style w:styleId="Style_23" w:type="paragraph">
    <w:name w:val="Plain Text"/>
    <w:basedOn w:val="Style_4"/>
    <w:link w:val="Style_23_ch"/>
    <w:pPr>
      <w:spacing w:after="0" w:line="240" w:lineRule="auto"/>
      <w:ind/>
    </w:pPr>
    <w:rPr>
      <w:rFonts w:ascii="Calibri" w:hAnsi="Calibri"/>
    </w:rPr>
  </w:style>
  <w:style w:styleId="Style_23_ch" w:type="character">
    <w:name w:val="Plain Text"/>
    <w:basedOn w:val="Style_4_ch"/>
    <w:link w:val="Style_23"/>
    <w:rPr>
      <w:rFonts w:ascii="Calibri" w:hAnsi="Calibri"/>
    </w:rPr>
  </w:style>
  <w:style w:styleId="Style_24" w:type="paragraph">
    <w:name w:val="toc 5"/>
    <w:next w:val="Style_4"/>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footer"/>
    <w:basedOn w:val="Style_4"/>
    <w:link w:val="Style_25_ch"/>
    <w:pPr>
      <w:tabs>
        <w:tab w:leader="none" w:pos="4677" w:val="center"/>
        <w:tab w:leader="none" w:pos="9355" w:val="right"/>
      </w:tabs>
      <w:spacing w:after="0" w:line="240" w:lineRule="auto"/>
      <w:ind/>
    </w:pPr>
    <w:rPr>
      <w:rFonts w:ascii="Times New Roman" w:hAnsi="Times New Roman"/>
      <w:sz w:val="28"/>
    </w:rPr>
  </w:style>
  <w:style w:styleId="Style_25_ch" w:type="character">
    <w:name w:val="footer"/>
    <w:basedOn w:val="Style_4_ch"/>
    <w:link w:val="Style_25"/>
    <w:rPr>
      <w:rFonts w:ascii="Times New Roman" w:hAnsi="Times New Roman"/>
      <w:sz w:val="28"/>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Гиперссылка1"/>
    <w:basedOn w:val="Style_29"/>
    <w:link w:val="Style_31_ch"/>
    <w:rPr>
      <w:color w:themeColor="hyperlink" w:val="0563C1"/>
      <w:u w:val="single"/>
    </w:rPr>
  </w:style>
  <w:style w:styleId="Style_31_ch" w:type="character">
    <w:name w:val="Гиперссылка1"/>
    <w:basedOn w:val="Style_29_ch"/>
    <w:link w:val="Style_31"/>
    <w:rPr>
      <w:color w:themeColor="hyperlink" w:val="0563C1"/>
      <w:u w:val="single"/>
    </w:r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3"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footer1.xml" Type="http://schemas.openxmlformats.org/officeDocument/2006/relationships/footer"/>
  <Relationship Id="rId2" Target="header2.xml" Type="http://schemas.openxmlformats.org/officeDocument/2006/relationships/head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2024-12-15T23:28:25Z</dcterms:modified>
</cp:coreProperties>
</file>