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2735897</wp:posOffset>
            </wp:positionH>
            <wp:positionV relativeFrom="page">
              <wp:posOffset>720090</wp:posOffset>
            </wp:positionV>
            <wp:extent cx="704850" cy="866775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04850" cy="86677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ОБРАЗОВАНИЯ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3000000">
            <w:pPr>
              <w:ind w:firstLine="0" w:left="3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изменения в приложение к приказу Министерства образования Камчатского края от 25.12.2020 № 1102 «Об утверждении Порядка определения объема и условий предоставления краевым государственным бюджетным и автономным учреждениям, подведомственным Министерству образования Камчатского края, субсидий на иные цели»</w:t>
            </w:r>
          </w:p>
        </w:tc>
      </w:tr>
    </w:tbl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1. Внести в таблицу приложения </w:t>
      </w:r>
      <w:r>
        <w:rPr>
          <w:rFonts w:ascii="Times New Roman" w:hAnsi="Times New Roman"/>
          <w:b w:val="0"/>
          <w:sz w:val="28"/>
        </w:rPr>
        <w:t>к Порядку определения объема и условий предоставления краевым государственным бюджетным и автономным учреждениям, подведомственным Министерству образования Камчатского края, субсидий на иные цели, утвержденному приказом Министерства образования Камчатского края от 25.12.2020 № 1102 «Об утверждении Порядка определения объема и условий предоставления краевым государственным бюджетным и автономным учреждениям, подведомственным Министерству образования Камчатского края, субсидий на иные цели» изменение, дополнив строками 1.48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–1.50 следующего содержания:</w:t>
      </w:r>
    </w:p>
    <w:p w14:paraId="19000000">
      <w:pPr>
        <w:spacing w:after="0" w:line="240" w:lineRule="auto"/>
        <w:ind w:firstLine="0" w:left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</w:p>
    <w:tbl>
      <w:tblPr>
        <w:tblStyle w:val="Style_2"/>
        <w:tblW w:type="auto" w:w="0"/>
        <w:tblInd w:type="dxa" w:w="15"/>
        <w:tblLayout w:type="fixed"/>
        <w:tblCellMar>
          <w:left w:type="dxa" w:w="0"/>
          <w:right w:type="dxa" w:w="0"/>
        </w:tblCellMar>
      </w:tblPr>
      <w:tblGrid>
        <w:gridCol w:w="500"/>
        <w:gridCol w:w="1910"/>
        <w:gridCol w:w="1930"/>
        <w:gridCol w:w="1415"/>
        <w:gridCol w:w="1650"/>
        <w:gridCol w:w="2220"/>
      </w:tblGrid>
      <w:tr>
        <w:tc>
          <w:tcPr>
            <w:tcW w:type="dxa" w:w="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top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1.48.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type="dxa" w:w="19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top"/>
          </w:tcPr>
          <w:p w14:paraId="1B000000">
            <w:pPr>
              <w:spacing w:after="0" w:line="240" w:lineRule="auto"/>
              <w:ind w:firstLine="0" w:left="57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Создание некапитальных объектов (быстровозводимых конструкций) для организации образовательного процесса в рамках реализации программы деятельности образовательно-</w:t>
            </w:r>
            <w:r>
              <w:rPr>
                <w:rFonts w:ascii="Times New Roman" w:hAnsi="Times New Roman"/>
                <w:color w:val="000000"/>
                <w:sz w:val="20"/>
              </w:rPr>
              <w:t>производственного центра (кластера) по подготовке кадров для горнодобывающей промышленности Камчатского края</w:t>
            </w:r>
          </w:p>
        </w:tc>
        <w:tc>
          <w:tcPr>
            <w:tcW w:type="dxa" w:w="1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top"/>
          </w:tcPr>
          <w:p w14:paraId="1C000000">
            <w:pPr>
              <w:spacing w:after="0" w:line="240" w:lineRule="auto"/>
              <w:ind w:firstLine="0" w:left="57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азмер субсидии определяется в соответствии с распоряжением Правительства Камчатского края от 25.06.2018 </w:t>
            </w:r>
            <w:r>
              <w:rPr>
                <w:rFonts w:ascii="Times New Roman" w:hAnsi="Times New Roman"/>
                <w:color w:val="000000"/>
                <w:sz w:val="20"/>
              </w:rPr>
              <w:t>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270-РП</w:t>
            </w:r>
          </w:p>
        </w:tc>
        <w:tc>
          <w:tcPr>
            <w:tcW w:type="dxa" w:w="14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top"/>
          </w:tcPr>
          <w:p w14:paraId="1D000000">
            <w:pPr>
              <w:spacing w:after="0" w:line="240" w:lineRule="auto"/>
              <w:ind w:firstLine="0" w:left="57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Распоряжение Правительства Камчатского края от 25.06.2018 </w:t>
            </w:r>
            <w:r>
              <w:rPr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№ 270-РП</w:t>
            </w:r>
          </w:p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top"/>
          </w:tcPr>
          <w:p w14:paraId="1E000000">
            <w:pPr>
              <w:pStyle w:val="Style_4"/>
              <w:spacing w:after="0" w:before="0" w:line="240" w:lineRule="auto"/>
              <w:ind w:firstLine="0" w:left="57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товаров, работ, услуг</w:t>
            </w:r>
          </w:p>
        </w:tc>
        <w:tc>
          <w:tcPr>
            <w:tcW w:type="dxa" w:w="22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top"/>
          </w:tcPr>
          <w:p w14:paraId="1F000000">
            <w:pPr>
              <w:pStyle w:val="Style_4"/>
              <w:spacing w:after="0" w:before="0" w:line="240" w:lineRule="auto"/>
              <w:ind w:firstLine="0" w:left="57"/>
              <w:jc w:val="both"/>
              <w:rPr>
                <w:sz w:val="20"/>
              </w:rPr>
            </w:pPr>
            <w:r>
              <w:rPr>
                <w:sz w:val="20"/>
              </w:rPr>
              <w:t>Реализованы мероприятия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</w:tr>
      <w:tr>
        <w:tc>
          <w:tcPr>
            <w:tcW w:type="dxa" w:w="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top"/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1.49.</w:t>
            </w:r>
          </w:p>
        </w:tc>
        <w:tc>
          <w:tcPr>
            <w:tcW w:type="dxa" w:w="19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top"/>
          </w:tcPr>
          <w:p w14:paraId="21000000">
            <w:pPr>
              <w:spacing w:after="0" w:line="240" w:lineRule="auto"/>
              <w:ind w:firstLine="0" w:left="57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Ежегодное проведение регионального этапа чемпионата «</w:t>
            </w:r>
            <w:r>
              <w:rPr>
                <w:rFonts w:ascii="Times New Roman" w:hAnsi="Times New Roman"/>
                <w:color w:val="000000"/>
                <w:sz w:val="20"/>
              </w:rPr>
              <w:t>Абилимпикс»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и подготовка региональной сборной для участия в национальном чемпионате</w:t>
            </w:r>
          </w:p>
        </w:tc>
        <w:tc>
          <w:tcPr>
            <w:tcW w:type="dxa" w:w="1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top"/>
          </w:tcPr>
          <w:p w14:paraId="22000000">
            <w:pPr>
              <w:spacing w:after="0" w:line="240" w:lineRule="auto"/>
              <w:ind w:firstLine="0" w:left="57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Размер субсидии рассчитывается на основании сметных расчетов в пределах лимитов бюджетных обязательств, доведенных Министерству как получателю средств краевого бюджета на очередной финансовый год и на плановый период</w:t>
            </w:r>
          </w:p>
        </w:tc>
        <w:tc>
          <w:tcPr>
            <w:tcW w:type="dxa" w:w="14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top"/>
          </w:tcPr>
          <w:p w14:paraId="23000000">
            <w:pPr>
              <w:spacing w:after="0" w:line="240" w:lineRule="auto"/>
              <w:ind w:firstLine="0" w:left="57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План-график проведения мероприят</w:t>
            </w:r>
            <w:r>
              <w:rPr>
                <w:rFonts w:ascii="Times New Roman" w:hAnsi="Times New Roman"/>
                <w:color w:val="000000"/>
                <w:sz w:val="20"/>
              </w:rPr>
              <w:t>ия</w:t>
            </w:r>
            <w:r>
              <w:rPr>
                <w:rFonts w:ascii="Times New Roman" w:hAnsi="Times New Roman"/>
                <w:color w:val="000000"/>
                <w:sz w:val="20"/>
              </w:rPr>
              <w:t>, сметный расчет, список участников</w:t>
            </w:r>
          </w:p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top"/>
          </w:tcPr>
          <w:p w14:paraId="24000000">
            <w:pPr>
              <w:pStyle w:val="Style_4"/>
              <w:spacing w:after="0" w:before="0" w:line="240" w:lineRule="auto"/>
              <w:ind w:firstLine="0" w:left="57"/>
              <w:jc w:val="both"/>
              <w:rPr>
                <w:sz w:val="20"/>
              </w:rPr>
            </w:pPr>
            <w:r>
              <w:rPr>
                <w:sz w:val="20"/>
              </w:rPr>
              <w:t>Проведение п</w:t>
            </w:r>
            <w:r>
              <w:rPr>
                <w:sz w:val="20"/>
              </w:rPr>
              <w:t>одготовк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 региональной сборной для участия в национальном чемпионате</w:t>
            </w:r>
            <w:r>
              <w:rPr>
                <w:sz w:val="20"/>
              </w:rPr>
              <w:t>. П</w:t>
            </w:r>
            <w:r>
              <w:rPr>
                <w:sz w:val="20"/>
              </w:rPr>
              <w:t>роведение региональног</w:t>
            </w:r>
            <w:r>
              <w:rPr>
                <w:sz w:val="20"/>
              </w:rPr>
              <w:t>о этапа чемпионата «</w:t>
            </w:r>
            <w:r>
              <w:rPr>
                <w:sz w:val="20"/>
              </w:rPr>
              <w:t>Абилимпикс»</w:t>
            </w:r>
          </w:p>
        </w:tc>
        <w:tc>
          <w:tcPr>
            <w:tcW w:type="dxa" w:w="22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top"/>
          </w:tcPr>
          <w:p w14:paraId="25000000">
            <w:pPr>
              <w:pStyle w:val="Style_4"/>
              <w:spacing w:after="0" w:before="0" w:line="240" w:lineRule="auto"/>
              <w:ind w:firstLine="0" w:left="57"/>
              <w:jc w:val="both"/>
              <w:rPr>
                <w:sz w:val="20"/>
              </w:rPr>
            </w:pPr>
            <w:r>
              <w:rPr>
                <w:sz w:val="20"/>
              </w:rPr>
              <w:t>Количество проведенных мероприятий</w:t>
            </w:r>
          </w:p>
        </w:tc>
      </w:tr>
      <w:tr>
        <w:tc>
          <w:tcPr>
            <w:tcW w:type="dxa" w:w="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top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1.50.</w:t>
            </w:r>
          </w:p>
        </w:tc>
        <w:tc>
          <w:tcPr>
            <w:tcW w:type="dxa" w:w="19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top"/>
          </w:tcPr>
          <w:p w14:paraId="27000000">
            <w:pPr>
              <w:spacing w:after="0" w:line="240" w:lineRule="auto"/>
              <w:ind w:firstLine="0" w:left="57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Создание современных мастерских в образовательных организациях для подготовки кадров, востребованных в ключевых отраслях экономики</w:t>
            </w:r>
          </w:p>
        </w:tc>
        <w:tc>
          <w:tcPr>
            <w:tcW w:type="dxa" w:w="1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top"/>
          </w:tcPr>
          <w:p w14:paraId="28000000">
            <w:pPr>
              <w:pStyle w:val="Style_4"/>
              <w:spacing w:after="0" w:before="0" w:line="240" w:lineRule="auto"/>
              <w:ind w:firstLine="0" w:lef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Размер субсидии определяется в соответствии с распоряжением Правительства Камчатского края </w:t>
            </w:r>
            <w:r>
              <w:br/>
            </w:r>
            <w:r>
              <w:rPr>
                <w:sz w:val="20"/>
              </w:rPr>
              <w:t xml:space="preserve">от 25.06.2018 </w:t>
            </w:r>
            <w:r>
              <w:br/>
            </w:r>
            <w:r>
              <w:rPr>
                <w:sz w:val="20"/>
              </w:rPr>
              <w:t>№ 270-РП</w:t>
            </w:r>
          </w:p>
        </w:tc>
        <w:tc>
          <w:tcPr>
            <w:tcW w:type="dxa" w:w="14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top"/>
          </w:tcPr>
          <w:p w14:paraId="29000000">
            <w:pPr>
              <w:pStyle w:val="Style_4"/>
              <w:spacing w:after="0" w:before="0" w:line="240" w:lineRule="auto"/>
              <w:ind w:firstLine="0" w:left="57"/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Распоряжение Правительства Камчатского края от 25.06.2018 </w:t>
            </w:r>
            <w:r>
              <w:br/>
            </w:r>
            <w:r>
              <w:rPr>
                <w:rFonts w:ascii="Times New Roman" w:hAnsi="Times New Roman"/>
                <w:sz w:val="20"/>
              </w:rPr>
              <w:t>№ 270-РП</w:t>
            </w:r>
          </w:p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top"/>
          </w:tcPr>
          <w:p w14:paraId="2A000000">
            <w:pPr>
              <w:pStyle w:val="Style_4"/>
              <w:spacing w:after="0" w:before="0" w:line="240" w:lineRule="auto"/>
              <w:ind w:firstLine="0" w:lef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Количество принятых работ, полученных услуг, приобретенных товаров (штук, %) </w:t>
            </w:r>
          </w:p>
        </w:tc>
        <w:tc>
          <w:tcPr>
            <w:tcW w:type="dxa" w:w="22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top"/>
          </w:tcPr>
          <w:p w14:paraId="2B000000">
            <w:pPr>
              <w:pStyle w:val="Style_4"/>
              <w:spacing w:after="0" w:before="0" w:line="240" w:lineRule="auto"/>
              <w:ind w:firstLine="0" w:lef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Реализованы мероприятия планов социального развития центров экономического роста субъектов Российской Федерации, входящих в состав Дальневосточного федерального округа (в части мероприятий, источником финансового обеспечения которых являются средства консолидированной субсидии) </w:t>
            </w:r>
          </w:p>
        </w:tc>
      </w:tr>
    </w:tbl>
    <w:p w14:paraId="2C00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 w14:paraId="2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2976"/>
        <w:gridCol w:w="4393"/>
        <w:gridCol w:w="2268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31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32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3"/>
            <w:shd w:fill="auto" w:val="clear"/>
            <w:tcMar>
              <w:left w:type="dxa" w:w="0"/>
              <w:right w:type="dxa" w:w="0"/>
            </w:tcMar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3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А.Ю. Короткова </w:t>
            </w:r>
          </w:p>
        </w:tc>
      </w:tr>
    </w:tbl>
    <w:p w14:paraId="35000000">
      <w:pPr>
        <w:rPr>
          <w:rFonts w:ascii="Times New Roman" w:hAnsi="Times New Roman"/>
          <w:sz w:val="28"/>
        </w:rPr>
      </w:pPr>
    </w:p>
    <w:sectPr>
      <w:headerReference r:id="rId2" w:type="default"/>
      <w:headerReference r:id="rId1" w:type="first"/>
      <w:pgSz w:h="16848" w:orient="portrait" w:w="11908"/>
      <w:pgMar w:bottom="1417" w:footer="709" w:gutter="0" w:header="709" w:left="1134" w:right="1134" w:top="85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</w:p>
  <w:p w14:paraId="02000000">
    <w:pPr>
      <w:ind/>
      <w:jc w:val="center"/>
    </w:pPr>
  </w:p>
  <w:p w14:paraId="03000000">
    <w:pPr>
      <w:pStyle w:val="Style_1"/>
      <w:ind/>
      <w:jc w:val="center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Caption Char"/>
    <w:basedOn w:val="Style_8"/>
    <w:link w:val="Style_7_ch"/>
  </w:style>
  <w:style w:styleId="Style_7_ch" w:type="character">
    <w:name w:val="Caption Char"/>
    <w:basedOn w:val="Style_8_ch"/>
    <w:link w:val="Style_7"/>
  </w:style>
  <w:style w:styleId="Style_9" w:type="paragraph">
    <w:name w:val="toc 4"/>
    <w:next w:val="Style_5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heading 7"/>
    <w:basedOn w:val="Style_5"/>
    <w:next w:val="Style_5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0_ch" w:type="character">
    <w:name w:val="heading 7"/>
    <w:basedOn w:val="Style_5_ch"/>
    <w:link w:val="Style_10"/>
    <w:rPr>
      <w:rFonts w:ascii="Arial" w:hAnsi="Arial"/>
      <w:b w:val="1"/>
      <w:i w:val="1"/>
    </w:rPr>
  </w:style>
  <w:style w:styleId="Style_11" w:type="paragraph">
    <w:name w:val="Знак сноски1"/>
    <w:basedOn w:val="Style_12"/>
    <w:link w:val="Style_11_ch"/>
    <w:rPr>
      <w:vertAlign w:val="superscript"/>
    </w:rPr>
  </w:style>
  <w:style w:styleId="Style_11_ch" w:type="character">
    <w:name w:val="Знак сноски1"/>
    <w:basedOn w:val="Style_12_ch"/>
    <w:link w:val="Style_11"/>
    <w:rPr>
      <w:vertAlign w:val="superscript"/>
    </w:rPr>
  </w:style>
  <w:style w:styleId="Style_13" w:type="paragraph">
    <w:name w:val="Heading 9 Char"/>
    <w:basedOn w:val="Style_14"/>
    <w:link w:val="Style_13_ch"/>
    <w:rPr>
      <w:rFonts w:ascii="Arial" w:hAnsi="Arial"/>
      <w:i w:val="1"/>
      <w:sz w:val="21"/>
    </w:rPr>
  </w:style>
  <w:style w:styleId="Style_13_ch" w:type="character">
    <w:name w:val="Heading 9 Char"/>
    <w:basedOn w:val="Style_14_ch"/>
    <w:link w:val="Style_13"/>
    <w:rPr>
      <w:rFonts w:ascii="Arial" w:hAnsi="Arial"/>
      <w:i w:val="1"/>
      <w:sz w:val="21"/>
    </w:rPr>
  </w:style>
  <w:style w:styleId="Style_15" w:type="paragraph">
    <w:name w:val="toc 6"/>
    <w:next w:val="Style_5"/>
    <w:link w:val="Style_15_ch"/>
    <w:uiPriority w:val="39"/>
    <w:pPr>
      <w:ind w:firstLine="0" w:left="1000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5"/>
    <w:link w:val="Style_16_ch"/>
    <w:uiPriority w:val="39"/>
    <w:pPr>
      <w:ind w:firstLine="0" w:left="1200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Heading 1 Char"/>
    <w:basedOn w:val="Style_12"/>
    <w:link w:val="Style_17_ch"/>
    <w:rPr>
      <w:rFonts w:ascii="Arial" w:hAnsi="Arial"/>
      <w:sz w:val="40"/>
    </w:rPr>
  </w:style>
  <w:style w:styleId="Style_17_ch" w:type="character">
    <w:name w:val="Heading 1 Char"/>
    <w:basedOn w:val="Style_12_ch"/>
    <w:link w:val="Style_17"/>
    <w:rPr>
      <w:rFonts w:ascii="Arial" w:hAnsi="Arial"/>
      <w:sz w:val="40"/>
    </w:rPr>
  </w:style>
  <w:style w:styleId="Style_18" w:type="paragraph">
    <w:name w:val="Heading 8 Char"/>
    <w:basedOn w:val="Style_14"/>
    <w:link w:val="Style_18_ch"/>
    <w:rPr>
      <w:rFonts w:ascii="Arial" w:hAnsi="Arial"/>
      <w:i w:val="1"/>
    </w:rPr>
  </w:style>
  <w:style w:styleId="Style_18_ch" w:type="character">
    <w:name w:val="Heading 8 Char"/>
    <w:basedOn w:val="Style_14_ch"/>
    <w:link w:val="Style_18"/>
    <w:rPr>
      <w:rFonts w:ascii="Arial" w:hAnsi="Arial"/>
      <w:i w:val="1"/>
    </w:rPr>
  </w:style>
  <w:style w:styleId="Style_19" w:type="paragraph">
    <w:name w:val="Endnote"/>
    <w:basedOn w:val="Style_5"/>
    <w:link w:val="Style_19_ch"/>
    <w:pPr>
      <w:spacing w:after="0" w:line="240" w:lineRule="auto"/>
      <w:ind/>
    </w:pPr>
    <w:rPr>
      <w:sz w:val="20"/>
    </w:rPr>
  </w:style>
  <w:style w:styleId="Style_19_ch" w:type="character">
    <w:name w:val="Endnote"/>
    <w:basedOn w:val="Style_5_ch"/>
    <w:link w:val="Style_19"/>
    <w:rPr>
      <w:sz w:val="20"/>
    </w:rPr>
  </w:style>
  <w:style w:styleId="Style_20" w:type="paragraph">
    <w:name w:val="heading 3"/>
    <w:next w:val="Style_5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Endnote"/>
    <w:link w:val="Style_21_ch"/>
    <w:pPr>
      <w:spacing w:after="0" w:line="240" w:lineRule="auto"/>
      <w:ind/>
    </w:pPr>
    <w:rPr>
      <w:sz w:val="20"/>
    </w:rPr>
  </w:style>
  <w:style w:styleId="Style_21_ch" w:type="character">
    <w:name w:val="Endnote"/>
    <w:link w:val="Style_21"/>
    <w:rPr>
      <w:sz w:val="20"/>
    </w:rPr>
  </w:style>
  <w:style w:styleId="Style_22" w:type="paragraph">
    <w:name w:val="TOC Heading"/>
    <w:link w:val="Style_22_ch"/>
  </w:style>
  <w:style w:styleId="Style_22_ch" w:type="character">
    <w:name w:val="TOC Heading"/>
    <w:link w:val="Style_22"/>
  </w:style>
  <w:style w:styleId="Style_23" w:type="paragraph">
    <w:name w:val="Footer Char"/>
    <w:basedOn w:val="Style_12"/>
    <w:link w:val="Style_23_ch"/>
  </w:style>
  <w:style w:styleId="Style_23_ch" w:type="character">
    <w:name w:val="Footer Char"/>
    <w:basedOn w:val="Style_12_ch"/>
    <w:link w:val="Style_23"/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Heading 7 Char"/>
    <w:basedOn w:val="Style_14"/>
    <w:link w:val="Style_25_ch"/>
    <w:rPr>
      <w:rFonts w:ascii="Arial" w:hAnsi="Arial"/>
      <w:b w:val="1"/>
      <w:i w:val="1"/>
    </w:rPr>
  </w:style>
  <w:style w:styleId="Style_25_ch" w:type="character">
    <w:name w:val="Heading 7 Char"/>
    <w:basedOn w:val="Style_14_ch"/>
    <w:link w:val="Style_25"/>
    <w:rPr>
      <w:rFonts w:ascii="Arial" w:hAnsi="Arial"/>
      <w:b w:val="1"/>
      <w:i w:val="1"/>
    </w:rPr>
  </w:style>
  <w:style w:styleId="Style_26" w:type="paragraph">
    <w:name w:val="Знак сноски2"/>
    <w:basedOn w:val="Style_14"/>
    <w:link w:val="Style_26_ch"/>
    <w:rPr>
      <w:vertAlign w:val="superscript"/>
    </w:rPr>
  </w:style>
  <w:style w:styleId="Style_26_ch" w:type="character">
    <w:name w:val="Знак сноски2"/>
    <w:basedOn w:val="Style_14_ch"/>
    <w:link w:val="Style_26"/>
    <w:rPr>
      <w:vertAlign w:val="superscript"/>
    </w:rPr>
  </w:style>
  <w:style w:styleId="Style_27" w:type="paragraph">
    <w:name w:val="heading 9"/>
    <w:basedOn w:val="Style_5"/>
    <w:next w:val="Style_5"/>
    <w:link w:val="Style_2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7_ch" w:type="character">
    <w:name w:val="heading 9"/>
    <w:basedOn w:val="Style_5_ch"/>
    <w:link w:val="Style_27"/>
    <w:rPr>
      <w:rFonts w:ascii="Arial" w:hAnsi="Arial"/>
      <w:i w:val="1"/>
      <w:sz w:val="21"/>
    </w:rPr>
  </w:style>
  <w:style w:styleId="Style_28" w:type="paragraph">
    <w:name w:val="Header Char"/>
    <w:basedOn w:val="Style_12"/>
    <w:link w:val="Style_28_ch"/>
  </w:style>
  <w:style w:styleId="Style_28_ch" w:type="character">
    <w:name w:val="Header Char"/>
    <w:basedOn w:val="Style_12_ch"/>
    <w:link w:val="Style_28"/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Endnote"/>
    <w:link w:val="Style_30_ch"/>
    <w:pPr>
      <w:ind w:firstLine="851" w:left="0"/>
      <w:jc w:val="both"/>
    </w:pPr>
    <w:rPr>
      <w:rFonts w:ascii="XO Thames" w:hAnsi="XO Thames"/>
    </w:rPr>
  </w:style>
  <w:style w:styleId="Style_30_ch" w:type="character">
    <w:name w:val="Endnote"/>
    <w:link w:val="Style_30"/>
    <w:rPr>
      <w:rFonts w:ascii="XO Thames" w:hAnsi="XO Thames"/>
    </w:rPr>
  </w:style>
  <w:style w:styleId="Style_31" w:type="paragraph">
    <w:name w:val="toc 3"/>
    <w:next w:val="Style_5"/>
    <w:link w:val="Style_31_ch"/>
    <w:uiPriority w:val="39"/>
    <w:pPr>
      <w:ind w:firstLine="0" w:left="400"/>
    </w:pPr>
    <w:rPr>
      <w:rFonts w:ascii="XO Thames" w:hAnsi="XO Thames"/>
      <w:sz w:val="28"/>
    </w:rPr>
  </w:style>
  <w:style w:styleId="Style_31_ch" w:type="character">
    <w:name w:val="toc 3"/>
    <w:link w:val="Style_31"/>
    <w:rPr>
      <w:rFonts w:ascii="XO Thames" w:hAnsi="XO Thames"/>
      <w:sz w:val="28"/>
    </w:rPr>
  </w:style>
  <w:style w:styleId="Style_32" w:type="paragraph">
    <w:name w:val="Heading 4 Char"/>
    <w:basedOn w:val="Style_12"/>
    <w:link w:val="Style_32_ch"/>
    <w:rPr>
      <w:rFonts w:ascii="Arial" w:hAnsi="Arial"/>
      <w:b w:val="1"/>
      <w:sz w:val="26"/>
    </w:rPr>
  </w:style>
  <w:style w:styleId="Style_32_ch" w:type="character">
    <w:name w:val="Heading 4 Char"/>
    <w:basedOn w:val="Style_12_ch"/>
    <w:link w:val="Style_32"/>
    <w:rPr>
      <w:rFonts w:ascii="Arial" w:hAnsi="Arial"/>
      <w:b w:val="1"/>
      <w:sz w:val="26"/>
    </w:rPr>
  </w:style>
  <w:style w:styleId="Style_4" w:type="paragraph">
    <w:name w:val="Normal (Web)"/>
    <w:basedOn w:val="Style_5"/>
    <w:link w:val="Style_4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4_ch" w:type="character">
    <w:name w:val="Normal (Web)"/>
    <w:basedOn w:val="Style_5_ch"/>
    <w:link w:val="Style_4"/>
    <w:rPr>
      <w:rFonts w:ascii="Times New Roman" w:hAnsi="Times New Roman"/>
      <w:color w:val="000000"/>
      <w:sz w:val="24"/>
    </w:rPr>
  </w:style>
  <w:style w:styleId="Style_33" w:type="paragraph">
    <w:name w:val="header"/>
    <w:basedOn w:val="Style_5"/>
    <w:link w:val="Style_3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3_ch" w:type="character">
    <w:name w:val="header"/>
    <w:basedOn w:val="Style_5_ch"/>
    <w:link w:val="Style_33"/>
  </w:style>
  <w:style w:styleId="Style_34" w:type="paragraph">
    <w:name w:val="No Spacing"/>
    <w:link w:val="Style_34_ch"/>
    <w:pPr>
      <w:spacing w:after="0" w:line="240" w:lineRule="auto"/>
      <w:ind/>
    </w:pPr>
  </w:style>
  <w:style w:styleId="Style_34_ch" w:type="character">
    <w:name w:val="No Spacing"/>
    <w:link w:val="Style_34"/>
  </w:style>
  <w:style w:styleId="Style_35" w:type="paragraph">
    <w:name w:val="Heading 3 Char"/>
    <w:basedOn w:val="Style_12"/>
    <w:link w:val="Style_35_ch"/>
    <w:rPr>
      <w:rFonts w:ascii="Arial" w:hAnsi="Arial"/>
      <w:sz w:val="30"/>
    </w:rPr>
  </w:style>
  <w:style w:styleId="Style_35_ch" w:type="character">
    <w:name w:val="Heading 3 Char"/>
    <w:basedOn w:val="Style_12_ch"/>
    <w:link w:val="Style_35"/>
    <w:rPr>
      <w:rFonts w:ascii="Arial" w:hAnsi="Arial"/>
      <w:sz w:val="30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36" w:type="paragraph">
    <w:name w:val="Heading 6 Char"/>
    <w:basedOn w:val="Style_14"/>
    <w:link w:val="Style_36_ch"/>
    <w:rPr>
      <w:rFonts w:ascii="Arial" w:hAnsi="Arial"/>
      <w:b w:val="1"/>
    </w:rPr>
  </w:style>
  <w:style w:styleId="Style_36_ch" w:type="character">
    <w:name w:val="Heading 6 Char"/>
    <w:basedOn w:val="Style_14_ch"/>
    <w:link w:val="Style_36"/>
    <w:rPr>
      <w:rFonts w:ascii="Arial" w:hAnsi="Arial"/>
      <w:b w:val="1"/>
    </w:rPr>
  </w:style>
  <w:style w:styleId="Style_37" w:type="paragraph">
    <w:name w:val="Endnote"/>
    <w:basedOn w:val="Style_5"/>
    <w:link w:val="Style_37_ch"/>
    <w:pPr>
      <w:spacing w:after="0" w:line="240" w:lineRule="auto"/>
      <w:ind/>
    </w:pPr>
    <w:rPr>
      <w:sz w:val="20"/>
    </w:rPr>
  </w:style>
  <w:style w:styleId="Style_37_ch" w:type="character">
    <w:name w:val="Endnote"/>
    <w:basedOn w:val="Style_5_ch"/>
    <w:link w:val="Style_37"/>
    <w:rPr>
      <w:sz w:val="20"/>
    </w:rPr>
  </w:style>
  <w:style w:styleId="Style_8" w:type="paragraph">
    <w:name w:val="caption"/>
    <w:basedOn w:val="Style_5"/>
    <w:next w:val="Style_5"/>
    <w:link w:val="Style_8_ch"/>
    <w:pPr>
      <w:spacing w:line="276" w:lineRule="auto"/>
      <w:ind/>
    </w:pPr>
    <w:rPr>
      <w:b w:val="1"/>
      <w:color w:themeColor="accent1" w:val="5B9BD5"/>
      <w:sz w:val="18"/>
    </w:rPr>
  </w:style>
  <w:style w:styleId="Style_8_ch" w:type="character">
    <w:name w:val="caption"/>
    <w:basedOn w:val="Style_5_ch"/>
    <w:link w:val="Style_8"/>
    <w:rPr>
      <w:b w:val="1"/>
      <w:color w:themeColor="accent1" w:val="5B9BD5"/>
      <w:sz w:val="18"/>
    </w:rPr>
  </w:style>
  <w:style w:styleId="Style_38" w:type="paragraph">
    <w:name w:val="Обычный1"/>
    <w:link w:val="Style_38_ch"/>
  </w:style>
  <w:style w:styleId="Style_38_ch" w:type="character">
    <w:name w:val="Обычный1"/>
    <w:link w:val="Style_38"/>
  </w:style>
  <w:style w:styleId="Style_39" w:type="paragraph">
    <w:name w:val="heading 5"/>
    <w:next w:val="Style_5"/>
    <w:link w:val="Style_3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9_ch" w:type="character">
    <w:name w:val="heading 5"/>
    <w:link w:val="Style_39"/>
    <w:rPr>
      <w:rFonts w:ascii="XO Thames" w:hAnsi="XO Thames"/>
      <w:b w:val="1"/>
    </w:rPr>
  </w:style>
  <w:style w:styleId="Style_40" w:type="paragraph">
    <w:name w:val="table of figures"/>
    <w:basedOn w:val="Style_5"/>
    <w:next w:val="Style_5"/>
    <w:link w:val="Style_40_ch"/>
    <w:pPr>
      <w:spacing w:after="0"/>
      <w:ind/>
    </w:pPr>
  </w:style>
  <w:style w:styleId="Style_40_ch" w:type="character">
    <w:name w:val="table of figures"/>
    <w:basedOn w:val="Style_5_ch"/>
    <w:link w:val="Style_40"/>
  </w:style>
  <w:style w:styleId="Style_41" w:type="paragraph">
    <w:name w:val="heading 1"/>
    <w:next w:val="Style_5"/>
    <w:link w:val="Style_4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1_ch" w:type="character">
    <w:name w:val="heading 1"/>
    <w:link w:val="Style_41"/>
    <w:rPr>
      <w:rFonts w:ascii="XO Thames" w:hAnsi="XO Thames"/>
      <w:b w:val="1"/>
      <w:sz w:val="32"/>
    </w:rPr>
  </w:style>
  <w:style w:styleId="Style_42" w:type="paragraph">
    <w:name w:val="Heading 2 Char"/>
    <w:basedOn w:val="Style_12"/>
    <w:link w:val="Style_42_ch"/>
    <w:rPr>
      <w:rFonts w:ascii="Arial" w:hAnsi="Arial"/>
      <w:sz w:val="34"/>
    </w:rPr>
  </w:style>
  <w:style w:styleId="Style_42_ch" w:type="character">
    <w:name w:val="Heading 2 Char"/>
    <w:basedOn w:val="Style_12_ch"/>
    <w:link w:val="Style_42"/>
    <w:rPr>
      <w:rFonts w:ascii="Arial" w:hAnsi="Arial"/>
      <w:sz w:val="34"/>
    </w:rPr>
  </w:style>
  <w:style w:styleId="Style_43" w:type="paragraph">
    <w:name w:val="List Paragraph"/>
    <w:basedOn w:val="Style_5"/>
    <w:link w:val="Style_43_ch"/>
    <w:pPr>
      <w:ind w:firstLine="0" w:left="720"/>
      <w:contextualSpacing w:val="1"/>
    </w:pPr>
  </w:style>
  <w:style w:styleId="Style_43_ch" w:type="character">
    <w:name w:val="List Paragraph"/>
    <w:basedOn w:val="Style_5_ch"/>
    <w:link w:val="Style_43"/>
  </w:style>
  <w:style w:styleId="Style_44" w:type="paragraph">
    <w:name w:val="Hyperlink"/>
    <w:link w:val="Style_44_ch"/>
    <w:rPr>
      <w:color w:val="0000FF"/>
      <w:u w:val="single"/>
    </w:rPr>
  </w:style>
  <w:style w:styleId="Style_44_ch" w:type="character">
    <w:name w:val="Hyperlink"/>
    <w:link w:val="Style_44"/>
    <w:rPr>
      <w:color w:val="0000FF"/>
      <w:u w:val="single"/>
    </w:rPr>
  </w:style>
  <w:style w:styleId="Style_45" w:type="paragraph">
    <w:name w:val="Footnote"/>
    <w:basedOn w:val="Style_5"/>
    <w:link w:val="Style_45_ch"/>
    <w:pPr>
      <w:spacing w:after="40" w:line="240" w:lineRule="auto"/>
      <w:ind/>
    </w:pPr>
    <w:rPr>
      <w:sz w:val="18"/>
    </w:rPr>
  </w:style>
  <w:style w:styleId="Style_45_ch" w:type="character">
    <w:name w:val="Footnote"/>
    <w:basedOn w:val="Style_5_ch"/>
    <w:link w:val="Style_45"/>
    <w:rPr>
      <w:sz w:val="18"/>
    </w:rPr>
  </w:style>
  <w:style w:styleId="Style_46" w:type="paragraph">
    <w:name w:val="footer"/>
    <w:basedOn w:val="Style_5"/>
    <w:link w:val="Style_4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46_ch" w:type="character">
    <w:name w:val="footer"/>
    <w:basedOn w:val="Style_5_ch"/>
    <w:link w:val="Style_46"/>
    <w:rPr>
      <w:rFonts w:ascii="Times New Roman" w:hAnsi="Times New Roman"/>
      <w:sz w:val="28"/>
    </w:rPr>
  </w:style>
  <w:style w:styleId="Style_47" w:type="paragraph">
    <w:name w:val="heading 8"/>
    <w:basedOn w:val="Style_5"/>
    <w:next w:val="Style_5"/>
    <w:link w:val="Style_4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7_ch" w:type="character">
    <w:name w:val="heading 8"/>
    <w:basedOn w:val="Style_5_ch"/>
    <w:link w:val="Style_47"/>
    <w:rPr>
      <w:rFonts w:ascii="Arial" w:hAnsi="Arial"/>
      <w:i w:val="1"/>
    </w:rPr>
  </w:style>
  <w:style w:styleId="Style_48" w:type="paragraph">
    <w:name w:val="toc 1"/>
    <w:next w:val="Style_5"/>
    <w:link w:val="Style_48_ch"/>
    <w:uiPriority w:val="39"/>
    <w:rPr>
      <w:rFonts w:ascii="XO Thames" w:hAnsi="XO Thames"/>
      <w:b w:val="1"/>
      <w:sz w:val="28"/>
    </w:rPr>
  </w:style>
  <w:style w:styleId="Style_48_ch" w:type="character">
    <w:name w:val="toc 1"/>
    <w:link w:val="Style_48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49" w:type="paragraph">
    <w:name w:val="Знак концевой сноски1"/>
    <w:basedOn w:val="Style_12"/>
    <w:link w:val="Style_49_ch"/>
    <w:rPr>
      <w:vertAlign w:val="superscript"/>
    </w:rPr>
  </w:style>
  <w:style w:styleId="Style_49_ch" w:type="character">
    <w:name w:val="Знак концевой сноски1"/>
    <w:basedOn w:val="Style_12_ch"/>
    <w:link w:val="Style_49"/>
    <w:rPr>
      <w:vertAlign w:val="superscript"/>
    </w:rPr>
  </w:style>
  <w:style w:styleId="Style_50" w:type="paragraph">
    <w:name w:val="Quote"/>
    <w:basedOn w:val="Style_5"/>
    <w:next w:val="Style_5"/>
    <w:link w:val="Style_50_ch"/>
    <w:pPr>
      <w:ind w:firstLine="0" w:left="720" w:right="720"/>
    </w:pPr>
    <w:rPr>
      <w:i w:val="1"/>
    </w:rPr>
  </w:style>
  <w:style w:styleId="Style_50_ch" w:type="character">
    <w:name w:val="Quote"/>
    <w:basedOn w:val="Style_5_ch"/>
    <w:link w:val="Style_50"/>
    <w:rPr>
      <w:i w:val="1"/>
    </w:rPr>
  </w:style>
  <w:style w:styleId="Style_51" w:type="paragraph">
    <w:name w:val="toc 9"/>
    <w:next w:val="Style_5"/>
    <w:link w:val="Style_51_ch"/>
    <w:uiPriority w:val="39"/>
    <w:pPr>
      <w:ind w:firstLine="0" w:left="1600"/>
    </w:pPr>
    <w:rPr>
      <w:rFonts w:ascii="XO Thames" w:hAnsi="XO Thames"/>
      <w:sz w:val="28"/>
    </w:rPr>
  </w:style>
  <w:style w:styleId="Style_51_ch" w:type="character">
    <w:name w:val="toc 9"/>
    <w:link w:val="Style_51"/>
    <w:rPr>
      <w:rFonts w:ascii="XO Thames" w:hAnsi="XO Thames"/>
      <w:sz w:val="28"/>
    </w:rPr>
  </w:style>
  <w:style w:styleId="Style_52" w:type="paragraph">
    <w:name w:val="Quote Char"/>
    <w:link w:val="Style_52_ch"/>
    <w:rPr>
      <w:i w:val="1"/>
    </w:rPr>
  </w:style>
  <w:style w:styleId="Style_52_ch" w:type="character">
    <w:name w:val="Quote Char"/>
    <w:link w:val="Style_52"/>
    <w:rPr>
      <w:i w:val="1"/>
    </w:rPr>
  </w:style>
  <w:style w:styleId="Style_53" w:type="paragraph">
    <w:name w:val="Footnote"/>
    <w:link w:val="Style_53_ch"/>
    <w:pPr>
      <w:ind w:firstLine="851" w:left="0"/>
      <w:jc w:val="both"/>
    </w:pPr>
    <w:rPr>
      <w:rFonts w:ascii="XO Thames" w:hAnsi="XO Thames"/>
    </w:rPr>
  </w:style>
  <w:style w:styleId="Style_53_ch" w:type="character">
    <w:name w:val="Footnote"/>
    <w:link w:val="Style_53"/>
    <w:rPr>
      <w:rFonts w:ascii="XO Thames" w:hAnsi="XO Thames"/>
    </w:rPr>
  </w:style>
  <w:style w:styleId="Style_54" w:type="paragraph">
    <w:name w:val="Intense Quote"/>
    <w:basedOn w:val="Style_5"/>
    <w:next w:val="Style_5"/>
    <w:link w:val="Style_54_ch"/>
    <w:pPr>
      <w:ind w:firstLine="0" w:left="720" w:right="720"/>
    </w:pPr>
    <w:rPr>
      <w:i w:val="1"/>
    </w:rPr>
  </w:style>
  <w:style w:styleId="Style_54_ch" w:type="character">
    <w:name w:val="Intense Quote"/>
    <w:basedOn w:val="Style_5_ch"/>
    <w:link w:val="Style_54"/>
    <w:rPr>
      <w:i w:val="1"/>
    </w:rPr>
  </w:style>
  <w:style w:styleId="Style_55" w:type="paragraph">
    <w:name w:val="toc 8"/>
    <w:next w:val="Style_5"/>
    <w:link w:val="Style_55_ch"/>
    <w:uiPriority w:val="39"/>
    <w:pPr>
      <w:ind w:firstLine="0" w:left="1400"/>
    </w:pPr>
    <w:rPr>
      <w:rFonts w:ascii="XO Thames" w:hAnsi="XO Thames"/>
      <w:sz w:val="28"/>
    </w:rPr>
  </w:style>
  <w:style w:styleId="Style_55_ch" w:type="character">
    <w:name w:val="toc 8"/>
    <w:link w:val="Style_55"/>
    <w:rPr>
      <w:rFonts w:ascii="XO Thames" w:hAnsi="XO Thames"/>
      <w:sz w:val="28"/>
    </w:rPr>
  </w:style>
  <w:style w:styleId="Style_56" w:type="paragraph">
    <w:name w:val="Balloon Text"/>
    <w:basedOn w:val="Style_5"/>
    <w:link w:val="Style_56_ch"/>
    <w:pPr>
      <w:spacing w:after="0" w:line="240" w:lineRule="auto"/>
      <w:ind/>
    </w:pPr>
    <w:rPr>
      <w:rFonts w:ascii="Segoe UI" w:hAnsi="Segoe UI"/>
      <w:sz w:val="18"/>
    </w:rPr>
  </w:style>
  <w:style w:styleId="Style_56_ch" w:type="character">
    <w:name w:val="Balloon Text"/>
    <w:basedOn w:val="Style_5_ch"/>
    <w:link w:val="Style_56"/>
    <w:rPr>
      <w:rFonts w:ascii="Segoe UI" w:hAnsi="Segoe UI"/>
      <w:sz w:val="18"/>
    </w:rPr>
  </w:style>
  <w:style w:styleId="Style_57" w:type="paragraph">
    <w:name w:val="toc 5"/>
    <w:next w:val="Style_5"/>
    <w:link w:val="Style_57_ch"/>
    <w:uiPriority w:val="39"/>
    <w:pPr>
      <w:ind w:firstLine="0" w:left="800"/>
    </w:pPr>
    <w:rPr>
      <w:rFonts w:ascii="XO Thames" w:hAnsi="XO Thames"/>
      <w:sz w:val="28"/>
    </w:rPr>
  </w:style>
  <w:style w:styleId="Style_57_ch" w:type="character">
    <w:name w:val="toc 5"/>
    <w:link w:val="Style_57"/>
    <w:rPr>
      <w:rFonts w:ascii="XO Thames" w:hAnsi="XO Thames"/>
      <w:sz w:val="28"/>
    </w:rPr>
  </w:style>
  <w:style w:styleId="Style_58" w:type="paragraph">
    <w:name w:val="Знак концевой сноски2"/>
    <w:basedOn w:val="Style_14"/>
    <w:link w:val="Style_58_ch"/>
    <w:rPr>
      <w:vertAlign w:val="superscript"/>
    </w:rPr>
  </w:style>
  <w:style w:styleId="Style_58_ch" w:type="character">
    <w:name w:val="Знак концевой сноски2"/>
    <w:basedOn w:val="Style_14_ch"/>
    <w:link w:val="Style_58"/>
    <w:rPr>
      <w:vertAlign w:val="superscript"/>
    </w:rPr>
  </w:style>
  <w:style w:styleId="Style_59" w:type="paragraph">
    <w:name w:val="Title Char"/>
    <w:basedOn w:val="Style_12"/>
    <w:link w:val="Style_59_ch"/>
    <w:rPr>
      <w:sz w:val="48"/>
    </w:rPr>
  </w:style>
  <w:style w:styleId="Style_59_ch" w:type="character">
    <w:name w:val="Title Char"/>
    <w:basedOn w:val="Style_12_ch"/>
    <w:link w:val="Style_59"/>
    <w:rPr>
      <w:sz w:val="48"/>
    </w:rPr>
  </w:style>
  <w:style w:styleId="Style_60" w:type="paragraph">
    <w:name w:val="Plain Text"/>
    <w:basedOn w:val="Style_5"/>
    <w:link w:val="Style_60_ch"/>
    <w:pPr>
      <w:spacing w:after="0" w:line="240" w:lineRule="auto"/>
      <w:ind/>
    </w:pPr>
    <w:rPr>
      <w:rFonts w:ascii="Calibri" w:hAnsi="Calibri"/>
    </w:rPr>
  </w:style>
  <w:style w:styleId="Style_60_ch" w:type="character">
    <w:name w:val="Plain Text"/>
    <w:basedOn w:val="Style_5_ch"/>
    <w:link w:val="Style_60"/>
    <w:rPr>
      <w:rFonts w:ascii="Calibri" w:hAnsi="Calibri"/>
    </w:rPr>
  </w:style>
  <w:style w:styleId="Style_61" w:type="paragraph">
    <w:name w:val="Heading 5 Char"/>
    <w:basedOn w:val="Style_12"/>
    <w:link w:val="Style_61_ch"/>
    <w:rPr>
      <w:rFonts w:ascii="Arial" w:hAnsi="Arial"/>
      <w:b w:val="1"/>
      <w:sz w:val="24"/>
    </w:rPr>
  </w:style>
  <w:style w:styleId="Style_61_ch" w:type="character">
    <w:name w:val="Heading 5 Char"/>
    <w:basedOn w:val="Style_12_ch"/>
    <w:link w:val="Style_61"/>
    <w:rPr>
      <w:rFonts w:ascii="Arial" w:hAnsi="Arial"/>
      <w:b w:val="1"/>
      <w:sz w:val="24"/>
    </w:rPr>
  </w:style>
  <w:style w:styleId="Style_62" w:type="paragraph">
    <w:name w:val="Гиперссылка1"/>
    <w:link w:val="Style_62_ch"/>
    <w:rPr>
      <w:color w:val="0000FF"/>
      <w:u w:val="single"/>
    </w:rPr>
  </w:style>
  <w:style w:styleId="Style_62_ch" w:type="character">
    <w:name w:val="Гиперссылка1"/>
    <w:link w:val="Style_62"/>
    <w:rPr>
      <w:color w:val="0000FF"/>
      <w:u w:val="single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63" w:type="paragraph">
    <w:name w:val="Гиперссылка1"/>
    <w:basedOn w:val="Style_12"/>
    <w:link w:val="Style_63_ch"/>
    <w:rPr>
      <w:color w:themeColor="hyperlink" w:val="0563C1"/>
      <w:u w:val="single"/>
    </w:rPr>
  </w:style>
  <w:style w:styleId="Style_63_ch" w:type="character">
    <w:name w:val="Гиперссылка1"/>
    <w:basedOn w:val="Style_12_ch"/>
    <w:link w:val="Style_63"/>
    <w:rPr>
      <w:color w:themeColor="hyperlink" w:val="0563C1"/>
      <w:u w:val="single"/>
    </w:rPr>
  </w:style>
  <w:style w:styleId="Style_64" w:type="paragraph">
    <w:name w:val="Subtitle Char"/>
    <w:basedOn w:val="Style_12"/>
    <w:link w:val="Style_64_ch"/>
    <w:rPr>
      <w:sz w:val="24"/>
    </w:rPr>
  </w:style>
  <w:style w:styleId="Style_64_ch" w:type="character">
    <w:name w:val="Subtitle Char"/>
    <w:basedOn w:val="Style_12_ch"/>
    <w:link w:val="Style_64"/>
    <w:rPr>
      <w:sz w:val="24"/>
    </w:rPr>
  </w:style>
  <w:style w:styleId="Style_65" w:type="paragraph">
    <w:name w:val="Footnote"/>
    <w:basedOn w:val="Style_5"/>
    <w:link w:val="Style_65_ch"/>
    <w:pPr>
      <w:spacing w:after="40" w:line="240" w:lineRule="auto"/>
      <w:ind/>
    </w:pPr>
    <w:rPr>
      <w:sz w:val="18"/>
    </w:rPr>
  </w:style>
  <w:style w:styleId="Style_65_ch" w:type="character">
    <w:name w:val="Footnote"/>
    <w:basedOn w:val="Style_5_ch"/>
    <w:link w:val="Style_65"/>
    <w:rPr>
      <w:sz w:val="18"/>
    </w:rPr>
  </w:style>
  <w:style w:styleId="Style_66" w:type="paragraph">
    <w:name w:val="Subtitle"/>
    <w:next w:val="Style_5"/>
    <w:link w:val="Style_6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6_ch" w:type="character">
    <w:name w:val="Subtitle"/>
    <w:link w:val="Style_66"/>
    <w:rPr>
      <w:rFonts w:ascii="XO Thames" w:hAnsi="XO Thames"/>
      <w:i w:val="1"/>
      <w:sz w:val="24"/>
    </w:rPr>
  </w:style>
  <w:style w:styleId="Style_67" w:type="paragraph">
    <w:name w:val="Title"/>
    <w:next w:val="Style_5"/>
    <w:link w:val="Style_6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7_ch" w:type="character">
    <w:name w:val="Title"/>
    <w:link w:val="Style_67"/>
    <w:rPr>
      <w:rFonts w:ascii="XO Thames" w:hAnsi="XO Thames"/>
      <w:b w:val="1"/>
      <w:caps w:val="1"/>
      <w:sz w:val="40"/>
    </w:rPr>
  </w:style>
  <w:style w:styleId="Style_68" w:type="paragraph">
    <w:name w:val="heading 4"/>
    <w:next w:val="Style_5"/>
    <w:link w:val="Style_6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8_ch" w:type="character">
    <w:name w:val="heading 4"/>
    <w:link w:val="Style_68"/>
    <w:rPr>
      <w:rFonts w:ascii="XO Thames" w:hAnsi="XO Thames"/>
      <w:b w:val="1"/>
      <w:sz w:val="24"/>
    </w:rPr>
  </w:style>
  <w:style w:styleId="Style_69" w:type="paragraph">
    <w:name w:val="Footnote"/>
    <w:link w:val="Style_69_ch"/>
    <w:pPr>
      <w:spacing w:after="40" w:line="240" w:lineRule="auto"/>
      <w:ind/>
    </w:pPr>
    <w:rPr>
      <w:sz w:val="18"/>
    </w:rPr>
  </w:style>
  <w:style w:styleId="Style_69_ch" w:type="character">
    <w:name w:val="Footnote"/>
    <w:link w:val="Style_69"/>
    <w:rPr>
      <w:sz w:val="18"/>
    </w:rPr>
  </w:style>
  <w:style w:styleId="Style_70" w:type="paragraph">
    <w:name w:val="heading 2"/>
    <w:next w:val="Style_5"/>
    <w:link w:val="Style_7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0_ch" w:type="character">
    <w:name w:val="heading 2"/>
    <w:link w:val="Style_70"/>
    <w:rPr>
      <w:rFonts w:ascii="XO Thames" w:hAnsi="XO Thames"/>
      <w:b w:val="1"/>
      <w:sz w:val="28"/>
    </w:rPr>
  </w:style>
  <w:style w:styleId="Style_71" w:type="paragraph">
    <w:name w:val="heading 6"/>
    <w:basedOn w:val="Style_5"/>
    <w:next w:val="Style_5"/>
    <w:link w:val="Style_7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71_ch" w:type="character">
    <w:name w:val="heading 6"/>
    <w:basedOn w:val="Style_5_ch"/>
    <w:link w:val="Style_71"/>
    <w:rPr>
      <w:rFonts w:ascii="Arial" w:hAnsi="Arial"/>
      <w:b w:val="1"/>
    </w:rPr>
  </w:style>
  <w:style w:styleId="Style_72" w:type="paragraph">
    <w:name w:val="Intense Quote Char"/>
    <w:link w:val="Style_72_ch"/>
    <w:rPr>
      <w:i w:val="1"/>
    </w:rPr>
  </w:style>
  <w:style w:styleId="Style_72_ch" w:type="character">
    <w:name w:val="Intense Quote Char"/>
    <w:link w:val="Style_72"/>
    <w:rPr>
      <w:i w:val="1"/>
    </w:rPr>
  </w:style>
  <w:style w:styleId="Style_73" w:type="table">
    <w:name w:val="List Table 5 Dark - Accent 4"/>
    <w:basedOn w:val="Style_2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4" w:type="table">
    <w:name w:val="Grid Table 5 Dark - Accent 5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5" w:type="table">
    <w:name w:val="List Table 3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List Table 4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Grid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8" w:type="table">
    <w:name w:val="Grid Table 7 Colorful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9" w:type="table">
    <w:name w:val="Lined - Accent 5"/>
    <w:basedOn w:val="Style_2"/>
    <w:pPr>
      <w:spacing w:after="0" w:line="240" w:lineRule="auto"/>
      <w:ind/>
    </w:pPr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0" w:type="table">
    <w:name w:val="Plain Table 5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1" w:type="table">
    <w:name w:val="List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List Table 5 Dark - Accent 2"/>
    <w:basedOn w:val="Style_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List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List Table 5 Dark - Accent 6"/>
    <w:basedOn w:val="Style_2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List Table 3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List Table 1 Light - Accent 1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Grid Table 7 Colorful"/>
    <w:basedOn w:val="Style_2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List Table 2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List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Bordered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List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Grid Table 7 Colorful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Grid Table 5 Dark - Accent 3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List Table 1 Light - Accent 6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Grid Table 1 Light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Grid Table 7 Colorful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List Table 3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List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Grid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List Table 5 Dark - Accent 1"/>
    <w:basedOn w:val="Style_2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Grid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Grid Table 3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List Table 1 Light - Accent 4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List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Grid Table 5 Dark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Grid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Plain Table 1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Plain Table 2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val="nil"/>
        <w:bottom w:sz="4" w:themeColor="text1" w:val="single"/>
        <w:right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Grid Table 1 Light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Grid Table 2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List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Grid Table 5 Dark - Accent 2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List Table 1 Light - Accent 2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Bordered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Grid Table 3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List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Lined - Accent"/>
    <w:basedOn w:val="Style_2"/>
    <w:pPr>
      <w:spacing w:after="0" w:line="240" w:lineRule="auto"/>
      <w:ind/>
    </w:pPr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Grid Table 1 Light"/>
    <w:basedOn w:val="Style_2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Grid Table 7 Colorful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List Table 3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Grid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List Table 3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List Table 1 Light - Accent 5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Lined - Accent 3"/>
    <w:basedOn w:val="Style_2"/>
    <w:pPr>
      <w:spacing w:after="0" w:line="240" w:lineRule="auto"/>
      <w:ind/>
    </w:pPr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Lined - Accent 6"/>
    <w:basedOn w:val="Style_2"/>
    <w:pPr>
      <w:spacing w:after="0" w:line="240" w:lineRule="auto"/>
      <w:ind/>
    </w:pPr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Bordered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Grid Table 3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Grid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Grid Table 2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List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Bordered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Grid Table 2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Grid Table 3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Plain Table 3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Grid Table 3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List Table 2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Grid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List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Grid Table 4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Grid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Grid Table 7 Colorful - Accent 6"/>
    <w:basedOn w:val="Style_2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List Table 7 Colorful"/>
    <w:basedOn w:val="Style_2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Grid Table 1 Light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Grid Table 3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Lined - Accent 1"/>
    <w:basedOn w:val="Style_2"/>
    <w:pPr>
      <w:spacing w:after="0" w:line="240" w:lineRule="auto"/>
      <w:ind/>
    </w:pPr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Grid Table 5 Dark- Accent 4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Grid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Bordered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Bordered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List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List Table 2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List Table 7 Colorful - Accent 3"/>
    <w:basedOn w:val="Style_2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Bordered"/>
    <w:basedOn w:val="Style_2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Lined - Accent 4"/>
    <w:basedOn w:val="Style_2"/>
    <w:pPr>
      <w:spacing w:after="0" w:line="240" w:lineRule="auto"/>
      <w:ind/>
    </w:pPr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Lined - Accent 2"/>
    <w:basedOn w:val="Style_2"/>
    <w:pPr>
      <w:spacing w:after="0" w:line="240" w:lineRule="auto"/>
      <w:ind/>
    </w:pPr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List Table 5 Dark"/>
    <w:basedOn w:val="Style_2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List Table 5 Dark - Accent 5"/>
    <w:basedOn w:val="Style_2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Table Grid Light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List Table 1 Light - Accent 3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Grid Table 1 Light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Grid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List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Grid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List Table 7 Colorful - Accent 4"/>
    <w:basedOn w:val="Style_2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Grid Table 2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List Table 3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Grid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List Table 2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List Table 2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List Table 7 Colorful - Accent 2"/>
    <w:basedOn w:val="Style_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Grid Table 3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List Table 2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Grid Table 5 Dark- Accent 1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List Table 7 Colorful - Accent 5"/>
    <w:basedOn w:val="Style_2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List Table 2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List Table 1 Light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Grid Table 2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Grid Table 1 Light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Grid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List Table 7 Colorful - Accent 6"/>
    <w:basedOn w:val="Style_2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List Table 7 Colorful - Accent 1"/>
    <w:basedOn w:val="Style_2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Grid Table 2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List Table 5 Dark - Accent 3"/>
    <w:basedOn w:val="Style_2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Plain Table 4"/>
    <w:basedOn w:val="Style_2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Grid Table 2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Grid Table 7 Colorful - Accent 5"/>
    <w:basedOn w:val="Style_2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List Table 3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Grid Table 1 Light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List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Grid Table 5 Dark - Accent 6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2025-01-16T21:22:30Z</dcterms:modified>
</cp:coreProperties>
</file>