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05882" w14:textId="77777777" w:rsidR="0050049F" w:rsidRDefault="0050049F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50049F">
        <w:rPr>
          <w:rFonts w:ascii="Times New Roman" w:eastAsia="Times New Roman" w:hAnsi="Times New Roman" w:cs="Times New Roman"/>
          <w:b/>
          <w:bCs/>
          <w:sz w:val="24"/>
          <w:szCs w:val="24"/>
        </w:rPr>
        <w:t>Усть-Камчатский муниципальный округ</w:t>
      </w:r>
    </w:p>
    <w:p w14:paraId="55F1A597" w14:textId="77777777" w:rsidR="0050049F" w:rsidRDefault="0050049F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94E854" w14:textId="77777777" w:rsidR="00745D68" w:rsidRDefault="00745D68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45D68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№ 9 </w:t>
      </w:r>
    </w:p>
    <w:p w14:paraId="65AE0FBF" w14:textId="78576A46" w:rsidR="009C6680" w:rsidRDefault="00745D68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45D68">
        <w:rPr>
          <w:rFonts w:ascii="Times New Roman" w:hAnsi="Times New Roman" w:cs="Times New Roman"/>
          <w:sz w:val="24"/>
          <w:szCs w:val="24"/>
        </w:rPr>
        <w:t>детский сад «Елочка»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745D68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4C0EA8A5" w:rsidR="00745D68" w:rsidRPr="00745D68" w:rsidRDefault="00745D68" w:rsidP="0074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745D68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6968B242" w:rsidR="00745D68" w:rsidRPr="00745D68" w:rsidRDefault="00745D68" w:rsidP="0074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745D68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708B7287" w:rsidR="00745D68" w:rsidRPr="00745D68" w:rsidRDefault="00745D68" w:rsidP="00745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745D68">
              <w:rPr>
                <w:rFonts w:ascii="Times New Roman" w:hAnsi="Times New Roman" w:cs="Times New Roman"/>
              </w:rPr>
              <w:t>76,3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60FE0455" w:rsidR="00D449F3" w:rsidRPr="00745D68" w:rsidRDefault="00745D6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45D68">
              <w:rPr>
                <w:rFonts w:ascii="Times New Roman" w:eastAsia="Times New Roman" w:hAnsi="Times New Roman" w:cs="Times New Roman"/>
                <w:lang w:bidi="th-TH"/>
              </w:rPr>
              <w:t>96,2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63979DEF" w:rsidR="00D449F3" w:rsidRPr="00745D68" w:rsidRDefault="00745D6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45D68">
              <w:rPr>
                <w:rFonts w:ascii="Times New Roman" w:eastAsia="Times New Roman" w:hAnsi="Times New Roman" w:cs="Times New Roman"/>
                <w:lang w:bidi="th-TH"/>
              </w:rPr>
              <w:t>97,7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7D953DCA" w:rsidR="00D449F3" w:rsidRPr="00745D68" w:rsidRDefault="00745D6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45D68">
              <w:rPr>
                <w:rFonts w:ascii="Times New Roman" w:eastAsia="Times New Roman" w:hAnsi="Times New Roman" w:cs="Times New Roman"/>
                <w:lang w:bidi="th-TH"/>
              </w:rPr>
              <w:t>59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053D8050" w:rsidR="00D449F3" w:rsidRPr="00745D68" w:rsidRDefault="00745D6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45D68">
              <w:rPr>
                <w:rFonts w:ascii="Times New Roman" w:eastAsia="Times New Roman" w:hAnsi="Times New Roman" w:cs="Times New Roman"/>
                <w:lang w:bidi="th-TH"/>
              </w:rPr>
              <w:t>96,9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22564C0E" w:rsidR="00D449F3" w:rsidRPr="00745D68" w:rsidRDefault="00745D6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745D68">
              <w:rPr>
                <w:rFonts w:ascii="Times New Roman" w:eastAsia="Times New Roman" w:hAnsi="Times New Roman" w:cs="Times New Roman"/>
                <w:lang w:bidi="th-TH"/>
              </w:rPr>
              <w:t>96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6213E6B4" w:rsidR="00D449F3" w:rsidRPr="00745D68" w:rsidRDefault="00745D6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745D68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89,2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1ECAE26F" w14:textId="77777777" w:rsidR="00745D68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745D68" w:rsidRPr="00745D6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об учредителе (учредителях) образовательной организации, о наименовании представительств и филиалов образовательной организации (при наличии) (в том числе, находящихся за пределами Российской Федерации); Информация 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(при наличии) и должности руководителей структурных подразделений; места нахождения структурных подразделений (органов управления) образовательной организации (при наличии); адреса официальных сайтов в сети «Интернет» структурных подразделений (при наличии); адреса электронной почты структурных подразделений (органов управления) образовательной организации (при наличии); </w:t>
      </w:r>
    </w:p>
    <w:p w14:paraId="7DFFF45E" w14:textId="77777777" w:rsidR="00745D68" w:rsidRDefault="00745D6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л</w:t>
      </w:r>
      <w:r w:rsidRPr="00745D6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ицензи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745D6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на осуществление образовательной деятельности (выписка из реестра лицензий на осуществление образовательной деятельности); </w:t>
      </w:r>
    </w:p>
    <w:p w14:paraId="24341BE8" w14:textId="77777777" w:rsidR="00745D68" w:rsidRDefault="00745D6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745D6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</w:t>
      </w:r>
    </w:p>
    <w:p w14:paraId="2B7CBB69" w14:textId="77777777" w:rsidR="00745D68" w:rsidRDefault="00745D6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745D6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</w:t>
      </w:r>
    </w:p>
    <w:p w14:paraId="2953917A" w14:textId="346CE2FD" w:rsidR="00ED2D2A" w:rsidRPr="00191D0B" w:rsidRDefault="00745D6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745D6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745D6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охраны здоровья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745D6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40AA9A15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7A79E" w14:textId="77777777" w:rsidR="009458A1" w:rsidRDefault="009458A1">
      <w:pPr>
        <w:spacing w:after="0" w:line="240" w:lineRule="auto"/>
      </w:pPr>
      <w:r>
        <w:separator/>
      </w:r>
    </w:p>
  </w:endnote>
  <w:endnote w:type="continuationSeparator" w:id="0">
    <w:p w14:paraId="277695F3" w14:textId="77777777" w:rsidR="009458A1" w:rsidRDefault="00945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C4562C0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74074">
      <w:rPr>
        <w:noProof/>
        <w:color w:val="000000"/>
      </w:rPr>
      <w:t>1</w:t>
    </w:r>
    <w:r>
      <w:rPr>
        <w:color w:val="000000"/>
      </w:rPr>
      <w:fldChar w:fldCharType="end"/>
    </w: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E7733" w14:textId="77777777" w:rsidR="009458A1" w:rsidRDefault="009458A1">
      <w:pPr>
        <w:spacing w:after="0" w:line="240" w:lineRule="auto"/>
      </w:pPr>
      <w:r>
        <w:separator/>
      </w:r>
    </w:p>
  </w:footnote>
  <w:footnote w:type="continuationSeparator" w:id="0">
    <w:p w14:paraId="4391F46A" w14:textId="77777777" w:rsidR="009458A1" w:rsidRDefault="00945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5E72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049F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45D68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458A1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27</cp:revision>
  <dcterms:created xsi:type="dcterms:W3CDTF">2024-08-22T02:35:00Z</dcterms:created>
  <dcterms:modified xsi:type="dcterms:W3CDTF">2024-08-23T11:19:00Z</dcterms:modified>
</cp:coreProperties>
</file>