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38D5BE" w14:textId="77777777" w:rsidR="00634393" w:rsidRDefault="00634393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47805113"/>
      <w:bookmarkStart w:id="1" w:name="_Hlk147806382"/>
      <w:bookmarkStart w:id="2" w:name="_Hlk147806030"/>
      <w:bookmarkStart w:id="3" w:name="_Hlk147809028"/>
      <w:r w:rsidRPr="00634393">
        <w:rPr>
          <w:rFonts w:ascii="Times New Roman" w:eastAsia="Times New Roman" w:hAnsi="Times New Roman" w:cs="Times New Roman"/>
          <w:b/>
          <w:bCs/>
          <w:sz w:val="24"/>
          <w:szCs w:val="24"/>
        </w:rPr>
        <w:t>Пенжинский муниципальный район</w:t>
      </w:r>
    </w:p>
    <w:p w14:paraId="1EEA1D3D" w14:textId="77777777" w:rsidR="00634393" w:rsidRDefault="00634393" w:rsidP="00191D0B">
      <w:pPr>
        <w:spacing w:before="12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A2A99E2" w14:textId="77777777" w:rsidR="00EA44B3" w:rsidRDefault="00EA44B3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A44B3">
        <w:rPr>
          <w:rFonts w:ascii="Times New Roman" w:hAnsi="Times New Roman" w:cs="Times New Roman"/>
          <w:sz w:val="24"/>
          <w:szCs w:val="24"/>
        </w:rPr>
        <w:t xml:space="preserve">Муниципальное казённое дошкольное образовательное учреждение </w:t>
      </w:r>
    </w:p>
    <w:p w14:paraId="65AE0FBF" w14:textId="0D6516DB" w:rsidR="009C6680" w:rsidRDefault="00EA44B3" w:rsidP="004D0019">
      <w:pPr>
        <w:spacing w:before="120" w:after="1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A44B3">
        <w:rPr>
          <w:rFonts w:ascii="Times New Roman" w:hAnsi="Times New Roman" w:cs="Times New Roman"/>
          <w:sz w:val="24"/>
          <w:szCs w:val="24"/>
        </w:rPr>
        <w:t>«Каменский детский сад «Теремок»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0"/>
        <w:gridCol w:w="3210"/>
        <w:gridCol w:w="3211"/>
      </w:tblGrid>
      <w:tr w:rsidR="00D449F3" w:rsidRPr="000C5227" w14:paraId="6027141D" w14:textId="77777777" w:rsidTr="0050690E">
        <w:trPr>
          <w:trHeight w:val="25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C1AB5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получателей услуг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097A0E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Численность опрошенных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C3EEF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Доля опрошенных</w:t>
            </w:r>
          </w:p>
        </w:tc>
      </w:tr>
      <w:tr w:rsidR="00EA44B3" w:rsidRPr="000C5227" w14:paraId="61C6E7E6" w14:textId="77777777" w:rsidTr="00715606">
        <w:trPr>
          <w:trHeight w:val="255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563B8CB4" w14:textId="604CF1B3" w:rsidR="00EA44B3" w:rsidRPr="00EA44B3" w:rsidRDefault="00EA44B3" w:rsidP="00EA4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EA44B3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4591AC02" w14:textId="02E14EDA" w:rsidR="00EA44B3" w:rsidRPr="00EA44B3" w:rsidRDefault="00EA44B3" w:rsidP="00EA4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EA44B3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080A1AC" w14:textId="189AA71D" w:rsidR="00EA44B3" w:rsidRPr="00EA44B3" w:rsidRDefault="00EA44B3" w:rsidP="00EA4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EA44B3">
              <w:rPr>
                <w:rFonts w:ascii="Times New Roman" w:hAnsi="Times New Roman" w:cs="Times New Roman"/>
                <w:color w:val="000000"/>
              </w:rPr>
              <w:t>43,6</w:t>
            </w:r>
          </w:p>
        </w:tc>
      </w:tr>
    </w:tbl>
    <w:p w14:paraId="26BB4709" w14:textId="77777777" w:rsidR="00D449F3" w:rsidRPr="000C5227" w:rsidRDefault="00D449F3" w:rsidP="00D449F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22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организации по критериям и итоговая оценка</w:t>
      </w:r>
    </w:p>
    <w:tbl>
      <w:tblPr>
        <w:tblW w:w="96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604"/>
        <w:gridCol w:w="1604"/>
        <w:gridCol w:w="1604"/>
        <w:gridCol w:w="1604"/>
        <w:gridCol w:w="1604"/>
      </w:tblGrid>
      <w:tr w:rsidR="00D449F3" w:rsidRPr="000C5227" w14:paraId="608AEF46" w14:textId="77777777" w:rsidTr="0050690E">
        <w:trPr>
          <w:trHeight w:val="512"/>
        </w:trPr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A0F976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1. Критерий "Открытость и доступность информации об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8F11DD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2. Критерий "Комфортность условий предоставления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AD17A4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3. Критерий "Доступность услуг для инвалидов"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0A593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4. Критерий "Доброжелательность, вежливость работников организации"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98CDEAF" w14:textId="77777777" w:rsidR="00D449F3" w:rsidRPr="000C5227" w:rsidRDefault="00D449F3" w:rsidP="0050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5. Критерий "Удовлетворенность условиями оказания услуг"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4790CC" w14:textId="77777777" w:rsidR="00D449F3" w:rsidRPr="000C5227" w:rsidRDefault="00D449F3" w:rsidP="0050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</w:pPr>
            <w:r w:rsidRPr="000C5227">
              <w:rPr>
                <w:rFonts w:ascii="Times New Roman" w:eastAsia="Times New Roman" w:hAnsi="Times New Roman" w:cs="Times New Roman"/>
                <w:sz w:val="20"/>
                <w:szCs w:val="20"/>
                <w:lang w:bidi="th-TH"/>
              </w:rPr>
              <w:t>Итоговая оценка</w:t>
            </w:r>
          </w:p>
        </w:tc>
      </w:tr>
      <w:tr w:rsidR="00D449F3" w:rsidRPr="000C5227" w14:paraId="52C349AA" w14:textId="77777777" w:rsidTr="004D0019">
        <w:trPr>
          <w:trHeight w:val="300"/>
        </w:trPr>
        <w:tc>
          <w:tcPr>
            <w:tcW w:w="160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0A325C" w14:textId="36465A29" w:rsidR="00D449F3" w:rsidRPr="00E90EA7" w:rsidRDefault="00EA44B3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E90EA7">
              <w:rPr>
                <w:rFonts w:ascii="Times New Roman" w:eastAsia="Times New Roman" w:hAnsi="Times New Roman" w:cs="Times New Roman"/>
                <w:lang w:bidi="th-TH"/>
              </w:rPr>
              <w:t>76,5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3ADCC6" w14:textId="33D7C65A" w:rsidR="00D449F3" w:rsidRPr="00E90EA7" w:rsidRDefault="00EA44B3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E90EA7">
              <w:rPr>
                <w:rFonts w:ascii="Times New Roman" w:eastAsia="Times New Roman" w:hAnsi="Times New Roman" w:cs="Times New Roman"/>
                <w:lang w:bidi="th-TH"/>
              </w:rPr>
              <w:t>85,3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345A3E" w14:textId="4732A133" w:rsidR="00D449F3" w:rsidRPr="00E90EA7" w:rsidRDefault="00686AA0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>
              <w:rPr>
                <w:rFonts w:ascii="Times New Roman" w:eastAsia="Times New Roman" w:hAnsi="Times New Roman" w:cs="Times New Roman"/>
                <w:lang w:bidi="th-TH"/>
              </w:rPr>
              <w:t>28,8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76CCD9" w14:textId="69662B2C" w:rsidR="00D449F3" w:rsidRPr="00E90EA7" w:rsidRDefault="00EA44B3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E90EA7">
              <w:rPr>
                <w:rFonts w:ascii="Times New Roman" w:eastAsia="Times New Roman" w:hAnsi="Times New Roman" w:cs="Times New Roman"/>
                <w:lang w:bidi="th-TH"/>
              </w:rPr>
              <w:t>81,1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9D6FE2" w14:textId="766F7999" w:rsidR="00D449F3" w:rsidRPr="00E90EA7" w:rsidRDefault="00EA44B3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th-TH"/>
              </w:rPr>
            </w:pPr>
            <w:r w:rsidRPr="00E90EA7">
              <w:rPr>
                <w:rFonts w:ascii="Times New Roman" w:eastAsia="Times New Roman" w:hAnsi="Times New Roman" w:cs="Times New Roman"/>
                <w:lang w:bidi="th-TH"/>
              </w:rPr>
              <w:t>84,2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9FCC7" w14:textId="5FADBF0A" w:rsidR="00D449F3" w:rsidRPr="00E90EA7" w:rsidRDefault="00686AA0" w:rsidP="004D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th-TH"/>
              </w:rPr>
              <w:t>72,1</w:t>
            </w:r>
          </w:p>
        </w:tc>
      </w:tr>
    </w:tbl>
    <w:p w14:paraId="28EDE3D6" w14:textId="77777777" w:rsidR="00D449F3" w:rsidRPr="000C5227" w:rsidRDefault="00D449F3" w:rsidP="00D449F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th-TH"/>
        </w:rPr>
        <w:t>Замечания и рекомендации</w:t>
      </w:r>
    </w:p>
    <w:p w14:paraId="494A63DB" w14:textId="64D60F9A" w:rsidR="00D449F3" w:rsidRPr="00E465D5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4" w:name="_Hlk175226989"/>
      <w:bookmarkStart w:id="5" w:name="_Hlk17523567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«Открытость и доступность информации об организации, осуществляющей образовательную деятельность»: на сайт</w:t>
      </w:r>
      <w:r w:rsidR="009C668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организации не представлена информация</w:t>
      </w:r>
      <w:r w:rsid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в соответствии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с 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Постановление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Правительства Российской Федерации от 20 октября 2021 г.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</w:t>
      </w:r>
      <w:r w:rsidR="007D2FBB" w:rsidRP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Приказом Федеральной службы по надзору в сфере образования и науки от 4 августа 2023 г</w:t>
      </w:r>
      <w:r w:rsidR="004B47E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ода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№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E465D5" w:rsidRPr="00E465D5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1493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«</w:t>
      </w:r>
      <w:r w:rsidR="003C4301" w:rsidRP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»</w:t>
      </w:r>
      <w:r w:rsidR="007D2FB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. </w:t>
      </w:r>
      <w:r w:rsidR="003C4301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</w:t>
      </w:r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еобходимо представить следующую информацию:</w:t>
      </w:r>
    </w:p>
    <w:bookmarkEnd w:id="4"/>
    <w:p w14:paraId="45E59D9A" w14:textId="77777777" w:rsidR="00D449F3" w:rsidRPr="000C5227" w:rsidRDefault="00D449F3" w:rsidP="00D44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0C52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Стенд:</w:t>
      </w:r>
    </w:p>
    <w:p w14:paraId="4FF1AF60" w14:textId="776CD4A1" w:rsidR="00EA44B3" w:rsidRPr="00EA44B3" w:rsidRDefault="00EA44B3" w:rsidP="00EA44B3">
      <w:pPr>
        <w:pStyle w:val="affd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 w:rsidR="00E90EA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месте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нахождения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образовательной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организации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05E1C54E" w14:textId="3FCE14EA" w:rsidR="00EA44B3" w:rsidRPr="00EA44B3" w:rsidRDefault="00EA44B3" w:rsidP="00EA44B3">
      <w:pPr>
        <w:pStyle w:val="affd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 w:rsidR="00E90EA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режиме и графике работы образовательной организации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14DBFD02" w14:textId="0D27B96E" w:rsidR="00D449F3" w:rsidRDefault="00EA44B3" w:rsidP="00EA44B3">
      <w:pPr>
        <w:pStyle w:val="affd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контактных телефонах и об адресах электронной почты     образовательной организации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2768AA56" w14:textId="386C82A6" w:rsidR="00EA44B3" w:rsidRDefault="00EA44B3" w:rsidP="00EA44B3">
      <w:pPr>
        <w:pStyle w:val="affd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r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 структуре и об органах управления образовательной организации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77C00A6C" w14:textId="0D186C2A" w:rsidR="00EA44B3" w:rsidRDefault="00EA44B3" w:rsidP="00EA44B3">
      <w:pPr>
        <w:pStyle w:val="affd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л</w:t>
      </w:r>
      <w:r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окальны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х</w:t>
      </w:r>
      <w:r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нормативны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х</w:t>
      </w:r>
      <w:r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акт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ов</w:t>
      </w:r>
      <w:r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, предусмотренны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х</w:t>
      </w:r>
      <w:r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частью 2 статьи 30 Федерального закона от 29 декабря 2012 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№ 273-ФЗ «Об образовании в Российской Федерации» (по основным вопросам организации и осуществления образовательной деятельности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);</w:t>
      </w:r>
    </w:p>
    <w:p w14:paraId="2A04A96E" w14:textId="4363EF75" w:rsidR="00EA44B3" w:rsidRDefault="00EA44B3" w:rsidP="00EA44B3">
      <w:pPr>
        <w:pStyle w:val="affd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л</w:t>
      </w:r>
      <w:r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ицензи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и </w:t>
      </w:r>
      <w:r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осуществление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образовательной деятельности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(с приложениями)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77B0989F" w14:textId="732090F6" w:rsidR="00EA44B3" w:rsidRDefault="00680320" w:rsidP="00680320">
      <w:pPr>
        <w:pStyle w:val="affd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r w:rsidRPr="0068032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 руководителе образовательной организации, его заместителях, в том числе: фамилия, имя, отчество (при наличии) руководителя, его заместителей; должность руководителя, его заместителей; контактные телефоны;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68032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адреса электронной почты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4651115E" w14:textId="7946F889" w:rsidR="00680320" w:rsidRPr="00680320" w:rsidRDefault="00680320" w:rsidP="00680320">
      <w:pPr>
        <w:pStyle w:val="affd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68032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680320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персональном составе педагогических работников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4D08BA64" w14:textId="4485EA40" w:rsidR="00680320" w:rsidRPr="00680320" w:rsidRDefault="00680320" w:rsidP="00680320">
      <w:pPr>
        <w:pStyle w:val="affd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sz w:val="24"/>
          <w:szCs w:val="24"/>
          <w:lang w:bidi="th-TH"/>
        </w:rPr>
        <w:t>Отсутствие и</w:t>
      </w:r>
      <w:r w:rsidRPr="00680320">
        <w:rPr>
          <w:rFonts w:ascii="Times New Roman" w:eastAsia="Times New Roman" w:hAnsi="Times New Roman" w:cs="Times New Roman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sz w:val="24"/>
          <w:szCs w:val="24"/>
          <w:lang w:bidi="th-TH"/>
        </w:rPr>
        <w:t>и</w:t>
      </w:r>
      <w:r w:rsidRPr="00680320">
        <w:rPr>
          <w:rFonts w:ascii="Times New Roman" w:eastAsia="Times New Roman" w:hAnsi="Times New Roman" w:cs="Times New Roman"/>
          <w:sz w:val="24"/>
          <w:szCs w:val="24"/>
          <w:lang w:bidi="th-TH"/>
        </w:rPr>
        <w:t xml:space="preserve"> об условиях питания </w:t>
      </w:r>
      <w:r>
        <w:rPr>
          <w:rFonts w:ascii="Times New Roman" w:eastAsia="Times New Roman" w:hAnsi="Times New Roman" w:cs="Times New Roman"/>
          <w:sz w:val="24"/>
          <w:szCs w:val="24"/>
          <w:lang w:bidi="th-TH"/>
        </w:rPr>
        <w:t>воспитанников</w:t>
      </w:r>
      <w:r w:rsidRPr="00680320">
        <w:rPr>
          <w:rFonts w:ascii="Times New Roman" w:eastAsia="Times New Roman" w:hAnsi="Times New Roman" w:cs="Times New Roman"/>
          <w:sz w:val="24"/>
          <w:szCs w:val="24"/>
          <w:lang w:bidi="th-TH"/>
        </w:rPr>
        <w:t>, в том</w:t>
      </w:r>
      <w:r>
        <w:rPr>
          <w:rFonts w:ascii="Times New Roman" w:eastAsia="Times New Roman" w:hAnsi="Times New Roman" w:cs="Times New Roman"/>
          <w:sz w:val="24"/>
          <w:szCs w:val="24"/>
          <w:lang w:bidi="th-TH"/>
        </w:rPr>
        <w:t xml:space="preserve"> </w:t>
      </w:r>
      <w:r w:rsidRPr="00680320">
        <w:rPr>
          <w:rFonts w:ascii="Times New Roman" w:eastAsia="Times New Roman" w:hAnsi="Times New Roman" w:cs="Times New Roman"/>
          <w:sz w:val="24"/>
          <w:szCs w:val="24"/>
          <w:lang w:bidi="th-TH"/>
        </w:rPr>
        <w:t>числе инвалидов и лиц с ограниченными возможностями здоровья</w:t>
      </w:r>
      <w:r>
        <w:rPr>
          <w:rFonts w:ascii="Times New Roman" w:eastAsia="Times New Roman" w:hAnsi="Times New Roman" w:cs="Times New Roman"/>
          <w:sz w:val="24"/>
          <w:szCs w:val="24"/>
          <w:lang w:bidi="th-TH"/>
        </w:rPr>
        <w:t>.</w:t>
      </w:r>
    </w:p>
    <w:p w14:paraId="5685E3F5" w14:textId="12C262B2" w:rsidR="00D449F3" w:rsidRPr="00680320" w:rsidRDefault="00D449F3" w:rsidP="006803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6803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th-TH"/>
        </w:rPr>
        <w:t>Сайт:</w:t>
      </w:r>
    </w:p>
    <w:p w14:paraId="2BB32949" w14:textId="77777777" w:rsidR="00EA44B3" w:rsidRDefault="00ED2D2A" w:rsidP="00EA44B3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6" w:name="_Hlk175236071"/>
      <w:bookmarkStart w:id="7" w:name="_Hlk175236117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Отсутствие информации </w:t>
      </w:r>
      <w:bookmarkEnd w:id="6"/>
      <w:bookmarkEnd w:id="7"/>
      <w:r w:rsidR="00EA44B3"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 структуре и об органах управления образовательной организации (в том числе: наименование структурных подразделений (органов управления); фамилии, имена, отчества (при наличии) и должности руководителей структурных подразделений; места нахождения структурных подразделений (органов управления) образовательной организации (при наличии); адреса официальных сайтов </w:t>
      </w:r>
      <w:r w:rsidR="00EA44B3"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lastRenderedPageBreak/>
        <w:t xml:space="preserve">в сети «Интернет» структурных подразделений (при наличии); адреса электронной почты структурных подразделений (органов управления) образовательной организации (при наличии); </w:t>
      </w:r>
    </w:p>
    <w:p w14:paraId="6EA2869B" w14:textId="77777777" w:rsidR="00EA44B3" w:rsidRDefault="00EA44B3" w:rsidP="00EA44B3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л</w:t>
      </w:r>
      <w:r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ицензи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на осуществление образовательной деятельности (выписка из реестра лицензий на осуществление образовательной деятельности); </w:t>
      </w:r>
    </w:p>
    <w:p w14:paraId="21358408" w14:textId="77777777" w:rsidR="00EA44B3" w:rsidRDefault="00EA44B3" w:rsidP="00EA44B3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реализуемых уровнях образования; </w:t>
      </w:r>
    </w:p>
    <w:p w14:paraId="5409DA02" w14:textId="77777777" w:rsidR="00EA44B3" w:rsidRDefault="00EA44B3" w:rsidP="00EA44B3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нормативных сроках обучения; </w:t>
      </w:r>
    </w:p>
    <w:p w14:paraId="295522A8" w14:textId="1CA19297" w:rsidR="00EA44B3" w:rsidRDefault="00EA44B3" w:rsidP="00EA44B3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языка(х), на котором(ых) осуществляется образование (обучение); </w:t>
      </w:r>
    </w:p>
    <w:p w14:paraId="16B0B9C1" w14:textId="62D1DEF9" w:rsidR="00EA44B3" w:rsidRDefault="00EA44B3" w:rsidP="00EA44B3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методических и иных документах, разработанных образовательной организацией для обеспечения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документа; </w:t>
      </w:r>
    </w:p>
    <w:p w14:paraId="6943EE9E" w14:textId="77777777" w:rsidR="00EA44B3" w:rsidRDefault="00EA44B3" w:rsidP="00EA44B3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б общей численности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; </w:t>
      </w:r>
    </w:p>
    <w:p w14:paraId="4AFF91A6" w14:textId="77777777" w:rsidR="00EA44B3" w:rsidRDefault="00EA44B3" w:rsidP="00EA44B3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</w:t>
      </w:r>
      <w:r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численности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воспитанников </w:t>
      </w:r>
      <w:r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за счет бюджетных ассигнований федерального бюджета, бюджетов субъектов Российской Федерации, местных бюджетов и по договорам об образовании, заключаемых при приеме на обучение за счет средств физических и (или) юридических лиц (в том числе с выделением численности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, являющихся иностранными гражданами); </w:t>
      </w:r>
    </w:p>
    <w:p w14:paraId="01643973" w14:textId="77777777" w:rsidR="00EA44B3" w:rsidRDefault="00EA44B3" w:rsidP="00EA44B3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материально-техническом обеспечении образовательной деятельности (в том числе о наличии оборудованных учебных кабинетов, объектов для проведения практических занятий, библиотек, объектов спорта, средств обучения и воспитания); </w:t>
      </w:r>
    </w:p>
    <w:p w14:paraId="6F81AC63" w14:textId="77777777" w:rsidR="00EA44B3" w:rsidRDefault="00EA44B3" w:rsidP="00EA44B3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условиях питания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6DD82417" w14:textId="77777777" w:rsidR="00EA44B3" w:rsidRDefault="00EA44B3" w:rsidP="00EA44B3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условиях охраны здоровья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5D523D1C" w14:textId="77777777" w:rsidR="00EA44B3" w:rsidRDefault="00EA44B3" w:rsidP="00EA44B3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доступе к информационным системам и информационно-телекоммуникационным сетям; </w:t>
      </w:r>
    </w:p>
    <w:p w14:paraId="51775DC8" w14:textId="77777777" w:rsidR="00EA44B3" w:rsidRDefault="00EA44B3" w:rsidP="00EA44B3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</w:t>
      </w:r>
      <w:r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и</w:t>
      </w:r>
      <w:r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об электронных образовательных ресурсах, к которым обеспечивается доступ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воспитанников</w:t>
      </w:r>
      <w:r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1A9CDDF1" w14:textId="77777777" w:rsidR="00EA44B3" w:rsidRDefault="00EA44B3" w:rsidP="00EA44B3">
      <w:pPr>
        <w:pStyle w:val="affd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</w:t>
      </w:r>
      <w:r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</w:t>
      </w:r>
      <w:r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тчет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</w:t>
      </w:r>
      <w:r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о результатах самообследования;</w:t>
      </w:r>
    </w:p>
    <w:p w14:paraId="56C29AEE" w14:textId="6D7AC55C" w:rsidR="00EA44B3" w:rsidRPr="00EA44B3" w:rsidRDefault="00EA44B3" w:rsidP="00EA44B3">
      <w:pPr>
        <w:pStyle w:val="affd"/>
        <w:numPr>
          <w:ilvl w:val="0"/>
          <w:numId w:val="40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EA44B3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Отсутствие информации о предписаниях органов, осуществляющих государственный контроль (надзор) в сфере образования, отчетах об исполнении таких предписаний (при наличии).</w:t>
      </w:r>
    </w:p>
    <w:p w14:paraId="7CAF165A" w14:textId="77777777" w:rsidR="00D449F3" w:rsidRPr="000C5227" w:rsidRDefault="00D449F3" w:rsidP="00D44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8" w:name="_Hlk175236551"/>
      <w:r w:rsidRPr="000C5227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 критерию «Доступность услуг для инвалидов»: в организации отсутствуют ряд условий для инвалидов, описанных в пунктах 3.1 и 3.2 Приказа Министерства просвещения РФ от 13 марта 2019 г. № 114, необходимо обеспечить в организации следующие условия доступности: </w:t>
      </w:r>
    </w:p>
    <w:p w14:paraId="37CD703A" w14:textId="1FD8581A" w:rsidR="00191D0B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оборудова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нные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пандусами входные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групп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ы;</w:t>
      </w:r>
    </w:p>
    <w:p w14:paraId="3B16D0D1" w14:textId="4A4DE95C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выделенные стоянки для автотранспортных средств инвалидов;</w:t>
      </w:r>
    </w:p>
    <w:p w14:paraId="74CC22FA" w14:textId="709764AF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адаптированные лифты, поручни</w:t>
      </w:r>
      <w:r w:rsidR="00A536A4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или</w:t>
      </w:r>
      <w:r w:rsidR="004D407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расширенные дверные проёмы;</w:t>
      </w:r>
    </w:p>
    <w:p w14:paraId="3EF54161" w14:textId="19B434B3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сменные кресла-коляски;</w:t>
      </w:r>
    </w:p>
    <w:p w14:paraId="21234E3B" w14:textId="24B31AAE" w:rsidR="004B47E3" w:rsidRPr="00191D0B" w:rsidRDefault="00191D0B" w:rsidP="00191D0B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Отсутствуют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специально оборудованные санитарно-гигиенического помещения</w:t>
      </w:r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;</w:t>
      </w:r>
    </w:p>
    <w:p w14:paraId="0A6B6585" w14:textId="62CC2C57" w:rsidR="003D43CC" w:rsidRDefault="00191D0B" w:rsidP="003D43CC">
      <w:pPr>
        <w:pStyle w:val="affd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  <w:bookmarkStart w:id="9" w:name="_GoBack"/>
      <w:bookmarkEnd w:id="9"/>
      <w:r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 xml:space="preserve">Отсутствует </w:t>
      </w:r>
      <w:r w:rsidR="004B47E3" w:rsidRPr="00191D0B"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  <w:t>помощь, оказываемая работниками организации, прошедшими необходимое обучение по сопровождению инвалидов в организации.</w:t>
      </w:r>
    </w:p>
    <w:p w14:paraId="732F0E77" w14:textId="77777777" w:rsidR="003D43CC" w:rsidRPr="003D43CC" w:rsidRDefault="003D43CC" w:rsidP="003D43CC">
      <w:pPr>
        <w:pStyle w:val="aff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th-TH"/>
        </w:rPr>
      </w:pPr>
    </w:p>
    <w:bookmarkEnd w:id="0"/>
    <w:bookmarkEnd w:id="1"/>
    <w:bookmarkEnd w:id="2"/>
    <w:bookmarkEnd w:id="3"/>
    <w:p w14:paraId="2EA96A5B" w14:textId="27BAE026" w:rsidR="00D449F3" w:rsidRDefault="00E306A4" w:rsidP="00E306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133">
        <w:rPr>
          <w:rFonts w:ascii="Times New Roman" w:eastAsia="Times New Roman" w:hAnsi="Times New Roman" w:cs="Times New Roman"/>
          <w:sz w:val="24"/>
          <w:szCs w:val="24"/>
        </w:rPr>
        <w:t xml:space="preserve"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</w:t>
      </w:r>
      <w:r w:rsidR="007A19ED" w:rsidRPr="00DA1133">
        <w:rPr>
          <w:rFonts w:ascii="Times New Roman" w:eastAsia="Times New Roman" w:hAnsi="Times New Roman" w:cs="Times New Roman"/>
          <w:sz w:val="24"/>
          <w:szCs w:val="24"/>
        </w:rPr>
        <w:lastRenderedPageBreak/>
        <w:t>следует обратить внимание на предложения и замечания респондентов, выявленные в ходе опроса, при необходимости принять меры для устранения объективных причин неудовлетворённости.</w:t>
      </w:r>
      <w:bookmarkEnd w:id="5"/>
      <w:bookmarkEnd w:id="8"/>
    </w:p>
    <w:sectPr w:rsidR="00D449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681" w:left="1417" w:header="566" w:footer="566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7DFD44" w14:textId="77777777" w:rsidR="00F82280" w:rsidRDefault="00F82280">
      <w:pPr>
        <w:spacing w:after="0" w:line="240" w:lineRule="auto"/>
      </w:pPr>
      <w:r>
        <w:separator/>
      </w:r>
    </w:p>
  </w:endnote>
  <w:endnote w:type="continuationSeparator" w:id="0">
    <w:p w14:paraId="7C5293F6" w14:textId="77777777" w:rsidR="00F82280" w:rsidRDefault="00F82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910CD9" w14:textId="4C6E9AC4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  <w:p w14:paraId="06A6D9FF" w14:textId="77777777" w:rsidR="000B5D4D" w:rsidRDefault="000B5D4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F9E190" w14:textId="77777777" w:rsidR="000B5D4D" w:rsidRDefault="000B5D4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AE8A5C" w14:textId="77777777" w:rsidR="00F82280" w:rsidRDefault="00F82280">
      <w:pPr>
        <w:spacing w:after="0" w:line="240" w:lineRule="auto"/>
      </w:pPr>
      <w:r>
        <w:separator/>
      </w:r>
    </w:p>
  </w:footnote>
  <w:footnote w:type="continuationSeparator" w:id="0">
    <w:p w14:paraId="1313A1D6" w14:textId="77777777" w:rsidR="00F82280" w:rsidRDefault="00F822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FAA5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DE016" w14:textId="77777777" w:rsidR="000B5D4D" w:rsidRDefault="000B5D4D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14407"/>
    <w:multiLevelType w:val="hybridMultilevel"/>
    <w:tmpl w:val="F4365D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5333F"/>
    <w:multiLevelType w:val="hybridMultilevel"/>
    <w:tmpl w:val="5282A608"/>
    <w:lvl w:ilvl="0" w:tplc="A58212E2">
      <w:start w:val="1"/>
      <w:numFmt w:val="decimal"/>
      <w:lvlText w:val="%1)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DBB71AD"/>
    <w:multiLevelType w:val="hybridMultilevel"/>
    <w:tmpl w:val="7B0847DC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A006C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4" w15:restartNumberingAfterBreak="0">
    <w:nsid w:val="0F182E55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5" w15:restartNumberingAfterBreak="0">
    <w:nsid w:val="11C575B6"/>
    <w:multiLevelType w:val="hybridMultilevel"/>
    <w:tmpl w:val="2020F2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E02"/>
    <w:multiLevelType w:val="hybridMultilevel"/>
    <w:tmpl w:val="3A8A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3B1B"/>
    <w:multiLevelType w:val="hybridMultilevel"/>
    <w:tmpl w:val="7834DAC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21D4F"/>
    <w:multiLevelType w:val="multilevel"/>
    <w:tmpl w:val="DA42D24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1440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9" w15:restartNumberingAfterBreak="0">
    <w:nsid w:val="1C104EC0"/>
    <w:multiLevelType w:val="multilevel"/>
    <w:tmpl w:val="BE5C7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61398E"/>
    <w:multiLevelType w:val="hybridMultilevel"/>
    <w:tmpl w:val="56406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2A20D3"/>
    <w:multiLevelType w:val="hybridMultilevel"/>
    <w:tmpl w:val="F76C71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9D92729"/>
    <w:multiLevelType w:val="hybridMultilevel"/>
    <w:tmpl w:val="30605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E750C6"/>
    <w:multiLevelType w:val="multilevel"/>
    <w:tmpl w:val="F98E486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10A1B86"/>
    <w:multiLevelType w:val="hybridMultilevel"/>
    <w:tmpl w:val="0E66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357FED"/>
    <w:multiLevelType w:val="hybridMultilevel"/>
    <w:tmpl w:val="09C2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260839"/>
    <w:multiLevelType w:val="multilevel"/>
    <w:tmpl w:val="5B7AE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5E1D30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1068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18" w15:restartNumberingAfterBreak="0">
    <w:nsid w:val="43886D99"/>
    <w:multiLevelType w:val="multilevel"/>
    <w:tmpl w:val="AF7A89B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3ED19B8"/>
    <w:multiLevelType w:val="multilevel"/>
    <w:tmpl w:val="A116525C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decimal"/>
      <w:lvlText w:val="%9."/>
      <w:lvlJc w:val="left"/>
      <w:pPr>
        <w:ind w:left="2160" w:hanging="180"/>
      </w:pPr>
    </w:lvl>
  </w:abstractNum>
  <w:abstractNum w:abstractNumId="20" w15:restartNumberingAfterBreak="0">
    <w:nsid w:val="45B90984"/>
    <w:multiLevelType w:val="hybridMultilevel"/>
    <w:tmpl w:val="79426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507F4E"/>
    <w:multiLevelType w:val="multilevel"/>
    <w:tmpl w:val="66FC7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9937DE"/>
    <w:multiLevelType w:val="hybridMultilevel"/>
    <w:tmpl w:val="FCA8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DD2D68"/>
    <w:multiLevelType w:val="hybridMultilevel"/>
    <w:tmpl w:val="3E327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A927F2"/>
    <w:multiLevelType w:val="multilevel"/>
    <w:tmpl w:val="54E2CC2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0000CE"/>
    <w:multiLevelType w:val="multilevel"/>
    <w:tmpl w:val="160A0202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lowerLetter"/>
      <w:lvlText w:val="%2."/>
      <w:lvlJc w:val="left"/>
      <w:pPr>
        <w:ind w:left="-2880" w:hanging="360"/>
      </w:pPr>
    </w:lvl>
    <w:lvl w:ilvl="2">
      <w:start w:val="1"/>
      <w:numFmt w:val="lowerRoman"/>
      <w:lvlText w:val="%3."/>
      <w:lvlJc w:val="right"/>
      <w:pPr>
        <w:ind w:left="-2160" w:hanging="180"/>
      </w:pPr>
    </w:lvl>
    <w:lvl w:ilvl="3">
      <w:start w:val="1"/>
      <w:numFmt w:val="decimal"/>
      <w:lvlText w:val="%4."/>
      <w:lvlJc w:val="left"/>
      <w:pPr>
        <w:ind w:left="-1440" w:hanging="360"/>
      </w:pPr>
    </w:lvl>
    <w:lvl w:ilvl="4">
      <w:start w:val="1"/>
      <w:numFmt w:val="lowerLetter"/>
      <w:lvlText w:val="%5."/>
      <w:lvlJc w:val="left"/>
      <w:pPr>
        <w:ind w:left="-720" w:hanging="360"/>
      </w:pPr>
    </w:lvl>
    <w:lvl w:ilvl="5">
      <w:start w:val="1"/>
      <w:numFmt w:val="lowerRoman"/>
      <w:lvlText w:val="%6."/>
      <w:lvlJc w:val="right"/>
      <w:pPr>
        <w:ind w:left="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85" w:hanging="360"/>
      </w:pPr>
    </w:lvl>
    <w:lvl w:ilvl="8">
      <w:start w:val="1"/>
      <w:numFmt w:val="lowerRoman"/>
      <w:lvlText w:val="%9."/>
      <w:lvlJc w:val="right"/>
      <w:pPr>
        <w:ind w:left="2160" w:hanging="180"/>
      </w:pPr>
    </w:lvl>
  </w:abstractNum>
  <w:abstractNum w:abstractNumId="26" w15:restartNumberingAfterBreak="0">
    <w:nsid w:val="537F7C92"/>
    <w:multiLevelType w:val="multilevel"/>
    <w:tmpl w:val="8C02B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553352A5"/>
    <w:multiLevelType w:val="hybridMultilevel"/>
    <w:tmpl w:val="B4C6A15C"/>
    <w:lvl w:ilvl="0" w:tplc="A5821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69C59A3"/>
    <w:multiLevelType w:val="multilevel"/>
    <w:tmpl w:val="31CA8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700102"/>
    <w:multiLevelType w:val="hybridMultilevel"/>
    <w:tmpl w:val="EAE4DD1A"/>
    <w:lvl w:ilvl="0" w:tplc="FC7488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8AC11AA"/>
    <w:multiLevelType w:val="hybridMultilevel"/>
    <w:tmpl w:val="9FDE8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69508D"/>
    <w:multiLevelType w:val="hybridMultilevel"/>
    <w:tmpl w:val="00DC6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A00EAF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1F53D2B"/>
    <w:multiLevelType w:val="multilevel"/>
    <w:tmpl w:val="AF7A89B2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4" w15:restartNumberingAfterBreak="0">
    <w:nsid w:val="61FF4371"/>
    <w:multiLevelType w:val="hybridMultilevel"/>
    <w:tmpl w:val="04B84A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223377F"/>
    <w:multiLevelType w:val="multilevel"/>
    <w:tmpl w:val="9A0429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7F86826"/>
    <w:multiLevelType w:val="multilevel"/>
    <w:tmpl w:val="A9D4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B1665E"/>
    <w:multiLevelType w:val="hybridMultilevel"/>
    <w:tmpl w:val="00A6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802823"/>
    <w:multiLevelType w:val="hybridMultilevel"/>
    <w:tmpl w:val="1082C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644B5E"/>
    <w:multiLevelType w:val="hybridMultilevel"/>
    <w:tmpl w:val="3CD62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A93AB0"/>
    <w:multiLevelType w:val="hybridMultilevel"/>
    <w:tmpl w:val="150E1844"/>
    <w:lvl w:ilvl="0" w:tplc="0CF20624">
      <w:start w:val="1"/>
      <w:numFmt w:val="bullet"/>
      <w:lvlText w:val="-"/>
      <w:lvlJc w:val="left"/>
      <w:pPr>
        <w:ind w:left="720" w:hanging="360"/>
      </w:pPr>
      <w:rPr>
        <w:rFonts w:ascii="Proxima Nova Rg" w:hAnsi="Proxima Nova R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81502E"/>
    <w:multiLevelType w:val="multilevel"/>
    <w:tmpl w:val="684C98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8"/>
  </w:num>
  <w:num w:numId="3">
    <w:abstractNumId w:val="16"/>
  </w:num>
  <w:num w:numId="4">
    <w:abstractNumId w:val="36"/>
  </w:num>
  <w:num w:numId="5">
    <w:abstractNumId w:val="18"/>
  </w:num>
  <w:num w:numId="6">
    <w:abstractNumId w:val="3"/>
  </w:num>
  <w:num w:numId="7">
    <w:abstractNumId w:val="35"/>
  </w:num>
  <w:num w:numId="8">
    <w:abstractNumId w:val="21"/>
  </w:num>
  <w:num w:numId="9">
    <w:abstractNumId w:val="9"/>
  </w:num>
  <w:num w:numId="10">
    <w:abstractNumId w:val="41"/>
  </w:num>
  <w:num w:numId="11">
    <w:abstractNumId w:val="26"/>
  </w:num>
  <w:num w:numId="12">
    <w:abstractNumId w:val="24"/>
  </w:num>
  <w:num w:numId="13">
    <w:abstractNumId w:val="23"/>
  </w:num>
  <w:num w:numId="14">
    <w:abstractNumId w:val="11"/>
  </w:num>
  <w:num w:numId="15">
    <w:abstractNumId w:val="6"/>
  </w:num>
  <w:num w:numId="16">
    <w:abstractNumId w:val="30"/>
  </w:num>
  <w:num w:numId="17">
    <w:abstractNumId w:val="15"/>
  </w:num>
  <w:num w:numId="18">
    <w:abstractNumId w:val="37"/>
  </w:num>
  <w:num w:numId="19">
    <w:abstractNumId w:val="34"/>
  </w:num>
  <w:num w:numId="20">
    <w:abstractNumId w:val="12"/>
  </w:num>
  <w:num w:numId="21">
    <w:abstractNumId w:val="32"/>
  </w:num>
  <w:num w:numId="22">
    <w:abstractNumId w:val="33"/>
  </w:num>
  <w:num w:numId="23">
    <w:abstractNumId w:val="8"/>
  </w:num>
  <w:num w:numId="24">
    <w:abstractNumId w:val="25"/>
  </w:num>
  <w:num w:numId="25">
    <w:abstractNumId w:val="17"/>
  </w:num>
  <w:num w:numId="26">
    <w:abstractNumId w:val="19"/>
  </w:num>
  <w:num w:numId="27">
    <w:abstractNumId w:val="4"/>
  </w:num>
  <w:num w:numId="28">
    <w:abstractNumId w:val="40"/>
  </w:num>
  <w:num w:numId="29">
    <w:abstractNumId w:val="22"/>
  </w:num>
  <w:num w:numId="30">
    <w:abstractNumId w:val="2"/>
  </w:num>
  <w:num w:numId="31">
    <w:abstractNumId w:val="7"/>
  </w:num>
  <w:num w:numId="32">
    <w:abstractNumId w:val="39"/>
  </w:num>
  <w:num w:numId="33">
    <w:abstractNumId w:val="14"/>
  </w:num>
  <w:num w:numId="34">
    <w:abstractNumId w:val="5"/>
  </w:num>
  <w:num w:numId="35">
    <w:abstractNumId w:val="0"/>
  </w:num>
  <w:num w:numId="36">
    <w:abstractNumId w:val="27"/>
  </w:num>
  <w:num w:numId="37">
    <w:abstractNumId w:val="1"/>
  </w:num>
  <w:num w:numId="38">
    <w:abstractNumId w:val="29"/>
  </w:num>
  <w:num w:numId="39">
    <w:abstractNumId w:val="20"/>
  </w:num>
  <w:num w:numId="40">
    <w:abstractNumId w:val="31"/>
  </w:num>
  <w:num w:numId="41">
    <w:abstractNumId w:val="38"/>
  </w:num>
  <w:num w:numId="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0E2"/>
    <w:rsid w:val="00003CE0"/>
    <w:rsid w:val="00006235"/>
    <w:rsid w:val="0001514C"/>
    <w:rsid w:val="000320BA"/>
    <w:rsid w:val="000475F7"/>
    <w:rsid w:val="00052D11"/>
    <w:rsid w:val="00056C09"/>
    <w:rsid w:val="00067A01"/>
    <w:rsid w:val="00072340"/>
    <w:rsid w:val="00080523"/>
    <w:rsid w:val="00097C43"/>
    <w:rsid w:val="000B5D4D"/>
    <w:rsid w:val="000B609A"/>
    <w:rsid w:val="000C5227"/>
    <w:rsid w:val="000C721D"/>
    <w:rsid w:val="000E5261"/>
    <w:rsid w:val="000F2DB4"/>
    <w:rsid w:val="000F5671"/>
    <w:rsid w:val="00107AD9"/>
    <w:rsid w:val="001102E1"/>
    <w:rsid w:val="001308A4"/>
    <w:rsid w:val="00135A9E"/>
    <w:rsid w:val="00142DD6"/>
    <w:rsid w:val="0015356A"/>
    <w:rsid w:val="0017225A"/>
    <w:rsid w:val="00180B21"/>
    <w:rsid w:val="00191D0B"/>
    <w:rsid w:val="00191FD5"/>
    <w:rsid w:val="00192747"/>
    <w:rsid w:val="00195504"/>
    <w:rsid w:val="001A3140"/>
    <w:rsid w:val="001A5398"/>
    <w:rsid w:val="001B745D"/>
    <w:rsid w:val="001D5CF7"/>
    <w:rsid w:val="001F0635"/>
    <w:rsid w:val="002032B1"/>
    <w:rsid w:val="00203D8A"/>
    <w:rsid w:val="002178EE"/>
    <w:rsid w:val="00220177"/>
    <w:rsid w:val="0022191D"/>
    <w:rsid w:val="002241FD"/>
    <w:rsid w:val="0022787E"/>
    <w:rsid w:val="002514AB"/>
    <w:rsid w:val="00252ECE"/>
    <w:rsid w:val="002662B5"/>
    <w:rsid w:val="002758CB"/>
    <w:rsid w:val="00275A94"/>
    <w:rsid w:val="0028370A"/>
    <w:rsid w:val="00292F87"/>
    <w:rsid w:val="00294FD8"/>
    <w:rsid w:val="00295133"/>
    <w:rsid w:val="00297F3F"/>
    <w:rsid w:val="002A627C"/>
    <w:rsid w:val="002D5245"/>
    <w:rsid w:val="002E1F67"/>
    <w:rsid w:val="002E38FC"/>
    <w:rsid w:val="002F1DAB"/>
    <w:rsid w:val="002F2277"/>
    <w:rsid w:val="002F5517"/>
    <w:rsid w:val="002F5745"/>
    <w:rsid w:val="002F5A7B"/>
    <w:rsid w:val="003017E7"/>
    <w:rsid w:val="0030248C"/>
    <w:rsid w:val="003062CF"/>
    <w:rsid w:val="00306E51"/>
    <w:rsid w:val="00314FE3"/>
    <w:rsid w:val="0032367F"/>
    <w:rsid w:val="00333235"/>
    <w:rsid w:val="00335DDC"/>
    <w:rsid w:val="00341DAC"/>
    <w:rsid w:val="00350E3D"/>
    <w:rsid w:val="00351671"/>
    <w:rsid w:val="003663E8"/>
    <w:rsid w:val="00371ECA"/>
    <w:rsid w:val="00372C0F"/>
    <w:rsid w:val="0039085C"/>
    <w:rsid w:val="0039283C"/>
    <w:rsid w:val="00393770"/>
    <w:rsid w:val="003B4032"/>
    <w:rsid w:val="003C4301"/>
    <w:rsid w:val="003D43CC"/>
    <w:rsid w:val="003D4C7E"/>
    <w:rsid w:val="003E1736"/>
    <w:rsid w:val="00454333"/>
    <w:rsid w:val="00457479"/>
    <w:rsid w:val="004641EF"/>
    <w:rsid w:val="00475C01"/>
    <w:rsid w:val="00485EE6"/>
    <w:rsid w:val="004A276E"/>
    <w:rsid w:val="004B2FCC"/>
    <w:rsid w:val="004B47E3"/>
    <w:rsid w:val="004B6EE0"/>
    <w:rsid w:val="004C19F1"/>
    <w:rsid w:val="004C7073"/>
    <w:rsid w:val="004D0019"/>
    <w:rsid w:val="004D3999"/>
    <w:rsid w:val="004D407B"/>
    <w:rsid w:val="004D554D"/>
    <w:rsid w:val="004D5C46"/>
    <w:rsid w:val="004E7511"/>
    <w:rsid w:val="005013B5"/>
    <w:rsid w:val="00503001"/>
    <w:rsid w:val="005046DA"/>
    <w:rsid w:val="00520891"/>
    <w:rsid w:val="00523B20"/>
    <w:rsid w:val="00535B84"/>
    <w:rsid w:val="005377BD"/>
    <w:rsid w:val="00543D0B"/>
    <w:rsid w:val="0057679B"/>
    <w:rsid w:val="005B04F5"/>
    <w:rsid w:val="005E5140"/>
    <w:rsid w:val="005F154A"/>
    <w:rsid w:val="005F2E7D"/>
    <w:rsid w:val="00600588"/>
    <w:rsid w:val="00614193"/>
    <w:rsid w:val="00620E10"/>
    <w:rsid w:val="006225A3"/>
    <w:rsid w:val="00623EC4"/>
    <w:rsid w:val="006310FD"/>
    <w:rsid w:val="006322EE"/>
    <w:rsid w:val="00634393"/>
    <w:rsid w:val="00645C92"/>
    <w:rsid w:val="00651732"/>
    <w:rsid w:val="006610E5"/>
    <w:rsid w:val="006617E9"/>
    <w:rsid w:val="00662638"/>
    <w:rsid w:val="00662AA0"/>
    <w:rsid w:val="00663CF2"/>
    <w:rsid w:val="00675C71"/>
    <w:rsid w:val="00680320"/>
    <w:rsid w:val="00681E31"/>
    <w:rsid w:val="006832D5"/>
    <w:rsid w:val="00684A58"/>
    <w:rsid w:val="00686AA0"/>
    <w:rsid w:val="00693B0F"/>
    <w:rsid w:val="006B0018"/>
    <w:rsid w:val="006B1151"/>
    <w:rsid w:val="006B289F"/>
    <w:rsid w:val="006B5219"/>
    <w:rsid w:val="006C27B4"/>
    <w:rsid w:val="006C6481"/>
    <w:rsid w:val="006D403E"/>
    <w:rsid w:val="006E02AC"/>
    <w:rsid w:val="006E34EC"/>
    <w:rsid w:val="006E4410"/>
    <w:rsid w:val="006F3C01"/>
    <w:rsid w:val="007126DF"/>
    <w:rsid w:val="00726069"/>
    <w:rsid w:val="00726DEA"/>
    <w:rsid w:val="007343D6"/>
    <w:rsid w:val="00736DD4"/>
    <w:rsid w:val="00737BE6"/>
    <w:rsid w:val="007503BB"/>
    <w:rsid w:val="00750857"/>
    <w:rsid w:val="00753F43"/>
    <w:rsid w:val="00761CE9"/>
    <w:rsid w:val="0076764E"/>
    <w:rsid w:val="007956E1"/>
    <w:rsid w:val="007978FF"/>
    <w:rsid w:val="007A19ED"/>
    <w:rsid w:val="007A2097"/>
    <w:rsid w:val="007A6EAE"/>
    <w:rsid w:val="007B0676"/>
    <w:rsid w:val="007B64C0"/>
    <w:rsid w:val="007C1E36"/>
    <w:rsid w:val="007D2FBB"/>
    <w:rsid w:val="007D579B"/>
    <w:rsid w:val="007E200C"/>
    <w:rsid w:val="007E7186"/>
    <w:rsid w:val="007F558A"/>
    <w:rsid w:val="008069D3"/>
    <w:rsid w:val="00807525"/>
    <w:rsid w:val="00814A19"/>
    <w:rsid w:val="0082268A"/>
    <w:rsid w:val="00840467"/>
    <w:rsid w:val="00847F88"/>
    <w:rsid w:val="00851B15"/>
    <w:rsid w:val="00856F37"/>
    <w:rsid w:val="00874796"/>
    <w:rsid w:val="00877E89"/>
    <w:rsid w:val="00881503"/>
    <w:rsid w:val="00886CAA"/>
    <w:rsid w:val="008A17AE"/>
    <w:rsid w:val="008B5475"/>
    <w:rsid w:val="008B6611"/>
    <w:rsid w:val="008D2519"/>
    <w:rsid w:val="00930925"/>
    <w:rsid w:val="009350C9"/>
    <w:rsid w:val="00935550"/>
    <w:rsid w:val="0094216F"/>
    <w:rsid w:val="00975395"/>
    <w:rsid w:val="00982792"/>
    <w:rsid w:val="009850CE"/>
    <w:rsid w:val="009B7F9B"/>
    <w:rsid w:val="009C6680"/>
    <w:rsid w:val="009D7204"/>
    <w:rsid w:val="009E2587"/>
    <w:rsid w:val="009E7DBD"/>
    <w:rsid w:val="00A00EE8"/>
    <w:rsid w:val="00A156E6"/>
    <w:rsid w:val="00A2379E"/>
    <w:rsid w:val="00A30222"/>
    <w:rsid w:val="00A32E03"/>
    <w:rsid w:val="00A44AEB"/>
    <w:rsid w:val="00A466C0"/>
    <w:rsid w:val="00A536A4"/>
    <w:rsid w:val="00A81338"/>
    <w:rsid w:val="00AA2ABE"/>
    <w:rsid w:val="00AA64A5"/>
    <w:rsid w:val="00AD0C62"/>
    <w:rsid w:val="00AD1BC4"/>
    <w:rsid w:val="00AD4D08"/>
    <w:rsid w:val="00AD69D5"/>
    <w:rsid w:val="00AE28AB"/>
    <w:rsid w:val="00AE3C46"/>
    <w:rsid w:val="00B037FD"/>
    <w:rsid w:val="00B1441C"/>
    <w:rsid w:val="00B21D3F"/>
    <w:rsid w:val="00B44AA3"/>
    <w:rsid w:val="00B506EF"/>
    <w:rsid w:val="00B5085D"/>
    <w:rsid w:val="00B57421"/>
    <w:rsid w:val="00B625B9"/>
    <w:rsid w:val="00B8157C"/>
    <w:rsid w:val="00B92391"/>
    <w:rsid w:val="00B95ED5"/>
    <w:rsid w:val="00BA474D"/>
    <w:rsid w:val="00BB03B4"/>
    <w:rsid w:val="00BB35C4"/>
    <w:rsid w:val="00BB3DD7"/>
    <w:rsid w:val="00BC09E2"/>
    <w:rsid w:val="00BC10E2"/>
    <w:rsid w:val="00BC6090"/>
    <w:rsid w:val="00BC663F"/>
    <w:rsid w:val="00BE63BD"/>
    <w:rsid w:val="00BF03F3"/>
    <w:rsid w:val="00BF3496"/>
    <w:rsid w:val="00BF6BA3"/>
    <w:rsid w:val="00C06DAC"/>
    <w:rsid w:val="00C212E3"/>
    <w:rsid w:val="00C5108B"/>
    <w:rsid w:val="00C52D7E"/>
    <w:rsid w:val="00C550D8"/>
    <w:rsid w:val="00C57595"/>
    <w:rsid w:val="00C62723"/>
    <w:rsid w:val="00C65AAA"/>
    <w:rsid w:val="00C74074"/>
    <w:rsid w:val="00C778FC"/>
    <w:rsid w:val="00C921EB"/>
    <w:rsid w:val="00CA2945"/>
    <w:rsid w:val="00CA2D14"/>
    <w:rsid w:val="00CA3AFC"/>
    <w:rsid w:val="00CD0960"/>
    <w:rsid w:val="00CE0705"/>
    <w:rsid w:val="00CE2A33"/>
    <w:rsid w:val="00CE40D5"/>
    <w:rsid w:val="00CF602C"/>
    <w:rsid w:val="00CF757D"/>
    <w:rsid w:val="00D04694"/>
    <w:rsid w:val="00D10639"/>
    <w:rsid w:val="00D142E3"/>
    <w:rsid w:val="00D20E13"/>
    <w:rsid w:val="00D229E2"/>
    <w:rsid w:val="00D2603C"/>
    <w:rsid w:val="00D42371"/>
    <w:rsid w:val="00D449F3"/>
    <w:rsid w:val="00D763CD"/>
    <w:rsid w:val="00D824C7"/>
    <w:rsid w:val="00D85A40"/>
    <w:rsid w:val="00D919C2"/>
    <w:rsid w:val="00DA1133"/>
    <w:rsid w:val="00DC1628"/>
    <w:rsid w:val="00DC3BEB"/>
    <w:rsid w:val="00DE0033"/>
    <w:rsid w:val="00DF3739"/>
    <w:rsid w:val="00DF4706"/>
    <w:rsid w:val="00E06830"/>
    <w:rsid w:val="00E12CCD"/>
    <w:rsid w:val="00E14CDF"/>
    <w:rsid w:val="00E15E5D"/>
    <w:rsid w:val="00E23195"/>
    <w:rsid w:val="00E306A4"/>
    <w:rsid w:val="00E330BB"/>
    <w:rsid w:val="00E3680E"/>
    <w:rsid w:val="00E45BF1"/>
    <w:rsid w:val="00E46167"/>
    <w:rsid w:val="00E465D5"/>
    <w:rsid w:val="00E6200B"/>
    <w:rsid w:val="00E641F9"/>
    <w:rsid w:val="00E64760"/>
    <w:rsid w:val="00E65086"/>
    <w:rsid w:val="00E82709"/>
    <w:rsid w:val="00E90EA7"/>
    <w:rsid w:val="00E95BB3"/>
    <w:rsid w:val="00E97B79"/>
    <w:rsid w:val="00EA44B3"/>
    <w:rsid w:val="00EA6981"/>
    <w:rsid w:val="00EC40B8"/>
    <w:rsid w:val="00EC5DA8"/>
    <w:rsid w:val="00ED2D2A"/>
    <w:rsid w:val="00ED7461"/>
    <w:rsid w:val="00EE3212"/>
    <w:rsid w:val="00EE7C70"/>
    <w:rsid w:val="00EF5A30"/>
    <w:rsid w:val="00EF7B6F"/>
    <w:rsid w:val="00F060AA"/>
    <w:rsid w:val="00F15B71"/>
    <w:rsid w:val="00F246A2"/>
    <w:rsid w:val="00F25041"/>
    <w:rsid w:val="00F329E6"/>
    <w:rsid w:val="00F34302"/>
    <w:rsid w:val="00F343BD"/>
    <w:rsid w:val="00F55A8C"/>
    <w:rsid w:val="00F55F25"/>
    <w:rsid w:val="00F624AD"/>
    <w:rsid w:val="00F6398F"/>
    <w:rsid w:val="00F64AA4"/>
    <w:rsid w:val="00F7560A"/>
    <w:rsid w:val="00F82280"/>
    <w:rsid w:val="00F902F2"/>
    <w:rsid w:val="00FB0DD4"/>
    <w:rsid w:val="00FC2B64"/>
    <w:rsid w:val="00FC433C"/>
    <w:rsid w:val="00FC7376"/>
    <w:rsid w:val="00FD664C"/>
    <w:rsid w:val="00FD7DF2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24A"/>
  <w15:docId w15:val="{7C7DCD46-BE29-4BCE-B415-FD5D9204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E3212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</w:tblPr>
  </w:style>
  <w:style w:type="table" w:customStyle="1" w:styleId="afd">
    <w:basedOn w:val="TableNormal"/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</w:tblPr>
  </w:style>
  <w:style w:type="table" w:customStyle="1" w:styleId="aff">
    <w:basedOn w:val="TableNormal"/>
    <w:tblPr>
      <w:tblStyleRowBandSize w:val="1"/>
      <w:tblStyleColBandSize w:val="1"/>
    </w:tblPr>
  </w:style>
  <w:style w:type="table" w:customStyle="1" w:styleId="aff0">
    <w:basedOn w:val="TableNormal"/>
    <w:tblPr>
      <w:tblStyleRowBandSize w:val="1"/>
      <w:tblStyleColBandSize w:val="1"/>
    </w:tblPr>
  </w:style>
  <w:style w:type="table" w:customStyle="1" w:styleId="aff1">
    <w:basedOn w:val="TableNormal"/>
    <w:tblPr>
      <w:tblStyleRowBandSize w:val="1"/>
      <w:tblStyleColBandSize w:val="1"/>
    </w:tblPr>
  </w:style>
  <w:style w:type="table" w:customStyle="1" w:styleId="aff2">
    <w:basedOn w:val="TableNormal"/>
    <w:tblPr>
      <w:tblStyleRowBandSize w:val="1"/>
      <w:tblStyleColBandSize w:val="1"/>
    </w:tblPr>
  </w:style>
  <w:style w:type="table" w:customStyle="1" w:styleId="aff3">
    <w:basedOn w:val="TableNormal"/>
    <w:tblPr>
      <w:tblStyleRowBandSize w:val="1"/>
      <w:tblStyleColBandSize w:val="1"/>
    </w:tblPr>
  </w:style>
  <w:style w:type="table" w:customStyle="1" w:styleId="aff4">
    <w:basedOn w:val="TableNormal"/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c">
    <w:name w:val="Hyperlink"/>
    <w:basedOn w:val="a0"/>
    <w:uiPriority w:val="99"/>
    <w:unhideWhenUsed/>
    <w:rsid w:val="00341DAC"/>
    <w:rPr>
      <w:color w:val="0000FF" w:themeColor="hyperlink"/>
      <w:u w:val="single"/>
    </w:rPr>
  </w:style>
  <w:style w:type="paragraph" w:styleId="affd">
    <w:name w:val="List Paragraph"/>
    <w:basedOn w:val="a"/>
    <w:uiPriority w:val="34"/>
    <w:qFormat/>
    <w:rsid w:val="004641EF"/>
    <w:pPr>
      <w:ind w:left="720"/>
      <w:contextualSpacing/>
    </w:pPr>
  </w:style>
  <w:style w:type="paragraph" w:styleId="affe">
    <w:name w:val="footnote text"/>
    <w:basedOn w:val="a"/>
    <w:link w:val="afff"/>
    <w:uiPriority w:val="99"/>
    <w:semiHidden/>
    <w:unhideWhenUsed/>
    <w:rsid w:val="00BA474D"/>
    <w:pPr>
      <w:spacing w:after="0" w:line="240" w:lineRule="auto"/>
    </w:pPr>
    <w:rPr>
      <w:rFonts w:ascii="Arial" w:eastAsia="Arial" w:hAnsi="Arial" w:cs="Arial"/>
      <w:sz w:val="20"/>
      <w:szCs w:val="20"/>
      <w:lang w:val="ru"/>
    </w:rPr>
  </w:style>
  <w:style w:type="character" w:customStyle="1" w:styleId="afff">
    <w:name w:val="Текст сноски Знак"/>
    <w:basedOn w:val="a0"/>
    <w:link w:val="affe"/>
    <w:uiPriority w:val="99"/>
    <w:semiHidden/>
    <w:rsid w:val="00BA474D"/>
    <w:rPr>
      <w:rFonts w:ascii="Arial" w:eastAsia="Arial" w:hAnsi="Arial" w:cs="Arial"/>
      <w:sz w:val="20"/>
      <w:szCs w:val="20"/>
      <w:lang w:val="ru"/>
    </w:rPr>
  </w:style>
  <w:style w:type="character" w:styleId="afff0">
    <w:name w:val="footnote reference"/>
    <w:basedOn w:val="a0"/>
    <w:uiPriority w:val="99"/>
    <w:semiHidden/>
    <w:unhideWhenUsed/>
    <w:rsid w:val="00BA474D"/>
    <w:rPr>
      <w:vertAlign w:val="superscript"/>
    </w:rPr>
  </w:style>
  <w:style w:type="table" w:styleId="afff1">
    <w:name w:val="Table Grid"/>
    <w:basedOn w:val="a1"/>
    <w:uiPriority w:val="39"/>
    <w:rsid w:val="00E6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85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header"/>
    <w:basedOn w:val="a"/>
    <w:link w:val="afff3"/>
    <w:uiPriority w:val="99"/>
    <w:unhideWhenUsed/>
    <w:rsid w:val="00AA2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3">
    <w:name w:val="Верхний колонтитул Знак"/>
    <w:basedOn w:val="a0"/>
    <w:link w:val="afff2"/>
    <w:uiPriority w:val="99"/>
    <w:rsid w:val="00AA2ABE"/>
  </w:style>
  <w:style w:type="paragraph" w:styleId="afff4">
    <w:name w:val="footer"/>
    <w:basedOn w:val="a"/>
    <w:link w:val="afff5"/>
    <w:uiPriority w:val="99"/>
    <w:unhideWhenUsed/>
    <w:rsid w:val="00AA2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5">
    <w:name w:val="Нижний колонтитул Знак"/>
    <w:basedOn w:val="a0"/>
    <w:link w:val="afff4"/>
    <w:uiPriority w:val="99"/>
    <w:rsid w:val="00AA2A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2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C074C-67AF-484B-8A5C-A4C7425F2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947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Онегов Дмитрий Викторович</dc:creator>
  <cp:lastModifiedBy>Юлиана Пикунова</cp:lastModifiedBy>
  <cp:revision>35</cp:revision>
  <dcterms:created xsi:type="dcterms:W3CDTF">2024-08-22T02:35:00Z</dcterms:created>
  <dcterms:modified xsi:type="dcterms:W3CDTF">2024-09-08T21:26:00Z</dcterms:modified>
</cp:coreProperties>
</file>