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C6" w:rsidRPr="000F3900" w:rsidRDefault="00095EC6" w:rsidP="00095E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Методика построения </w:t>
      </w:r>
      <w:proofErr w:type="spellStart"/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рэнкинга</w:t>
      </w:r>
      <w:proofErr w:type="spellEnd"/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общеобразовательных организаций по количеству дипломов победителей и призеров регионального этапа Всероссийской олимпиады школьников</w:t>
      </w:r>
    </w:p>
    <w:p w:rsidR="00095EC6" w:rsidRPr="000F3900" w:rsidRDefault="00095EC6" w:rsidP="00095E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EC6" w:rsidRPr="000F3900" w:rsidRDefault="00095EC6" w:rsidP="00095E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построения </w:t>
      </w:r>
      <w:proofErr w:type="spellStart"/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рэнкинга</w:t>
      </w:r>
      <w:proofErr w:type="spellEnd"/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по количеству дипломов победителей и призеров регионального этапа Всероссийской олимпиады школьников </w:t>
      </w:r>
      <w:r w:rsidRPr="000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соответствии с установленными показателями за отчетный период.</w:t>
      </w:r>
    </w:p>
    <w:p w:rsidR="00095EC6" w:rsidRPr="000F3900" w:rsidRDefault="00095EC6" w:rsidP="00095EC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формирования списка образовательных организаций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этап. 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графика проведения проверки.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этап. 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показателей.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этап. 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балльной системы для показателей и критериев. Определение источника информации и периода, за который данные показатели использованы. Суммирование баллов.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этап. </w:t>
      </w:r>
    </w:p>
    <w:p w:rsidR="00095EC6" w:rsidRPr="000F3900" w:rsidRDefault="00095EC6" w:rsidP="00095EC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упорядоченных списков общеобразовательных организаций по убыванию суммарного рейтингового балла: общего списка и по определенным кластерам. </w:t>
      </w:r>
    </w:p>
    <w:p w:rsidR="00095EC6" w:rsidRPr="000F3900" w:rsidRDefault="00095EC6" w:rsidP="00095E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EC6" w:rsidRPr="000F3900" w:rsidRDefault="00095EC6" w:rsidP="00095E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 построения </w:t>
      </w:r>
      <w:proofErr w:type="spellStart"/>
      <w:r w:rsidRPr="000F3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рэнкинга</w:t>
      </w:r>
      <w:proofErr w:type="spellEnd"/>
    </w:p>
    <w:p w:rsidR="00095EC6" w:rsidRPr="000F3900" w:rsidRDefault="00095EC6" w:rsidP="00095E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построении </w:t>
      </w:r>
      <w:proofErr w:type="spellStart"/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рэнкинга</w:t>
      </w:r>
      <w:proofErr w:type="spellEnd"/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принципы:</w:t>
      </w:r>
    </w:p>
    <w:p w:rsidR="00095EC6" w:rsidRPr="000F3900" w:rsidRDefault="00095EC6" w:rsidP="00095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систематичность проведения; </w:t>
      </w:r>
    </w:p>
    <w:p w:rsidR="00095EC6" w:rsidRPr="000F3900" w:rsidRDefault="00095EC6" w:rsidP="00095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прозрачность методологии составления; </w:t>
      </w:r>
    </w:p>
    <w:p w:rsidR="00095EC6" w:rsidRPr="000F3900" w:rsidRDefault="00095EC6" w:rsidP="00095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достоверности данных;</w:t>
      </w:r>
    </w:p>
    <w:p w:rsidR="00095EC6" w:rsidRPr="000F3900" w:rsidRDefault="00095EC6" w:rsidP="00095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информации.</w:t>
      </w:r>
    </w:p>
    <w:p w:rsidR="00095EC6" w:rsidRPr="000F3900" w:rsidRDefault="00095EC6" w:rsidP="00095E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3900">
        <w:rPr>
          <w:rFonts w:ascii="Times New Roman" w:hAnsi="Times New Roman" w:cs="Times New Roman"/>
          <w:sz w:val="24"/>
          <w:szCs w:val="24"/>
          <w:lang w:eastAsia="ru-RU"/>
        </w:rPr>
        <w:t>Для расчета и оценки используется следующая формула:</w:t>
      </w:r>
    </w:p>
    <w:p w:rsidR="00095EC6" w:rsidRPr="000F3900" w:rsidRDefault="00095EC6" w:rsidP="00095EC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EC6" w:rsidRPr="000F3900" w:rsidRDefault="00095EC6" w:rsidP="00095EC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9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0F3900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k</m:t>
            </m:r>
          </m:e>
        </m:nary>
      </m:oMath>
    </w:p>
    <w:p w:rsidR="00095EC6" w:rsidRPr="000F3900" w:rsidRDefault="00095EC6" w:rsidP="00095EC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900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D</m:t>
        </m:r>
      </m:oMath>
      <w:r w:rsidRPr="000F3900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дипломов;</w:t>
      </w:r>
    </w:p>
    <w:p w:rsidR="00095EC6" w:rsidRPr="000F3900" w:rsidRDefault="00095EC6" w:rsidP="00095EC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Pr="000F3900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дипломов победителей;</w:t>
      </w:r>
    </w:p>
    <w:p w:rsidR="00095EC6" w:rsidRPr="000F3900" w:rsidRDefault="00095EC6" w:rsidP="00095EC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0F3900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дипломов призеров.</w:t>
      </w:r>
    </w:p>
    <w:p w:rsidR="00095EC6" w:rsidRPr="000F3900" w:rsidRDefault="00095EC6" w:rsidP="00096CAC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39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Конечным результатом является итоговое ранжирование организаций, осуществляемое  в порядке уменьшения суммы баллов по показателям</w:t>
      </w:r>
      <w:r w:rsidR="00096CAC" w:rsidRPr="000F39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F39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CAC" w:rsidRPr="000F3900" w:rsidRDefault="00096CAC" w:rsidP="00096CAC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4"/>
        <w:gridCol w:w="7634"/>
        <w:gridCol w:w="1013"/>
      </w:tblGrid>
      <w:tr w:rsidR="00096CAC" w:rsidRPr="000F3900" w:rsidTr="00096CAC">
        <w:trPr>
          <w:trHeight w:val="6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013" w:type="dxa"/>
            <w:hideMark/>
          </w:tcPr>
          <w:p w:rsidR="00096CAC" w:rsidRPr="000F3900" w:rsidRDefault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br/>
              <w:t>баллов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 w:rsidP="000F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 33 с углубл</w:t>
            </w:r>
            <w:r w:rsidR="000F39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нным изучением отдельных предметов»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Петропавловск-Камчатского городского округа 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 42»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«Гимназия № 39»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 «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9»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Елизово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7</w:t>
            </w:r>
            <w:r w:rsid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им. О.Н. </w:t>
            </w:r>
            <w:proofErr w:type="spellStart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Мамченкова</w:t>
            </w:r>
            <w:proofErr w:type="spell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лизово</w:t>
            </w:r>
            <w:proofErr w:type="spellEnd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8»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лизово</w:t>
            </w:r>
            <w:proofErr w:type="spellEnd"/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лизово</w:t>
            </w:r>
            <w:proofErr w:type="spellEnd"/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34" w:type="dxa"/>
            <w:noWrap/>
            <w:hideMark/>
          </w:tcPr>
          <w:p w:rsidR="00700B5E" w:rsidRPr="000F3900" w:rsidRDefault="00700B5E" w:rsidP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</w:p>
          <w:p w:rsidR="00096CAC" w:rsidRPr="000F3900" w:rsidRDefault="00700B5E" w:rsidP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«Лицей № 46»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 1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«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школа № 1 имени М.В. Ломоносова» г.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Елизово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«Средняя общеобразовательная школа № 11 имени В.Д. </w:t>
            </w:r>
            <w:proofErr w:type="spellStart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Бубенина</w:t>
            </w:r>
            <w:proofErr w:type="spellEnd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24»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 30»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 36»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proofErr w:type="spellStart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В.Н. </w:t>
            </w:r>
            <w:proofErr w:type="spellStart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Ролду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гина</w:t>
            </w:r>
            <w:proofErr w:type="spell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9»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«Средняя общеобразовательная школа № 26»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 28 имени </w:t>
            </w:r>
            <w:proofErr w:type="spellStart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Г.Ф.Кирдищева</w:t>
            </w:r>
            <w:proofErr w:type="spellEnd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 31»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«Средняя общеобразовательная школа № 40»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общеобразовательная школа № 45» </w:t>
            </w:r>
            <w:proofErr w:type="gramStart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«Средняя общеобразовательная школа №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Вилючинск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ого городского округа 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«Средняя 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№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Вилючинского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«Средняя общеобразовательная школа № 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9» Вилючинского городского округа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70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«С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редня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№ 6»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B41FA3" w:rsidRPr="000F3900">
              <w:rPr>
                <w:rFonts w:ascii="Times New Roman" w:hAnsi="Times New Roman" w:cs="Times New Roman"/>
                <w:sz w:val="24"/>
                <w:szCs w:val="24"/>
              </w:rPr>
              <w:t>амчатского муниципального района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B41FA3" w:rsidP="00B4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«Средняя общеобразовательная школа № 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6CAC"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Мильковского муниципального района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CAC" w:rsidRPr="000F3900" w:rsidTr="00096CAC">
        <w:trPr>
          <w:trHeight w:val="300"/>
        </w:trPr>
        <w:tc>
          <w:tcPr>
            <w:tcW w:w="838" w:type="dxa"/>
            <w:noWrap/>
            <w:hideMark/>
          </w:tcPr>
          <w:p w:rsidR="00096CAC" w:rsidRPr="000F3900" w:rsidRDefault="00096CAC" w:rsidP="0009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634" w:type="dxa"/>
            <w:noWrap/>
            <w:hideMark/>
          </w:tcPr>
          <w:p w:rsidR="00096CAC" w:rsidRPr="000F3900" w:rsidRDefault="00B4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Оссорская</w:t>
            </w:r>
            <w:proofErr w:type="spellEnd"/>
            <w:r w:rsidRPr="000F390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Карагинского муниципального района</w:t>
            </w:r>
          </w:p>
        </w:tc>
        <w:tc>
          <w:tcPr>
            <w:tcW w:w="1013" w:type="dxa"/>
            <w:noWrap/>
            <w:hideMark/>
          </w:tcPr>
          <w:p w:rsidR="00096CAC" w:rsidRPr="000F3900" w:rsidRDefault="00096CAC" w:rsidP="0009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5EC6" w:rsidRPr="000F3900" w:rsidRDefault="00095EC6" w:rsidP="00095EC6">
      <w:pPr>
        <w:rPr>
          <w:rFonts w:ascii="Times New Roman" w:hAnsi="Times New Roman" w:cs="Times New Roman"/>
          <w:sz w:val="24"/>
          <w:szCs w:val="24"/>
        </w:rPr>
      </w:pPr>
    </w:p>
    <w:p w:rsidR="00095EC6" w:rsidRPr="000F3900" w:rsidRDefault="00095EC6" w:rsidP="00095EC6">
      <w:pPr>
        <w:rPr>
          <w:rFonts w:ascii="Times New Roman" w:hAnsi="Times New Roman" w:cs="Times New Roman"/>
          <w:sz w:val="24"/>
          <w:szCs w:val="24"/>
        </w:rPr>
      </w:pPr>
    </w:p>
    <w:p w:rsidR="00095EC6" w:rsidRPr="000F3900" w:rsidRDefault="00095EC6" w:rsidP="00095EC6">
      <w:pPr>
        <w:rPr>
          <w:rFonts w:ascii="Times New Roman" w:hAnsi="Times New Roman" w:cs="Times New Roman"/>
          <w:sz w:val="24"/>
          <w:szCs w:val="24"/>
        </w:rPr>
      </w:pPr>
    </w:p>
    <w:p w:rsidR="00095EC6" w:rsidRDefault="00095EC6" w:rsidP="00095EC6">
      <w:pPr>
        <w:rPr>
          <w:rFonts w:ascii="Times New Roman" w:hAnsi="Times New Roman" w:cs="Times New Roman"/>
        </w:rPr>
      </w:pPr>
    </w:p>
    <w:p w:rsidR="00095EC6" w:rsidRDefault="00095EC6" w:rsidP="00095EC6">
      <w:pPr>
        <w:rPr>
          <w:rFonts w:ascii="Times New Roman" w:hAnsi="Times New Roman" w:cs="Times New Roman"/>
        </w:rPr>
      </w:pPr>
    </w:p>
    <w:p w:rsidR="00095EC6" w:rsidRDefault="00095EC6" w:rsidP="00095EC6">
      <w:pPr>
        <w:rPr>
          <w:rFonts w:ascii="Times New Roman" w:hAnsi="Times New Roman" w:cs="Times New Roman"/>
        </w:rPr>
      </w:pPr>
    </w:p>
    <w:p w:rsidR="00967603" w:rsidRDefault="00967603"/>
    <w:sectPr w:rsidR="0096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334A"/>
    <w:multiLevelType w:val="hybridMultilevel"/>
    <w:tmpl w:val="C15A29C0"/>
    <w:lvl w:ilvl="0" w:tplc="91EEFA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7"/>
    <w:rsid w:val="00095EC6"/>
    <w:rsid w:val="00096CAC"/>
    <w:rsid w:val="000F3900"/>
    <w:rsid w:val="00700B5E"/>
    <w:rsid w:val="00967603"/>
    <w:rsid w:val="00A81C67"/>
    <w:rsid w:val="00B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C6"/>
    <w:pPr>
      <w:ind w:left="720"/>
      <w:contextualSpacing/>
    </w:pPr>
  </w:style>
  <w:style w:type="paragraph" w:styleId="a4">
    <w:name w:val="No Spacing"/>
    <w:uiPriority w:val="1"/>
    <w:qFormat/>
    <w:rsid w:val="00095E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E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9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C6"/>
    <w:pPr>
      <w:ind w:left="720"/>
      <w:contextualSpacing/>
    </w:pPr>
  </w:style>
  <w:style w:type="paragraph" w:styleId="a4">
    <w:name w:val="No Spacing"/>
    <w:uiPriority w:val="1"/>
    <w:qFormat/>
    <w:rsid w:val="00095E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E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9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Наталия Леонидовна</dc:creator>
  <cp:keywords/>
  <dc:description/>
  <cp:lastModifiedBy>Максименко Наталия Леонидовна</cp:lastModifiedBy>
  <cp:revision>6</cp:revision>
  <dcterms:created xsi:type="dcterms:W3CDTF">2015-08-03T03:31:00Z</dcterms:created>
  <dcterms:modified xsi:type="dcterms:W3CDTF">2015-08-03T04:57:00Z</dcterms:modified>
</cp:coreProperties>
</file>