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A87975" w:rsidTr="005F3FA4">
        <w:tc>
          <w:tcPr>
            <w:tcW w:w="9360" w:type="dxa"/>
          </w:tcPr>
          <w:p w:rsidR="00A87975" w:rsidRDefault="00A87975" w:rsidP="005F3FA4">
            <w:pPr>
              <w:pStyle w:val="ConsPlusTitle"/>
              <w:widowControl/>
              <w:jc w:val="center"/>
            </w:pPr>
            <w:r>
              <w:rPr>
                <w:noProof/>
              </w:rPr>
              <w:drawing>
                <wp:inline distT="0" distB="0" distL="0" distR="0" wp14:anchorId="3013F2A7" wp14:editId="0850B83A">
                  <wp:extent cx="647700" cy="809625"/>
                  <wp:effectExtent l="0" t="0" r="0" b="9525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975" w:rsidRPr="00011CE2" w:rsidRDefault="00A87975" w:rsidP="005F3F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7975" w:rsidRDefault="00A87975" w:rsidP="005F3F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</w:p>
          <w:p w:rsidR="00A87975" w:rsidRDefault="00A87975" w:rsidP="005F3F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A87975" w:rsidRPr="00011CE2" w:rsidRDefault="00A87975" w:rsidP="005F3F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87975" w:rsidRPr="00C448BB" w:rsidRDefault="00E106C6" w:rsidP="005F3F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8BB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3B16A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5F3FA4" w:rsidRPr="00C44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7975" w:rsidRPr="00011CE2" w:rsidRDefault="00A87975" w:rsidP="000A789C">
            <w:pPr>
              <w:pStyle w:val="ConsPlusNormal"/>
              <w:widowControl/>
              <w:ind w:firstLine="0"/>
              <w:rPr>
                <w:sz w:val="16"/>
                <w:szCs w:val="16"/>
              </w:rPr>
            </w:pPr>
          </w:p>
        </w:tc>
      </w:tr>
    </w:tbl>
    <w:p w:rsidR="00A87975" w:rsidRDefault="00A87975" w:rsidP="00A87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Петропавловск-К</w:t>
      </w:r>
      <w:r w:rsidR="005425FD">
        <w:rPr>
          <w:sz w:val="28"/>
          <w:szCs w:val="28"/>
        </w:rPr>
        <w:t>амчатский</w:t>
      </w:r>
      <w:r w:rsidR="005425FD">
        <w:rPr>
          <w:sz w:val="28"/>
          <w:szCs w:val="28"/>
        </w:rPr>
        <w:tab/>
      </w:r>
      <w:r w:rsidR="005425FD">
        <w:rPr>
          <w:sz w:val="28"/>
          <w:szCs w:val="28"/>
        </w:rPr>
        <w:tab/>
        <w:t xml:space="preserve">                  </w:t>
      </w:r>
      <w:r w:rsidR="003B16AB">
        <w:rPr>
          <w:sz w:val="28"/>
          <w:szCs w:val="28"/>
        </w:rPr>
        <w:t xml:space="preserve">              24 января 2014</w:t>
      </w:r>
      <w:r>
        <w:rPr>
          <w:sz w:val="28"/>
          <w:szCs w:val="28"/>
        </w:rPr>
        <w:t xml:space="preserve"> года </w:t>
      </w:r>
    </w:p>
    <w:p w:rsidR="00A87975" w:rsidRDefault="00A87975" w:rsidP="00A87975"/>
    <w:p w:rsidR="005425FD" w:rsidRDefault="008E7701" w:rsidP="00C448BB">
      <w:pPr>
        <w:ind w:right="5385"/>
        <w:jc w:val="both"/>
        <w:rPr>
          <w:sz w:val="28"/>
        </w:rPr>
      </w:pPr>
      <w:r>
        <w:rPr>
          <w:sz w:val="28"/>
        </w:rPr>
        <w:t xml:space="preserve">Об </w:t>
      </w:r>
      <w:r w:rsidR="003B16AB">
        <w:rPr>
          <w:sz w:val="28"/>
        </w:rPr>
        <w:t xml:space="preserve">утверждении </w:t>
      </w:r>
      <w:r w:rsidR="00651AD5">
        <w:rPr>
          <w:sz w:val="28"/>
        </w:rPr>
        <w:t xml:space="preserve">детального </w:t>
      </w:r>
      <w:r w:rsidR="003B16AB">
        <w:rPr>
          <w:sz w:val="28"/>
        </w:rPr>
        <w:t>плана-графика подготовки к проведению единого государственного экзамена на территории Камчатского края</w:t>
      </w:r>
      <w:r w:rsidR="00C448BB">
        <w:rPr>
          <w:sz w:val="28"/>
        </w:rPr>
        <w:t xml:space="preserve"> в 2014</w:t>
      </w:r>
      <w:r w:rsidR="005425FD" w:rsidRPr="005425FD">
        <w:rPr>
          <w:sz w:val="28"/>
        </w:rPr>
        <w:t xml:space="preserve"> году</w:t>
      </w:r>
    </w:p>
    <w:p w:rsidR="005425FD" w:rsidRDefault="005425FD" w:rsidP="00A87975">
      <w:pPr>
        <w:rPr>
          <w:sz w:val="28"/>
        </w:rPr>
      </w:pPr>
    </w:p>
    <w:p w:rsidR="005425FD" w:rsidRDefault="005425FD" w:rsidP="00670196">
      <w:pPr>
        <w:pStyle w:val="af3"/>
        <w:spacing w:line="240" w:lineRule="auto"/>
        <w:ind w:firstLine="709"/>
        <w:jc w:val="both"/>
      </w:pPr>
      <w:r>
        <w:rPr>
          <w:sz w:val="28"/>
        </w:rPr>
        <w:t xml:space="preserve">В целях </w:t>
      </w:r>
      <w:r w:rsidR="000A789C">
        <w:rPr>
          <w:sz w:val="28"/>
        </w:rPr>
        <w:t>конкретизации</w:t>
      </w:r>
      <w:r w:rsidR="00651AD5">
        <w:rPr>
          <w:sz w:val="28"/>
        </w:rPr>
        <w:t xml:space="preserve"> п</w:t>
      </w:r>
      <w:r w:rsidR="000F5DB6">
        <w:rPr>
          <w:sz w:val="28"/>
        </w:rPr>
        <w:t xml:space="preserve">лана-графика организации государственной итоговой аттестации по образовательным программам среднего общего образования </w:t>
      </w:r>
      <w:r w:rsidR="000F5DB6" w:rsidRPr="00D17392">
        <w:rPr>
          <w:sz w:val="28"/>
        </w:rPr>
        <w:t>в Камчатском кр</w:t>
      </w:r>
      <w:r w:rsidR="000F5DB6">
        <w:rPr>
          <w:sz w:val="28"/>
        </w:rPr>
        <w:t>ае в 2014 году, утвержденного приказом Министерства образования и науки Камчатского края от 27.12.2013 г. № 1668,</w:t>
      </w:r>
      <w:r w:rsidR="000A789C">
        <w:rPr>
          <w:sz w:val="28"/>
        </w:rPr>
        <w:t xml:space="preserve"> в части подготовки к проведению единого государственного экзамена </w:t>
      </w:r>
      <w:r w:rsidR="000F5DB6">
        <w:rPr>
          <w:sz w:val="28"/>
        </w:rPr>
        <w:t xml:space="preserve"> </w:t>
      </w:r>
    </w:p>
    <w:p w:rsidR="005425FD" w:rsidRDefault="005425FD" w:rsidP="005425FD">
      <w:pPr>
        <w:pStyle w:val="a8"/>
      </w:pPr>
    </w:p>
    <w:p w:rsidR="005425FD" w:rsidRPr="005425FD" w:rsidRDefault="005425FD" w:rsidP="002D64EF">
      <w:pPr>
        <w:pStyle w:val="1"/>
        <w:spacing w:after="0"/>
        <w:ind w:firstLine="684"/>
        <w:jc w:val="both"/>
        <w:rPr>
          <w:sz w:val="28"/>
          <w:szCs w:val="28"/>
        </w:rPr>
      </w:pPr>
      <w:r w:rsidRPr="005425FD">
        <w:rPr>
          <w:sz w:val="28"/>
          <w:szCs w:val="28"/>
        </w:rPr>
        <w:t>ПРИКАЗЫВАЮ:</w:t>
      </w:r>
    </w:p>
    <w:p w:rsidR="005425FD" w:rsidRDefault="005425FD" w:rsidP="005425FD">
      <w:pPr>
        <w:pStyle w:val="1"/>
        <w:spacing w:after="0"/>
        <w:jc w:val="both"/>
      </w:pPr>
    </w:p>
    <w:p w:rsidR="005425FD" w:rsidRPr="003B16AB" w:rsidRDefault="005425FD" w:rsidP="003B16AB">
      <w:pPr>
        <w:pStyle w:val="af3"/>
        <w:spacing w:line="240" w:lineRule="auto"/>
        <w:ind w:right="55" w:firstLine="684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3B16AB">
        <w:rPr>
          <w:sz w:val="28"/>
          <w:szCs w:val="28"/>
        </w:rPr>
        <w:t xml:space="preserve">Утвердить прилагаемый </w:t>
      </w:r>
      <w:r w:rsidR="00651AD5">
        <w:rPr>
          <w:sz w:val="28"/>
          <w:szCs w:val="28"/>
        </w:rPr>
        <w:t xml:space="preserve">детальный </w:t>
      </w:r>
      <w:r w:rsidR="003B16AB">
        <w:rPr>
          <w:sz w:val="28"/>
          <w:szCs w:val="28"/>
        </w:rPr>
        <w:t>п</w:t>
      </w:r>
      <w:r w:rsidR="00172D60">
        <w:rPr>
          <w:sz w:val="28"/>
        </w:rPr>
        <w:t xml:space="preserve">лан-график </w:t>
      </w:r>
      <w:r w:rsidR="003B16AB">
        <w:rPr>
          <w:sz w:val="28"/>
        </w:rPr>
        <w:t xml:space="preserve">подготовки к проведению единого государственного экзамена </w:t>
      </w:r>
      <w:r w:rsidR="002D64EF">
        <w:rPr>
          <w:sz w:val="28"/>
        </w:rPr>
        <w:t>в 2014</w:t>
      </w:r>
      <w:r w:rsidR="008E7701">
        <w:rPr>
          <w:sz w:val="28"/>
        </w:rPr>
        <w:t xml:space="preserve"> году</w:t>
      </w:r>
      <w:r w:rsidR="003B16AB">
        <w:rPr>
          <w:sz w:val="28"/>
        </w:rPr>
        <w:t xml:space="preserve"> на территории Камчатского края (далее – </w:t>
      </w:r>
      <w:r w:rsidR="00651AD5">
        <w:rPr>
          <w:sz w:val="28"/>
        </w:rPr>
        <w:t xml:space="preserve">детальный </w:t>
      </w:r>
      <w:r w:rsidR="003B16AB">
        <w:rPr>
          <w:sz w:val="28"/>
        </w:rPr>
        <w:t>план-график)</w:t>
      </w:r>
      <w:r w:rsidR="008E7701">
        <w:rPr>
          <w:sz w:val="28"/>
        </w:rPr>
        <w:t>.</w:t>
      </w:r>
    </w:p>
    <w:p w:rsidR="002F31DE" w:rsidRPr="00B83FD9" w:rsidRDefault="003B16AB" w:rsidP="003B16AB">
      <w:pPr>
        <w:pStyle w:val="af3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5425FD">
        <w:rPr>
          <w:sz w:val="28"/>
        </w:rPr>
        <w:t>. Краевому государственному</w:t>
      </w:r>
      <w:r w:rsidR="00E52B97">
        <w:rPr>
          <w:sz w:val="28"/>
        </w:rPr>
        <w:t xml:space="preserve"> автономному</w:t>
      </w:r>
      <w:r w:rsidR="005425FD">
        <w:rPr>
          <w:sz w:val="28"/>
        </w:rPr>
        <w:t xml:space="preserve"> образовательному учреждению дополнительного образования взрослых «Камчатский институт повышения квалификации педагогических кадров» (Чаплыгина И.Д.)</w:t>
      </w:r>
      <w:r>
        <w:rPr>
          <w:sz w:val="28"/>
        </w:rPr>
        <w:t>, руководителям органов местного самоуправления, осуществляющих управление в сфере образования в Камчатском крае, руководителям образовательных организаций Камчатского края о</w:t>
      </w:r>
      <w:r w:rsidR="005425FD">
        <w:rPr>
          <w:sz w:val="28"/>
        </w:rPr>
        <w:t xml:space="preserve">беспечить </w:t>
      </w:r>
      <w:r>
        <w:rPr>
          <w:sz w:val="28"/>
        </w:rPr>
        <w:t xml:space="preserve">выполнение мероприятий </w:t>
      </w:r>
      <w:r w:rsidR="00651AD5">
        <w:rPr>
          <w:sz w:val="28"/>
        </w:rPr>
        <w:t xml:space="preserve">детального </w:t>
      </w:r>
      <w:r>
        <w:rPr>
          <w:sz w:val="28"/>
        </w:rPr>
        <w:t xml:space="preserve">плана-графика в установленные сроки. </w:t>
      </w:r>
    </w:p>
    <w:p w:rsidR="00B83FD9" w:rsidRDefault="003B16AB" w:rsidP="00670196">
      <w:pPr>
        <w:pStyle w:val="af3"/>
        <w:spacing w:line="240" w:lineRule="auto"/>
        <w:ind w:right="55" w:firstLine="684"/>
        <w:jc w:val="both"/>
        <w:rPr>
          <w:sz w:val="28"/>
        </w:rPr>
      </w:pPr>
      <w:r>
        <w:rPr>
          <w:sz w:val="28"/>
        </w:rPr>
        <w:t>3</w:t>
      </w:r>
      <w:r w:rsidR="005425FD">
        <w:rPr>
          <w:sz w:val="28"/>
        </w:rPr>
        <w:t xml:space="preserve">. </w:t>
      </w:r>
      <w:proofErr w:type="gramStart"/>
      <w:r w:rsidR="005425FD">
        <w:rPr>
          <w:sz w:val="28"/>
        </w:rPr>
        <w:t>Контроль за</w:t>
      </w:r>
      <w:proofErr w:type="gramEnd"/>
      <w:r w:rsidR="005425FD">
        <w:rPr>
          <w:sz w:val="28"/>
        </w:rPr>
        <w:t xml:space="preserve"> исполн</w:t>
      </w:r>
      <w:r w:rsidR="007E1CF6">
        <w:rPr>
          <w:sz w:val="28"/>
        </w:rPr>
        <w:t>ением приказа оставляю за собой</w:t>
      </w:r>
      <w:r w:rsidR="00670196">
        <w:rPr>
          <w:sz w:val="28"/>
        </w:rPr>
        <w:t>.</w:t>
      </w:r>
    </w:p>
    <w:p w:rsidR="00670196" w:rsidRDefault="00670196" w:rsidP="00670196">
      <w:pPr>
        <w:pStyle w:val="af3"/>
        <w:spacing w:line="240" w:lineRule="auto"/>
        <w:ind w:right="55" w:firstLine="684"/>
        <w:jc w:val="both"/>
        <w:rPr>
          <w:sz w:val="28"/>
        </w:rPr>
      </w:pPr>
    </w:p>
    <w:p w:rsidR="00670196" w:rsidRDefault="00670196" w:rsidP="00FA1744">
      <w:pPr>
        <w:pStyle w:val="af3"/>
        <w:spacing w:line="240" w:lineRule="auto"/>
        <w:ind w:right="55"/>
        <w:jc w:val="both"/>
      </w:pPr>
    </w:p>
    <w:p w:rsidR="000A789C" w:rsidRDefault="000A789C" w:rsidP="00FA1744">
      <w:pPr>
        <w:pStyle w:val="af3"/>
        <w:spacing w:line="240" w:lineRule="auto"/>
        <w:ind w:right="55"/>
        <w:jc w:val="both"/>
      </w:pPr>
    </w:p>
    <w:p w:rsidR="005425FD" w:rsidRDefault="005425FD" w:rsidP="005425FD">
      <w:pPr>
        <w:pStyle w:val="af3"/>
        <w:spacing w:line="360" w:lineRule="atLeast"/>
        <w:jc w:val="both"/>
        <w:rPr>
          <w:sz w:val="28"/>
        </w:rPr>
      </w:pPr>
      <w:r>
        <w:rPr>
          <w:sz w:val="28"/>
        </w:rPr>
        <w:t xml:space="preserve">Министр                                                                                    </w:t>
      </w:r>
      <w:r w:rsidR="00B83FD9">
        <w:rPr>
          <w:sz w:val="28"/>
        </w:rPr>
        <w:t xml:space="preserve">         </w:t>
      </w:r>
      <w:r>
        <w:rPr>
          <w:sz w:val="28"/>
        </w:rPr>
        <w:t xml:space="preserve">   В.Л. Тюменцев</w:t>
      </w:r>
    </w:p>
    <w:p w:rsidR="005425FD" w:rsidRDefault="005425FD" w:rsidP="005425FD">
      <w:pPr>
        <w:pStyle w:val="af3"/>
        <w:ind w:firstLine="709"/>
        <w:jc w:val="both"/>
      </w:pPr>
    </w:p>
    <w:p w:rsidR="003B16AB" w:rsidRDefault="003B16AB" w:rsidP="005425FD">
      <w:pPr>
        <w:pStyle w:val="af3"/>
        <w:rPr>
          <w:sz w:val="28"/>
          <w:szCs w:val="28"/>
        </w:rPr>
        <w:sectPr w:rsidR="003B16AB" w:rsidSect="0067019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55"/>
      </w:tblGrid>
      <w:tr w:rsidR="003B16AB" w:rsidTr="003B16AB">
        <w:tc>
          <w:tcPr>
            <w:tcW w:w="10031" w:type="dxa"/>
          </w:tcPr>
          <w:p w:rsidR="003B16AB" w:rsidRDefault="003B16AB" w:rsidP="005425FD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755" w:type="dxa"/>
          </w:tcPr>
          <w:p w:rsidR="003B16AB" w:rsidRDefault="003B16AB" w:rsidP="003B16A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3B16AB" w:rsidRDefault="003B16AB" w:rsidP="003B16A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Министерства образования </w:t>
            </w:r>
          </w:p>
          <w:p w:rsidR="003B16AB" w:rsidRDefault="003B16AB" w:rsidP="003B16A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науки Камчатского края </w:t>
            </w:r>
          </w:p>
          <w:p w:rsidR="003B16AB" w:rsidRDefault="003B16AB" w:rsidP="003B16AB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 января 2014 г. № 99</w:t>
            </w:r>
          </w:p>
        </w:tc>
      </w:tr>
    </w:tbl>
    <w:p w:rsidR="003017A4" w:rsidRDefault="003017A4" w:rsidP="003B16AB">
      <w:pPr>
        <w:pStyle w:val="af3"/>
        <w:jc w:val="center"/>
        <w:rPr>
          <w:b/>
          <w:sz w:val="28"/>
        </w:rPr>
      </w:pPr>
      <w:bookmarkStart w:id="0" w:name="_GoBack"/>
      <w:bookmarkEnd w:id="0"/>
    </w:p>
    <w:p w:rsidR="007657B6" w:rsidRDefault="007657B6" w:rsidP="003B16AB">
      <w:pPr>
        <w:pStyle w:val="af3"/>
        <w:jc w:val="center"/>
        <w:rPr>
          <w:b/>
          <w:sz w:val="28"/>
        </w:rPr>
      </w:pPr>
    </w:p>
    <w:p w:rsidR="003B16AB" w:rsidRDefault="00651AD5" w:rsidP="003B16AB">
      <w:pPr>
        <w:pStyle w:val="af3"/>
        <w:jc w:val="center"/>
        <w:rPr>
          <w:b/>
          <w:sz w:val="28"/>
        </w:rPr>
      </w:pPr>
      <w:r>
        <w:rPr>
          <w:b/>
          <w:sz w:val="28"/>
        </w:rPr>
        <w:t>Детальный п</w:t>
      </w:r>
      <w:r w:rsidR="003B16AB">
        <w:rPr>
          <w:b/>
          <w:sz w:val="28"/>
        </w:rPr>
        <w:t>лан-график подготовки к проведению единого государственного экзамена</w:t>
      </w:r>
      <w:r w:rsidR="003B16AB" w:rsidRPr="00686EBC">
        <w:rPr>
          <w:b/>
          <w:sz w:val="28"/>
        </w:rPr>
        <w:t xml:space="preserve"> </w:t>
      </w:r>
      <w:r w:rsidR="003B16AB">
        <w:rPr>
          <w:b/>
          <w:sz w:val="28"/>
        </w:rPr>
        <w:t xml:space="preserve">в 2014 году </w:t>
      </w:r>
    </w:p>
    <w:p w:rsidR="003B16AB" w:rsidRDefault="003B16AB" w:rsidP="003017A4">
      <w:pPr>
        <w:pStyle w:val="af3"/>
        <w:jc w:val="center"/>
        <w:rPr>
          <w:b/>
          <w:sz w:val="28"/>
        </w:rPr>
      </w:pPr>
      <w:r>
        <w:rPr>
          <w:b/>
          <w:sz w:val="28"/>
        </w:rPr>
        <w:t>на территории Камчатского края</w:t>
      </w:r>
    </w:p>
    <w:p w:rsidR="007657B6" w:rsidRPr="003017A4" w:rsidRDefault="007657B6" w:rsidP="003017A4">
      <w:pPr>
        <w:pStyle w:val="af3"/>
        <w:jc w:val="center"/>
        <w:rPr>
          <w:b/>
          <w:sz w:val="28"/>
        </w:rPr>
      </w:pPr>
    </w:p>
    <w:tbl>
      <w:tblPr>
        <w:tblStyle w:val="a7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2126"/>
        <w:gridCol w:w="3685"/>
      </w:tblGrid>
      <w:tr w:rsidR="003B16AB" w:rsidTr="007657B6">
        <w:tc>
          <w:tcPr>
            <w:tcW w:w="959" w:type="dxa"/>
          </w:tcPr>
          <w:p w:rsidR="003B16AB" w:rsidRDefault="003B16AB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8647" w:type="dxa"/>
          </w:tcPr>
          <w:p w:rsidR="003B16AB" w:rsidRDefault="003B16AB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3B16AB" w:rsidRDefault="003B16AB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685" w:type="dxa"/>
          </w:tcPr>
          <w:p w:rsidR="003B16AB" w:rsidRDefault="003B16AB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</w:tr>
      <w:tr w:rsidR="003B16AB" w:rsidTr="003017A4">
        <w:tc>
          <w:tcPr>
            <w:tcW w:w="15417" w:type="dxa"/>
            <w:gridSpan w:val="4"/>
          </w:tcPr>
          <w:p w:rsidR="003B16AB" w:rsidRPr="003D4EDD" w:rsidRDefault="003B16AB" w:rsidP="00EA790A">
            <w:pPr>
              <w:pStyle w:val="af3"/>
              <w:jc w:val="center"/>
              <w:rPr>
                <w:sz w:val="28"/>
                <w:szCs w:val="28"/>
              </w:rPr>
            </w:pPr>
            <w:r w:rsidRPr="003D4EDD">
              <w:rPr>
                <w:sz w:val="28"/>
                <w:szCs w:val="28"/>
                <w:lang w:val="en-US"/>
              </w:rPr>
              <w:t>1</w:t>
            </w:r>
            <w:r w:rsidRPr="003D4E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3B16AB" w:rsidTr="007657B6">
        <w:tc>
          <w:tcPr>
            <w:tcW w:w="959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8647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 w:rsidRPr="00B83FD9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предложений по</w:t>
            </w:r>
            <w:r w:rsidRPr="00B83FD9">
              <w:rPr>
                <w:sz w:val="28"/>
                <w:szCs w:val="28"/>
              </w:rPr>
              <w:t xml:space="preserve"> сос</w:t>
            </w:r>
            <w:r>
              <w:rPr>
                <w:sz w:val="28"/>
                <w:szCs w:val="28"/>
              </w:rPr>
              <w:t>таву организационных структур на муниципальном уровне (</w:t>
            </w:r>
            <w:r w:rsidRPr="00B83FD9">
              <w:rPr>
                <w:sz w:val="28"/>
                <w:szCs w:val="28"/>
              </w:rPr>
              <w:t>муниципальных координаторов, системных администраторов</w:t>
            </w:r>
            <w:r>
              <w:rPr>
                <w:sz w:val="28"/>
                <w:szCs w:val="28"/>
              </w:rPr>
              <w:t xml:space="preserve">) </w:t>
            </w:r>
            <w:r w:rsidRPr="00B83F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3B16AB" w:rsidRPr="00B83FD9" w:rsidRDefault="000F5D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января</w:t>
            </w:r>
          </w:p>
          <w:p w:rsidR="003B16AB" w:rsidRPr="00B83FD9" w:rsidRDefault="003B16AB" w:rsidP="00EA790A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B16AB" w:rsidRPr="00AE5D0F" w:rsidRDefault="003B16AB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3B16AB" w:rsidTr="007657B6">
        <w:tc>
          <w:tcPr>
            <w:tcW w:w="959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8647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</w:t>
            </w:r>
            <w:r w:rsidRPr="00526A67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 рабочей группы</w:t>
            </w:r>
            <w:r w:rsidRPr="00526A67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подготовке и</w:t>
            </w:r>
            <w:r w:rsidRPr="00526A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проведению ЕГЭ </w:t>
            </w:r>
            <w:r w:rsidRPr="00A20451">
              <w:rPr>
                <w:sz w:val="28"/>
                <w:szCs w:val="28"/>
              </w:rPr>
              <w:t>в Камчатском крае</w:t>
            </w:r>
          </w:p>
        </w:tc>
        <w:tc>
          <w:tcPr>
            <w:tcW w:w="2126" w:type="dxa"/>
          </w:tcPr>
          <w:p w:rsidR="003B16AB" w:rsidRDefault="000F5DB6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января</w:t>
            </w:r>
          </w:p>
        </w:tc>
        <w:tc>
          <w:tcPr>
            <w:tcW w:w="3685" w:type="dxa"/>
          </w:tcPr>
          <w:p w:rsidR="003B16AB" w:rsidRPr="00AE5D0F" w:rsidRDefault="003B16AB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3B16AB" w:rsidTr="007657B6">
        <w:tc>
          <w:tcPr>
            <w:tcW w:w="959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8647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плана работы межведомственной рабочей группы по проведению ЕГЭ в Камчатском крае</w:t>
            </w:r>
          </w:p>
        </w:tc>
        <w:tc>
          <w:tcPr>
            <w:tcW w:w="2126" w:type="dxa"/>
          </w:tcPr>
          <w:p w:rsidR="003B16AB" w:rsidRDefault="000F5DB6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января</w:t>
            </w:r>
          </w:p>
        </w:tc>
        <w:tc>
          <w:tcPr>
            <w:tcW w:w="3685" w:type="dxa"/>
          </w:tcPr>
          <w:p w:rsidR="003B16AB" w:rsidRPr="00AE5D0F" w:rsidRDefault="003B16AB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3B16AB" w:rsidTr="007657B6">
        <w:tc>
          <w:tcPr>
            <w:tcW w:w="959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8647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в </w:t>
            </w:r>
            <w:proofErr w:type="spellStart"/>
            <w:r>
              <w:rPr>
                <w:sz w:val="28"/>
              </w:rPr>
              <w:t>Рособрнадзор</w:t>
            </w:r>
            <w:proofErr w:type="spellEnd"/>
            <w:r>
              <w:rPr>
                <w:sz w:val="28"/>
              </w:rPr>
              <w:t xml:space="preserve"> предложений по кандидатуре председателя Государственной экзаменационной комиссии для утверждения и составу Государственной экзаменационной комиссии для согласования </w:t>
            </w:r>
          </w:p>
        </w:tc>
        <w:tc>
          <w:tcPr>
            <w:tcW w:w="2126" w:type="dxa"/>
          </w:tcPr>
          <w:p w:rsidR="003B16AB" w:rsidRDefault="000F5DB6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30 января</w:t>
            </w:r>
          </w:p>
        </w:tc>
        <w:tc>
          <w:tcPr>
            <w:tcW w:w="3685" w:type="dxa"/>
          </w:tcPr>
          <w:p w:rsidR="003B16AB" w:rsidRPr="00AE5D0F" w:rsidRDefault="003B16AB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3B16AB" w:rsidTr="007657B6">
        <w:tc>
          <w:tcPr>
            <w:tcW w:w="959" w:type="dxa"/>
          </w:tcPr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8647" w:type="dxa"/>
          </w:tcPr>
          <w:p w:rsidR="003B16AB" w:rsidRPr="002340D3" w:rsidRDefault="003B16AB" w:rsidP="00EA790A">
            <w:pPr>
              <w:pStyle w:val="af3"/>
              <w:jc w:val="both"/>
              <w:rPr>
                <w:bCs/>
                <w:sz w:val="28"/>
                <w:szCs w:val="28"/>
              </w:rPr>
            </w:pPr>
            <w:r w:rsidRPr="00B83FD9">
              <w:rPr>
                <w:bCs/>
                <w:sz w:val="28"/>
                <w:szCs w:val="28"/>
              </w:rPr>
              <w:t xml:space="preserve">Формирование схемы проведения </w:t>
            </w:r>
            <w:r>
              <w:rPr>
                <w:bCs/>
                <w:sz w:val="28"/>
                <w:szCs w:val="28"/>
              </w:rPr>
              <w:t>ЕГЭ</w:t>
            </w:r>
            <w:r w:rsidRPr="00B83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 части согласования количества </w:t>
            </w:r>
            <w:r w:rsidRPr="00B83FD9">
              <w:rPr>
                <w:bCs/>
                <w:sz w:val="28"/>
                <w:szCs w:val="28"/>
              </w:rPr>
              <w:t xml:space="preserve">выпускников общеобразовательных </w:t>
            </w:r>
            <w:r>
              <w:rPr>
                <w:bCs/>
                <w:sz w:val="28"/>
                <w:szCs w:val="28"/>
              </w:rPr>
              <w:t>организаций Камчатского края</w:t>
            </w:r>
          </w:p>
        </w:tc>
        <w:tc>
          <w:tcPr>
            <w:tcW w:w="2126" w:type="dxa"/>
          </w:tcPr>
          <w:p w:rsidR="003B16AB" w:rsidRDefault="00351ED6" w:rsidP="00EA790A">
            <w:pPr>
              <w:pStyle w:val="af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="003B16AB" w:rsidRPr="00B83FD9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B16AB">
              <w:rPr>
                <w:bCs/>
                <w:sz w:val="28"/>
                <w:szCs w:val="28"/>
              </w:rPr>
              <w:t>15</w:t>
            </w:r>
            <w:r w:rsidR="003B16AB" w:rsidRPr="00B83FD9">
              <w:rPr>
                <w:bCs/>
                <w:sz w:val="28"/>
                <w:szCs w:val="28"/>
              </w:rPr>
              <w:t xml:space="preserve"> </w:t>
            </w:r>
            <w:r w:rsidR="003B16AB">
              <w:rPr>
                <w:bCs/>
                <w:sz w:val="28"/>
                <w:szCs w:val="28"/>
              </w:rPr>
              <w:t>января</w:t>
            </w:r>
          </w:p>
          <w:p w:rsidR="003B16AB" w:rsidRDefault="003B16AB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</w:p>
        </w:tc>
        <w:tc>
          <w:tcPr>
            <w:tcW w:w="3685" w:type="dxa"/>
          </w:tcPr>
          <w:p w:rsidR="003B16AB" w:rsidRPr="00AE5D0F" w:rsidRDefault="003B16AB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 xml:space="preserve">; </w:t>
            </w:r>
          </w:p>
          <w:p w:rsidR="003B16AB" w:rsidRPr="00AE5D0F" w:rsidRDefault="003B16AB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кадров»;</w:t>
            </w:r>
            <w:r w:rsidRPr="00AE5D0F">
              <w:rPr>
                <w:sz w:val="22"/>
                <w:szCs w:val="22"/>
              </w:rPr>
              <w:t xml:space="preserve"> </w:t>
            </w:r>
          </w:p>
          <w:p w:rsidR="003B16AB" w:rsidRPr="00AE5D0F" w:rsidRDefault="003B16AB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  <w:r w:rsidRPr="00AE5D0F">
              <w:rPr>
                <w:sz w:val="22"/>
                <w:szCs w:val="22"/>
              </w:rPr>
              <w:t>;</w:t>
            </w:r>
          </w:p>
          <w:p w:rsidR="003B16AB" w:rsidRDefault="003B16AB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  <w:p w:rsidR="007657B6" w:rsidRPr="00AE5D0F" w:rsidRDefault="007657B6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  <w:tr w:rsidR="009F503D" w:rsidTr="007657B6">
        <w:tc>
          <w:tcPr>
            <w:tcW w:w="959" w:type="dxa"/>
          </w:tcPr>
          <w:p w:rsidR="009F503D" w:rsidRDefault="00351ED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1.6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Pr="00B83FD9" w:rsidRDefault="009F503D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совещания с представителями органов местного самоуправления, осуществляющих управление в сфере образования, руководителями образовательных организаций по вопросам подготовки к проведению ЕГЭ</w:t>
            </w:r>
          </w:p>
        </w:tc>
        <w:tc>
          <w:tcPr>
            <w:tcW w:w="2126" w:type="dxa"/>
          </w:tcPr>
          <w:p w:rsidR="009F503D" w:rsidRPr="00B83FD9" w:rsidRDefault="00351ED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3685" w:type="dxa"/>
          </w:tcPr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9F503D" w:rsidTr="007657B6">
        <w:tc>
          <w:tcPr>
            <w:tcW w:w="959" w:type="dxa"/>
          </w:tcPr>
          <w:p w:rsidR="009F503D" w:rsidRDefault="00351ED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1.7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5C1488" w:rsidRDefault="009F503D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взаимодействия с Камчатским филиалом ОАО «Ростелеком» по вопросам организации видеонаблюдения в пунктах проведения экзаменов в период проведения ЕГЭ: </w:t>
            </w:r>
          </w:p>
          <w:p w:rsidR="00651AD5" w:rsidRDefault="005C1488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согласование количест</w:t>
            </w:r>
            <w:r w:rsidR="00767A37">
              <w:rPr>
                <w:sz w:val="28"/>
                <w:szCs w:val="28"/>
              </w:rPr>
              <w:t xml:space="preserve">ва пунктов проведения экзаменов, </w:t>
            </w:r>
            <w:r>
              <w:rPr>
                <w:sz w:val="28"/>
                <w:szCs w:val="28"/>
              </w:rPr>
              <w:t>количества аудиторий для установки оборудования</w:t>
            </w:r>
            <w:r w:rsidR="00767A37">
              <w:rPr>
                <w:sz w:val="28"/>
                <w:szCs w:val="28"/>
              </w:rPr>
              <w:t>, поэтажных планов установки оборудования в пунктах проведения экзаменов</w:t>
            </w:r>
            <w:r>
              <w:rPr>
                <w:sz w:val="28"/>
                <w:szCs w:val="28"/>
              </w:rPr>
              <w:t>;</w:t>
            </w:r>
          </w:p>
          <w:p w:rsidR="005C1488" w:rsidRPr="00B83FD9" w:rsidRDefault="00651AD5" w:rsidP="00767A37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503D">
              <w:rPr>
                <w:sz w:val="28"/>
                <w:szCs w:val="28"/>
              </w:rPr>
              <w:t>обеспечение доступа сотрудников Камчатского филиала ОАО «Ростелеком» в образовательные организ</w:t>
            </w:r>
            <w:r>
              <w:rPr>
                <w:sz w:val="28"/>
                <w:szCs w:val="28"/>
              </w:rPr>
              <w:t xml:space="preserve">ации Камчатского края, </w:t>
            </w:r>
            <w:r w:rsidR="009F503D">
              <w:rPr>
                <w:sz w:val="28"/>
                <w:szCs w:val="28"/>
              </w:rPr>
              <w:t>являющиеся пунктами проведения экзаменов</w:t>
            </w:r>
            <w:r w:rsidR="00767A37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9F503D" w:rsidRDefault="009F503D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5C1488" w:rsidRDefault="005C1488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5C1488" w:rsidRDefault="005C1488" w:rsidP="00767A37">
            <w:pPr>
              <w:pStyle w:val="af3"/>
              <w:jc w:val="center"/>
              <w:rPr>
                <w:sz w:val="28"/>
                <w:szCs w:val="28"/>
              </w:rPr>
            </w:pPr>
          </w:p>
          <w:p w:rsidR="005C1488" w:rsidRDefault="005C1488" w:rsidP="00767A3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 февраля</w:t>
            </w:r>
          </w:p>
          <w:p w:rsidR="005C1488" w:rsidRDefault="005C1488" w:rsidP="00767A37">
            <w:pPr>
              <w:pStyle w:val="af3"/>
              <w:jc w:val="center"/>
              <w:rPr>
                <w:sz w:val="28"/>
                <w:szCs w:val="28"/>
              </w:rPr>
            </w:pPr>
          </w:p>
          <w:p w:rsidR="00767A37" w:rsidRDefault="00767A37" w:rsidP="00767A37">
            <w:pPr>
              <w:pStyle w:val="af3"/>
              <w:jc w:val="center"/>
              <w:rPr>
                <w:sz w:val="28"/>
                <w:szCs w:val="28"/>
              </w:rPr>
            </w:pPr>
          </w:p>
          <w:p w:rsidR="005C1488" w:rsidRDefault="005C1488" w:rsidP="00767A37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февраля</w:t>
            </w:r>
          </w:p>
          <w:p w:rsidR="005C1488" w:rsidRDefault="005C1488" w:rsidP="005C1488">
            <w:pPr>
              <w:pStyle w:val="af3"/>
              <w:rPr>
                <w:sz w:val="28"/>
                <w:szCs w:val="28"/>
              </w:rPr>
            </w:pPr>
          </w:p>
          <w:p w:rsidR="005C1488" w:rsidRPr="00B83FD9" w:rsidRDefault="005C1488" w:rsidP="00767A37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F503D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bCs/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  <w:r w:rsidR="00651AD5">
              <w:rPr>
                <w:sz w:val="22"/>
                <w:szCs w:val="22"/>
              </w:rPr>
              <w:t>;</w:t>
            </w:r>
          </w:p>
          <w:p w:rsidR="00651AD5" w:rsidRPr="00AE5D0F" w:rsidRDefault="00651AD5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9F503D" w:rsidTr="007657B6">
        <w:tc>
          <w:tcPr>
            <w:tcW w:w="959" w:type="dxa"/>
          </w:tcPr>
          <w:p w:rsidR="009F503D" w:rsidRDefault="00351ED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1.8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Default="009F503D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состава Государственной экзаменационной комиссии для проведения ЕГЭ в Камчатском крае</w:t>
            </w:r>
          </w:p>
        </w:tc>
        <w:tc>
          <w:tcPr>
            <w:tcW w:w="2126" w:type="dxa"/>
          </w:tcPr>
          <w:p w:rsidR="009F503D" w:rsidRPr="00156C02" w:rsidRDefault="00767A37" w:rsidP="00767A37">
            <w:pPr>
              <w:pStyle w:val="af3"/>
              <w:jc w:val="center"/>
            </w:pPr>
            <w:r w:rsidRPr="00156C02">
              <w:t xml:space="preserve">в </w:t>
            </w:r>
            <w:r w:rsidR="00156C02">
              <w:t xml:space="preserve">течение 3-х рабочих дней после </w:t>
            </w:r>
            <w:r w:rsidRPr="00156C02">
              <w:t>согласования Федеральной службой по надзору в сфере образования и науки</w:t>
            </w:r>
          </w:p>
        </w:tc>
        <w:tc>
          <w:tcPr>
            <w:tcW w:w="3685" w:type="dxa"/>
          </w:tcPr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9F503D" w:rsidTr="007657B6">
        <w:tc>
          <w:tcPr>
            <w:tcW w:w="959" w:type="dxa"/>
          </w:tcPr>
          <w:p w:rsidR="009F503D" w:rsidRDefault="00351ED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1.9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Pr="00074A9C" w:rsidRDefault="009F503D" w:rsidP="00EA790A">
            <w:pPr>
              <w:pStyle w:val="af3"/>
              <w:jc w:val="both"/>
              <w:rPr>
                <w:bCs/>
                <w:sz w:val="28"/>
                <w:szCs w:val="28"/>
              </w:rPr>
            </w:pPr>
            <w:r w:rsidRPr="00B83FD9">
              <w:rPr>
                <w:bCs/>
                <w:sz w:val="28"/>
                <w:szCs w:val="28"/>
              </w:rPr>
              <w:t xml:space="preserve">Формирование схемы проведения </w:t>
            </w:r>
            <w:r>
              <w:rPr>
                <w:bCs/>
                <w:sz w:val="28"/>
                <w:szCs w:val="28"/>
              </w:rPr>
              <w:t xml:space="preserve">ЕГЭ в части согласования </w:t>
            </w:r>
            <w:r w:rsidRPr="00B83FD9">
              <w:rPr>
                <w:bCs/>
                <w:sz w:val="28"/>
                <w:szCs w:val="28"/>
              </w:rPr>
              <w:t>количества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выпускников прошлых лет, </w:t>
            </w:r>
            <w:r>
              <w:rPr>
                <w:bCs/>
                <w:sz w:val="28"/>
                <w:szCs w:val="28"/>
              </w:rPr>
              <w:t>учащихся профессиональных образовательных организаций, участников ЕГЭ</w:t>
            </w:r>
            <w:r w:rsidRPr="00B83FD9">
              <w:rPr>
                <w:bCs/>
                <w:sz w:val="28"/>
                <w:szCs w:val="28"/>
              </w:rPr>
              <w:t xml:space="preserve"> с ограниченными возможностями здоровья</w:t>
            </w:r>
            <w:r>
              <w:rPr>
                <w:bCs/>
                <w:sz w:val="28"/>
                <w:szCs w:val="28"/>
              </w:rPr>
              <w:t>, участников ЕГЭ</w:t>
            </w:r>
            <w:r w:rsidRPr="00B83FD9">
              <w:rPr>
                <w:bCs/>
                <w:sz w:val="28"/>
                <w:szCs w:val="28"/>
              </w:rPr>
              <w:t xml:space="preserve"> с ограниченными возможностями здоровья</w:t>
            </w:r>
            <w:r>
              <w:rPr>
                <w:bCs/>
                <w:sz w:val="28"/>
                <w:szCs w:val="28"/>
              </w:rPr>
              <w:t xml:space="preserve">, </w:t>
            </w:r>
            <w:r w:rsidRPr="00B83FD9">
              <w:rPr>
                <w:bCs/>
                <w:sz w:val="28"/>
                <w:szCs w:val="28"/>
              </w:rPr>
              <w:t xml:space="preserve"> выпускник</w:t>
            </w:r>
            <w:r>
              <w:rPr>
                <w:bCs/>
                <w:sz w:val="28"/>
                <w:szCs w:val="28"/>
              </w:rPr>
              <w:t>ов, участвующих в  ЕГЭ</w:t>
            </w:r>
            <w:r w:rsidRPr="00B83FD9">
              <w:rPr>
                <w:bCs/>
                <w:sz w:val="28"/>
                <w:szCs w:val="28"/>
              </w:rPr>
              <w:t xml:space="preserve"> досрочно</w:t>
            </w:r>
          </w:p>
        </w:tc>
        <w:tc>
          <w:tcPr>
            <w:tcW w:w="2126" w:type="dxa"/>
          </w:tcPr>
          <w:p w:rsidR="009F503D" w:rsidRPr="00492AB9" w:rsidRDefault="00351ED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03 марта</w:t>
            </w:r>
          </w:p>
        </w:tc>
        <w:tc>
          <w:tcPr>
            <w:tcW w:w="3685" w:type="dxa"/>
          </w:tcPr>
          <w:p w:rsidR="009F503D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 xml:space="preserve">; </w:t>
            </w:r>
          </w:p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</w:p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  <w:r w:rsidRPr="00AE5D0F">
              <w:rPr>
                <w:sz w:val="22"/>
                <w:szCs w:val="22"/>
              </w:rPr>
              <w:t>;</w:t>
            </w:r>
          </w:p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9F503D" w:rsidTr="007657B6">
        <w:tc>
          <w:tcPr>
            <w:tcW w:w="959" w:type="dxa"/>
          </w:tcPr>
          <w:p w:rsidR="009F503D" w:rsidRDefault="00C4798A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1.10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Pr="00B83FD9" w:rsidRDefault="009F503D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ФГБНУ «Федеральный институт педагогических измерений» для согласования списка кандидатур на должности председателей предметных комиссий по учебным предметам ЕГЭ</w:t>
            </w:r>
          </w:p>
        </w:tc>
        <w:tc>
          <w:tcPr>
            <w:tcW w:w="2126" w:type="dxa"/>
          </w:tcPr>
          <w:p w:rsidR="009F503D" w:rsidRPr="00492AB9" w:rsidRDefault="009F503D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февраля</w:t>
            </w:r>
          </w:p>
        </w:tc>
        <w:tc>
          <w:tcPr>
            <w:tcW w:w="3685" w:type="dxa"/>
          </w:tcPr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>;</w:t>
            </w:r>
          </w:p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</w:p>
        </w:tc>
      </w:tr>
      <w:tr w:rsidR="009F503D" w:rsidTr="007657B6">
        <w:tc>
          <w:tcPr>
            <w:tcW w:w="959" w:type="dxa"/>
          </w:tcPr>
          <w:p w:rsidR="009F503D" w:rsidRDefault="00C4798A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1.11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Pr="00B83FD9" w:rsidRDefault="009F503D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с ФГБУ «Федеральный центр тестирования» графика доставки экзаменационных материалов ЕГЭ</w:t>
            </w:r>
            <w:r w:rsidR="00C4798A">
              <w:rPr>
                <w:sz w:val="28"/>
                <w:szCs w:val="28"/>
              </w:rPr>
              <w:t>, вида носителя, на котором предоставляется КИМ,</w:t>
            </w:r>
            <w:r>
              <w:rPr>
                <w:sz w:val="28"/>
                <w:szCs w:val="28"/>
              </w:rPr>
              <w:t xml:space="preserve"> времени и способа пер</w:t>
            </w:r>
            <w:r w:rsidR="00C4798A">
              <w:rPr>
                <w:sz w:val="28"/>
                <w:szCs w:val="28"/>
              </w:rPr>
              <w:t>едачи ключа расшифровки КИМ</w:t>
            </w:r>
            <w:r>
              <w:rPr>
                <w:sz w:val="28"/>
                <w:szCs w:val="28"/>
              </w:rPr>
              <w:t xml:space="preserve"> для труднодоступных и отдаленных местностей Камчатского края </w:t>
            </w:r>
          </w:p>
        </w:tc>
        <w:tc>
          <w:tcPr>
            <w:tcW w:w="2126" w:type="dxa"/>
          </w:tcPr>
          <w:p w:rsidR="009F503D" w:rsidRPr="00492AB9" w:rsidRDefault="00351ED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марта</w:t>
            </w:r>
          </w:p>
        </w:tc>
        <w:tc>
          <w:tcPr>
            <w:tcW w:w="3685" w:type="dxa"/>
          </w:tcPr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9F503D" w:rsidTr="007657B6">
        <w:tc>
          <w:tcPr>
            <w:tcW w:w="959" w:type="dxa"/>
          </w:tcPr>
          <w:p w:rsidR="009F503D" w:rsidRDefault="00C4798A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1.12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Pr="00B83FD9" w:rsidRDefault="009F503D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квалификационных испытаний для экспертов предметных комиссий по учебным предметам ЕГЭ</w:t>
            </w:r>
          </w:p>
        </w:tc>
        <w:tc>
          <w:tcPr>
            <w:tcW w:w="2126" w:type="dxa"/>
          </w:tcPr>
          <w:p w:rsidR="009F503D" w:rsidRDefault="00C4798A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марта</w:t>
            </w:r>
          </w:p>
        </w:tc>
        <w:tc>
          <w:tcPr>
            <w:tcW w:w="3685" w:type="dxa"/>
          </w:tcPr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>;</w:t>
            </w:r>
          </w:p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</w:p>
        </w:tc>
      </w:tr>
      <w:tr w:rsidR="009F503D" w:rsidTr="007657B6">
        <w:tc>
          <w:tcPr>
            <w:tcW w:w="959" w:type="dxa"/>
          </w:tcPr>
          <w:p w:rsidR="009F503D" w:rsidRDefault="00C4798A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1.13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Default="009F503D" w:rsidP="00C4798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составов руководителей и организаторов пунктов проведен</w:t>
            </w:r>
            <w:r w:rsidR="00C4798A">
              <w:rPr>
                <w:sz w:val="28"/>
                <w:szCs w:val="28"/>
              </w:rPr>
              <w:t>ия экзаменов,</w:t>
            </w:r>
            <w:r>
              <w:rPr>
                <w:sz w:val="28"/>
                <w:szCs w:val="28"/>
              </w:rPr>
              <w:t xml:space="preserve"> конфликтной комиссии</w:t>
            </w:r>
          </w:p>
        </w:tc>
        <w:tc>
          <w:tcPr>
            <w:tcW w:w="2126" w:type="dxa"/>
          </w:tcPr>
          <w:p w:rsidR="009F503D" w:rsidRDefault="00C4798A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марта</w:t>
            </w:r>
          </w:p>
        </w:tc>
        <w:tc>
          <w:tcPr>
            <w:tcW w:w="3685" w:type="dxa"/>
          </w:tcPr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>;</w:t>
            </w:r>
          </w:p>
          <w:p w:rsidR="009F503D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  <w:r w:rsidRPr="00AE5D0F">
              <w:rPr>
                <w:sz w:val="22"/>
                <w:szCs w:val="22"/>
              </w:rPr>
              <w:t xml:space="preserve">; </w:t>
            </w:r>
          </w:p>
          <w:p w:rsidR="009F503D" w:rsidRPr="00AE5D0F" w:rsidRDefault="009F503D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</w:t>
            </w:r>
            <w:r w:rsidR="00FA1744">
              <w:rPr>
                <w:sz w:val="22"/>
                <w:szCs w:val="22"/>
              </w:rPr>
              <w:t xml:space="preserve">ы местного самоуправления, осуществляющие </w:t>
            </w:r>
            <w:r>
              <w:rPr>
                <w:sz w:val="22"/>
                <w:szCs w:val="22"/>
              </w:rPr>
              <w:t>управление в сфере образования</w:t>
            </w:r>
          </w:p>
        </w:tc>
      </w:tr>
      <w:tr w:rsidR="009F503D" w:rsidTr="007657B6">
        <w:tc>
          <w:tcPr>
            <w:tcW w:w="959" w:type="dxa"/>
          </w:tcPr>
          <w:p w:rsidR="009F503D" w:rsidRDefault="00C4798A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1.14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Pr="00B83FD9" w:rsidRDefault="005C1488" w:rsidP="000C0F9E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Управление</w:t>
            </w:r>
            <w:r w:rsidR="009F503D">
              <w:rPr>
                <w:sz w:val="28"/>
                <w:szCs w:val="28"/>
              </w:rPr>
              <w:t xml:space="preserve"> Министерства внутренних дел Российск</w:t>
            </w:r>
            <w:r w:rsidR="000C0F9E">
              <w:rPr>
                <w:sz w:val="28"/>
                <w:szCs w:val="28"/>
              </w:rPr>
              <w:t>ой Федерации по Камчатскому краю</w:t>
            </w:r>
            <w:r>
              <w:rPr>
                <w:sz w:val="28"/>
                <w:szCs w:val="28"/>
              </w:rPr>
              <w:t xml:space="preserve"> списка пунктов проведения экзаменов</w:t>
            </w:r>
            <w:r w:rsidR="009F503D">
              <w:rPr>
                <w:sz w:val="28"/>
                <w:szCs w:val="28"/>
              </w:rPr>
              <w:t xml:space="preserve"> </w:t>
            </w:r>
            <w:r w:rsidR="000C0F9E">
              <w:rPr>
                <w:sz w:val="28"/>
                <w:szCs w:val="28"/>
              </w:rPr>
              <w:t>в целях обеспечения охраны правопорядка</w:t>
            </w:r>
            <w:r w:rsidR="000A789C">
              <w:rPr>
                <w:sz w:val="28"/>
                <w:szCs w:val="28"/>
              </w:rPr>
              <w:t xml:space="preserve"> и обеспечения режима информационной безопасности</w:t>
            </w:r>
            <w:r w:rsidR="000C0F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период проведения ЕГЭ</w:t>
            </w:r>
            <w:r w:rsidR="000C0F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9F503D" w:rsidRPr="008E4344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марта</w:t>
            </w:r>
          </w:p>
          <w:p w:rsidR="009F503D" w:rsidRPr="00B83FD9" w:rsidRDefault="009F503D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9F503D" w:rsidRPr="00AE5D0F" w:rsidRDefault="009F503D" w:rsidP="000C0F9E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03D" w:rsidTr="007657B6">
        <w:tc>
          <w:tcPr>
            <w:tcW w:w="959" w:type="dxa"/>
          </w:tcPr>
          <w:p w:rsidR="009F503D" w:rsidRDefault="00C4798A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1.15</w:t>
            </w:r>
            <w:r w:rsidR="009F503D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9F503D" w:rsidRDefault="000C0F9E" w:rsidP="000C0F9E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в Министерство</w:t>
            </w:r>
            <w:r w:rsidR="009F503D">
              <w:rPr>
                <w:sz w:val="28"/>
                <w:szCs w:val="28"/>
              </w:rPr>
              <w:t xml:space="preserve"> </w:t>
            </w:r>
            <w:proofErr w:type="gramStart"/>
            <w:r w:rsidR="009F503D">
              <w:rPr>
                <w:sz w:val="28"/>
                <w:szCs w:val="28"/>
              </w:rPr>
              <w:t>здравоохранения Камчатского края</w:t>
            </w:r>
            <w:r>
              <w:rPr>
                <w:sz w:val="28"/>
                <w:szCs w:val="28"/>
              </w:rPr>
              <w:t xml:space="preserve"> списка пунктов проведения экзаменов</w:t>
            </w:r>
            <w:proofErr w:type="gramEnd"/>
            <w:r>
              <w:rPr>
                <w:sz w:val="28"/>
                <w:szCs w:val="28"/>
              </w:rPr>
              <w:t xml:space="preserve"> в целях</w:t>
            </w:r>
            <w:r w:rsidR="009F503D">
              <w:rPr>
                <w:sz w:val="28"/>
                <w:szCs w:val="28"/>
              </w:rPr>
              <w:t xml:space="preserve"> обеспечения медицинского обслуживания</w:t>
            </w:r>
            <w:r w:rsidR="000A789C">
              <w:rPr>
                <w:sz w:val="28"/>
                <w:szCs w:val="28"/>
              </w:rPr>
              <w:t xml:space="preserve"> участников ЕГЭ</w:t>
            </w:r>
            <w:r w:rsidR="009F503D">
              <w:rPr>
                <w:sz w:val="28"/>
                <w:szCs w:val="28"/>
              </w:rPr>
              <w:t xml:space="preserve"> </w:t>
            </w:r>
            <w:r w:rsidR="000A789C">
              <w:rPr>
                <w:sz w:val="28"/>
                <w:szCs w:val="28"/>
              </w:rPr>
              <w:t>в период проведения экзаменов</w:t>
            </w:r>
          </w:p>
        </w:tc>
        <w:tc>
          <w:tcPr>
            <w:tcW w:w="2126" w:type="dxa"/>
          </w:tcPr>
          <w:p w:rsidR="009F503D" w:rsidRPr="008E4344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="000C0F9E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3685" w:type="dxa"/>
          </w:tcPr>
          <w:p w:rsidR="009F503D" w:rsidRDefault="00FA1744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</w:t>
            </w:r>
            <w:r w:rsidR="000C0F9E">
              <w:rPr>
                <w:sz w:val="22"/>
                <w:szCs w:val="22"/>
              </w:rPr>
              <w:t>науки</w:t>
            </w:r>
            <w:proofErr w:type="spellEnd"/>
            <w:r w:rsidR="000C0F9E">
              <w:rPr>
                <w:sz w:val="22"/>
                <w:szCs w:val="22"/>
              </w:rPr>
              <w:t xml:space="preserve"> Камчатского края</w:t>
            </w:r>
          </w:p>
          <w:p w:rsidR="009F503D" w:rsidRDefault="009F503D" w:rsidP="00EA790A">
            <w:pPr>
              <w:pStyle w:val="af3"/>
              <w:rPr>
                <w:sz w:val="22"/>
                <w:szCs w:val="22"/>
              </w:rPr>
            </w:pPr>
          </w:p>
        </w:tc>
      </w:tr>
      <w:tr w:rsidR="003E1A22" w:rsidTr="007657B6">
        <w:tc>
          <w:tcPr>
            <w:tcW w:w="959" w:type="dxa"/>
          </w:tcPr>
          <w:p w:rsidR="003E1A22" w:rsidRDefault="003E1A2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1.16.</w:t>
            </w:r>
          </w:p>
        </w:tc>
        <w:tc>
          <w:tcPr>
            <w:tcW w:w="8647" w:type="dxa"/>
          </w:tcPr>
          <w:p w:rsidR="003E1A22" w:rsidRDefault="003E1A22" w:rsidP="004C4A0C">
            <w:pPr>
              <w:pStyle w:val="af3"/>
              <w:tabs>
                <w:tab w:val="clear" w:pos="709"/>
                <w:tab w:val="left" w:pos="708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пунктов проведения экзаменов к проведению ЕГЭ</w:t>
            </w:r>
          </w:p>
        </w:tc>
        <w:tc>
          <w:tcPr>
            <w:tcW w:w="2126" w:type="dxa"/>
          </w:tcPr>
          <w:p w:rsidR="003E1A22" w:rsidRDefault="003E1A22" w:rsidP="004C4A0C">
            <w:pPr>
              <w:pStyle w:val="a5"/>
              <w:tabs>
                <w:tab w:val="left" w:pos="708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31 марта, </w:t>
            </w:r>
          </w:p>
          <w:p w:rsidR="003E1A22" w:rsidRPr="00492AB9" w:rsidRDefault="003E1A22" w:rsidP="004C4A0C">
            <w:pPr>
              <w:pStyle w:val="a5"/>
              <w:tabs>
                <w:tab w:val="left" w:pos="708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день до начала экзамена</w:t>
            </w:r>
          </w:p>
        </w:tc>
        <w:tc>
          <w:tcPr>
            <w:tcW w:w="3685" w:type="dxa"/>
          </w:tcPr>
          <w:p w:rsidR="003E1A22" w:rsidRDefault="003E1A22" w:rsidP="004C4A0C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края,</w:t>
            </w:r>
          </w:p>
          <w:p w:rsidR="003E1A22" w:rsidRDefault="003E1A22" w:rsidP="004C4A0C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экзаменационная комиссия</w:t>
            </w:r>
          </w:p>
        </w:tc>
      </w:tr>
      <w:tr w:rsidR="003E1A22" w:rsidTr="007657B6">
        <w:tc>
          <w:tcPr>
            <w:tcW w:w="959" w:type="dxa"/>
          </w:tcPr>
          <w:p w:rsidR="003E1A22" w:rsidRDefault="003E1A2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1.17.</w:t>
            </w:r>
          </w:p>
        </w:tc>
        <w:tc>
          <w:tcPr>
            <w:tcW w:w="8647" w:type="dxa"/>
          </w:tcPr>
          <w:p w:rsidR="003E1A22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ФГУП «Главный центр специальной связи» по Камчатскому краю по вопросам доставки и получения экзаменационных материалов:</w:t>
            </w:r>
          </w:p>
          <w:p w:rsidR="003E1A22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заключение договора, доставка бланков ЕГЭ в пункты проведения экзаменов, расположенные в труднодоступных и отдаленных местностях;</w:t>
            </w:r>
          </w:p>
          <w:p w:rsidR="003E1A22" w:rsidRPr="00B83FD9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получение экзаменационных материалов для пунктов проведения экзаменов, проводящих ЕГЭ по бланочной технологии</w:t>
            </w:r>
          </w:p>
        </w:tc>
        <w:tc>
          <w:tcPr>
            <w:tcW w:w="2126" w:type="dxa"/>
          </w:tcPr>
          <w:p w:rsidR="003E1A22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3E1A22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3E1A22" w:rsidRDefault="003E1A22" w:rsidP="00C4798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3E1A22" w:rsidRDefault="003E1A22" w:rsidP="00C4798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30 апреля </w:t>
            </w:r>
          </w:p>
          <w:p w:rsidR="003E1A22" w:rsidRDefault="003E1A22" w:rsidP="000A789C">
            <w:pPr>
              <w:pStyle w:val="af3"/>
              <w:rPr>
                <w:sz w:val="28"/>
                <w:szCs w:val="28"/>
              </w:rPr>
            </w:pPr>
          </w:p>
          <w:p w:rsidR="003E1A22" w:rsidRDefault="003E1A22" w:rsidP="00156C02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7657B6" w:rsidRPr="00156C02" w:rsidRDefault="003E1A22" w:rsidP="000A789C">
            <w:pPr>
              <w:pStyle w:val="af3"/>
              <w:jc w:val="center"/>
            </w:pPr>
            <w:r w:rsidRPr="00156C02">
              <w:t>(за день до экзамена)</w:t>
            </w:r>
          </w:p>
        </w:tc>
        <w:tc>
          <w:tcPr>
            <w:tcW w:w="3685" w:type="dxa"/>
          </w:tcPr>
          <w:p w:rsidR="003E1A22" w:rsidRDefault="003E1A2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края;</w:t>
            </w:r>
          </w:p>
          <w:p w:rsidR="003E1A22" w:rsidRPr="00AE5D0F" w:rsidRDefault="003E1A22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</w:p>
        </w:tc>
      </w:tr>
      <w:tr w:rsidR="003E1A22" w:rsidTr="007657B6">
        <w:tc>
          <w:tcPr>
            <w:tcW w:w="959" w:type="dxa"/>
          </w:tcPr>
          <w:p w:rsidR="003E1A22" w:rsidRDefault="003E1A2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1.18.</w:t>
            </w:r>
          </w:p>
        </w:tc>
        <w:tc>
          <w:tcPr>
            <w:tcW w:w="8647" w:type="dxa"/>
          </w:tcPr>
          <w:p w:rsidR="003E1A22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привлечению граждан для аккредитации в качестве общественных наблюдателей</w:t>
            </w:r>
          </w:p>
        </w:tc>
        <w:tc>
          <w:tcPr>
            <w:tcW w:w="2126" w:type="dxa"/>
          </w:tcPr>
          <w:p w:rsidR="003E1A22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685" w:type="dxa"/>
          </w:tcPr>
          <w:p w:rsidR="003E1A22" w:rsidRDefault="003E1A2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края,</w:t>
            </w:r>
          </w:p>
          <w:p w:rsidR="003C76F2" w:rsidRDefault="003E1A22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3E1A22" w:rsidTr="007657B6">
        <w:tc>
          <w:tcPr>
            <w:tcW w:w="959" w:type="dxa"/>
          </w:tcPr>
          <w:p w:rsidR="003E1A22" w:rsidRDefault="003E1A2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1.19.</w:t>
            </w:r>
          </w:p>
        </w:tc>
        <w:tc>
          <w:tcPr>
            <w:tcW w:w="8647" w:type="dxa"/>
          </w:tcPr>
          <w:p w:rsidR="003E1A22" w:rsidRPr="00B83FD9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диагностического тестирования</w:t>
            </w:r>
            <w:r w:rsidRPr="00B83FD9">
              <w:rPr>
                <w:sz w:val="28"/>
                <w:szCs w:val="28"/>
              </w:rPr>
              <w:t xml:space="preserve"> по математике для выпускников</w:t>
            </w:r>
            <w:r>
              <w:rPr>
                <w:sz w:val="28"/>
                <w:szCs w:val="28"/>
              </w:rPr>
              <w:t xml:space="preserve"> 11-х (12-х) классов</w:t>
            </w:r>
            <w:r w:rsidRPr="00B83FD9">
              <w:rPr>
                <w:sz w:val="28"/>
                <w:szCs w:val="28"/>
              </w:rPr>
              <w:t xml:space="preserve"> общеобразовательных </w:t>
            </w:r>
            <w:r>
              <w:rPr>
                <w:sz w:val="28"/>
                <w:szCs w:val="28"/>
              </w:rPr>
              <w:t xml:space="preserve">организаций </w:t>
            </w:r>
            <w:r w:rsidRPr="00B83FD9">
              <w:rPr>
                <w:sz w:val="28"/>
                <w:szCs w:val="28"/>
              </w:rPr>
              <w:t>Камчатского края</w:t>
            </w:r>
            <w:r>
              <w:rPr>
                <w:sz w:val="28"/>
                <w:szCs w:val="28"/>
              </w:rPr>
              <w:t xml:space="preserve"> в</w:t>
            </w:r>
            <w:r w:rsidRPr="007249CD">
              <w:rPr>
                <w:sz w:val="28"/>
                <w:szCs w:val="28"/>
              </w:rPr>
              <w:t xml:space="preserve"> целях отработки технологии проведения</w:t>
            </w:r>
            <w:r>
              <w:rPr>
                <w:sz w:val="28"/>
                <w:szCs w:val="28"/>
              </w:rPr>
              <w:t xml:space="preserve"> ЕГЭ</w:t>
            </w:r>
          </w:p>
        </w:tc>
        <w:tc>
          <w:tcPr>
            <w:tcW w:w="2126" w:type="dxa"/>
          </w:tcPr>
          <w:p w:rsidR="003E1A22" w:rsidRPr="00B83FD9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 w:rsidRPr="00B83FD9">
              <w:rPr>
                <w:sz w:val="28"/>
                <w:szCs w:val="28"/>
              </w:rPr>
              <w:t>апреля</w:t>
            </w:r>
          </w:p>
        </w:tc>
        <w:tc>
          <w:tcPr>
            <w:tcW w:w="3685" w:type="dxa"/>
          </w:tcPr>
          <w:p w:rsidR="003E1A22" w:rsidRPr="00AE5D0F" w:rsidRDefault="003E1A2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bCs/>
                <w:sz w:val="22"/>
                <w:szCs w:val="22"/>
              </w:rPr>
              <w:t>;</w:t>
            </w:r>
          </w:p>
          <w:p w:rsidR="003E1A22" w:rsidRPr="00AE5D0F" w:rsidRDefault="003E1A22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  <w:r w:rsidRPr="00AE5D0F">
              <w:rPr>
                <w:sz w:val="22"/>
                <w:szCs w:val="22"/>
              </w:rPr>
              <w:t>;</w:t>
            </w:r>
          </w:p>
          <w:p w:rsidR="003E1A22" w:rsidRDefault="003E1A22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  <w:r w:rsidR="007965A0">
              <w:rPr>
                <w:sz w:val="22"/>
                <w:szCs w:val="22"/>
              </w:rPr>
              <w:t>;</w:t>
            </w:r>
          </w:p>
          <w:p w:rsidR="007965A0" w:rsidRPr="00AE5D0F" w:rsidRDefault="007965A0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3E1A22" w:rsidTr="007657B6">
        <w:tc>
          <w:tcPr>
            <w:tcW w:w="959" w:type="dxa"/>
          </w:tcPr>
          <w:p w:rsidR="003E1A22" w:rsidRDefault="003E1A2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1.20.</w:t>
            </w:r>
          </w:p>
        </w:tc>
        <w:tc>
          <w:tcPr>
            <w:tcW w:w="8647" w:type="dxa"/>
          </w:tcPr>
          <w:p w:rsidR="003E1A22" w:rsidRPr="00492AB9" w:rsidRDefault="003E1A22" w:rsidP="00EA790A">
            <w:pPr>
              <w:pStyle w:val="af3"/>
              <w:tabs>
                <w:tab w:val="clear" w:pos="709"/>
                <w:tab w:val="left" w:pos="708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а</w:t>
            </w:r>
            <w:r w:rsidRPr="00492AB9">
              <w:rPr>
                <w:sz w:val="28"/>
                <w:szCs w:val="28"/>
              </w:rPr>
              <w:t>ккредит</w:t>
            </w:r>
            <w:r>
              <w:rPr>
                <w:sz w:val="28"/>
                <w:szCs w:val="28"/>
              </w:rPr>
              <w:t>ации</w:t>
            </w:r>
            <w:r w:rsidRPr="00492AB9">
              <w:rPr>
                <w:sz w:val="28"/>
                <w:szCs w:val="28"/>
              </w:rPr>
              <w:t xml:space="preserve"> общественных наблюдателей</w:t>
            </w:r>
          </w:p>
        </w:tc>
        <w:tc>
          <w:tcPr>
            <w:tcW w:w="2126" w:type="dxa"/>
          </w:tcPr>
          <w:p w:rsidR="003E1A22" w:rsidRPr="00492AB9" w:rsidRDefault="003E1A22" w:rsidP="00EA790A">
            <w:pPr>
              <w:pStyle w:val="a5"/>
              <w:tabs>
                <w:tab w:val="left" w:pos="708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 мая</w:t>
            </w:r>
          </w:p>
          <w:p w:rsidR="003E1A22" w:rsidRPr="00492AB9" w:rsidRDefault="003E1A22" w:rsidP="00EA790A">
            <w:pPr>
              <w:pStyle w:val="a5"/>
              <w:tabs>
                <w:tab w:val="left" w:pos="708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E1A22" w:rsidRPr="00AE5D0F" w:rsidRDefault="003E1A2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3E1A22" w:rsidTr="007657B6">
        <w:tc>
          <w:tcPr>
            <w:tcW w:w="959" w:type="dxa"/>
          </w:tcPr>
          <w:p w:rsidR="003E1A22" w:rsidRDefault="003E1A2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1.21.</w:t>
            </w:r>
          </w:p>
        </w:tc>
        <w:tc>
          <w:tcPr>
            <w:tcW w:w="8647" w:type="dxa"/>
          </w:tcPr>
          <w:p w:rsidR="003E1A22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со службами энергообеспечения по вопросу бесперебойного энергоснабжения в период проведения ЕГЭ</w:t>
            </w:r>
          </w:p>
        </w:tc>
        <w:tc>
          <w:tcPr>
            <w:tcW w:w="2126" w:type="dxa"/>
          </w:tcPr>
          <w:p w:rsidR="003E1A22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  <w:p w:rsidR="003E1A22" w:rsidRPr="00156C02" w:rsidRDefault="003E1A22" w:rsidP="00EA790A">
            <w:pPr>
              <w:pStyle w:val="af3"/>
              <w:jc w:val="center"/>
            </w:pPr>
            <w:r w:rsidRPr="00156C02">
              <w:t>(в день проведения экзамена)</w:t>
            </w:r>
          </w:p>
        </w:tc>
        <w:tc>
          <w:tcPr>
            <w:tcW w:w="3685" w:type="dxa"/>
          </w:tcPr>
          <w:p w:rsidR="003E1A22" w:rsidRDefault="003E1A22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 образования и науки Камчатского края,</w:t>
            </w:r>
          </w:p>
          <w:p w:rsidR="003E1A22" w:rsidRDefault="003E1A22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767A37" w:rsidTr="007657B6">
        <w:tc>
          <w:tcPr>
            <w:tcW w:w="959" w:type="dxa"/>
          </w:tcPr>
          <w:p w:rsidR="00767A37" w:rsidRDefault="00767A37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1.22.</w:t>
            </w:r>
          </w:p>
        </w:tc>
        <w:tc>
          <w:tcPr>
            <w:tcW w:w="8647" w:type="dxa"/>
          </w:tcPr>
          <w:p w:rsidR="00767A37" w:rsidRDefault="00767A37" w:rsidP="00767A37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взаимодействия с Камчатским филиалом ОАО «Ростелеком» и ЗАО «Интерактивные системы» по обеспечению максимальной пропускной способности канала доступа к сети Интернет:</w:t>
            </w:r>
          </w:p>
          <w:p w:rsidR="00767A37" w:rsidRDefault="00767A37" w:rsidP="00767A37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направление списка пунктов проведения экзаменов с указанием сроков проведения ЕГЭ;</w:t>
            </w:r>
          </w:p>
          <w:p w:rsidR="00767A37" w:rsidRDefault="00767A37" w:rsidP="00767A37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оперативное взаимодействие </w:t>
            </w:r>
            <w:r w:rsidR="00156C02">
              <w:rPr>
                <w:sz w:val="28"/>
                <w:szCs w:val="28"/>
              </w:rPr>
              <w:t>в случае отсутствия доступа к сети Интернет</w:t>
            </w:r>
            <w:r w:rsidR="007955CA">
              <w:rPr>
                <w:sz w:val="28"/>
                <w:szCs w:val="28"/>
              </w:rPr>
              <w:t xml:space="preserve"> в образовательных организациях</w:t>
            </w:r>
          </w:p>
        </w:tc>
        <w:tc>
          <w:tcPr>
            <w:tcW w:w="2126" w:type="dxa"/>
          </w:tcPr>
          <w:p w:rsidR="00767A37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767A37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767A37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767A37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767A37" w:rsidRDefault="00767A37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 апреля</w:t>
            </w:r>
          </w:p>
          <w:p w:rsidR="00156C02" w:rsidRDefault="00156C02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  <w:p w:rsidR="00156C02" w:rsidRDefault="00156C02" w:rsidP="00156C02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  <w:p w:rsidR="00156C02" w:rsidRPr="00156C02" w:rsidRDefault="00156C02" w:rsidP="00156C02">
            <w:pPr>
              <w:pStyle w:val="af3"/>
              <w:jc w:val="center"/>
            </w:pPr>
            <w:r w:rsidRPr="00156C02">
              <w:t>(в день проведения экзамена)</w:t>
            </w:r>
          </w:p>
        </w:tc>
        <w:tc>
          <w:tcPr>
            <w:tcW w:w="3685" w:type="dxa"/>
          </w:tcPr>
          <w:p w:rsidR="00767A37" w:rsidRDefault="00156C0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="007955CA">
              <w:rPr>
                <w:sz w:val="22"/>
                <w:szCs w:val="22"/>
              </w:rPr>
              <w:t>;</w:t>
            </w:r>
          </w:p>
          <w:p w:rsidR="007955CA" w:rsidRDefault="007955CA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3E1A22" w:rsidTr="007657B6">
        <w:tc>
          <w:tcPr>
            <w:tcW w:w="959" w:type="dxa"/>
          </w:tcPr>
          <w:p w:rsidR="003E1A22" w:rsidRDefault="00156C0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1.23</w:t>
            </w:r>
            <w:r w:rsidR="003E1A22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3E1A22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  <w:r w:rsidR="003E1A22">
              <w:rPr>
                <w:sz w:val="28"/>
                <w:szCs w:val="28"/>
              </w:rPr>
              <w:t xml:space="preserve"> контрольных </w:t>
            </w:r>
            <w:r>
              <w:rPr>
                <w:sz w:val="28"/>
                <w:szCs w:val="28"/>
              </w:rPr>
              <w:t>мероприятий в пунктах проведения экзаменов</w:t>
            </w:r>
            <w:r w:rsidR="003E1A22">
              <w:rPr>
                <w:sz w:val="28"/>
                <w:szCs w:val="28"/>
              </w:rPr>
              <w:t xml:space="preserve"> должностными лицами – сотрудниками контрольно-надзорного органа Министерства образования и науки Камчатского края</w:t>
            </w:r>
          </w:p>
        </w:tc>
        <w:tc>
          <w:tcPr>
            <w:tcW w:w="2126" w:type="dxa"/>
          </w:tcPr>
          <w:p w:rsidR="003E1A22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май-июнь </w:t>
            </w:r>
          </w:p>
          <w:p w:rsidR="003E1A22" w:rsidRPr="00156C02" w:rsidRDefault="003E1A22" w:rsidP="00EA790A">
            <w:pPr>
              <w:pStyle w:val="af3"/>
              <w:jc w:val="center"/>
            </w:pPr>
            <w:r w:rsidRPr="00156C02">
              <w:t>(в день проведения экзамена)</w:t>
            </w:r>
          </w:p>
        </w:tc>
        <w:tc>
          <w:tcPr>
            <w:tcW w:w="3685" w:type="dxa"/>
          </w:tcPr>
          <w:p w:rsidR="003E1A22" w:rsidRPr="00AE5D0F" w:rsidRDefault="003E1A2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3E1A22" w:rsidTr="007657B6">
        <w:tc>
          <w:tcPr>
            <w:tcW w:w="959" w:type="dxa"/>
          </w:tcPr>
          <w:p w:rsidR="003E1A22" w:rsidRDefault="00156C0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1.24</w:t>
            </w:r>
            <w:r w:rsidR="003E1A22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3E1A22" w:rsidRPr="00B83FD9" w:rsidRDefault="003E1A22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федеральных инспекторов на территории Камчатского края в период проведения ЕГЭ (в случае направления из других субъектов Российской Федерации)</w:t>
            </w:r>
          </w:p>
        </w:tc>
        <w:tc>
          <w:tcPr>
            <w:tcW w:w="2126" w:type="dxa"/>
          </w:tcPr>
          <w:p w:rsidR="003E1A22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  <w:p w:rsidR="003E1A22" w:rsidRPr="00492AB9" w:rsidRDefault="003E1A22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3E1A22" w:rsidRPr="00AE5D0F" w:rsidRDefault="003E1A22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7657B6" w:rsidTr="007657B6">
        <w:tc>
          <w:tcPr>
            <w:tcW w:w="959" w:type="dxa"/>
            <w:vMerge w:val="restart"/>
          </w:tcPr>
          <w:p w:rsidR="007657B6" w:rsidRDefault="00156C02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1.25</w:t>
            </w:r>
            <w:r w:rsidR="007657B6">
              <w:rPr>
                <w:sz w:val="28"/>
              </w:rPr>
              <w:t>.</w:t>
            </w:r>
          </w:p>
        </w:tc>
        <w:tc>
          <w:tcPr>
            <w:tcW w:w="8647" w:type="dxa"/>
          </w:tcPr>
          <w:p w:rsidR="007657B6" w:rsidRPr="00B83FD9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</w:t>
            </w:r>
            <w:r w:rsidRPr="00B83FD9">
              <w:rPr>
                <w:sz w:val="28"/>
                <w:szCs w:val="28"/>
              </w:rPr>
              <w:t xml:space="preserve"> нормативных и распорядительных документов, </w:t>
            </w:r>
            <w:r>
              <w:rPr>
                <w:sz w:val="28"/>
                <w:szCs w:val="28"/>
              </w:rPr>
              <w:t>регламентирующих проведение ЕГЭ на территории Камчатского края:</w:t>
            </w:r>
          </w:p>
        </w:tc>
        <w:tc>
          <w:tcPr>
            <w:tcW w:w="2126" w:type="dxa"/>
          </w:tcPr>
          <w:p w:rsidR="007657B6" w:rsidRPr="00B83FD9" w:rsidRDefault="007657B6" w:rsidP="000C0F9E">
            <w:pPr>
              <w:pStyle w:val="af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7657B6" w:rsidRPr="00AE5D0F" w:rsidRDefault="007657B6" w:rsidP="00910CC1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Pr="00B83FD9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утверждении положения о Государственной экзаменационной комиссии, о предметных комиссиях по учебным предметам, о конфликтной комиссии</w:t>
            </w:r>
          </w:p>
        </w:tc>
        <w:tc>
          <w:tcPr>
            <w:tcW w:w="2126" w:type="dxa"/>
          </w:tcPr>
          <w:p w:rsidR="007657B6" w:rsidRPr="00156C02" w:rsidRDefault="00156C02" w:rsidP="007955CA">
            <w:pPr>
              <w:pStyle w:val="af3"/>
              <w:jc w:val="center"/>
            </w:pPr>
            <w:r w:rsidRPr="00156C02">
              <w:t xml:space="preserve">в течение 10 рабочих дней со дня </w:t>
            </w:r>
            <w:r w:rsidR="007955CA">
              <w:t>регистрации</w:t>
            </w:r>
            <w:r w:rsidRPr="00156C02">
              <w:t xml:space="preserve"> федеральных нормативных правовых документов </w:t>
            </w:r>
            <w:r w:rsidR="007955CA">
              <w:t>в Министерстве</w:t>
            </w:r>
            <w:r w:rsidRPr="00156C02">
              <w:t xml:space="preserve"> юстиции РФ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Pr="00B83FD9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утверждении порядка присвоения статусов экспертам предметных комиссий по учебным предметам</w:t>
            </w:r>
          </w:p>
        </w:tc>
        <w:tc>
          <w:tcPr>
            <w:tcW w:w="2126" w:type="dxa"/>
          </w:tcPr>
          <w:p w:rsidR="007657B6" w:rsidRPr="00156C02" w:rsidRDefault="00156C02" w:rsidP="007955CA">
            <w:pPr>
              <w:pStyle w:val="af3"/>
              <w:jc w:val="center"/>
            </w:pPr>
            <w:r w:rsidRPr="00156C02">
              <w:t xml:space="preserve">в течение 10 рабочих дней со дня </w:t>
            </w:r>
            <w:r w:rsidR="007955CA">
              <w:t>регистрации</w:t>
            </w:r>
            <w:r w:rsidRPr="00156C02">
              <w:t xml:space="preserve"> федеральных нормативных правовых документов</w:t>
            </w:r>
            <w:r w:rsidR="007955CA">
              <w:t xml:space="preserve"> в Министерстве</w:t>
            </w:r>
            <w:r w:rsidRPr="00156C02">
              <w:t xml:space="preserve"> юстиции РФ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467852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обеспечении информационной безопасности при </w:t>
            </w:r>
            <w:r w:rsidRPr="00B215BF">
              <w:rPr>
                <w:sz w:val="28"/>
              </w:rPr>
              <w:t>получении, учете,  хранении, доставк</w:t>
            </w:r>
            <w:r>
              <w:rPr>
                <w:sz w:val="28"/>
              </w:rPr>
              <w:t>е и приемке/</w:t>
            </w:r>
            <w:r w:rsidRPr="00B215BF">
              <w:rPr>
                <w:sz w:val="28"/>
              </w:rPr>
              <w:t>передаче</w:t>
            </w:r>
            <w:r>
              <w:rPr>
                <w:sz w:val="28"/>
                <w:szCs w:val="28"/>
              </w:rPr>
              <w:t xml:space="preserve"> экзаменационных материалов ЕГЭ (включая утверждение схемы доставки экзаменационных материалов) </w:t>
            </w:r>
          </w:p>
          <w:p w:rsidR="00156C02" w:rsidRDefault="00156C02" w:rsidP="00467852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657B6" w:rsidRDefault="007657B6" w:rsidP="00467852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 февраля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 w:val="restart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утверждении составов предметных комиссий</w:t>
            </w:r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 марта</w:t>
            </w:r>
          </w:p>
        </w:tc>
        <w:tc>
          <w:tcPr>
            <w:tcW w:w="3685" w:type="dxa"/>
            <w:vMerge w:val="restart"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утверждении состава конфликтной комиссии</w:t>
            </w:r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марта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утверждении количества и мест расположения пунктов проведения экзаменов, в том числе расположенных в труднодоступных и отдаленных местностях (включая утверждение </w:t>
            </w:r>
            <w:proofErr w:type="gramStart"/>
            <w:r>
              <w:rPr>
                <w:sz w:val="28"/>
                <w:szCs w:val="28"/>
              </w:rPr>
              <w:t>состава руководителей пунктов проведения экзаменов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апреля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закреплении образовательных организаций за пунктами проведения экзаменов </w:t>
            </w:r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апреля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утверждении </w:t>
            </w:r>
            <w:proofErr w:type="gramStart"/>
            <w:r>
              <w:rPr>
                <w:sz w:val="28"/>
                <w:szCs w:val="28"/>
              </w:rPr>
              <w:t>состава организаторов пунктов проведения экзаменов</w:t>
            </w:r>
            <w:proofErr w:type="gramEnd"/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апреля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утверждении состава общественных наблюдателей</w:t>
            </w:r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08 мая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  <w:vMerge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</w:p>
        </w:tc>
        <w:tc>
          <w:tcPr>
            <w:tcW w:w="8647" w:type="dxa"/>
          </w:tcPr>
          <w:p w:rsidR="007657B6" w:rsidRDefault="007657B6" w:rsidP="00910CC1">
            <w:pPr>
              <w:pStyle w:val="af3"/>
              <w:tabs>
                <w:tab w:val="left" w:pos="176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утверждении графика работы предметных комиссий</w:t>
            </w:r>
          </w:p>
        </w:tc>
        <w:tc>
          <w:tcPr>
            <w:tcW w:w="2126" w:type="dxa"/>
          </w:tcPr>
          <w:p w:rsidR="007657B6" w:rsidRDefault="007657B6" w:rsidP="00910CC1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мая</w:t>
            </w:r>
          </w:p>
        </w:tc>
        <w:tc>
          <w:tcPr>
            <w:tcW w:w="3685" w:type="dxa"/>
            <w:vMerge/>
          </w:tcPr>
          <w:p w:rsidR="007657B6" w:rsidRDefault="007657B6" w:rsidP="00910CC1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3017A4">
        <w:tc>
          <w:tcPr>
            <w:tcW w:w="15417" w:type="dxa"/>
            <w:gridSpan w:val="4"/>
          </w:tcPr>
          <w:p w:rsidR="007657B6" w:rsidRPr="00C21D41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Обучение лиц, задействованных при проведении ЕГЭ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8647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 w:rsidRPr="00B83F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дистанционного и очного обучения  кандидатов на должности председателей предметных комиссий</w:t>
            </w:r>
          </w:p>
        </w:tc>
        <w:tc>
          <w:tcPr>
            <w:tcW w:w="2126" w:type="dxa"/>
          </w:tcPr>
          <w:p w:rsidR="007657B6" w:rsidRDefault="007657B6" w:rsidP="00EA790A">
            <w:pPr>
              <w:pStyle w:val="af3"/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до 31 января </w:t>
            </w: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spacing w:line="240" w:lineRule="auto"/>
              <w:jc w:val="both"/>
              <w:rPr>
                <w:sz w:val="22"/>
                <w:szCs w:val="22"/>
              </w:rPr>
            </w:pPr>
            <w:r w:rsidRPr="00AE5D0F">
              <w:rPr>
                <w:sz w:val="22"/>
                <w:szCs w:val="22"/>
              </w:rPr>
              <w:t xml:space="preserve">председатели </w:t>
            </w:r>
            <w:r>
              <w:rPr>
                <w:sz w:val="22"/>
                <w:szCs w:val="22"/>
              </w:rPr>
              <w:t>предметных комиссий</w:t>
            </w:r>
          </w:p>
        </w:tc>
      </w:tr>
      <w:tr w:rsidR="007657B6" w:rsidTr="007657B6">
        <w:tc>
          <w:tcPr>
            <w:tcW w:w="959" w:type="dxa"/>
          </w:tcPr>
          <w:p w:rsidR="007657B6" w:rsidRPr="00FA1744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8647" w:type="dxa"/>
          </w:tcPr>
          <w:p w:rsidR="007657B6" w:rsidRPr="00FA1744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 w:rsidRPr="00FA1744">
              <w:rPr>
                <w:sz w:val="28"/>
                <w:szCs w:val="28"/>
              </w:rPr>
              <w:t>Организация обучения муниципальных координаторов</w:t>
            </w:r>
            <w:r>
              <w:rPr>
                <w:sz w:val="28"/>
                <w:szCs w:val="28"/>
              </w:rPr>
              <w:t xml:space="preserve"> ЕГЭ</w:t>
            </w:r>
            <w:r w:rsidRPr="00FA1744">
              <w:rPr>
                <w:sz w:val="28"/>
                <w:szCs w:val="28"/>
              </w:rPr>
              <w:t>, руководителей ППЭ</w:t>
            </w:r>
            <w:r>
              <w:rPr>
                <w:sz w:val="28"/>
                <w:szCs w:val="28"/>
              </w:rPr>
              <w:t>,</w:t>
            </w:r>
            <w:r w:rsidRPr="00FA1744">
              <w:rPr>
                <w:sz w:val="28"/>
                <w:szCs w:val="28"/>
              </w:rPr>
              <w:t xml:space="preserve"> членов ГЭК</w:t>
            </w:r>
            <w:r>
              <w:rPr>
                <w:sz w:val="28"/>
                <w:szCs w:val="28"/>
              </w:rPr>
              <w:t>, членов конфликтной комиссии</w:t>
            </w:r>
          </w:p>
        </w:tc>
        <w:tc>
          <w:tcPr>
            <w:tcW w:w="2126" w:type="dxa"/>
          </w:tcPr>
          <w:p w:rsidR="00156C02" w:rsidRDefault="007657B6" w:rsidP="000C0F9E">
            <w:pPr>
              <w:pStyle w:val="af3"/>
              <w:jc w:val="center"/>
              <w:rPr>
                <w:sz w:val="28"/>
                <w:szCs w:val="28"/>
              </w:rPr>
            </w:pPr>
            <w:r w:rsidRPr="00FA174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12 мая</w:t>
            </w:r>
            <w:r w:rsidRPr="00FA1744">
              <w:rPr>
                <w:sz w:val="28"/>
                <w:szCs w:val="28"/>
              </w:rPr>
              <w:t xml:space="preserve"> </w:t>
            </w:r>
          </w:p>
          <w:p w:rsidR="007657B6" w:rsidRPr="00FA1744" w:rsidRDefault="007657B6" w:rsidP="000C0F9E">
            <w:pPr>
              <w:pStyle w:val="af3"/>
              <w:jc w:val="center"/>
              <w:rPr>
                <w:sz w:val="28"/>
                <w:szCs w:val="28"/>
              </w:rPr>
            </w:pPr>
            <w:r w:rsidRPr="00156C02">
              <w:t>(по отдельному графику)</w:t>
            </w:r>
          </w:p>
        </w:tc>
        <w:tc>
          <w:tcPr>
            <w:tcW w:w="3685" w:type="dxa"/>
          </w:tcPr>
          <w:p w:rsidR="007657B6" w:rsidRPr="00FA1744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 w:rsidRPr="00FA1744">
              <w:rPr>
                <w:sz w:val="22"/>
                <w:szCs w:val="22"/>
              </w:rPr>
              <w:t>Минобрнауки</w:t>
            </w:r>
            <w:proofErr w:type="spellEnd"/>
            <w:r w:rsidRPr="00FA1744">
              <w:rPr>
                <w:sz w:val="22"/>
                <w:szCs w:val="22"/>
              </w:rPr>
              <w:t xml:space="preserve"> Камчатского края; 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 w:rsidRPr="00FA1744"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</w:p>
        </w:tc>
      </w:tr>
      <w:tr w:rsidR="007657B6" w:rsidTr="007657B6">
        <w:tc>
          <w:tcPr>
            <w:tcW w:w="959" w:type="dxa"/>
          </w:tcPr>
          <w:p w:rsidR="007657B6" w:rsidRPr="00FA1744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 w:rsidRPr="00FA1744">
              <w:rPr>
                <w:sz w:val="28"/>
              </w:rPr>
              <w:t>2.3.</w:t>
            </w:r>
          </w:p>
        </w:tc>
        <w:tc>
          <w:tcPr>
            <w:tcW w:w="8647" w:type="dxa"/>
          </w:tcPr>
          <w:p w:rsidR="007657B6" w:rsidRPr="00B83FD9" w:rsidRDefault="007657B6" w:rsidP="006D4E4E">
            <w:pPr>
              <w:pStyle w:val="af3"/>
              <w:jc w:val="both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рганизация очного и дистанционного обучения экспертов предметных комиссий по учебным предметам ЕГЭ</w:t>
            </w:r>
          </w:p>
        </w:tc>
        <w:tc>
          <w:tcPr>
            <w:tcW w:w="2126" w:type="dxa"/>
          </w:tcPr>
          <w:p w:rsidR="00156C02" w:rsidRDefault="007657B6" w:rsidP="006D4E4E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19 мая </w:t>
            </w:r>
          </w:p>
          <w:p w:rsidR="007657B6" w:rsidRPr="00B83FD9" w:rsidRDefault="007657B6" w:rsidP="006D4E4E">
            <w:pPr>
              <w:pStyle w:val="af3"/>
              <w:jc w:val="center"/>
              <w:rPr>
                <w:sz w:val="28"/>
                <w:szCs w:val="28"/>
              </w:rPr>
            </w:pPr>
            <w:r w:rsidRPr="00156C02">
              <w:t>(по отдельному графику)</w:t>
            </w:r>
          </w:p>
        </w:tc>
        <w:tc>
          <w:tcPr>
            <w:tcW w:w="3685" w:type="dxa"/>
          </w:tcPr>
          <w:p w:rsidR="007657B6" w:rsidRPr="00AE5D0F" w:rsidRDefault="007657B6" w:rsidP="006D4E4E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6D4E4E">
            <w:pPr>
              <w:pStyle w:val="af3"/>
              <w:rPr>
                <w:sz w:val="22"/>
                <w:szCs w:val="22"/>
              </w:rPr>
            </w:pPr>
            <w:r w:rsidRPr="00AE5D0F">
              <w:rPr>
                <w:sz w:val="22"/>
                <w:szCs w:val="22"/>
              </w:rPr>
              <w:t xml:space="preserve">председатели </w:t>
            </w:r>
            <w:r>
              <w:rPr>
                <w:sz w:val="22"/>
                <w:szCs w:val="22"/>
              </w:rPr>
              <w:t>предметных комиссий</w:t>
            </w:r>
            <w:r w:rsidRPr="00AE5D0F">
              <w:rPr>
                <w:sz w:val="22"/>
                <w:szCs w:val="22"/>
              </w:rPr>
              <w:t xml:space="preserve"> 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8647" w:type="dxa"/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организаторов ППЭ</w:t>
            </w:r>
          </w:p>
        </w:tc>
        <w:tc>
          <w:tcPr>
            <w:tcW w:w="2126" w:type="dxa"/>
          </w:tcPr>
          <w:p w:rsidR="007657B6" w:rsidRPr="00B83FD9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12 мая</w:t>
            </w: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</w:p>
        </w:tc>
        <w:tc>
          <w:tcPr>
            <w:tcW w:w="8647" w:type="dxa"/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обучения </w:t>
            </w:r>
            <w:r w:rsidRPr="00492AB9">
              <w:rPr>
                <w:sz w:val="28"/>
                <w:szCs w:val="28"/>
              </w:rPr>
              <w:t>общественных наблюдателей</w:t>
            </w:r>
          </w:p>
        </w:tc>
        <w:tc>
          <w:tcPr>
            <w:tcW w:w="2126" w:type="dxa"/>
          </w:tcPr>
          <w:p w:rsidR="007657B6" w:rsidRPr="00492AB9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 мая</w:t>
            </w:r>
          </w:p>
        </w:tc>
        <w:tc>
          <w:tcPr>
            <w:tcW w:w="3685" w:type="dxa"/>
          </w:tcPr>
          <w:p w:rsidR="007657B6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7657B6" w:rsidTr="003017A4">
        <w:tc>
          <w:tcPr>
            <w:tcW w:w="15417" w:type="dxa"/>
            <w:gridSpan w:val="4"/>
          </w:tcPr>
          <w:p w:rsidR="007657B6" w:rsidRPr="00C21D41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 w:rsidRPr="000C0F9E">
              <w:rPr>
                <w:sz w:val="28"/>
                <w:szCs w:val="28"/>
              </w:rPr>
              <w:lastRenderedPageBreak/>
              <w:t>3. Информационная безопасность при проведении ЕГЭ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8647" w:type="dxa"/>
          </w:tcPr>
          <w:p w:rsidR="007657B6" w:rsidRPr="00B83FD9" w:rsidRDefault="007657B6" w:rsidP="003C76F2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мест хранения экзаменационных материалов и лиц, имеющих к ним доступ в труднодоступных и отдаленных местностях края</w:t>
            </w:r>
          </w:p>
        </w:tc>
        <w:tc>
          <w:tcPr>
            <w:tcW w:w="2126" w:type="dxa"/>
          </w:tcPr>
          <w:p w:rsidR="007657B6" w:rsidRPr="00B83FD9" w:rsidRDefault="007657B6" w:rsidP="007657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 января</w:t>
            </w:r>
          </w:p>
        </w:tc>
        <w:tc>
          <w:tcPr>
            <w:tcW w:w="3685" w:type="dxa"/>
          </w:tcPr>
          <w:p w:rsidR="007657B6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края,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8647" w:type="dxa"/>
          </w:tcPr>
          <w:p w:rsidR="007657B6" w:rsidRPr="00B83FD9" w:rsidRDefault="007657B6" w:rsidP="003C76F2">
            <w:pPr>
              <w:pStyle w:val="af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Определение схемы доставки ЭМ в пункты проведения экзаменов, расположенные в труднодоступных и отдаленных местностях края</w:t>
            </w:r>
          </w:p>
        </w:tc>
        <w:tc>
          <w:tcPr>
            <w:tcW w:w="2126" w:type="dxa"/>
          </w:tcPr>
          <w:p w:rsidR="007657B6" w:rsidRDefault="007657B6" w:rsidP="007657B6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27 января</w:t>
            </w: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bCs/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8647" w:type="dxa"/>
          </w:tcPr>
          <w:p w:rsidR="007657B6" w:rsidRPr="00B83FD9" w:rsidRDefault="007657B6" w:rsidP="00EA149D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Направление членов Государственной экзаменационной комиссии Камчатского края в пункты проведения экзаменов, региональный центр обработки информации, в места работы предметных и конфликтной комиссий</w:t>
            </w:r>
            <w:r w:rsidRPr="00B83FD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 целях обеспечения </w:t>
            </w:r>
            <w:proofErr w:type="gramStart"/>
            <w:r>
              <w:rPr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bCs/>
                <w:sz w:val="28"/>
                <w:szCs w:val="28"/>
              </w:rPr>
              <w:t xml:space="preserve"> соблюдением</w:t>
            </w:r>
            <w:r w:rsidRPr="00B83FD9">
              <w:rPr>
                <w:bCs/>
                <w:sz w:val="28"/>
                <w:szCs w:val="28"/>
              </w:rPr>
              <w:t xml:space="preserve"> режима информационной безопасности</w:t>
            </w:r>
            <w:r>
              <w:rPr>
                <w:bCs/>
                <w:sz w:val="28"/>
                <w:szCs w:val="28"/>
              </w:rPr>
              <w:t xml:space="preserve"> в период подготовки и проведения ЕГЭ </w:t>
            </w:r>
          </w:p>
        </w:tc>
        <w:tc>
          <w:tcPr>
            <w:tcW w:w="2126" w:type="dxa"/>
          </w:tcPr>
          <w:p w:rsidR="007657B6" w:rsidRPr="00156C02" w:rsidRDefault="007657B6" w:rsidP="00EA149D">
            <w:pPr>
              <w:pStyle w:val="af3"/>
              <w:jc w:val="center"/>
            </w:pPr>
            <w:proofErr w:type="gramStart"/>
            <w:r w:rsidRPr="00156C02">
              <w:t>в соответствии с расписанием проведения ЕГЭ и графиком работы предметных и конфликтной комиссий</w:t>
            </w:r>
            <w:proofErr w:type="gramEnd"/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bCs/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экзаменационная комиссия</w:t>
            </w:r>
          </w:p>
        </w:tc>
      </w:tr>
      <w:tr w:rsidR="007657B6" w:rsidTr="007657B6">
        <w:tc>
          <w:tcPr>
            <w:tcW w:w="959" w:type="dxa"/>
            <w:tcBorders>
              <w:bottom w:val="single" w:sz="4" w:space="0" w:color="auto"/>
            </w:tcBorders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3.4.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>Обеспечение работы  защищенных каналов связи для передачи данных в РИС с соблюдением режима информационной безопасности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657B6" w:rsidRPr="00B83FD9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>весь период</w:t>
            </w:r>
            <w:r>
              <w:rPr>
                <w:sz w:val="28"/>
                <w:szCs w:val="28"/>
              </w:rPr>
              <w:t xml:space="preserve"> подготовки и проведения ЕГЭ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7657B6" w:rsidTr="007657B6">
        <w:trPr>
          <w:trHeight w:val="365"/>
        </w:trPr>
        <w:tc>
          <w:tcPr>
            <w:tcW w:w="1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B6" w:rsidRPr="00C21D41" w:rsidRDefault="007657B6" w:rsidP="007657B6">
            <w:pPr>
              <w:pStyle w:val="af3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Информационно-разъяснительная работа</w:t>
            </w:r>
          </w:p>
        </w:tc>
      </w:tr>
      <w:tr w:rsidR="007657B6" w:rsidTr="007657B6">
        <w:tc>
          <w:tcPr>
            <w:tcW w:w="959" w:type="dxa"/>
            <w:tcBorders>
              <w:top w:val="single" w:sz="4" w:space="0" w:color="auto"/>
            </w:tcBorders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Тиражирование и направление в органы местного самоуправления в Камчатском крае информационных плакатов о порядке проведения ЕГЭ, разработанных </w:t>
            </w:r>
            <w:proofErr w:type="spellStart"/>
            <w:r>
              <w:rPr>
                <w:sz w:val="28"/>
                <w:szCs w:val="28"/>
              </w:rPr>
              <w:t>Рособрнадзором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57B6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января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7657B6" w:rsidRPr="00AE5D0F" w:rsidRDefault="007657B6" w:rsidP="00EA790A">
            <w:pPr>
              <w:pStyle w:val="af3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8647" w:type="dxa"/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>Организация работы «горячей линии» в период подготовки и проведения ЕГЭ</w:t>
            </w:r>
          </w:p>
        </w:tc>
        <w:tc>
          <w:tcPr>
            <w:tcW w:w="2126" w:type="dxa"/>
          </w:tcPr>
          <w:p w:rsidR="007657B6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Pr="00B83FD9">
              <w:rPr>
                <w:sz w:val="28"/>
                <w:szCs w:val="28"/>
              </w:rPr>
              <w:t>-июль</w:t>
            </w:r>
          </w:p>
          <w:p w:rsidR="007657B6" w:rsidRPr="00B83FD9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КГАОУ ДОВ «Камчатский институт повышения квалификации педагогических кадров»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8647" w:type="dxa"/>
          </w:tcPr>
          <w:p w:rsidR="007657B6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разъяснительного письма об особенностях осуществления информационной работы с выпускниками и их родителями (законными представителями) по вопросам проведения ЕГЭ.</w:t>
            </w:r>
          </w:p>
        </w:tc>
        <w:tc>
          <w:tcPr>
            <w:tcW w:w="2126" w:type="dxa"/>
          </w:tcPr>
          <w:p w:rsidR="007657B6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 февраля</w:t>
            </w: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4.4.</w:t>
            </w:r>
          </w:p>
        </w:tc>
        <w:tc>
          <w:tcPr>
            <w:tcW w:w="8647" w:type="dxa"/>
          </w:tcPr>
          <w:p w:rsidR="007657B6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рассылки памяток для выпускников и их родителей (законных представителей) о проведения ЕГЭ, разработанных Федеральной службой по надзору в сфере образования и науки</w:t>
            </w:r>
          </w:p>
        </w:tc>
        <w:tc>
          <w:tcPr>
            <w:tcW w:w="2126" w:type="dxa"/>
          </w:tcPr>
          <w:p w:rsidR="007657B6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марта</w:t>
            </w:r>
          </w:p>
        </w:tc>
        <w:tc>
          <w:tcPr>
            <w:tcW w:w="3685" w:type="dxa"/>
          </w:tcPr>
          <w:p w:rsidR="007657B6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4.5.</w:t>
            </w:r>
          </w:p>
        </w:tc>
        <w:tc>
          <w:tcPr>
            <w:tcW w:w="8647" w:type="dxa"/>
          </w:tcPr>
          <w:p w:rsidR="007657B6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ознакомления с памятками о проведении ЕГЭ, разработанными Федеральной службой по надзору в сфере образования и науки, выпускников и их родителей (законных представителей)</w:t>
            </w:r>
          </w:p>
        </w:tc>
        <w:tc>
          <w:tcPr>
            <w:tcW w:w="2126" w:type="dxa"/>
          </w:tcPr>
          <w:p w:rsidR="007657B6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неделю до начала экзаменов</w:t>
            </w:r>
          </w:p>
        </w:tc>
        <w:tc>
          <w:tcPr>
            <w:tcW w:w="3685" w:type="dxa"/>
          </w:tcPr>
          <w:p w:rsidR="007657B6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образования;</w:t>
            </w:r>
          </w:p>
          <w:p w:rsidR="007657B6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4.6.</w:t>
            </w:r>
          </w:p>
        </w:tc>
        <w:tc>
          <w:tcPr>
            <w:tcW w:w="8647" w:type="dxa"/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разделов, посвященных проведению ЕГЭ, на официальных сайтах Министерства образования и науки Камчатского края и органов местного самоуправления в Камчатском крае</w:t>
            </w:r>
          </w:p>
        </w:tc>
        <w:tc>
          <w:tcPr>
            <w:tcW w:w="2126" w:type="dxa"/>
          </w:tcPr>
          <w:p w:rsidR="007657B6" w:rsidRPr="00B83FD9" w:rsidRDefault="007657B6" w:rsidP="00EA790A">
            <w:pPr>
              <w:pStyle w:val="af3"/>
              <w:jc w:val="center"/>
              <w:rPr>
                <w:sz w:val="28"/>
                <w:szCs w:val="28"/>
              </w:rPr>
            </w:pPr>
            <w:r w:rsidRPr="00B83FD9">
              <w:rPr>
                <w:color w:val="000000"/>
                <w:sz w:val="28"/>
                <w:szCs w:val="28"/>
              </w:rPr>
              <w:t>весь период</w:t>
            </w:r>
            <w:r>
              <w:rPr>
                <w:color w:val="000000"/>
                <w:sz w:val="28"/>
                <w:szCs w:val="28"/>
              </w:rPr>
              <w:t xml:space="preserve"> подготовки и проведения ЕГЭ</w:t>
            </w: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sz w:val="22"/>
                <w:szCs w:val="22"/>
              </w:rPr>
              <w:t xml:space="preserve">; 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 w:rsidRPr="00AE5D0F">
              <w:rPr>
                <w:sz w:val="22"/>
                <w:szCs w:val="22"/>
              </w:rPr>
              <w:t>КГАОУ ДОВ «</w:t>
            </w:r>
            <w:r>
              <w:rPr>
                <w:sz w:val="22"/>
                <w:szCs w:val="22"/>
              </w:rPr>
              <w:t>Камчатский институт повышения квалификации педагогических кадров</w:t>
            </w:r>
            <w:r w:rsidRPr="00AE5D0F">
              <w:rPr>
                <w:sz w:val="22"/>
                <w:szCs w:val="22"/>
              </w:rPr>
              <w:t>»;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  <w:r w:rsidRPr="00AE5D0F">
              <w:rPr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организации</w:t>
            </w:r>
          </w:p>
        </w:tc>
      </w:tr>
      <w:tr w:rsidR="007657B6" w:rsidTr="007657B6">
        <w:tc>
          <w:tcPr>
            <w:tcW w:w="959" w:type="dxa"/>
          </w:tcPr>
          <w:p w:rsidR="007657B6" w:rsidRDefault="007657B6" w:rsidP="00EA790A">
            <w:pPr>
              <w:pStyle w:val="af3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4.7.</w:t>
            </w:r>
          </w:p>
        </w:tc>
        <w:tc>
          <w:tcPr>
            <w:tcW w:w="8647" w:type="dxa"/>
          </w:tcPr>
          <w:p w:rsidR="007657B6" w:rsidRPr="00B83FD9" w:rsidRDefault="007657B6" w:rsidP="00EA790A">
            <w:pPr>
              <w:pStyle w:val="af3"/>
              <w:jc w:val="both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>Участие в тематических программах региональных</w:t>
            </w:r>
            <w:r>
              <w:rPr>
                <w:sz w:val="28"/>
                <w:szCs w:val="28"/>
              </w:rPr>
              <w:t xml:space="preserve"> и муниципальных</w:t>
            </w:r>
            <w:r w:rsidRPr="00B83FD9">
              <w:rPr>
                <w:sz w:val="28"/>
                <w:szCs w:val="28"/>
              </w:rPr>
              <w:t xml:space="preserve"> телекомпаний и радиовещательных каналов</w:t>
            </w:r>
            <w:r>
              <w:rPr>
                <w:sz w:val="28"/>
                <w:szCs w:val="28"/>
              </w:rPr>
              <w:t>, в</w:t>
            </w:r>
            <w:r w:rsidRPr="00B83FD9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аимодействие с печатными СМИ</w:t>
            </w:r>
          </w:p>
        </w:tc>
        <w:tc>
          <w:tcPr>
            <w:tcW w:w="2126" w:type="dxa"/>
          </w:tcPr>
          <w:p w:rsidR="007657B6" w:rsidRPr="00B83FD9" w:rsidRDefault="007657B6" w:rsidP="007965A0">
            <w:pPr>
              <w:pStyle w:val="af3"/>
              <w:jc w:val="center"/>
              <w:rPr>
                <w:sz w:val="28"/>
                <w:szCs w:val="28"/>
              </w:rPr>
            </w:pPr>
            <w:r w:rsidRPr="00B83FD9">
              <w:rPr>
                <w:sz w:val="28"/>
                <w:szCs w:val="28"/>
              </w:rPr>
              <w:t>весь период</w:t>
            </w:r>
            <w:r>
              <w:rPr>
                <w:sz w:val="28"/>
                <w:szCs w:val="28"/>
              </w:rPr>
              <w:t xml:space="preserve"> подготовки и пров</w:t>
            </w:r>
            <w:r w:rsidR="00586404">
              <w:rPr>
                <w:sz w:val="28"/>
                <w:szCs w:val="28"/>
              </w:rPr>
              <w:t>едения ЕГЭ (</w:t>
            </w:r>
            <w:proofErr w:type="gramStart"/>
            <w:r w:rsidR="00586404">
              <w:rPr>
                <w:sz w:val="28"/>
                <w:szCs w:val="28"/>
              </w:rPr>
              <w:t>по</w:t>
            </w:r>
            <w:proofErr w:type="gramEnd"/>
            <w:r w:rsidR="00586404">
              <w:rPr>
                <w:sz w:val="28"/>
                <w:szCs w:val="28"/>
              </w:rPr>
              <w:t xml:space="preserve"> отдельному </w:t>
            </w:r>
            <w:proofErr w:type="spellStart"/>
            <w:r w:rsidR="00586404">
              <w:rPr>
                <w:sz w:val="28"/>
                <w:szCs w:val="28"/>
              </w:rPr>
              <w:t>медиа</w:t>
            </w:r>
            <w:r>
              <w:rPr>
                <w:sz w:val="28"/>
                <w:szCs w:val="28"/>
              </w:rPr>
              <w:t>плану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685" w:type="dxa"/>
          </w:tcPr>
          <w:p w:rsidR="007657B6" w:rsidRPr="00AE5D0F" w:rsidRDefault="007657B6" w:rsidP="00EA790A">
            <w:pPr>
              <w:pStyle w:val="af3"/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Минобрнауки</w:t>
            </w:r>
            <w:proofErr w:type="spellEnd"/>
            <w:r>
              <w:rPr>
                <w:sz w:val="22"/>
                <w:szCs w:val="22"/>
              </w:rPr>
              <w:t xml:space="preserve"> Камчатского края</w:t>
            </w:r>
            <w:r w:rsidRPr="00AE5D0F">
              <w:rPr>
                <w:bCs/>
                <w:sz w:val="22"/>
                <w:szCs w:val="22"/>
              </w:rPr>
              <w:t>;</w:t>
            </w:r>
          </w:p>
          <w:p w:rsidR="007657B6" w:rsidRPr="00AE5D0F" w:rsidRDefault="007657B6" w:rsidP="00EA790A">
            <w:pPr>
              <w:pStyle w:val="af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Органы местного самоуправления, осуществляющие управление в сфере образования</w:t>
            </w:r>
          </w:p>
        </w:tc>
      </w:tr>
    </w:tbl>
    <w:p w:rsidR="003B16AB" w:rsidRPr="00B83FD9" w:rsidRDefault="00B83FD9" w:rsidP="003B16AB">
      <w:pPr>
        <w:pStyle w:val="af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sectPr w:rsidR="003B16AB" w:rsidRPr="00B83FD9" w:rsidSect="007657B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B2" w:rsidRDefault="00EE5BB2" w:rsidP="007C54FC">
      <w:r>
        <w:separator/>
      </w:r>
    </w:p>
  </w:endnote>
  <w:endnote w:type="continuationSeparator" w:id="0">
    <w:p w:rsidR="00EE5BB2" w:rsidRDefault="00EE5BB2" w:rsidP="007C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B2" w:rsidRDefault="00EE5BB2" w:rsidP="007C54FC">
      <w:r>
        <w:separator/>
      </w:r>
    </w:p>
  </w:footnote>
  <w:footnote w:type="continuationSeparator" w:id="0">
    <w:p w:rsidR="00EE5BB2" w:rsidRDefault="00EE5BB2" w:rsidP="007C5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F66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6A7F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8C6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6A6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44A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6E6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945F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AD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64F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2A9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15E06"/>
    <w:multiLevelType w:val="hybridMultilevel"/>
    <w:tmpl w:val="FF32B576"/>
    <w:lvl w:ilvl="0" w:tplc="A5C6479E">
      <w:start w:val="1"/>
      <w:numFmt w:val="decimal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E31753"/>
    <w:multiLevelType w:val="hybridMultilevel"/>
    <w:tmpl w:val="1AE4F8D6"/>
    <w:lvl w:ilvl="0" w:tplc="340060A2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9B625E"/>
    <w:multiLevelType w:val="hybridMultilevel"/>
    <w:tmpl w:val="E4D6884E"/>
    <w:lvl w:ilvl="0" w:tplc="1B9224BC">
      <w:start w:val="1"/>
      <w:numFmt w:val="bullet"/>
      <w:lvlText w:val="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D41714F"/>
    <w:multiLevelType w:val="hybridMultilevel"/>
    <w:tmpl w:val="73585FF0"/>
    <w:lvl w:ilvl="0" w:tplc="3D983EA2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992B20"/>
    <w:multiLevelType w:val="hybridMultilevel"/>
    <w:tmpl w:val="5456D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C015B"/>
    <w:multiLevelType w:val="hybridMultilevel"/>
    <w:tmpl w:val="11428206"/>
    <w:lvl w:ilvl="0" w:tplc="FFFFFFFF">
      <w:start w:val="1"/>
      <w:numFmt w:val="bullet"/>
      <w:lvlText w:val="­"/>
      <w:lvlJc w:val="left"/>
      <w:pPr>
        <w:tabs>
          <w:tab w:val="num" w:pos="1298"/>
        </w:tabs>
        <w:ind w:left="1128" w:firstLine="0"/>
      </w:pPr>
      <w:rPr>
        <w:rFonts w:ascii="Courier New" w:hAnsi="Courier New" w:cs="Times New Roman" w:hint="default"/>
      </w:rPr>
    </w:lvl>
    <w:lvl w:ilvl="1" w:tplc="FFFFFFFF">
      <w:numFmt w:val="bullet"/>
      <w:lvlText w:val="•"/>
      <w:legacy w:legacy="1" w:legacySpace="708" w:legacyIndent="3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3162C"/>
    <w:multiLevelType w:val="hybridMultilevel"/>
    <w:tmpl w:val="9D3C790A"/>
    <w:lvl w:ilvl="0" w:tplc="49D0359E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37247D"/>
    <w:multiLevelType w:val="hybridMultilevel"/>
    <w:tmpl w:val="3054955A"/>
    <w:lvl w:ilvl="0" w:tplc="FFFFFFFF">
      <w:start w:val="1"/>
      <w:numFmt w:val="bullet"/>
      <w:lvlText w:val="­"/>
      <w:lvlJc w:val="left"/>
      <w:pPr>
        <w:tabs>
          <w:tab w:val="num" w:pos="1298"/>
        </w:tabs>
        <w:ind w:left="1128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4A4FBE"/>
    <w:multiLevelType w:val="hybridMultilevel"/>
    <w:tmpl w:val="CE4A7ED6"/>
    <w:lvl w:ilvl="0" w:tplc="E24617AC">
      <w:start w:val="1"/>
      <w:numFmt w:val="decimal"/>
      <w:lvlText w:val="%1."/>
      <w:lvlJc w:val="left"/>
      <w:pPr>
        <w:tabs>
          <w:tab w:val="num" w:pos="3104"/>
        </w:tabs>
        <w:ind w:left="3104" w:hanging="2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67CBD"/>
    <w:multiLevelType w:val="hybridMultilevel"/>
    <w:tmpl w:val="8B082392"/>
    <w:lvl w:ilvl="0" w:tplc="0419000F">
      <w:start w:val="1"/>
      <w:numFmt w:val="decimal"/>
      <w:lvlText w:val="%1."/>
      <w:lvlJc w:val="left"/>
      <w:pPr>
        <w:tabs>
          <w:tab w:val="num" w:pos="1533"/>
        </w:tabs>
        <w:ind w:left="1696" w:hanging="1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0">
    <w:nsid w:val="4B5C5D8B"/>
    <w:multiLevelType w:val="hybridMultilevel"/>
    <w:tmpl w:val="E0C201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bullet"/>
      <w:lvlText w:val="•"/>
      <w:legacy w:legacy="1" w:legacySpace="0" w:legacyIndent="3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egacy w:legacy="1" w:legacySpace="0" w:legacyIndent="34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790457"/>
    <w:multiLevelType w:val="hybridMultilevel"/>
    <w:tmpl w:val="7FCACE56"/>
    <w:lvl w:ilvl="0" w:tplc="FFFFFFFF">
      <w:start w:val="1"/>
      <w:numFmt w:val="bullet"/>
      <w:lvlText w:val="­"/>
      <w:lvlJc w:val="left"/>
      <w:pPr>
        <w:tabs>
          <w:tab w:val="num" w:pos="878"/>
        </w:tabs>
        <w:ind w:left="708" w:firstLine="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B2DD1"/>
    <w:multiLevelType w:val="hybridMultilevel"/>
    <w:tmpl w:val="DCAA2104"/>
    <w:lvl w:ilvl="0" w:tplc="FEBA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9198F"/>
    <w:multiLevelType w:val="hybridMultilevel"/>
    <w:tmpl w:val="504CD424"/>
    <w:lvl w:ilvl="0" w:tplc="FFFFFFFF">
      <w:start w:val="1"/>
      <w:numFmt w:val="bullet"/>
      <w:lvlText w:val="­"/>
      <w:lvlJc w:val="left"/>
      <w:pPr>
        <w:tabs>
          <w:tab w:val="num" w:pos="878"/>
        </w:tabs>
        <w:ind w:left="708" w:firstLine="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7F2D52"/>
    <w:multiLevelType w:val="hybridMultilevel"/>
    <w:tmpl w:val="D902B138"/>
    <w:lvl w:ilvl="0" w:tplc="FFFFFFFF">
      <w:start w:val="1"/>
      <w:numFmt w:val="bullet"/>
      <w:lvlText w:val="­"/>
      <w:lvlJc w:val="left"/>
      <w:pPr>
        <w:tabs>
          <w:tab w:val="num" w:pos="1238"/>
        </w:tabs>
        <w:ind w:left="1068" w:firstLine="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882898"/>
    <w:multiLevelType w:val="hybridMultilevel"/>
    <w:tmpl w:val="1F9E355A"/>
    <w:lvl w:ilvl="0" w:tplc="AD844750">
      <w:start w:val="1"/>
      <w:numFmt w:val="decimal"/>
      <w:lvlText w:val="4.%1. 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C7213"/>
    <w:multiLevelType w:val="hybridMultilevel"/>
    <w:tmpl w:val="09D45096"/>
    <w:lvl w:ilvl="0" w:tplc="FEBA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9E20EA"/>
    <w:multiLevelType w:val="hybridMultilevel"/>
    <w:tmpl w:val="F32A40BA"/>
    <w:lvl w:ilvl="0" w:tplc="81F88B5E">
      <w:start w:val="1"/>
      <w:numFmt w:val="bullet"/>
      <w:lvlText w:val="­"/>
      <w:lvlJc w:val="left"/>
      <w:pPr>
        <w:ind w:left="100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85F8E"/>
    <w:multiLevelType w:val="hybridMultilevel"/>
    <w:tmpl w:val="28AA8B08"/>
    <w:lvl w:ilvl="0" w:tplc="81F88B5E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775640"/>
    <w:multiLevelType w:val="hybridMultilevel"/>
    <w:tmpl w:val="5E44C0C4"/>
    <w:lvl w:ilvl="0" w:tplc="FEBA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05B4D"/>
    <w:multiLevelType w:val="hybridMultilevel"/>
    <w:tmpl w:val="EA4CEC44"/>
    <w:lvl w:ilvl="0" w:tplc="FEBA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73825"/>
    <w:multiLevelType w:val="hybridMultilevel"/>
    <w:tmpl w:val="73F6241A"/>
    <w:lvl w:ilvl="0" w:tplc="7F242E2E">
      <w:start w:val="1"/>
      <w:numFmt w:val="bullet"/>
      <w:lvlText w:val="­"/>
      <w:lvlJc w:val="left"/>
      <w:pPr>
        <w:tabs>
          <w:tab w:val="num" w:pos="454"/>
        </w:tabs>
        <w:ind w:left="57" w:firstLine="227"/>
      </w:pPr>
      <w:rPr>
        <w:rFonts w:ascii="Courier New" w:hAnsi="Courier New" w:hint="default"/>
      </w:rPr>
    </w:lvl>
    <w:lvl w:ilvl="1" w:tplc="E21C07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423438F4">
      <w:start w:val="1"/>
      <w:numFmt w:val="bullet"/>
      <w:lvlText w:val="­"/>
      <w:lvlJc w:val="left"/>
      <w:pPr>
        <w:tabs>
          <w:tab w:val="num" w:pos="1800"/>
        </w:tabs>
        <w:ind w:left="1963" w:hanging="163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F45136"/>
    <w:multiLevelType w:val="hybridMultilevel"/>
    <w:tmpl w:val="B5E0C0BC"/>
    <w:lvl w:ilvl="0" w:tplc="FEBAE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6A76B6"/>
    <w:multiLevelType w:val="hybridMultilevel"/>
    <w:tmpl w:val="3C420B7C"/>
    <w:lvl w:ilvl="0" w:tplc="1B9224BC">
      <w:start w:val="1"/>
      <w:numFmt w:val="bullet"/>
      <w:lvlText w:val=""/>
      <w:lvlJc w:val="left"/>
      <w:pPr>
        <w:tabs>
          <w:tab w:val="num" w:pos="738"/>
        </w:tabs>
        <w:ind w:left="454" w:firstLine="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33"/>
  </w:num>
  <w:num w:numId="18">
    <w:abstractNumId w:val="31"/>
  </w:num>
  <w:num w:numId="19">
    <w:abstractNumId w:val="19"/>
  </w:num>
  <w:num w:numId="20">
    <w:abstractNumId w:val="18"/>
  </w:num>
  <w:num w:numId="21">
    <w:abstractNumId w:val="16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22"/>
  </w:num>
  <w:num w:numId="34">
    <w:abstractNumId w:val="29"/>
  </w:num>
  <w:num w:numId="35">
    <w:abstractNumId w:val="32"/>
  </w:num>
  <w:num w:numId="36">
    <w:abstractNumId w:val="26"/>
  </w:num>
  <w:num w:numId="37">
    <w:abstractNumId w:val="3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8C"/>
    <w:rsid w:val="00011CE2"/>
    <w:rsid w:val="0002078E"/>
    <w:rsid w:val="00070A7C"/>
    <w:rsid w:val="00085CC5"/>
    <w:rsid w:val="000A789C"/>
    <w:rsid w:val="000B75CE"/>
    <w:rsid w:val="000C0F9E"/>
    <w:rsid w:val="000C552D"/>
    <w:rsid w:val="000C6027"/>
    <w:rsid w:val="000D4D40"/>
    <w:rsid w:val="000D7A71"/>
    <w:rsid w:val="000F0E6F"/>
    <w:rsid w:val="000F5DB6"/>
    <w:rsid w:val="00100C4D"/>
    <w:rsid w:val="00132198"/>
    <w:rsid w:val="00135680"/>
    <w:rsid w:val="00137A53"/>
    <w:rsid w:val="00156C02"/>
    <w:rsid w:val="00162864"/>
    <w:rsid w:val="00172D60"/>
    <w:rsid w:val="00180ECC"/>
    <w:rsid w:val="00190A41"/>
    <w:rsid w:val="00193B90"/>
    <w:rsid w:val="00194FDB"/>
    <w:rsid w:val="0019548C"/>
    <w:rsid w:val="0019600C"/>
    <w:rsid w:val="001969A9"/>
    <w:rsid w:val="001D4ED4"/>
    <w:rsid w:val="001E4786"/>
    <w:rsid w:val="001F2559"/>
    <w:rsid w:val="002201E3"/>
    <w:rsid w:val="00222626"/>
    <w:rsid w:val="00236CFF"/>
    <w:rsid w:val="00277C25"/>
    <w:rsid w:val="00281E06"/>
    <w:rsid w:val="002A5D46"/>
    <w:rsid w:val="002B0529"/>
    <w:rsid w:val="002D64EF"/>
    <w:rsid w:val="002E381D"/>
    <w:rsid w:val="002F31DE"/>
    <w:rsid w:val="002F409B"/>
    <w:rsid w:val="002F6469"/>
    <w:rsid w:val="002F71F6"/>
    <w:rsid w:val="003017A4"/>
    <w:rsid w:val="003123F0"/>
    <w:rsid w:val="00315389"/>
    <w:rsid w:val="003217BF"/>
    <w:rsid w:val="00325F66"/>
    <w:rsid w:val="00351ED6"/>
    <w:rsid w:val="00382665"/>
    <w:rsid w:val="003845B9"/>
    <w:rsid w:val="003B16AB"/>
    <w:rsid w:val="003B246E"/>
    <w:rsid w:val="003C458F"/>
    <w:rsid w:val="003C76F2"/>
    <w:rsid w:val="003D744F"/>
    <w:rsid w:val="003E1214"/>
    <w:rsid w:val="003E1A22"/>
    <w:rsid w:val="003E481D"/>
    <w:rsid w:val="003F7811"/>
    <w:rsid w:val="0041768D"/>
    <w:rsid w:val="00427E02"/>
    <w:rsid w:val="00427E56"/>
    <w:rsid w:val="00432909"/>
    <w:rsid w:val="004355BD"/>
    <w:rsid w:val="004357C2"/>
    <w:rsid w:val="00492AB9"/>
    <w:rsid w:val="004A0854"/>
    <w:rsid w:val="004A6AB9"/>
    <w:rsid w:val="004C1A7D"/>
    <w:rsid w:val="004C26BB"/>
    <w:rsid w:val="004C34C4"/>
    <w:rsid w:val="004F1B61"/>
    <w:rsid w:val="00507036"/>
    <w:rsid w:val="005425FD"/>
    <w:rsid w:val="00560F72"/>
    <w:rsid w:val="00573B4D"/>
    <w:rsid w:val="00586404"/>
    <w:rsid w:val="005956E7"/>
    <w:rsid w:val="00596A5C"/>
    <w:rsid w:val="005B0006"/>
    <w:rsid w:val="005B165A"/>
    <w:rsid w:val="005C087E"/>
    <w:rsid w:val="005C1488"/>
    <w:rsid w:val="005E7B3D"/>
    <w:rsid w:val="005F3FA4"/>
    <w:rsid w:val="005F5449"/>
    <w:rsid w:val="00603BD6"/>
    <w:rsid w:val="00611545"/>
    <w:rsid w:val="006172ED"/>
    <w:rsid w:val="006253C8"/>
    <w:rsid w:val="00651AD5"/>
    <w:rsid w:val="00656E6C"/>
    <w:rsid w:val="00657FDC"/>
    <w:rsid w:val="00663DF7"/>
    <w:rsid w:val="0066698B"/>
    <w:rsid w:val="00670196"/>
    <w:rsid w:val="00671B99"/>
    <w:rsid w:val="00673D01"/>
    <w:rsid w:val="00681278"/>
    <w:rsid w:val="00685384"/>
    <w:rsid w:val="006914E8"/>
    <w:rsid w:val="006973EF"/>
    <w:rsid w:val="006C0CDF"/>
    <w:rsid w:val="006C4589"/>
    <w:rsid w:val="006D00A6"/>
    <w:rsid w:val="006E1FC2"/>
    <w:rsid w:val="006F6922"/>
    <w:rsid w:val="00700DBB"/>
    <w:rsid w:val="00701883"/>
    <w:rsid w:val="0070571B"/>
    <w:rsid w:val="00707717"/>
    <w:rsid w:val="00721CFC"/>
    <w:rsid w:val="00722AEA"/>
    <w:rsid w:val="0073086E"/>
    <w:rsid w:val="00742AB4"/>
    <w:rsid w:val="00750E46"/>
    <w:rsid w:val="00752440"/>
    <w:rsid w:val="0075486A"/>
    <w:rsid w:val="00760910"/>
    <w:rsid w:val="007657B6"/>
    <w:rsid w:val="00766634"/>
    <w:rsid w:val="00767A37"/>
    <w:rsid w:val="0077606A"/>
    <w:rsid w:val="007955CA"/>
    <w:rsid w:val="007965A0"/>
    <w:rsid w:val="007A278F"/>
    <w:rsid w:val="007B7706"/>
    <w:rsid w:val="007C5457"/>
    <w:rsid w:val="007C54FC"/>
    <w:rsid w:val="007E1CF6"/>
    <w:rsid w:val="007E4BA7"/>
    <w:rsid w:val="007F10E7"/>
    <w:rsid w:val="00803978"/>
    <w:rsid w:val="00803DED"/>
    <w:rsid w:val="00812CE8"/>
    <w:rsid w:val="00817234"/>
    <w:rsid w:val="00817C40"/>
    <w:rsid w:val="00836400"/>
    <w:rsid w:val="00843698"/>
    <w:rsid w:val="00876FF8"/>
    <w:rsid w:val="00883A46"/>
    <w:rsid w:val="008A01F8"/>
    <w:rsid w:val="008C116A"/>
    <w:rsid w:val="008D2C86"/>
    <w:rsid w:val="008D2E43"/>
    <w:rsid w:val="008E3375"/>
    <w:rsid w:val="008E3502"/>
    <w:rsid w:val="008E4344"/>
    <w:rsid w:val="008E7136"/>
    <w:rsid w:val="008E7701"/>
    <w:rsid w:val="008F4A4B"/>
    <w:rsid w:val="009450E4"/>
    <w:rsid w:val="00945D31"/>
    <w:rsid w:val="00982FD5"/>
    <w:rsid w:val="00996046"/>
    <w:rsid w:val="009A2A3D"/>
    <w:rsid w:val="009D30BB"/>
    <w:rsid w:val="009D4226"/>
    <w:rsid w:val="009D58D0"/>
    <w:rsid w:val="009E5A08"/>
    <w:rsid w:val="009F503D"/>
    <w:rsid w:val="00A04104"/>
    <w:rsid w:val="00A051AD"/>
    <w:rsid w:val="00A25833"/>
    <w:rsid w:val="00A3174F"/>
    <w:rsid w:val="00A335B2"/>
    <w:rsid w:val="00A35FE5"/>
    <w:rsid w:val="00A53C4F"/>
    <w:rsid w:val="00A560FA"/>
    <w:rsid w:val="00A57E32"/>
    <w:rsid w:val="00A67568"/>
    <w:rsid w:val="00A80588"/>
    <w:rsid w:val="00A8695D"/>
    <w:rsid w:val="00A87975"/>
    <w:rsid w:val="00AB1F20"/>
    <w:rsid w:val="00AB6389"/>
    <w:rsid w:val="00AC1102"/>
    <w:rsid w:val="00AC2FF5"/>
    <w:rsid w:val="00AD3E56"/>
    <w:rsid w:val="00AF10B4"/>
    <w:rsid w:val="00AF65FF"/>
    <w:rsid w:val="00B35714"/>
    <w:rsid w:val="00B45CB8"/>
    <w:rsid w:val="00B46100"/>
    <w:rsid w:val="00B50FEE"/>
    <w:rsid w:val="00B62EB2"/>
    <w:rsid w:val="00B81DB4"/>
    <w:rsid w:val="00B81F33"/>
    <w:rsid w:val="00B83FD9"/>
    <w:rsid w:val="00B94184"/>
    <w:rsid w:val="00BD19C4"/>
    <w:rsid w:val="00BE42AC"/>
    <w:rsid w:val="00C128F5"/>
    <w:rsid w:val="00C41A09"/>
    <w:rsid w:val="00C42256"/>
    <w:rsid w:val="00C42C68"/>
    <w:rsid w:val="00C448BB"/>
    <w:rsid w:val="00C4567C"/>
    <w:rsid w:val="00C4798A"/>
    <w:rsid w:val="00C71594"/>
    <w:rsid w:val="00C7276C"/>
    <w:rsid w:val="00CF0290"/>
    <w:rsid w:val="00CF0943"/>
    <w:rsid w:val="00D17392"/>
    <w:rsid w:val="00D303EB"/>
    <w:rsid w:val="00D4272C"/>
    <w:rsid w:val="00D52D82"/>
    <w:rsid w:val="00D62AA1"/>
    <w:rsid w:val="00D71358"/>
    <w:rsid w:val="00D76232"/>
    <w:rsid w:val="00DA3D03"/>
    <w:rsid w:val="00DC72F2"/>
    <w:rsid w:val="00DD0CEE"/>
    <w:rsid w:val="00DD31DD"/>
    <w:rsid w:val="00DE6079"/>
    <w:rsid w:val="00E106C6"/>
    <w:rsid w:val="00E2371E"/>
    <w:rsid w:val="00E246B4"/>
    <w:rsid w:val="00E369A7"/>
    <w:rsid w:val="00E52B97"/>
    <w:rsid w:val="00E6020B"/>
    <w:rsid w:val="00E61984"/>
    <w:rsid w:val="00E6477D"/>
    <w:rsid w:val="00E71EAE"/>
    <w:rsid w:val="00E7431D"/>
    <w:rsid w:val="00E76DB2"/>
    <w:rsid w:val="00E866B5"/>
    <w:rsid w:val="00E96A7F"/>
    <w:rsid w:val="00EA149D"/>
    <w:rsid w:val="00EB1FB1"/>
    <w:rsid w:val="00EB3263"/>
    <w:rsid w:val="00EB40A0"/>
    <w:rsid w:val="00EC0643"/>
    <w:rsid w:val="00EC101A"/>
    <w:rsid w:val="00ED362D"/>
    <w:rsid w:val="00EE5BB2"/>
    <w:rsid w:val="00EE5BE3"/>
    <w:rsid w:val="00EF01D3"/>
    <w:rsid w:val="00F05975"/>
    <w:rsid w:val="00F12DA8"/>
    <w:rsid w:val="00F152AF"/>
    <w:rsid w:val="00F46900"/>
    <w:rsid w:val="00F46FA1"/>
    <w:rsid w:val="00F55845"/>
    <w:rsid w:val="00F62B25"/>
    <w:rsid w:val="00F7285B"/>
    <w:rsid w:val="00F7520F"/>
    <w:rsid w:val="00F91BAD"/>
    <w:rsid w:val="00FA0C4C"/>
    <w:rsid w:val="00FA1744"/>
    <w:rsid w:val="00FA6A5B"/>
    <w:rsid w:val="00FB520B"/>
    <w:rsid w:val="00FF4E81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797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7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879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7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879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879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79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7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879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87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rsid w:val="00A87975"/>
    <w:pPr>
      <w:spacing w:after="75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87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A879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A87975"/>
    <w:rPr>
      <w:b/>
      <w:bCs/>
    </w:rPr>
  </w:style>
  <w:style w:type="paragraph" w:styleId="ad">
    <w:name w:val="No Spacing"/>
    <w:qFormat/>
    <w:rsid w:val="00A8797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450E4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7C54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C54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5425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425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7975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879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A879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87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A879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A8797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879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79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87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A8797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A87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8">
    <w:name w:val="Normal (Web)"/>
    <w:basedOn w:val="a"/>
    <w:rsid w:val="00A87975"/>
    <w:pPr>
      <w:spacing w:after="75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A879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9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A879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A87975"/>
    <w:rPr>
      <w:b/>
      <w:bCs/>
    </w:rPr>
  </w:style>
  <w:style w:type="paragraph" w:styleId="ad">
    <w:name w:val="No Spacing"/>
    <w:qFormat/>
    <w:rsid w:val="00A8797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9450E4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7C54F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C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C54F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C5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rsid w:val="005425F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5425FD"/>
    <w:pPr>
      <w:widowControl w:val="0"/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6010-616D-4902-8382-9C9CF46F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Шкирина Екатерина Сергеевна</dc:creator>
  <cp:lastModifiedBy>Шкирина Екатерина Сергеевна</cp:lastModifiedBy>
  <cp:revision>27</cp:revision>
  <cp:lastPrinted>2014-01-29T04:24:00Z</cp:lastPrinted>
  <dcterms:created xsi:type="dcterms:W3CDTF">2013-12-13T01:03:00Z</dcterms:created>
  <dcterms:modified xsi:type="dcterms:W3CDTF">2014-01-29T21:39:00Z</dcterms:modified>
</cp:coreProperties>
</file>