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10" w:rsidRDefault="00DA4510" w:rsidP="00DA451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26" style="position:absolute;left:0;text-align:left;margin-left:274.8pt;margin-top:-29.75pt;width:201pt;height:110.95pt;z-index:251660288" stroked="f">
            <v:textbox style="mso-next-textbox:#_x0000_s1026">
              <w:txbxContent>
                <w:p w:rsidR="00DA4510" w:rsidRDefault="00DA4510" w:rsidP="00DA4510">
                  <w:pPr>
                    <w:jc w:val="center"/>
                    <w:rPr>
                      <w:sz w:val="28"/>
                      <w:szCs w:val="28"/>
                    </w:rPr>
                  </w:pPr>
                  <w:r w:rsidRPr="00816DF6">
                    <w:rPr>
                      <w:sz w:val="28"/>
                      <w:szCs w:val="28"/>
                    </w:rPr>
                    <w:t>УТВЕРЖДАЮ</w:t>
                  </w:r>
                </w:p>
                <w:p w:rsidR="00DA4510" w:rsidRDefault="00DA4510" w:rsidP="00DA451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Министр образования</w:t>
                  </w:r>
                </w:p>
                <w:p w:rsidR="00DA4510" w:rsidRDefault="00DA4510" w:rsidP="00DA451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и науки </w:t>
                  </w:r>
                  <w:r w:rsidRPr="00816DF6">
                    <w:rPr>
                      <w:sz w:val="28"/>
                      <w:szCs w:val="28"/>
                    </w:rPr>
                    <w:t>Камчатского края</w:t>
                  </w:r>
                </w:p>
                <w:p w:rsidR="00DA4510" w:rsidRDefault="00DA4510" w:rsidP="00DA451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_____________В.Л. Тюменцев</w:t>
                  </w:r>
                </w:p>
                <w:p w:rsidR="00DA4510" w:rsidRDefault="00DA4510" w:rsidP="00DA451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«___» __________201</w:t>
                  </w:r>
                  <w:r>
                    <w:rPr>
                      <w:sz w:val="28"/>
                      <w:szCs w:val="28"/>
                      <w:lang w:val="en-US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г.</w:t>
                  </w:r>
                </w:p>
                <w:p w:rsidR="00DA4510" w:rsidRPr="00816DF6" w:rsidRDefault="00DA4510" w:rsidP="00DA4510">
                  <w:pPr>
                    <w:jc w:val="right"/>
                    <w:rPr>
                      <w:sz w:val="28"/>
                      <w:szCs w:val="28"/>
                    </w:rPr>
                  </w:pPr>
                  <w:r w:rsidRPr="00816DF6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DA4510" w:rsidRDefault="00DA4510" w:rsidP="00DA4510">
      <w:pPr>
        <w:jc w:val="center"/>
        <w:rPr>
          <w:b/>
          <w:sz w:val="28"/>
          <w:szCs w:val="28"/>
        </w:rPr>
      </w:pPr>
    </w:p>
    <w:p w:rsidR="00DA4510" w:rsidRDefault="00DA4510" w:rsidP="00DA4510">
      <w:pPr>
        <w:jc w:val="center"/>
        <w:rPr>
          <w:b/>
          <w:sz w:val="28"/>
          <w:szCs w:val="28"/>
        </w:rPr>
      </w:pPr>
    </w:p>
    <w:p w:rsidR="00DA4510" w:rsidRDefault="00DA4510" w:rsidP="00DA4510">
      <w:pPr>
        <w:jc w:val="center"/>
        <w:rPr>
          <w:b/>
          <w:sz w:val="28"/>
          <w:szCs w:val="28"/>
        </w:rPr>
      </w:pPr>
    </w:p>
    <w:p w:rsidR="00DA4510" w:rsidRDefault="00DA4510" w:rsidP="00DA4510">
      <w:pPr>
        <w:jc w:val="center"/>
        <w:rPr>
          <w:b/>
          <w:sz w:val="28"/>
          <w:szCs w:val="28"/>
        </w:rPr>
      </w:pPr>
    </w:p>
    <w:p w:rsidR="00DA4510" w:rsidRPr="00486020" w:rsidRDefault="00DA4510" w:rsidP="00DA4510">
      <w:pPr>
        <w:jc w:val="center"/>
        <w:rPr>
          <w:b/>
          <w:sz w:val="28"/>
          <w:szCs w:val="28"/>
        </w:rPr>
      </w:pPr>
    </w:p>
    <w:p w:rsidR="00DA4510" w:rsidRPr="00486020" w:rsidRDefault="00DA4510" w:rsidP="00DA4510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 xml:space="preserve">План работы на </w:t>
      </w:r>
      <w:r>
        <w:rPr>
          <w:b/>
          <w:sz w:val="28"/>
          <w:szCs w:val="28"/>
        </w:rPr>
        <w:t>апрель</w:t>
      </w:r>
      <w:r w:rsidRPr="00486020">
        <w:rPr>
          <w:b/>
          <w:sz w:val="28"/>
          <w:szCs w:val="28"/>
        </w:rPr>
        <w:t xml:space="preserve"> 201</w:t>
      </w:r>
      <w:r w:rsidRPr="00543637">
        <w:rPr>
          <w:b/>
          <w:sz w:val="28"/>
          <w:szCs w:val="28"/>
        </w:rPr>
        <w:t>2</w:t>
      </w:r>
      <w:r w:rsidRPr="00486020">
        <w:rPr>
          <w:b/>
          <w:sz w:val="28"/>
          <w:szCs w:val="28"/>
        </w:rPr>
        <w:t xml:space="preserve"> года</w:t>
      </w:r>
    </w:p>
    <w:p w:rsidR="00DA4510" w:rsidRPr="00486020" w:rsidRDefault="00DA4510" w:rsidP="00DA4510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>Министерства образования и науки Камчатского края</w:t>
      </w:r>
    </w:p>
    <w:p w:rsidR="00DA4510" w:rsidRPr="00486020" w:rsidRDefault="00DA4510" w:rsidP="00DA4510">
      <w:pPr>
        <w:jc w:val="center"/>
        <w:rPr>
          <w:sz w:val="28"/>
          <w:szCs w:val="28"/>
        </w:rPr>
      </w:pPr>
    </w:p>
    <w:tbl>
      <w:tblPr>
        <w:tblW w:w="9831" w:type="dxa"/>
        <w:jc w:val="center"/>
        <w:tblInd w:w="-2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"/>
        <w:gridCol w:w="472"/>
        <w:gridCol w:w="29"/>
        <w:gridCol w:w="5567"/>
        <w:gridCol w:w="30"/>
        <w:gridCol w:w="1535"/>
        <w:gridCol w:w="24"/>
        <w:gridCol w:w="2113"/>
        <w:gridCol w:w="23"/>
        <w:gridCol w:w="8"/>
      </w:tblGrid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tblHeader/>
          <w:jc w:val="center"/>
        </w:trPr>
        <w:tc>
          <w:tcPr>
            <w:tcW w:w="502" w:type="dxa"/>
            <w:gridSpan w:val="2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96" w:type="dxa"/>
            <w:gridSpan w:val="2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486020" w:rsidRDefault="00DA4510" w:rsidP="002B48A8">
            <w:pPr>
              <w:ind w:left="-111" w:right="-108" w:firstLine="111"/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486020" w:rsidRDefault="00DA4510" w:rsidP="002B48A8">
            <w:pPr>
              <w:ind w:right="-109" w:hanging="108"/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Исполнитель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1. Подготовка проектов Законов Камчатского края, проектов правовых актов Губернатора Камчатского края, Правительства Камчатского края, Министерства образования и науки Камчатского края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проекта постановления Правительства Камчатского края о внесении изменений в Постановление Правительства Камчатского края от 19.02.2010 № 94-П «Об утверждении порядка организации предоставления социальной поддержки гражданам в период обучения в государственных образовательных учреждениях, находящихся в ведении Камчатского края, и в муниципальных образовательных учреждениях в виде обеспечения бесплатным питанием»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До 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С.И. Авилов</w:t>
            </w:r>
          </w:p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7" w:type="dxa"/>
            <w:gridSpan w:val="2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проекта Закона Камчатского края «О внесении изменений в Закон Камчатского края от 04.12.2008 №164 «Об установлении региональных нормативов финансового обеспечения государственных гарантий прав граждан на получение общедоступного и бесплатного дошкольного, начального общего , основного общего, среднего (полного) общего образования по основным общеобразовательным программам в отдельных учреждениях в Камчатском крае»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До 16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С.И.Авилов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проекта нормативного правового акта Камчатского края, устанавливающего порядок финансового обеспечения получения гражданами дошкольного, начального общего, основного общего и среднего (полного) общего образования в имеющих государственную аккредитацию негосударственных общеобразовательных учреждениях.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С.И. Авилов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7" w:type="dxa"/>
            <w:gridSpan w:val="2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проекта Закона Камчатского края «О внесении изменений в Закон Камчатского края «О компенсации части платы, взимаемой с родителей (законных представителей) за содержание детей в образовательных организациях в Камчатском крае, реализующих основную общеобразовательную программу дошкольного образования»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С.И. Авилов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проекта Камчатского края «О внесении </w:t>
            </w:r>
            <w:r>
              <w:rPr>
                <w:sz w:val="24"/>
                <w:szCs w:val="24"/>
              </w:rPr>
              <w:lastRenderedPageBreak/>
              <w:t>изменений в Закон Камчатского края «О наделении органов местного самоуправления муниципальных образования в Камчатском крае государственными полномочиями Камчатского края по выплате компенсации части платы, взимаемой с родителей или иных законных представителей за содержание ребенка в федеральных государственных и (или) муниципальных образовательных учреждениях в Камчатском крае, реализующих основную общеобразовательную программу»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 16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С.И. Авилов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5597" w:type="dxa"/>
            <w:gridSpan w:val="2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проекта постановления Правительства Камчатского края «О внесении изменений в постановление  Правительство Камчатского края от 29.06.2012 №292-П «Об утверждении Порядка выплаты компенсации части выплаты, взимаемой с родителей (законных представителей) за содержание детей в образовательных организациях в Камчатском крае, реализующих основную общеобразовательную  программу дошкольного образования»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С.И. Авилов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97" w:type="dxa"/>
            <w:gridSpan w:val="2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проекта Закона Камчатского края «О внесении изменений в Закон Камчатского края от 03.12.2008 г. № 704 «О наделении органов местного самоуправления муниципальных образований отдельными государственными полномочиями Камчатского края по организации и осуществлению деятельности по опеке и попечительству в Камчатском крае»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До 16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С.И.Авилов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97" w:type="dxa"/>
            <w:gridSpan w:val="2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проекта приказа Министерства образования и науки Камчатского края «Об утверждении административного регламента Министерства образования и науки Камчатского края по исполнению государственной функции «Обеспечение образовательных учреждений….бланками документов государственного образца об уровне образования…»</w:t>
            </w:r>
          </w:p>
        </w:tc>
        <w:tc>
          <w:tcPr>
            <w:tcW w:w="1559" w:type="dxa"/>
            <w:gridSpan w:val="2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апрель</w:t>
            </w:r>
          </w:p>
        </w:tc>
        <w:tc>
          <w:tcPr>
            <w:tcW w:w="2136" w:type="dxa"/>
            <w:gridSpan w:val="2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Ф.В. Псёл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2. Реализация основных положений Послания Президента Российской Федерации Федеральному Собранию Российской Федерации и Бюджетного послания Президента Российской Федерации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Проведение анализа неэффективных расходов консолидированного бюджета Камчатского края на образование за отчетный год и плановый трехлетний период; разработка предложений по снижению неэффективных расходов, оптимизации внутренних ресурсов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до 30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Тарасова В.К.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3. Вопросы, выносимые на совещания, проводимые Губернатором Камчатского края, заседания Правительства Камчатского края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486020" w:rsidRDefault="00DA4510" w:rsidP="002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97" w:type="dxa"/>
            <w:gridSpan w:val="2"/>
          </w:tcPr>
          <w:p w:rsidR="00DA4510" w:rsidRDefault="00DA4510" w:rsidP="002B48A8">
            <w:pPr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Координационный Совет Глав муниципальных образований  в Камчатском крае при Губернаторе  Камчатского края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 работе органов местного самоуправления муниципальных образований в Камчатском крае по сохранению   жилья, закрепленного за детьми-сиротами  и детьми, оставшимися без попечения родителей»</w:t>
            </w:r>
          </w:p>
        </w:tc>
        <w:tc>
          <w:tcPr>
            <w:tcW w:w="1559" w:type="dxa"/>
            <w:gridSpan w:val="2"/>
            <w:vAlign w:val="center"/>
          </w:tcPr>
          <w:p w:rsidR="00DA4510" w:rsidRDefault="00DA4510" w:rsidP="002B4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36" w:type="dxa"/>
            <w:gridSpan w:val="2"/>
            <w:vAlign w:val="center"/>
          </w:tcPr>
          <w:p w:rsidR="00DA4510" w:rsidRDefault="00DA4510" w:rsidP="002B4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И.Ю. Андрюхина</w:t>
            </w:r>
          </w:p>
          <w:p w:rsidR="00DA4510" w:rsidRDefault="00DA4510" w:rsidP="002B4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Э.С. Драченкова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4. Подготовка материалов и предложений Министерства образования и науки РФ и других федеральных органов законодательной и исполнительной власти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и направление отчета по реализации национальной образовательной инициативы «Наша новая школа» в Камчатском крае  за 1 квартал 2012 года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До 05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ind w:right="-101" w:hanging="109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В.И. Сивак</w:t>
            </w:r>
          </w:p>
          <w:p w:rsidR="00DA4510" w:rsidRPr="00A3021B" w:rsidRDefault="00DA4510" w:rsidP="002B48A8">
            <w:pPr>
              <w:ind w:right="-101" w:hanging="109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И.Ю. Андрюхина</w:t>
            </w:r>
          </w:p>
          <w:p w:rsidR="00DA4510" w:rsidRPr="00A3021B" w:rsidRDefault="00DA4510" w:rsidP="002B48A8">
            <w:pPr>
              <w:ind w:right="-101" w:hanging="109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О.Н. Великанова</w:t>
            </w:r>
          </w:p>
          <w:p w:rsidR="00DA4510" w:rsidRPr="00A3021B" w:rsidRDefault="00DA4510" w:rsidP="002B48A8">
            <w:pPr>
              <w:ind w:right="-101" w:hanging="109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Е.В. Прозорова</w:t>
            </w:r>
          </w:p>
          <w:p w:rsidR="00DA4510" w:rsidRPr="00A3021B" w:rsidRDefault="00DA4510" w:rsidP="002B48A8">
            <w:pPr>
              <w:ind w:right="-101" w:hanging="109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Т.Н. Скуматова</w:t>
            </w:r>
          </w:p>
          <w:p w:rsidR="00DA4510" w:rsidRPr="00A3021B" w:rsidRDefault="00DA4510" w:rsidP="002B48A8">
            <w:pPr>
              <w:ind w:right="-101" w:hanging="109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В.К. Тарасова</w:t>
            </w:r>
          </w:p>
          <w:p w:rsidR="00DA4510" w:rsidRPr="00A3021B" w:rsidRDefault="00DA4510" w:rsidP="002B48A8">
            <w:pPr>
              <w:ind w:right="-101" w:hanging="109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Ю.А.Малоземова</w:t>
            </w:r>
          </w:p>
          <w:p w:rsidR="00DA4510" w:rsidRPr="00A3021B" w:rsidRDefault="00DA4510" w:rsidP="002B48A8">
            <w:pPr>
              <w:ind w:right="-101" w:hanging="109"/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Ф.В. Псел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Подготовка и направление  в Минсоцразвития и труда Камчатского края информации о реализации мероприятий приоритетного национального проекта «Образование» по направлению «Демографическая политика» за предыдущий месяц текущего финансового года 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До 20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Якунина Л.В.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и направление  в Министерство экономики Камчатского края информации о реализации мероприятий приоритетного национального проекта «Образование»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До 20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Якунина Л.В.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7" w:type="dxa"/>
            <w:gridSpan w:val="2"/>
          </w:tcPr>
          <w:p w:rsidR="00DA4510" w:rsidRPr="00F54FF5" w:rsidRDefault="00DA4510" w:rsidP="002B48A8">
            <w:pPr>
              <w:rPr>
                <w:sz w:val="24"/>
                <w:szCs w:val="24"/>
              </w:rPr>
            </w:pPr>
            <w:r w:rsidRPr="00F54FF5">
              <w:rPr>
                <w:sz w:val="24"/>
                <w:szCs w:val="24"/>
              </w:rPr>
              <w:t xml:space="preserve">Направление сведений в Рособрнадзор об осуществлении в Камчатском крае государственного контроля (надзора) в сфере образования за 1 квартал 2012 года  </w:t>
            </w:r>
          </w:p>
        </w:tc>
        <w:tc>
          <w:tcPr>
            <w:tcW w:w="1559" w:type="dxa"/>
            <w:gridSpan w:val="2"/>
          </w:tcPr>
          <w:p w:rsidR="00DA4510" w:rsidRPr="00F54FF5" w:rsidRDefault="00DA4510" w:rsidP="002B48A8">
            <w:pPr>
              <w:rPr>
                <w:sz w:val="24"/>
                <w:szCs w:val="24"/>
              </w:rPr>
            </w:pPr>
            <w:r w:rsidRPr="00F54FF5">
              <w:rPr>
                <w:sz w:val="24"/>
                <w:szCs w:val="24"/>
              </w:rPr>
              <w:t>до 5 апреля</w:t>
            </w:r>
          </w:p>
        </w:tc>
        <w:tc>
          <w:tcPr>
            <w:tcW w:w="2136" w:type="dxa"/>
            <w:gridSpan w:val="2"/>
          </w:tcPr>
          <w:p w:rsidR="00DA4510" w:rsidRPr="00F54FF5" w:rsidRDefault="00DA4510" w:rsidP="002B48A8">
            <w:pPr>
              <w:rPr>
                <w:sz w:val="24"/>
                <w:szCs w:val="24"/>
              </w:rPr>
            </w:pPr>
            <w:r w:rsidRPr="00F54FF5">
              <w:rPr>
                <w:sz w:val="24"/>
                <w:szCs w:val="24"/>
              </w:rPr>
              <w:t>Е.К. Орешко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и направление в Министерство образования и науки Российской Федерации и Главному Федеральному инспектору по Камчатскому краю сведений о выполнении сетевого графика реализации приоритетного национального проекта «Образование» и мероприятий по улучшению демографической ситуации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До 5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</w:p>
          <w:p w:rsidR="00DA4510" w:rsidRPr="00A3021B" w:rsidRDefault="00DA4510" w:rsidP="002B48A8">
            <w:pPr>
              <w:rPr>
                <w:sz w:val="24"/>
                <w:szCs w:val="24"/>
              </w:rPr>
            </w:pPr>
          </w:p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Якунина Л.В.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и направление в Министерство образования и науки Российской Федерации отчета по форме ПС «Сведения о параметрах реализации приоритетного национального проекта «Образование» за 1 квартал 2012 года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До 15 апреля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Якунина Л.В.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Подготовка и направление в Министерство образования и науки Российской Федерации отчета </w:t>
            </w:r>
            <w:r w:rsidRPr="00A3021B">
              <w:rPr>
                <w:sz w:val="24"/>
                <w:szCs w:val="24"/>
              </w:rPr>
              <w:lastRenderedPageBreak/>
              <w:t>по форме Д-обр «Сведения о параметрах реализации мероприятий по улучшению демографической ситуации» за 1 квартал 2012 года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lastRenderedPageBreak/>
              <w:t xml:space="preserve">До 15 апреля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Якунина Л.В.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Подготовка и направление в Министерство образования и науки Российской Федерации  информации  о реализации мероприятий приоритетного национального проекта "Образование" за 1 квартал 2012 года в разрезе проводимых мероприятий с отражением проблем, возникших при их реализации. 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До 15 апреля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Якунина Л.В.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Подготовка и направление в Минобрнауки России </w:t>
            </w:r>
          </w:p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 Отчета о выполнении мероприятий, реализуемых в 2011-2013 годы в рамках софинансирования Федеральной целевой программы развития образования на 2011-2015 годы на территории Камчатского края за 1 квартал 2012 года.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До 20 апреля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Якунина Л.В.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и направление в Минэкономразвития Камчатского края отчетов о финансировании и реализации мероприятий, предусмотренных краевыми целевыми программами за 1 квартал 2012 года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До 15 апреля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Якунина Л.В.</w:t>
            </w:r>
          </w:p>
        </w:tc>
      </w:tr>
      <w:tr w:rsidR="00DA4510" w:rsidRPr="00A3021B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Подготовка и направление в Министерство финансов Камчатского края отчетов о реализации мероприятий долгосрочных краевых целевых программ по состоянию на за 1 квартал 2012 года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 xml:space="preserve">До 15 апреля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A3021B" w:rsidRDefault="00DA4510" w:rsidP="002B48A8">
            <w:pPr>
              <w:rPr>
                <w:sz w:val="24"/>
                <w:szCs w:val="24"/>
              </w:rPr>
            </w:pPr>
            <w:r w:rsidRPr="00A3021B">
              <w:rPr>
                <w:sz w:val="24"/>
                <w:szCs w:val="24"/>
              </w:rPr>
              <w:t>Якунина Л.В.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5. Организация работы коллегиальных органов Министерства образования и науки Камчатского края (коллегий, советов, комиссий)</w:t>
            </w:r>
          </w:p>
        </w:tc>
      </w:tr>
      <w:tr w:rsidR="00DA4510" w:rsidRPr="005D3421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  <w:highlight w:val="yellow"/>
              </w:rPr>
            </w:pPr>
            <w:r w:rsidRPr="005D3421">
              <w:rPr>
                <w:sz w:val="24"/>
                <w:szCs w:val="24"/>
              </w:rPr>
              <w:t>Коллегия Министерства образования и науки Камчатского края по государственной аккредитации образовательных учреждений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Е.К. Орешко</w:t>
            </w:r>
          </w:p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Т.М. Плахута</w:t>
            </w:r>
          </w:p>
        </w:tc>
      </w:tr>
      <w:tr w:rsidR="00DA4510" w:rsidRPr="005D3421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Коллегии Министерства образования и науки Камчатского края:</w:t>
            </w:r>
          </w:p>
          <w:p w:rsidR="00DA4510" w:rsidRDefault="00DA4510" w:rsidP="002B48A8">
            <w:pPr>
              <w:numPr>
                <w:ilvl w:val="0"/>
                <w:numId w:val="1"/>
              </w:numPr>
              <w:ind w:left="36" w:firstLine="25"/>
              <w:rPr>
                <w:sz w:val="24"/>
                <w:szCs w:val="24"/>
              </w:rPr>
            </w:pPr>
            <w:r w:rsidRPr="009F7B33">
              <w:rPr>
                <w:sz w:val="24"/>
                <w:szCs w:val="24"/>
              </w:rPr>
              <w:t>Об организации воспитательной работы с обучающимися в краевых государственных учреждениях начального и среднего профессионального образования</w:t>
            </w:r>
          </w:p>
          <w:p w:rsidR="00DA4510" w:rsidRPr="005D3421" w:rsidRDefault="00DA4510" w:rsidP="002B48A8">
            <w:pPr>
              <w:numPr>
                <w:ilvl w:val="0"/>
                <w:numId w:val="1"/>
              </w:numPr>
              <w:ind w:left="36" w:firstLine="25"/>
              <w:rPr>
                <w:sz w:val="24"/>
                <w:szCs w:val="24"/>
              </w:rPr>
            </w:pPr>
            <w:r w:rsidRPr="009F7B33">
              <w:rPr>
                <w:sz w:val="24"/>
                <w:szCs w:val="24"/>
              </w:rPr>
              <w:t>О результатах введения новой системы оплаты труда педагогических и руководящих работников в образовательных учреждениях Камчатского края (совместно с президиумом Камчатской краевой организации профсоюза образования и науки)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</w:p>
          <w:p w:rsidR="00DA4510" w:rsidRDefault="00DA4510" w:rsidP="002B48A8">
            <w:pPr>
              <w:rPr>
                <w:sz w:val="24"/>
                <w:szCs w:val="24"/>
              </w:rPr>
            </w:pPr>
          </w:p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О.Н. Великанова</w:t>
            </w:r>
          </w:p>
          <w:p w:rsidR="00DA4510" w:rsidRDefault="00DA4510" w:rsidP="002B48A8">
            <w:pPr>
              <w:rPr>
                <w:sz w:val="24"/>
                <w:szCs w:val="24"/>
              </w:rPr>
            </w:pPr>
          </w:p>
          <w:p w:rsidR="00DA4510" w:rsidRDefault="00DA4510" w:rsidP="002B48A8">
            <w:pPr>
              <w:rPr>
                <w:sz w:val="24"/>
                <w:szCs w:val="24"/>
              </w:rPr>
            </w:pPr>
          </w:p>
          <w:p w:rsidR="00DA4510" w:rsidRDefault="00DA4510" w:rsidP="002B48A8">
            <w:pPr>
              <w:rPr>
                <w:sz w:val="24"/>
                <w:szCs w:val="24"/>
              </w:rPr>
            </w:pPr>
          </w:p>
          <w:p w:rsidR="00DA4510" w:rsidRPr="005D3421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В.К. Тарасова</w:t>
            </w:r>
          </w:p>
        </w:tc>
      </w:tr>
      <w:tr w:rsidR="00DA4510" w:rsidRPr="005D3421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Заседание Государственной экзаменационной комиссии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27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В.И. Сивак</w:t>
            </w:r>
          </w:p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Е.С. Шкирина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6. Разработка и реализация краевых программ и проектов в сфере образования, участие в федеральных программах и проектах</w:t>
            </w:r>
          </w:p>
        </w:tc>
      </w:tr>
      <w:tr w:rsidR="00DA4510" w:rsidRPr="0052391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Разработка долгосрочной краевой целевой программы «Развитие образования в Камчатском крае на 2013-2015 годы»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  <w:highlight w:val="yellow"/>
              </w:rPr>
            </w:pPr>
            <w:r w:rsidRPr="00523919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В.И. Сивак</w:t>
            </w:r>
          </w:p>
        </w:tc>
      </w:tr>
      <w:tr w:rsidR="00DA4510" w:rsidRPr="0052391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Контроль за обязательным энергетическим обследованием образовательных учреждений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апрель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Ф.В. Псел</w:t>
            </w:r>
          </w:p>
        </w:tc>
      </w:tr>
      <w:tr w:rsidR="00DA4510" w:rsidRPr="0052391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Реализация мероприятий долгосрочной краевой целевой программы "Пожарная безопасность в Камчатском крае на 2010-2015 годы"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апрель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Ф.В. Псел</w:t>
            </w:r>
          </w:p>
        </w:tc>
      </w:tr>
      <w:tr w:rsidR="00DA4510" w:rsidRPr="0052391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Реализация мероприятий долгосрочной краевой целевой программы "Повышение энергетической эффективности региональной экономики и сокращение издержек в бюджетном секторе Камчатского края на 2010-2015 годы и в перспективе до 2020 года, а также создание условий для ее реализации"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апрель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Ф.В. Псел</w:t>
            </w:r>
          </w:p>
        </w:tc>
      </w:tr>
      <w:tr w:rsidR="00DA4510" w:rsidRPr="0052391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Реализация мероприятий долгосрочной краевой целевой программы "Поддержка материально-технической базы отдельных краевых государственных и муниципальных учреждений Камчатского края на 2011-2015 годы"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D3421" w:rsidRDefault="00DA4510" w:rsidP="002B48A8">
            <w:pPr>
              <w:rPr>
                <w:sz w:val="24"/>
                <w:szCs w:val="24"/>
              </w:rPr>
            </w:pPr>
            <w:r w:rsidRPr="005D3421">
              <w:rPr>
                <w:sz w:val="24"/>
                <w:szCs w:val="24"/>
              </w:rPr>
              <w:t>И.С. Медведева</w:t>
            </w:r>
          </w:p>
        </w:tc>
      </w:tr>
      <w:tr w:rsidR="00DA4510" w:rsidRPr="0052391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Подготовка проекта постановления о внесении изменений в ДКЦП «Развитие дошкольного образования Камчатского края на 2011-2015 годы»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</w:p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До 20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</w:p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Якунина Л.В.</w:t>
            </w:r>
          </w:p>
          <w:p w:rsidR="00DA4510" w:rsidRPr="00523919" w:rsidRDefault="00DA4510" w:rsidP="002B48A8">
            <w:pPr>
              <w:rPr>
                <w:sz w:val="24"/>
                <w:szCs w:val="24"/>
              </w:rPr>
            </w:pPr>
          </w:p>
        </w:tc>
      </w:tr>
      <w:tr w:rsidR="00DA4510" w:rsidRPr="0052391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Подготовка проекта постановления о внесении изменений в ДКЦП «Развитие образования Камчатского края на 2010-2012 годы»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</w:p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До 10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</w:p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Якунина Л.В.</w:t>
            </w:r>
          </w:p>
          <w:p w:rsidR="00DA4510" w:rsidRPr="00523919" w:rsidRDefault="00DA4510" w:rsidP="002B48A8">
            <w:pPr>
              <w:rPr>
                <w:sz w:val="24"/>
                <w:szCs w:val="24"/>
              </w:rPr>
            </w:pPr>
          </w:p>
        </w:tc>
      </w:tr>
      <w:tr w:rsidR="00DA4510" w:rsidRPr="0052391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523919" w:rsidRDefault="00DA4510" w:rsidP="002B48A8">
            <w:pPr>
              <w:keepNext/>
              <w:outlineLvl w:val="4"/>
              <w:rPr>
                <w:sz w:val="24"/>
                <w:szCs w:val="24"/>
                <w:lang/>
              </w:rPr>
            </w:pPr>
            <w:r w:rsidRPr="00523919">
              <w:rPr>
                <w:sz w:val="24"/>
                <w:szCs w:val="24"/>
                <w:lang/>
              </w:rPr>
              <w:t xml:space="preserve">Разработка проекта </w:t>
            </w:r>
            <w:r w:rsidRPr="00523919">
              <w:rPr>
                <w:sz w:val="24"/>
                <w:szCs w:val="24"/>
                <w:lang/>
              </w:rPr>
              <w:t>административ</w:t>
            </w:r>
            <w:r w:rsidRPr="00523919">
              <w:rPr>
                <w:sz w:val="24"/>
                <w:szCs w:val="24"/>
                <w:lang/>
              </w:rPr>
              <w:t>ного</w:t>
            </w:r>
            <w:r w:rsidRPr="00523919">
              <w:rPr>
                <w:sz w:val="24"/>
                <w:szCs w:val="24"/>
                <w:lang/>
              </w:rPr>
              <w:t xml:space="preserve"> регламент</w:t>
            </w:r>
            <w:r w:rsidRPr="00523919">
              <w:rPr>
                <w:sz w:val="24"/>
                <w:szCs w:val="24"/>
                <w:lang/>
              </w:rPr>
              <w:t>а</w:t>
            </w:r>
            <w:r w:rsidRPr="00523919">
              <w:rPr>
                <w:sz w:val="24"/>
                <w:szCs w:val="24"/>
                <w:lang/>
              </w:rPr>
              <w:t xml:space="preserve"> предоставления </w:t>
            </w:r>
            <w:r w:rsidRPr="00523919">
              <w:rPr>
                <w:bCs/>
                <w:sz w:val="24"/>
                <w:szCs w:val="24"/>
              </w:rPr>
              <w:t>Министерством образования и науки Камчатского края</w:t>
            </w:r>
            <w:r w:rsidRPr="00523919">
              <w:rPr>
                <w:sz w:val="24"/>
                <w:szCs w:val="24"/>
              </w:rPr>
              <w:t xml:space="preserve"> </w:t>
            </w:r>
            <w:r w:rsidRPr="00523919">
              <w:rPr>
                <w:sz w:val="24"/>
                <w:szCs w:val="24"/>
                <w:lang/>
              </w:rPr>
              <w:t xml:space="preserve">государственной услуги </w:t>
            </w:r>
            <w:r w:rsidRPr="00523919">
              <w:rPr>
                <w:sz w:val="24"/>
                <w:szCs w:val="24"/>
                <w:lang/>
              </w:rPr>
              <w:br/>
              <w:t xml:space="preserve">по </w:t>
            </w:r>
            <w:r w:rsidRPr="00523919">
              <w:rPr>
                <w:bCs/>
                <w:sz w:val="24"/>
                <w:szCs w:val="24"/>
                <w:lang/>
              </w:rPr>
              <w:t>лицензированию образовательной деятельности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 xml:space="preserve">   В течение месяца 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 xml:space="preserve">Е.К. Орешко </w:t>
            </w:r>
          </w:p>
          <w:p w:rsidR="00DA4510" w:rsidRPr="00523919" w:rsidRDefault="00DA4510" w:rsidP="002B48A8">
            <w:pPr>
              <w:rPr>
                <w:sz w:val="24"/>
                <w:szCs w:val="24"/>
              </w:rPr>
            </w:pPr>
            <w:r w:rsidRPr="00523919">
              <w:rPr>
                <w:sz w:val="24"/>
                <w:szCs w:val="24"/>
              </w:rPr>
              <w:t>О.Г. Мошкина</w:t>
            </w:r>
          </w:p>
          <w:p w:rsidR="00DA4510" w:rsidRPr="00523919" w:rsidRDefault="00DA4510" w:rsidP="002B48A8">
            <w:pPr>
              <w:rPr>
                <w:sz w:val="24"/>
                <w:szCs w:val="24"/>
              </w:rPr>
            </w:pP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7. Взаимодействие с органами местного самоуправления муниципальных образований Камчатского края (включая контроль за выполнением муниципальным образованием государственных полномочий в сфере образования)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Сбор и обработка заявок администраций муниципальных образований о потребности в средствах межбюджетных трансфертов на обеспечение государственных полномочий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5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Якименко В.В.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Заключение соглашений о перечислении средств краевого бюджета бюджетам муниципальных образований в Камчатском крае на реализацию мероприятий в рамках ДКЦП «Развитие дошкольного образования в Камчатском крае на 2011-2015 годы» 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15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Якунина Л.В.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Анализ представленных в Минобрнауки Камчатского края отчётов о выполнение государственных полномочий Камчатского края. Направление информации о результатах анализа главам муниципальных образований информации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17 апреля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Якименко В.В.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Авилов С.И.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pStyle w:val="a3"/>
              <w:spacing w:after="0"/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Проведение ЕГЭ по русскому языку в досрочный </w:t>
            </w:r>
            <w:r w:rsidRPr="00066BD9">
              <w:rPr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lastRenderedPageBreak/>
              <w:t>20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lastRenderedPageBreak/>
              <w:t>Е.С. Шкирина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pStyle w:val="a3"/>
              <w:spacing w:after="0"/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Проведение ЕГЭ по математике в досрочный период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26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Е.С. Шкирина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Заключение соглашений о перечислении средств краевого бюджета бюджетам муниципальных образований в Камчатском крае на реализацию мероприятий в рамках ДКЦП «Пожарная безопасность в Камчатском крае на 2010-2015 годы»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27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Якунина Л.В.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Заключение соглашений о перечислении средств краевого бюджета бюджетам муниципальных образований в Камчатском крае на реализацию мероприятий в рамках ДКЦП «Организация отдыха, оздоровления и занятости детей и молодежи в Камчатском крае на 2012-2015 годы»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27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Якунина Л.В.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  <w:highlight w:val="yellow"/>
                <w:lang w:eastAsia="en-US"/>
              </w:rPr>
            </w:pPr>
            <w:r w:rsidRPr="00066BD9">
              <w:rPr>
                <w:sz w:val="24"/>
                <w:szCs w:val="24"/>
              </w:rPr>
              <w:t>Краевой мониторинг развития ребенка и оценки его благополучия в замещающей семье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  <w:lang w:eastAsia="en-US"/>
              </w:rPr>
            </w:pPr>
            <w:r w:rsidRPr="00066BD9">
              <w:rPr>
                <w:sz w:val="24"/>
                <w:szCs w:val="24"/>
              </w:rPr>
              <w:t>апрель - май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color w:val="000000"/>
                <w:sz w:val="24"/>
                <w:szCs w:val="24"/>
              </w:rPr>
            </w:pPr>
            <w:r w:rsidRPr="00066BD9">
              <w:rPr>
                <w:color w:val="000000"/>
                <w:sz w:val="24"/>
                <w:szCs w:val="24"/>
              </w:rPr>
              <w:t>О.Н. Великанова</w:t>
            </w:r>
          </w:p>
          <w:p w:rsidR="00DA4510" w:rsidRPr="00066BD9" w:rsidRDefault="00DA4510" w:rsidP="002B48A8">
            <w:pPr>
              <w:rPr>
                <w:sz w:val="24"/>
                <w:szCs w:val="24"/>
                <w:lang w:eastAsia="en-US"/>
              </w:rPr>
            </w:pPr>
            <w:r w:rsidRPr="00066BD9">
              <w:rPr>
                <w:sz w:val="24"/>
                <w:szCs w:val="24"/>
              </w:rPr>
              <w:t>С.В. Бушмелева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Взаимодействие с органами местного самоуправления муниципальных образований Камчатского края, осуществляющими управление в сфере образования, по  обеспечению своевременного прохождения лицензирования образовательной деятельности и государственной аккредитации  муниципальными образовательными учреждениями  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В течение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О.Г.Мошкина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Т.М. Плахута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DA4510" w:rsidRPr="00486020" w:rsidRDefault="00DA4510" w:rsidP="002B48A8">
            <w:pPr>
              <w:jc w:val="center"/>
              <w:rPr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8. Текущие мероприятия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Формирование региональной базы данных «Численность детей дошкольного возраста и показатели обеспеченности  дошкольным  образованием на территории муниципального района  (городского округа) в Камчатском крае» за 1 квартал 2012 года.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1-10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Ю.А. Малозёмова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Мониторинг введения с 01.09.2012г. федерального государственного образовательного стандарта основного общего образования в 5-х классах по мере готовности общеобразовательных учреждений Камчатского края</w:t>
            </w:r>
          </w:p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01-15 апреля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Т.Н. Скуматова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Краевой конкурс «Учитель года Камчатки», «Педагогический дебют», «Воспитатель года»</w:t>
            </w:r>
          </w:p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02-07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Т.Н. Скуматова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Ю.А. Малозёмова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pStyle w:val="a8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066BD9">
              <w:t>Сведения о просроченной заработной плате  по форме 3-Ф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2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Шишкин М.С.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pStyle w:val="a8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066BD9">
              <w:t>Направление в  Федеральную службу по надзору в сфере образования и науки оперативной информации  о положении с выплатой заработной платы и погашением задолженности работникам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10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Шишкин М.С.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pStyle w:val="a8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066BD9">
              <w:t>Подготовка и направление в Департамент регионального развития Минобрнауки России мониторинга выплат заработной платы учителям и другим категориям педагогических работников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10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Шишкин М.С.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Подготовка и направление в Минобрнауки России  и в Федеральную службу государственной статистики по Камчатскому краю сводного отчета по Камчатскому краю «Сведения об учреждениях, реализующих программы общего образования, по состоянию на 01 апреля 2012 года» Д-3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16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Шишкин М.С.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pStyle w:val="a8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066BD9">
              <w:t>Подготовка и направление в Федеральную службу государственной статистики по Камчатскому краю отчета о численности, заработной плате и движении работников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17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Шишкин М.С.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Подготовка предложений для участия Камчатского края в инвестиционных презентационных мероприятиях в 2012-2013 годах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20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Е.В. Прозорова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Краевой конкурс «Лучшая школа Камчатки»</w:t>
            </w:r>
          </w:p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22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Т.Н. Скуматова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pStyle w:val="a3"/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Организация работы с учреждениями высшего профессионального образования по целевой подготовке специалистов 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Н.П. Абросимова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Конкурсный отбор лучших учителей общеобразовательных учреждений Камчатского края на получение денежного поощрения, проводимого в рамках ПНПО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апрель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Т.Н. Скуматова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Мониторинг эффективности занятий физической культурой в общеобразовательных учреждениях, учреждениях начального и среднего профессионального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Т.Н. Скуматова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Подготовка документов для представления учащихся общеобразовательных учреждений Камчатского края к награждению Камчатской государственной премией «За особые успехи в учебе, научно-исследовательской работе, занятие призовых мест в краевых заключительных этапах олимпиад по учебным предметам»</w:t>
            </w:r>
            <w:r w:rsidRPr="00066BD9">
              <w:rPr>
                <w:sz w:val="24"/>
                <w:szCs w:val="24"/>
              </w:rPr>
              <w:tab/>
            </w:r>
            <w:r w:rsidRPr="00066BD9">
              <w:rPr>
                <w:sz w:val="24"/>
                <w:szCs w:val="24"/>
              </w:rPr>
              <w:tab/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апрель-май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Т.Н. Скуматова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Обеспечение участия победителей  регионального этапа всероссийской олимпиады школьников в Камчатском крае в заключительном этапе всероссийской олимпиады школьников </w:t>
            </w:r>
            <w:r w:rsidRPr="00066BD9">
              <w:rPr>
                <w:sz w:val="24"/>
                <w:szCs w:val="24"/>
              </w:rPr>
              <w:tab/>
            </w:r>
          </w:p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ab/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апрель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Т.Н. Скуматова</w:t>
            </w:r>
          </w:p>
          <w:p w:rsidR="00DA4510" w:rsidRPr="00066BD9" w:rsidRDefault="00DA4510" w:rsidP="002B48A8">
            <w:pPr>
              <w:tabs>
                <w:tab w:val="left" w:pos="565"/>
              </w:tabs>
              <w:rPr>
                <w:sz w:val="24"/>
                <w:szCs w:val="24"/>
              </w:rPr>
            </w:pP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Предварительная проверка выполнения подведомственными образовательными учреждениями предписаний Госпожнадзора и Роспотребнадзора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апрель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И.С. Медведева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Ф.В. Псел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Подготовка документов о награждении обучающихся учреждений начального и среднего </w:t>
            </w:r>
            <w:r w:rsidRPr="00066BD9">
              <w:rPr>
                <w:sz w:val="24"/>
                <w:szCs w:val="24"/>
              </w:rPr>
              <w:lastRenderedPageBreak/>
              <w:t>профессионального образования  государственной премией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lastRenderedPageBreak/>
              <w:t xml:space="preserve">апрель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И.С. Медведева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Подготовка и направление в Министерство социального развития и труда Камчатского края  информации по оплате труда работников государственных и муниципальных бюджетных учреждений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20</w:t>
            </w:r>
            <w:r w:rsidRPr="00066BD9">
              <w:rPr>
                <w:sz w:val="24"/>
                <w:szCs w:val="24"/>
              </w:rPr>
              <w:t xml:space="preserve">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Шишкин М.С.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Внесение информации  о действующих лицензиях  и образовательных  учреждениях, расположенных на территории Камчатского края,  в федеральную информационную систему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В течение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Е.А. Демидова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Организация и проведение работы по аккредитации граждан и организаций, привлекаемых в качестве экспертов к проведению мероприятий по контролю и надзору в сфере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В течение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Е.К. Орешко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О.Г.Мошкина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Е.А. Демидова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Оформление гражданско-правовых договоров с экспертами, привлеченными  к проведению  аккредитационной экспертизы,  контрольно-надзорным мероприятиям в сфере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В течение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Е.А.Демидова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Ведение электронного реестра аккредитованных экспертов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В течение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Е.А.Демидова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9793" w:type="dxa"/>
            <w:gridSpan w:val="8"/>
            <w:vAlign w:val="center"/>
          </w:tcPr>
          <w:p w:rsidR="00DA4510" w:rsidRPr="00066BD9" w:rsidRDefault="00DA4510" w:rsidP="002B48A8">
            <w:pPr>
              <w:jc w:val="center"/>
              <w:rPr>
                <w:i/>
                <w:sz w:val="28"/>
                <w:szCs w:val="28"/>
              </w:rPr>
            </w:pPr>
            <w:r w:rsidRPr="00066BD9">
              <w:rPr>
                <w:i/>
                <w:sz w:val="28"/>
                <w:szCs w:val="28"/>
              </w:rPr>
              <w:t>Конкурсы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486020" w:rsidRDefault="00DA4510" w:rsidP="002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Краевой конкурс «Лучший опекун (попечитель), приёмный родитель» </w:t>
            </w:r>
          </w:p>
        </w:tc>
        <w:tc>
          <w:tcPr>
            <w:tcW w:w="1559" w:type="dxa"/>
            <w:gridSpan w:val="2"/>
            <w:vAlign w:val="center"/>
          </w:tcPr>
          <w:p w:rsidR="00DA4510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02 апреля -  31 мая</w:t>
            </w:r>
          </w:p>
        </w:tc>
        <w:tc>
          <w:tcPr>
            <w:tcW w:w="2136" w:type="dxa"/>
            <w:gridSpan w:val="2"/>
            <w:vAlign w:val="center"/>
          </w:tcPr>
          <w:p w:rsidR="00DA4510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Э.С. Драченкова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486020" w:rsidRDefault="00DA4510" w:rsidP="002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Default="00DA4510" w:rsidP="002B48A8">
            <w:pPr>
              <w:ind w:left="-57" w:right="-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Региональный этап Всероссийского конкурса авторских программ дополнительного образования детей</w:t>
            </w:r>
          </w:p>
        </w:tc>
        <w:tc>
          <w:tcPr>
            <w:tcW w:w="1559" w:type="dxa"/>
            <w:gridSpan w:val="2"/>
            <w:vAlign w:val="center"/>
          </w:tcPr>
          <w:p w:rsidR="00DA4510" w:rsidRDefault="00DA4510" w:rsidP="002B48A8">
            <w:pPr>
              <w:ind w:left="-57" w:right="-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Default="00DA4510" w:rsidP="002B48A8">
            <w:pPr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Е.А. Коротаева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486020" w:rsidRDefault="00DA4510" w:rsidP="002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Default="00DA4510" w:rsidP="002B48A8">
            <w:pPr>
              <w:ind w:left="-57" w:right="-57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конкурс педагогов на лучшую организацию воспитательной работы с обучающимися в государственных образовательных учреждениях начального и среднего профессионального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DA4510" w:rsidRDefault="00DA4510" w:rsidP="002B48A8">
            <w:pPr>
              <w:ind w:left="-57" w:right="-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05 марта - 30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Default="00DA4510" w:rsidP="002B48A8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О.Н. Великанова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486020" w:rsidRDefault="00DA4510" w:rsidP="002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7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Конкурс на право получения СОНКО на конкурсной основе субсидий на реализацию проектов по профилактике социального сиротства, материнства и детства</w:t>
            </w:r>
          </w:p>
        </w:tc>
        <w:tc>
          <w:tcPr>
            <w:tcW w:w="1559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36" w:type="dxa"/>
            <w:gridSpan w:val="2"/>
            <w:vAlign w:val="center"/>
          </w:tcPr>
          <w:p w:rsidR="00DA4510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Э.С. Драченкова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486020" w:rsidRDefault="00DA4510" w:rsidP="002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7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Конкурс на право получения СОНКО на конкурсной основе субсидий на реализацию проектов по развитию дополнительного образования, научно-технического и художественного творчества детей и молодежи</w:t>
            </w:r>
          </w:p>
        </w:tc>
        <w:tc>
          <w:tcPr>
            <w:tcW w:w="1559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136" w:type="dxa"/>
            <w:gridSpan w:val="2"/>
            <w:vAlign w:val="center"/>
          </w:tcPr>
          <w:p w:rsidR="00DA4510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Е.А. Коротаева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486020" w:rsidRDefault="00DA4510" w:rsidP="002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97" w:type="dxa"/>
            <w:gridSpan w:val="2"/>
            <w:vAlign w:val="center"/>
          </w:tcPr>
          <w:p w:rsidR="00DA4510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Краевой конкурс «Педагог-психолог»</w:t>
            </w:r>
          </w:p>
        </w:tc>
        <w:tc>
          <w:tcPr>
            <w:tcW w:w="1559" w:type="dxa"/>
            <w:gridSpan w:val="2"/>
            <w:vAlign w:val="center"/>
          </w:tcPr>
          <w:p w:rsidR="00DA4510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27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Н.С. Бачурина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9. Проведение совещаний, семинаров и других мероприятий с руководящими и педагогическими работниками системы образования Камчатского края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Семинар для уполномоченных представителей РЭК, руководителей ППЭ, осуществляющих организацию и проведение диагностического тестирования по русскому языку в 9 классах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04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Е.С. Шкирина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Семинар для муниципальных координаторов ЕГЭ, специалистов по обучению организаторов в аудитории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05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Е.С. Шкирина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Семинар для уполномоченных представителей РЭК, руководителей ППЭ (анализ организации и проведения диагностического тестирования по русскому языку)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18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Е.С. Шкирина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Семинар для уполномоченных ГЭК, руководителей ППЭ, осуществляющих организацию и проведение диагностического тестирования по математике в 11 (12) классах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19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Е.С. Шкирина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Семинар для организаторов, обеспечивающих проведение ЕГЭ по английскому языку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26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В.И. Сивак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Е.С. Шкирина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066BD9">
              <w:rPr>
                <w:sz w:val="24"/>
                <w:szCs w:val="24"/>
              </w:rPr>
              <w:t>Краевое совещание – семинар об основных и дополнительных гарантиях по социальной поддержке детей-сирот и детей, оставшихся без попечения родителей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066BD9">
              <w:rPr>
                <w:sz w:val="24"/>
                <w:szCs w:val="24"/>
              </w:rPr>
              <w:t>18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И.Ю. Андрюхина</w:t>
            </w:r>
          </w:p>
          <w:p w:rsidR="00DA4510" w:rsidRPr="00066BD9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066BD9">
              <w:rPr>
                <w:sz w:val="24"/>
                <w:szCs w:val="24"/>
              </w:rPr>
              <w:t>Э.С. Драченкова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ind w:left="-50"/>
              <w:rPr>
                <w:sz w:val="24"/>
                <w:szCs w:val="24"/>
                <w:lang w:eastAsia="en-US"/>
              </w:rPr>
            </w:pPr>
            <w:r w:rsidRPr="00066BD9">
              <w:rPr>
                <w:sz w:val="24"/>
                <w:szCs w:val="24"/>
              </w:rPr>
              <w:t>Межведомственный семинар субъектов профилактики безнадзорности и правонарушений несовершеннолетних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066BD9">
              <w:rPr>
                <w:sz w:val="24"/>
                <w:szCs w:val="24"/>
              </w:rPr>
              <w:t xml:space="preserve">20 апреля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066BD9">
              <w:rPr>
                <w:sz w:val="24"/>
                <w:szCs w:val="24"/>
              </w:rPr>
              <w:t>О.Н. Великанова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spacing w:line="276" w:lineRule="auto"/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Совещания с руководителями подведомственных образовательных учреждений начального и среднего профессионального образования (по отдельному плану)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spacing w:line="276" w:lineRule="auto"/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10 апреля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spacing w:line="276" w:lineRule="auto"/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И.С. Медведева</w:t>
            </w:r>
          </w:p>
          <w:p w:rsidR="00DA4510" w:rsidRPr="00066BD9" w:rsidRDefault="00DA4510" w:rsidP="002B48A8">
            <w:pPr>
              <w:spacing w:line="276" w:lineRule="auto"/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Ф.В. Псел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DA4510" w:rsidRPr="00486020" w:rsidRDefault="00DA4510" w:rsidP="002B48A8">
            <w:pPr>
              <w:jc w:val="center"/>
              <w:rPr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10. Контрольно-надзорная деятельность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1E3117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Проведение ежемесячного мониторинга наличия лицензий на образовательную деятельность в государственных и муниципальных образовательных учреждениях.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  <w:lang w:val="en-US"/>
              </w:rPr>
            </w:pPr>
            <w:r w:rsidRPr="00066BD9">
              <w:rPr>
                <w:sz w:val="24"/>
                <w:szCs w:val="24"/>
              </w:rPr>
              <w:t>по состоянию на 01.</w:t>
            </w:r>
            <w:r w:rsidRPr="00066BD9">
              <w:rPr>
                <w:sz w:val="24"/>
                <w:szCs w:val="24"/>
                <w:lang w:val="en-US"/>
              </w:rPr>
              <w:t>0</w:t>
            </w:r>
            <w:r w:rsidRPr="00066BD9">
              <w:rPr>
                <w:sz w:val="24"/>
                <w:szCs w:val="24"/>
              </w:rPr>
              <w:t>4.201</w:t>
            </w:r>
            <w:r w:rsidRPr="00066BD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О.Г.</w:t>
            </w:r>
            <w:r>
              <w:rPr>
                <w:sz w:val="24"/>
                <w:szCs w:val="24"/>
              </w:rPr>
              <w:t xml:space="preserve"> </w:t>
            </w:r>
            <w:r w:rsidRPr="00066BD9">
              <w:rPr>
                <w:sz w:val="24"/>
                <w:szCs w:val="24"/>
              </w:rPr>
              <w:t xml:space="preserve">Мошкина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1E3117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Направление информации об образовательных учреждениях, у которых отсутствует лицензия по состоянию на 01.04.2012 г., в прокуратуру Камчатского края 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до 05.04.2012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DA4510" w:rsidRPr="00F11CFC" w:rsidRDefault="00DA4510" w:rsidP="002B48A8">
            <w:pPr>
              <w:jc w:val="center"/>
              <w:rPr>
                <w:sz w:val="24"/>
                <w:szCs w:val="24"/>
              </w:rPr>
            </w:pPr>
            <w:r w:rsidRPr="00F11CFC">
              <w:rPr>
                <w:i/>
                <w:sz w:val="24"/>
                <w:szCs w:val="24"/>
              </w:rPr>
              <w:t>Организация и проведение экспертизы для государственной аккредитации образовательных учреждений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МБОУ «Вулканная СОШ» Елизовского муниципального района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 09.04.-10.04.2012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  <w:highlight w:val="yellow"/>
              </w:rPr>
            </w:pPr>
            <w:r w:rsidRPr="00066BD9">
              <w:rPr>
                <w:sz w:val="24"/>
                <w:szCs w:val="24"/>
              </w:rPr>
              <w:t xml:space="preserve"> Т.М. Плахута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МБОУ СОШ №5 с. Кавалерское, Усть-Большерецкого муниципального района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16.04-17.04.2012  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Т.М. Плахута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МБОУ «Начикинская СОШ» Елизовского муниципального района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18.04-21.04.2012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Т.М. Плахута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9292" w:type="dxa"/>
            <w:gridSpan w:val="6"/>
            <w:vAlign w:val="center"/>
          </w:tcPr>
          <w:p w:rsidR="00DA4510" w:rsidRPr="00066BD9" w:rsidRDefault="00DA4510" w:rsidP="002B48A8">
            <w:pPr>
              <w:rPr>
                <w:i/>
                <w:sz w:val="24"/>
                <w:szCs w:val="24"/>
              </w:rPr>
            </w:pPr>
            <w:r w:rsidRPr="00066BD9">
              <w:rPr>
                <w:i/>
                <w:sz w:val="24"/>
                <w:szCs w:val="24"/>
              </w:rPr>
              <w:t>Осуществление контроля качества образования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color w:val="FF0000"/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МБОУ «Вечерняя (сменная) школа № 16» Петропавловск-Камчатского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02.04.2012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Т.М. Плахута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DA4510" w:rsidRPr="00F11CFC" w:rsidRDefault="00DA4510" w:rsidP="002B48A8">
            <w:pPr>
              <w:jc w:val="center"/>
              <w:rPr>
                <w:sz w:val="24"/>
                <w:szCs w:val="24"/>
              </w:rPr>
            </w:pPr>
            <w:r w:rsidRPr="00F11CFC">
              <w:rPr>
                <w:i/>
                <w:sz w:val="24"/>
                <w:szCs w:val="24"/>
              </w:rPr>
              <w:t>Выездные проверки по надзору за соблюдением законодательства Российской Федерации в области образования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МАОУ «СОШ № 1»Петропавловск-Камчатского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03.04.2012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Е.К. Орешко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МКОУ «Мильковская СОШ №1»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09.04.2012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МКОУ «Шаромская СОШ»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10.04.2012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color w:val="FF0000"/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МКОУ «Долиновская СОШ»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11.04.2012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МКОУ «Лазовская СОШ»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12.04.2012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Е.К. Орешко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КГОУ НПО «Профессиональное училище №12»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13.04.2012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2" w:type="dxa"/>
            <w:gridSpan w:val="6"/>
            <w:vAlign w:val="center"/>
          </w:tcPr>
          <w:p w:rsidR="00DA4510" w:rsidRPr="00F11CFC" w:rsidRDefault="00DA4510" w:rsidP="002B48A8">
            <w:pPr>
              <w:jc w:val="center"/>
              <w:rPr>
                <w:i/>
                <w:sz w:val="24"/>
                <w:szCs w:val="24"/>
              </w:rPr>
            </w:pPr>
            <w:r w:rsidRPr="00F11CFC">
              <w:rPr>
                <w:i/>
                <w:sz w:val="24"/>
                <w:szCs w:val="24"/>
              </w:rPr>
              <w:t>Выездные и документарные проверки соблюдения лицензионных условий и требований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ООО «Виртус»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18.04.2012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О.Г. Мошкина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DA4510" w:rsidRPr="00F11CFC" w:rsidRDefault="00DA4510" w:rsidP="002B48A8">
            <w:pPr>
              <w:jc w:val="center"/>
              <w:rPr>
                <w:sz w:val="24"/>
                <w:szCs w:val="24"/>
              </w:rPr>
            </w:pPr>
            <w:r w:rsidRPr="00F11CFC">
              <w:rPr>
                <w:i/>
                <w:sz w:val="24"/>
                <w:szCs w:val="24"/>
              </w:rPr>
              <w:t>Организация и проведение лицензионной экспертизы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МАОУ «С</w:t>
            </w:r>
            <w:r>
              <w:rPr>
                <w:sz w:val="24"/>
                <w:szCs w:val="24"/>
              </w:rPr>
              <w:t>редняя общеобразовательная школа</w:t>
            </w:r>
            <w:r w:rsidRPr="00066BD9">
              <w:rPr>
                <w:sz w:val="24"/>
                <w:szCs w:val="24"/>
              </w:rPr>
              <w:t xml:space="preserve"> №45» Петропавловск-Камчатского городского округа 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06.04.2012 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О.Г. Мошкина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МБДОУ «Детский сад № 3»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09.04.2012  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О.Г. Мошкина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  КГАОУ НПО «Профессиональное училище № 2»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 12.04.2012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О.Г. Мошкина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НОУ ДПО «Береговой учебно-тренажерный центр ООО «Камчатфлотсервис»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12.04.2012 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О.Г. Мошкина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МАОУ  «Средняя общеобразовательная школьная № 28 имени Г.Ф. Кирдищева» Петропавловск-Камчатского городского округа 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 20.04.2012  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 О.Г. Мошкина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МБОУ «Основная общеобразовательная школа № 6 Петропавловск-камчатского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30.04.2012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О.Г. Мошкина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2" w:type="dxa"/>
            <w:gridSpan w:val="6"/>
            <w:vAlign w:val="center"/>
          </w:tcPr>
          <w:p w:rsidR="00DA4510" w:rsidRPr="00F11CFC" w:rsidRDefault="00DA4510" w:rsidP="002B48A8">
            <w:pPr>
              <w:jc w:val="center"/>
              <w:rPr>
                <w:i/>
                <w:sz w:val="24"/>
                <w:szCs w:val="24"/>
              </w:rPr>
            </w:pPr>
            <w:r w:rsidRPr="00F11CFC">
              <w:rPr>
                <w:i/>
                <w:sz w:val="24"/>
                <w:szCs w:val="24"/>
              </w:rPr>
              <w:t>Контроль за исполнением предписаний, выданных по итогам</w:t>
            </w:r>
          </w:p>
          <w:p w:rsidR="00DA4510" w:rsidRPr="00066BD9" w:rsidRDefault="00DA4510" w:rsidP="002B48A8">
            <w:pPr>
              <w:jc w:val="center"/>
              <w:rPr>
                <w:sz w:val="28"/>
                <w:szCs w:val="28"/>
              </w:rPr>
            </w:pPr>
            <w:r w:rsidRPr="00F11CFC">
              <w:rPr>
                <w:i/>
                <w:sz w:val="24"/>
                <w:szCs w:val="24"/>
              </w:rPr>
              <w:t>контрольно-надзорной деятельности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pStyle w:val="aa"/>
              <w:rPr>
                <w:szCs w:val="24"/>
              </w:rPr>
            </w:pPr>
            <w:r w:rsidRPr="00066BD9">
              <w:rPr>
                <w:szCs w:val="24"/>
              </w:rPr>
              <w:t xml:space="preserve">  Средняя общеобразовательная школа №11 им. В.Д. Бубенина 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01.04.2012</w:t>
            </w:r>
          </w:p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pStyle w:val="aa"/>
              <w:rPr>
                <w:szCs w:val="24"/>
              </w:rPr>
            </w:pPr>
            <w:r w:rsidRPr="00066BD9">
              <w:rPr>
                <w:szCs w:val="24"/>
              </w:rPr>
              <w:t xml:space="preserve">Департамент  социального развития </w:t>
            </w:r>
          </w:p>
          <w:p w:rsidR="00DA4510" w:rsidRPr="00066BD9" w:rsidRDefault="00DA4510" w:rsidP="002B48A8">
            <w:pPr>
              <w:pStyle w:val="aa"/>
              <w:rPr>
                <w:szCs w:val="24"/>
              </w:rPr>
            </w:pPr>
            <w:r w:rsidRPr="00066BD9">
              <w:rPr>
                <w:szCs w:val="24"/>
              </w:rPr>
              <w:t>Петропавловск – Камчатского</w:t>
            </w:r>
          </w:p>
          <w:p w:rsidR="00DA4510" w:rsidRPr="00066BD9" w:rsidRDefault="00DA4510" w:rsidP="002B48A8">
            <w:pPr>
              <w:pStyle w:val="aa"/>
              <w:rPr>
                <w:color w:val="000000"/>
                <w:szCs w:val="24"/>
              </w:rPr>
            </w:pPr>
            <w:r w:rsidRPr="00066BD9">
              <w:rPr>
                <w:szCs w:val="24"/>
              </w:rPr>
              <w:t>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-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17.04.2012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Е.К. Орешко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7" w:type="dxa"/>
            <w:gridSpan w:val="2"/>
            <w:vAlign w:val="center"/>
          </w:tcPr>
          <w:p w:rsidR="00DA4510" w:rsidRPr="00066BD9" w:rsidRDefault="00DA4510" w:rsidP="002B48A8">
            <w:pPr>
              <w:suppressAutoHyphens/>
              <w:spacing w:after="120"/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ООО «Край Земли – Сервис»</w:t>
            </w:r>
          </w:p>
        </w:tc>
        <w:tc>
          <w:tcPr>
            <w:tcW w:w="1559" w:type="dxa"/>
            <w:gridSpan w:val="2"/>
            <w:vAlign w:val="center"/>
          </w:tcPr>
          <w:p w:rsidR="00DA4510" w:rsidRPr="00066BD9" w:rsidRDefault="00DA4510" w:rsidP="002B48A8">
            <w:pPr>
              <w:tabs>
                <w:tab w:val="left" w:pos="-65"/>
              </w:tabs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12.04.2012</w:t>
            </w:r>
          </w:p>
        </w:tc>
        <w:tc>
          <w:tcPr>
            <w:tcW w:w="213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Е.К. Орешко 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11. План краевых, Всероссийских массовых мероприятий</w:t>
            </w:r>
          </w:p>
          <w:p w:rsidR="00DA4510" w:rsidRPr="00486020" w:rsidRDefault="00DA4510" w:rsidP="002B48A8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с обучающимися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486020" w:rsidRDefault="00DA4510" w:rsidP="002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6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диагностического тестирования по русскому языку в 9 классах общеобразовательных учреждений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Сивак</w:t>
            </w:r>
          </w:p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Е.С. Шкирина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486020" w:rsidRDefault="00DA4510" w:rsidP="002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96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диагностического тестирования по математике в 11 (12) классах общеобразовательных учреждений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Сивак</w:t>
            </w:r>
          </w:p>
          <w:p w:rsidR="00DA4510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Е.С. Шкирина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486020" w:rsidRDefault="00DA4510" w:rsidP="002B48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8" w:type="dxa"/>
            <w:gridSpan w:val="6"/>
          </w:tcPr>
          <w:p w:rsidR="00DA4510" w:rsidRPr="00F11CFC" w:rsidRDefault="00DA4510" w:rsidP="002B48A8">
            <w:pPr>
              <w:jc w:val="center"/>
              <w:rPr>
                <w:i/>
                <w:sz w:val="24"/>
                <w:szCs w:val="24"/>
              </w:rPr>
            </w:pPr>
            <w:r w:rsidRPr="00F11CFC">
              <w:rPr>
                <w:i/>
                <w:sz w:val="24"/>
                <w:szCs w:val="24"/>
              </w:rPr>
              <w:t>1. Олимпиады, конференции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Олимпиада по истории обучающихся учреждений начального профессионального образования и студентов учреждений среднего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И.С. Медведева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Олимпиада по химии среди обучающихся учреждений начального профессионального образования и студентов учреждений среднего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И.С. Медведева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Олимпиада по русскому языку среди студентов </w:t>
            </w:r>
            <w:r w:rsidRPr="00066BD9">
              <w:rPr>
                <w:sz w:val="24"/>
                <w:szCs w:val="24"/>
              </w:rPr>
              <w:lastRenderedPageBreak/>
              <w:t>учреждений среднего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И.С. Медведева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Олимпиада по информационным технологиям среди  студентов учреждений среднего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И.С. Медведева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Олимпиада по физике среди обучающихся учреждений начального профессионального образования 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И.С. Медведева</w:t>
            </w:r>
          </w:p>
        </w:tc>
      </w:tr>
      <w:tr w:rsidR="00DA4510" w:rsidRPr="00F11CFC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F11CFC" w:rsidRDefault="00DA4510" w:rsidP="002B4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98" w:type="dxa"/>
            <w:gridSpan w:val="6"/>
            <w:vAlign w:val="center"/>
          </w:tcPr>
          <w:p w:rsidR="00DA4510" w:rsidRPr="00F11CFC" w:rsidRDefault="00DA4510" w:rsidP="002B48A8">
            <w:pPr>
              <w:autoSpaceDE w:val="0"/>
              <w:autoSpaceDN w:val="0"/>
              <w:adjustRightInd w:val="0"/>
              <w:ind w:right="-105" w:hanging="108"/>
              <w:jc w:val="center"/>
              <w:rPr>
                <w:i/>
                <w:sz w:val="24"/>
                <w:szCs w:val="24"/>
              </w:rPr>
            </w:pPr>
            <w:r w:rsidRPr="00F11CFC">
              <w:rPr>
                <w:i/>
                <w:sz w:val="24"/>
                <w:szCs w:val="24"/>
              </w:rPr>
              <w:t>2. Соревнования</w:t>
            </w:r>
          </w:p>
        </w:tc>
      </w:tr>
      <w:tr w:rsidR="00DA4510" w:rsidRPr="00486020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486020" w:rsidRDefault="00DA4510" w:rsidP="002B48A8">
            <w:pPr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Default="00DA4510" w:rsidP="002B48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Краевые соревнования юных туристов Камчатки по технике лыжного туризма</w:t>
            </w:r>
          </w:p>
        </w:tc>
        <w:tc>
          <w:tcPr>
            <w:tcW w:w="1565" w:type="dxa"/>
            <w:gridSpan w:val="2"/>
            <w:vAlign w:val="center"/>
          </w:tcPr>
          <w:p w:rsidR="00DA4510" w:rsidRDefault="00DA4510" w:rsidP="002B48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07 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Default="00DA4510" w:rsidP="002B48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Е.А. Коротаева</w:t>
            </w:r>
          </w:p>
        </w:tc>
      </w:tr>
      <w:tr w:rsidR="00DA4510" w:rsidRPr="00F11CFC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F11CFC" w:rsidRDefault="00DA4510" w:rsidP="002B4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98" w:type="dxa"/>
            <w:gridSpan w:val="6"/>
            <w:vAlign w:val="center"/>
          </w:tcPr>
          <w:p w:rsidR="00DA4510" w:rsidRPr="00F11CFC" w:rsidRDefault="00DA4510" w:rsidP="002B48A8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F11CFC">
              <w:rPr>
                <w:bCs/>
                <w:i/>
                <w:color w:val="000000"/>
                <w:sz w:val="24"/>
                <w:szCs w:val="24"/>
              </w:rPr>
              <w:t>3. Смотры, конкурсы, выставки, фестивали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Краевой конкурс на лучший детский творческий проект профилактической  направленности в образовательном учреждении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01 марта-11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О.Н. Великанова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Организация и проведение краевого конкурса-фестиваля юных инспекторов движения «Безопасное колесо» среди учащихся средних школ Камчатского края 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 xml:space="preserve">14 апреля 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Е.А. Коротаева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Краевой фестиваль детского дошкольного творчества «Маленькая страна»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13-15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Е.А. Коротаева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Закрытие краевого спортивного фестиваля среди обучающихся ГОУ НПО и СПО «Наш выбор спорт и здоровье»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17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Е.А. Коротаева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Краевой конкурс детского рисунка «Моя малая Родина - Камчатка"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02-30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Е.А. Коротаева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Краевая тематическая фотовыставка для детей и молодежи «Мы помним тебя, солдат»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16 апреля-11 мая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Е.А. Коротаева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Краевой фестиваль альтернативного искусства и молодежной субкультуры "Андеграунд"  учащихся и студентов образовательных учреждений 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22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Е.А. Коротаева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Краевой этап всероссийского конкурса юных чтецов "Живая классика"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23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Е.А. Коротаева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Конкурс на звание лучшего волонтерского объединения правоохранительной направленности среди несовершеннолетних в раках межведомственная акции «Полиция и дети»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25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О.Н. Великанова</w:t>
            </w:r>
          </w:p>
        </w:tc>
      </w:tr>
      <w:tr w:rsidR="00DA4510" w:rsidRPr="00F11CFC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F11CFC" w:rsidRDefault="00DA4510" w:rsidP="002B4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98" w:type="dxa"/>
            <w:gridSpan w:val="6"/>
          </w:tcPr>
          <w:p w:rsidR="00DA4510" w:rsidRPr="00F11CFC" w:rsidRDefault="00DA4510" w:rsidP="002B48A8">
            <w:pPr>
              <w:ind w:left="-108" w:right="-105"/>
              <w:jc w:val="center"/>
              <w:rPr>
                <w:i/>
                <w:sz w:val="24"/>
                <w:szCs w:val="24"/>
              </w:rPr>
            </w:pPr>
            <w:r w:rsidRPr="00F11CFC">
              <w:rPr>
                <w:i/>
                <w:sz w:val="24"/>
                <w:szCs w:val="24"/>
              </w:rPr>
              <w:t>5. Спортивно-массовые мероприятия со школьниками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Краевые квалификационные соревнования по художественной гимнастике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13-15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Е.А. Коротаева</w:t>
            </w:r>
          </w:p>
        </w:tc>
      </w:tr>
      <w:tr w:rsidR="00DA4510" w:rsidRPr="00F11CFC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F11CFC" w:rsidRDefault="00DA4510" w:rsidP="002B4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98" w:type="dxa"/>
            <w:gridSpan w:val="6"/>
          </w:tcPr>
          <w:p w:rsidR="00DA4510" w:rsidRPr="00F11CFC" w:rsidRDefault="00DA4510" w:rsidP="002B48A8">
            <w:pPr>
              <w:ind w:left="-108" w:right="-105"/>
              <w:jc w:val="center"/>
              <w:rPr>
                <w:i/>
                <w:sz w:val="24"/>
                <w:szCs w:val="24"/>
              </w:rPr>
            </w:pPr>
            <w:r w:rsidRPr="00F11CFC">
              <w:rPr>
                <w:i/>
                <w:sz w:val="24"/>
                <w:szCs w:val="24"/>
              </w:rPr>
              <w:t>6. Спортивно-массовые  мероприятия с учащимися образовательных учреждений начального и среднего профессионального образования</w:t>
            </w:r>
          </w:p>
        </w:tc>
      </w:tr>
      <w:tr w:rsidR="00DA4510" w:rsidRPr="00066BD9" w:rsidTr="002B48A8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Первенство Камчатского края по волейболу среди обучающихся в  образовательных учреждениях начального и среднего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03-13 апреля</w:t>
            </w:r>
          </w:p>
        </w:tc>
        <w:tc>
          <w:tcPr>
            <w:tcW w:w="2137" w:type="dxa"/>
            <w:gridSpan w:val="2"/>
            <w:vAlign w:val="center"/>
          </w:tcPr>
          <w:p w:rsidR="00DA4510" w:rsidRPr="00066BD9" w:rsidRDefault="00DA4510" w:rsidP="002B48A8">
            <w:pPr>
              <w:rPr>
                <w:sz w:val="24"/>
                <w:szCs w:val="24"/>
              </w:rPr>
            </w:pPr>
            <w:r w:rsidRPr="00066BD9">
              <w:rPr>
                <w:sz w:val="24"/>
                <w:szCs w:val="24"/>
              </w:rPr>
              <w:t>Е.А. Коротаева</w:t>
            </w:r>
          </w:p>
        </w:tc>
      </w:tr>
    </w:tbl>
    <w:p w:rsidR="00DA4510" w:rsidRDefault="00DA4510" w:rsidP="00DA4510">
      <w:pPr>
        <w:rPr>
          <w:sz w:val="24"/>
          <w:szCs w:val="24"/>
        </w:rPr>
      </w:pPr>
    </w:p>
    <w:p w:rsidR="00546809" w:rsidRDefault="00546809"/>
    <w:sectPr w:rsidR="00546809">
      <w:footerReference w:type="even" r:id="rId5"/>
      <w:footerReference w:type="default" r:id="rId6"/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AC" w:rsidRDefault="000F7B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53AC" w:rsidRDefault="000F7BF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AC" w:rsidRDefault="000F7B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4510">
      <w:rPr>
        <w:rStyle w:val="a7"/>
        <w:noProof/>
      </w:rPr>
      <w:t>10</w:t>
    </w:r>
    <w:r>
      <w:rPr>
        <w:rStyle w:val="a7"/>
      </w:rPr>
      <w:fldChar w:fldCharType="end"/>
    </w:r>
  </w:p>
  <w:p w:rsidR="00EA53AC" w:rsidRDefault="000F7BF7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649D0"/>
    <w:multiLevelType w:val="hybridMultilevel"/>
    <w:tmpl w:val="A7B0B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A4510"/>
    <w:rsid w:val="000F7BF7"/>
    <w:rsid w:val="00546809"/>
    <w:rsid w:val="00DA4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A4510"/>
    <w:pPr>
      <w:spacing w:after="120"/>
    </w:pPr>
  </w:style>
  <w:style w:type="character" w:customStyle="1" w:styleId="a4">
    <w:name w:val="Основной текст Знак"/>
    <w:basedOn w:val="a0"/>
    <w:link w:val="a3"/>
    <w:rsid w:val="00DA45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DA45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45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A4510"/>
  </w:style>
  <w:style w:type="paragraph" w:styleId="a8">
    <w:name w:val="Body Text Indent"/>
    <w:basedOn w:val="a"/>
    <w:link w:val="a9"/>
    <w:rsid w:val="00DA4510"/>
    <w:pPr>
      <w:spacing w:after="120"/>
      <w:ind w:left="283"/>
    </w:pPr>
    <w:rPr>
      <w:sz w:val="24"/>
      <w:szCs w:val="24"/>
      <w:lang/>
    </w:rPr>
  </w:style>
  <w:style w:type="character" w:customStyle="1" w:styleId="a9">
    <w:name w:val="Основной текст с отступом Знак"/>
    <w:basedOn w:val="a0"/>
    <w:link w:val="a8"/>
    <w:rsid w:val="00DA4510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aa">
    <w:name w:val="Îñíîâíîé òåêñò"/>
    <w:basedOn w:val="a"/>
    <w:rsid w:val="00DA451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3620</Words>
  <Characters>20634</Characters>
  <Application>Microsoft Office Word</Application>
  <DocSecurity>0</DocSecurity>
  <Lines>171</Lines>
  <Paragraphs>48</Paragraphs>
  <ScaleCrop>false</ScaleCrop>
  <Company>kamipkpk</Company>
  <LinksUpToDate>false</LinksUpToDate>
  <CharactersWithSpaces>24206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Kobrenkova</dc:creator>
  <cp:keywords/>
  <dc:description/>
  <cp:lastModifiedBy>Kobrenkova</cp:lastModifiedBy>
  <cp:revision>1</cp:revision>
  <dcterms:created xsi:type="dcterms:W3CDTF">2012-04-03T22:38:00Z</dcterms:created>
  <dcterms:modified xsi:type="dcterms:W3CDTF">2012-04-03T22:39:00Z</dcterms:modified>
</cp:coreProperties>
</file>