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01" w:rsidRDefault="00FB0052">
      <w:r>
        <w:rPr>
          <w:noProof/>
          <w:lang w:eastAsia="ru-RU"/>
        </w:rPr>
        <w:drawing>
          <wp:inline distT="0" distB="0" distL="0" distR="0" wp14:anchorId="220D2D3C" wp14:editId="6E8D1163">
            <wp:extent cx="9251950" cy="5255714"/>
            <wp:effectExtent l="0" t="0" r="25400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56B2" w:rsidRPr="00B34301" w:rsidRDefault="00B34301" w:rsidP="00B34301">
      <w:pPr>
        <w:tabs>
          <w:tab w:val="left" w:pos="3645"/>
        </w:tabs>
      </w:pPr>
      <w:r>
        <w:tab/>
      </w:r>
      <w:bookmarkStart w:id="0" w:name="_GoBack"/>
      <w:bookmarkEnd w:id="0"/>
    </w:p>
    <w:sectPr w:rsidR="008756B2" w:rsidRPr="00B34301" w:rsidSect="00FB0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97" w:rsidRDefault="00583A97" w:rsidP="001C4CB7">
      <w:pPr>
        <w:spacing w:after="0" w:line="240" w:lineRule="auto"/>
      </w:pPr>
      <w:r>
        <w:separator/>
      </w:r>
    </w:p>
  </w:endnote>
  <w:endnote w:type="continuationSeparator" w:id="0">
    <w:p w:rsidR="00583A97" w:rsidRDefault="00583A97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97" w:rsidRDefault="00583A97" w:rsidP="001C4CB7">
      <w:pPr>
        <w:spacing w:after="0" w:line="240" w:lineRule="auto"/>
      </w:pPr>
      <w:r>
        <w:separator/>
      </w:r>
    </w:p>
  </w:footnote>
  <w:footnote w:type="continuationSeparator" w:id="0">
    <w:p w:rsidR="00583A97" w:rsidRDefault="00583A97" w:rsidP="001C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52"/>
    <w:rsid w:val="001C4CB7"/>
    <w:rsid w:val="00481F5E"/>
    <w:rsid w:val="00583A97"/>
    <w:rsid w:val="008756B2"/>
    <w:rsid w:val="00B07B62"/>
    <w:rsid w:val="00B34301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CB7"/>
  </w:style>
  <w:style w:type="paragraph" w:styleId="a7">
    <w:name w:val="footer"/>
    <w:basedOn w:val="a"/>
    <w:link w:val="a8"/>
    <w:uiPriority w:val="99"/>
    <w:unhideWhenUsed/>
    <w:rsid w:val="001C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CB7"/>
  </w:style>
  <w:style w:type="paragraph" w:styleId="a7">
    <w:name w:val="footer"/>
    <w:basedOn w:val="a"/>
    <w:link w:val="a8"/>
    <w:uiPriority w:val="99"/>
    <w:unhideWhenUsed/>
    <w:rsid w:val="001C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5_&#1052;&#1054;&#1053;&#1050;&#1050;\&#1053;&#1057;&#1054;&#1050;&#1054;\__&#1054;&#1050;&#1040;&#1047;&#1040;&#1053;&#1048;&#1045;%20&#1059;&#1057;&#1051;&#1059;&#1043;%20&#1055;&#1054;%20&#1053;&#1057;&#1054;&#1050;&#1054;\&#1055;&#1086;&#1076;&#1074;&#1077;&#1076;&#1086;&#1084;&#1089;&#1090;&#1074;&#1077;&#1085;&#1085;&#1099;&#1077;\&#1058;&#1072;&#1073;&#1083;&#1080;&#1094;&#1099;%20&#1053;&#1054;&#1050;&#1054;%20&#1055;&#10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Совокупный рейтинг образовательных организаций по 4 критериям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'Показатели ПО'!$Q$87</c:f>
              <c:strCache>
                <c:ptCount val="1"/>
                <c:pt idx="0">
                  <c:v>Количество баллов 
по I критерию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ПО'!$P$89:$P$96</c:f>
              <c:strCache>
                <c:ptCount val="8"/>
                <c:pt idx="0">
                  <c:v>КГПОАУ  
"Камчатский колледж
технологии и сервиса"</c:v>
                </c:pt>
                <c:pt idx="1">
                  <c:v>КГПОБУ 
"Паланский колледж"</c:v>
                </c:pt>
                <c:pt idx="2">
                  <c:v>КГПОАУ 
«Камчатский морской 
техникум»</c:v>
                </c:pt>
                <c:pt idx="3">
                  <c:v>КГПОБУ 
«Камчатский сельскохозяйственный 
техникум»</c:v>
                </c:pt>
                <c:pt idx="4">
                  <c:v>КГПОБУ 
«Камчатский индустриальный 
техникум»</c:v>
                </c:pt>
                <c:pt idx="5">
                  <c:v>КГПОБУ 
«Камчатский педагогический 
колледж»</c:v>
                </c:pt>
                <c:pt idx="6">
                  <c:v>КГПОБУ 
«Камчатский промышленный 
техникум»</c:v>
                </c:pt>
                <c:pt idx="7">
                  <c:v>КГПОАУ 
«Камчатский политехнический 
техникум»</c:v>
                </c:pt>
              </c:strCache>
            </c:strRef>
          </c:cat>
          <c:val>
            <c:numRef>
              <c:f>'Показатели ПО'!$Q$89:$Q$96</c:f>
              <c:numCache>
                <c:formatCode>General</c:formatCode>
                <c:ptCount val="8"/>
                <c:pt idx="0">
                  <c:v>7</c:v>
                </c:pt>
                <c:pt idx="1">
                  <c:v>15</c:v>
                </c:pt>
                <c:pt idx="2">
                  <c:v>24</c:v>
                </c:pt>
                <c:pt idx="3">
                  <c:v>22</c:v>
                </c:pt>
                <c:pt idx="4">
                  <c:v>22</c:v>
                </c:pt>
                <c:pt idx="5">
                  <c:v>17</c:v>
                </c:pt>
                <c:pt idx="6">
                  <c:v>26</c:v>
                </c:pt>
                <c:pt idx="7">
                  <c:v>29</c:v>
                </c:pt>
              </c:numCache>
            </c:numRef>
          </c:val>
        </c:ser>
        <c:ser>
          <c:idx val="1"/>
          <c:order val="1"/>
          <c:tx>
            <c:strRef>
              <c:f>'Показатели ПО'!$R$87</c:f>
              <c:strCache>
                <c:ptCount val="1"/>
                <c:pt idx="0">
                  <c:v>Количество баллов 
по II критерию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FF99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ПО'!$P$89:$P$96</c:f>
              <c:strCache>
                <c:ptCount val="8"/>
                <c:pt idx="0">
                  <c:v>КГПОАУ  
"Камчатский колледж
технологии и сервиса"</c:v>
                </c:pt>
                <c:pt idx="1">
                  <c:v>КГПОБУ 
"Паланский колледж"</c:v>
                </c:pt>
                <c:pt idx="2">
                  <c:v>КГПОАУ 
«Камчатский морской 
техникум»</c:v>
                </c:pt>
                <c:pt idx="3">
                  <c:v>КГПОБУ 
«Камчатский сельскохозяйственный 
техникум»</c:v>
                </c:pt>
                <c:pt idx="4">
                  <c:v>КГПОБУ 
«Камчатский индустриальный 
техникум»</c:v>
                </c:pt>
                <c:pt idx="5">
                  <c:v>КГПОБУ 
«Камчатский педагогический 
колледж»</c:v>
                </c:pt>
                <c:pt idx="6">
                  <c:v>КГПОБУ 
«Камчатский промышленный 
техникум»</c:v>
                </c:pt>
                <c:pt idx="7">
                  <c:v>КГПОАУ 
«Камчатский политехнический 
техникум»</c:v>
                </c:pt>
              </c:strCache>
            </c:strRef>
          </c:cat>
          <c:val>
            <c:numRef>
              <c:f>'Показатели ПО'!$R$89:$R$96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12</c:v>
                </c:pt>
                <c:pt idx="3">
                  <c:v>15</c:v>
                </c:pt>
                <c:pt idx="4">
                  <c:v>17</c:v>
                </c:pt>
                <c:pt idx="5">
                  <c:v>25</c:v>
                </c:pt>
                <c:pt idx="6">
                  <c:v>25</c:v>
                </c:pt>
                <c:pt idx="7">
                  <c:v>46</c:v>
                </c:pt>
              </c:numCache>
            </c:numRef>
          </c:val>
        </c:ser>
        <c:ser>
          <c:idx val="2"/>
          <c:order val="2"/>
          <c:tx>
            <c:strRef>
              <c:f>'Показатели ПО'!$S$87</c:f>
              <c:strCache>
                <c:ptCount val="1"/>
                <c:pt idx="0">
                  <c:v>Количество баллов 
по III критерию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ПО'!$P$89:$P$96</c:f>
              <c:strCache>
                <c:ptCount val="8"/>
                <c:pt idx="0">
                  <c:v>КГПОАУ  
"Камчатский колледж
технологии и сервиса"</c:v>
                </c:pt>
                <c:pt idx="1">
                  <c:v>КГПОБУ 
"Паланский колледж"</c:v>
                </c:pt>
                <c:pt idx="2">
                  <c:v>КГПОАУ 
«Камчатский морской 
техникум»</c:v>
                </c:pt>
                <c:pt idx="3">
                  <c:v>КГПОБУ 
«Камчатский сельскохозяйственный 
техникум»</c:v>
                </c:pt>
                <c:pt idx="4">
                  <c:v>КГПОБУ 
«Камчатский индустриальный 
техникум»</c:v>
                </c:pt>
                <c:pt idx="5">
                  <c:v>КГПОБУ 
«Камчатский педагогический 
колледж»</c:v>
                </c:pt>
                <c:pt idx="6">
                  <c:v>КГПОБУ 
«Камчатский промышленный 
техникум»</c:v>
                </c:pt>
                <c:pt idx="7">
                  <c:v>КГПОАУ 
«Камчатский политехнический 
техникум»</c:v>
                </c:pt>
              </c:strCache>
            </c:strRef>
          </c:cat>
          <c:val>
            <c:numRef>
              <c:f>'Показатели ПО'!$S$89:$S$96</c:f>
              <c:numCache>
                <c:formatCode>General</c:formatCode>
                <c:ptCount val="8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8</c:v>
                </c:pt>
                <c:pt idx="6">
                  <c:v>8</c:v>
                </c:pt>
                <c:pt idx="7">
                  <c:v>10</c:v>
                </c:pt>
              </c:numCache>
            </c:numRef>
          </c:val>
        </c:ser>
        <c:ser>
          <c:idx val="3"/>
          <c:order val="3"/>
          <c:tx>
            <c:strRef>
              <c:f>'Показатели ПО'!$T$87</c:f>
              <c:strCache>
                <c:ptCount val="1"/>
                <c:pt idx="0">
                  <c:v>Количество баллов 
по IV критерию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ПО'!$P$89:$P$96</c:f>
              <c:strCache>
                <c:ptCount val="8"/>
                <c:pt idx="0">
                  <c:v>КГПОАУ  
"Камчатский колледж
технологии и сервиса"</c:v>
                </c:pt>
                <c:pt idx="1">
                  <c:v>КГПОБУ 
"Паланский колледж"</c:v>
                </c:pt>
                <c:pt idx="2">
                  <c:v>КГПОАУ 
«Камчатский морской 
техникум»</c:v>
                </c:pt>
                <c:pt idx="3">
                  <c:v>КГПОБУ 
«Камчатский сельскохозяйственный 
техникум»</c:v>
                </c:pt>
                <c:pt idx="4">
                  <c:v>КГПОБУ 
«Камчатский индустриальный 
техникум»</c:v>
                </c:pt>
                <c:pt idx="5">
                  <c:v>КГПОБУ 
«Камчатский педагогический 
колледж»</c:v>
                </c:pt>
                <c:pt idx="6">
                  <c:v>КГПОБУ 
«Камчатский промышленный 
техникум»</c:v>
                </c:pt>
                <c:pt idx="7">
                  <c:v>КГПОАУ 
«Камчатский политехнический 
техникум»</c:v>
                </c:pt>
              </c:strCache>
            </c:strRef>
          </c:cat>
          <c:val>
            <c:numRef>
              <c:f>'Показатели ПО'!$T$89:$T$96</c:f>
              <c:numCache>
                <c:formatCode>General</c:formatCode>
                <c:ptCount val="8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9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5142656"/>
        <c:axId val="55144832"/>
        <c:axId val="0"/>
      </c:bar3DChart>
      <c:catAx>
        <c:axId val="551426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 anchor="ctr" anchorCtr="0"/>
          <a:lstStyle/>
          <a:p>
            <a:pPr>
              <a:defRPr sz="800" baseline="0"/>
            </a:pPr>
            <a:endParaRPr lang="ru-RU"/>
          </a:p>
        </c:txPr>
        <c:crossAx val="55144832"/>
        <c:crosses val="autoZero"/>
        <c:auto val="1"/>
        <c:lblAlgn val="ctr"/>
        <c:lblOffset val="100"/>
        <c:noMultiLvlLbl val="0"/>
      </c:catAx>
      <c:valAx>
        <c:axId val="55144832"/>
        <c:scaling>
          <c:orientation val="minMax"/>
          <c:max val="13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55142656"/>
        <c:crosses val="autoZero"/>
        <c:crossBetween val="between"/>
        <c:majorUnit val="1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Брошук Марьяна Вячеславовна</dc:creator>
  <cp:lastModifiedBy>Брошук Марьяна Вячеславовна</cp:lastModifiedBy>
  <cp:revision>4</cp:revision>
  <dcterms:created xsi:type="dcterms:W3CDTF">2016-04-06T03:32:00Z</dcterms:created>
  <dcterms:modified xsi:type="dcterms:W3CDTF">2016-04-06T05:57:00Z</dcterms:modified>
</cp:coreProperties>
</file>