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2D" w:rsidRDefault="00EF13A7" w:rsidP="00FC7A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План-г</w:t>
      </w:r>
      <w:r w:rsidR="00FC7A2D" w:rsidRPr="005B6898">
        <w:rPr>
          <w:b/>
          <w:sz w:val="24"/>
          <w:szCs w:val="24"/>
        </w:rPr>
        <w:t xml:space="preserve">рафик проведения независимой оценки образовательной деятельности образовательных организаций, </w:t>
      </w:r>
      <w:r w:rsidR="0050534A">
        <w:rPr>
          <w:b/>
          <w:sz w:val="24"/>
          <w:szCs w:val="24"/>
        </w:rPr>
        <w:t>утвержденных Общественным советом</w:t>
      </w:r>
      <w:r w:rsidR="00CF1BFC">
        <w:rPr>
          <w:b/>
          <w:sz w:val="24"/>
          <w:szCs w:val="24"/>
        </w:rPr>
        <w:t>, в 2016 году</w:t>
      </w:r>
    </w:p>
    <w:p w:rsidR="000A20FC" w:rsidRPr="005B6898" w:rsidRDefault="000A20FC" w:rsidP="00FC7A2D">
      <w:pPr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FC7A2D" w:rsidRPr="005B6898" w:rsidTr="00FC7A2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2D" w:rsidRPr="005B6898" w:rsidRDefault="00FC7A2D" w:rsidP="000A20F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898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проведения независимой оценки образовательной деятельности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2D" w:rsidRPr="005B6898" w:rsidRDefault="00FC7A2D" w:rsidP="000A20F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89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образовательных организаций, образовательная деятельность которых подлежит независимой оценке</w:t>
            </w:r>
          </w:p>
        </w:tc>
      </w:tr>
      <w:tr w:rsidR="00FC7A2D" w:rsidRPr="005B6898" w:rsidTr="002D37D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2D" w:rsidRPr="005B6898" w:rsidRDefault="00FC7A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A2D" w:rsidRDefault="00FC7A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BCA" w:rsidRDefault="000B6B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BCA" w:rsidRDefault="000B6B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BCA" w:rsidRPr="005B6898" w:rsidRDefault="000B6B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A2D" w:rsidRPr="005B6898" w:rsidRDefault="00FC7A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A2D" w:rsidRPr="005B6898" w:rsidRDefault="00FC7A2D" w:rsidP="00C329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7606AD">
              <w:rPr>
                <w:rFonts w:ascii="Times New Roman" w:hAnsi="Times New Roman" w:cs="Times New Roman"/>
                <w:sz w:val="24"/>
                <w:szCs w:val="24"/>
              </w:rPr>
              <w:t>квартал 201</w:t>
            </w:r>
            <w:r w:rsidR="00C329A3" w:rsidRPr="007606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606A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D1" w:rsidRPr="002D37D1" w:rsidRDefault="007606AD" w:rsidP="007606AD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</w:t>
            </w:r>
            <w:r w:rsidR="002D37D1" w:rsidRPr="002D37D1">
              <w:rPr>
                <w:sz w:val="24"/>
                <w:szCs w:val="24"/>
              </w:rPr>
              <w:t>раевое государственное бюджетное учреждение дополнительного образования  «Камчатский дворец детского творчества»</w:t>
            </w:r>
            <w:r>
              <w:rPr>
                <w:sz w:val="24"/>
                <w:szCs w:val="24"/>
              </w:rPr>
              <w:t>.</w:t>
            </w:r>
            <w:r w:rsidR="002D37D1" w:rsidRPr="002D37D1">
              <w:rPr>
                <w:sz w:val="24"/>
                <w:szCs w:val="24"/>
              </w:rPr>
              <w:t xml:space="preserve"> </w:t>
            </w:r>
          </w:p>
          <w:p w:rsidR="002D37D1" w:rsidRPr="002D37D1" w:rsidRDefault="007606AD" w:rsidP="007606AD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</w:t>
            </w:r>
            <w:r w:rsidR="002D37D1" w:rsidRPr="002D37D1">
              <w:rPr>
                <w:sz w:val="24"/>
                <w:szCs w:val="24"/>
              </w:rPr>
              <w:t>раевое государственное бюджетное учреждение дополнительного образования «Камчатский центр детского и юнош</w:t>
            </w:r>
            <w:r>
              <w:rPr>
                <w:sz w:val="24"/>
                <w:szCs w:val="24"/>
              </w:rPr>
              <w:t>еского технического творчества».</w:t>
            </w:r>
          </w:p>
          <w:p w:rsidR="002D37D1" w:rsidRPr="002D37D1" w:rsidRDefault="007606AD" w:rsidP="007606AD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</w:t>
            </w:r>
            <w:r w:rsidR="002D37D1" w:rsidRPr="002D37D1">
              <w:rPr>
                <w:sz w:val="24"/>
                <w:szCs w:val="24"/>
              </w:rPr>
              <w:t>раевое государственное бюджетное учреждение дополнительного образования «Камчатский центр развития творчества детей и юношества</w:t>
            </w:r>
            <w:r w:rsidR="002D37D1" w:rsidRPr="002D37D1"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«Рассветы Камчатки».</w:t>
            </w:r>
          </w:p>
          <w:p w:rsidR="00FC7A2D" w:rsidRPr="00960782" w:rsidRDefault="007606AD" w:rsidP="007606AD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К</w:t>
            </w:r>
            <w:r w:rsidR="002D37D1" w:rsidRPr="002D37D1">
              <w:rPr>
                <w:sz w:val="24"/>
                <w:szCs w:val="24"/>
              </w:rPr>
              <w:t xml:space="preserve">раевое государственное автономное учреждение дополнительного образования  «Камчатский дом детского и </w:t>
            </w:r>
            <w:r>
              <w:rPr>
                <w:sz w:val="24"/>
                <w:szCs w:val="24"/>
              </w:rPr>
              <w:t>юношеского туризма и экскурсий».</w:t>
            </w:r>
          </w:p>
        </w:tc>
      </w:tr>
      <w:tr w:rsidR="00FC7A2D" w:rsidRPr="005B6898" w:rsidTr="007606A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A2D" w:rsidRPr="005B6898" w:rsidRDefault="00FC7A2D" w:rsidP="007606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7606AD">
              <w:rPr>
                <w:rFonts w:ascii="Times New Roman" w:hAnsi="Times New Roman" w:cs="Times New Roman"/>
                <w:sz w:val="24"/>
                <w:szCs w:val="24"/>
              </w:rPr>
              <w:t>квартал 201</w:t>
            </w:r>
            <w:r w:rsidR="00C329A3" w:rsidRPr="007606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606A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AD" w:rsidRDefault="007606AD" w:rsidP="007606AD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</w:t>
            </w:r>
            <w:r w:rsidRPr="002D37D1">
              <w:rPr>
                <w:sz w:val="24"/>
                <w:szCs w:val="24"/>
              </w:rPr>
              <w:t>раевое государственное автономное учреждение дополнительного профессионально образования «Камчатский институт развития образования»</w:t>
            </w:r>
            <w:r>
              <w:rPr>
                <w:sz w:val="24"/>
                <w:szCs w:val="24"/>
              </w:rPr>
              <w:t>.</w:t>
            </w:r>
          </w:p>
          <w:p w:rsidR="007606AD" w:rsidRDefault="007606AD" w:rsidP="007606AD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И</w:t>
            </w:r>
            <w:r w:rsidRPr="002D37D1">
              <w:rPr>
                <w:sz w:val="24"/>
                <w:szCs w:val="24"/>
              </w:rPr>
              <w:t>ндивидуальный предприниматель Сергеева Виктория Альбертовна (</w:t>
            </w:r>
            <w:r w:rsidR="00CB4106">
              <w:rPr>
                <w:sz w:val="24"/>
                <w:szCs w:val="24"/>
              </w:rPr>
              <w:t>частный детский сад «Карусель»).</w:t>
            </w:r>
          </w:p>
          <w:p w:rsidR="00FC7A2D" w:rsidRPr="005B6898" w:rsidRDefault="007606AD" w:rsidP="007606AD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А</w:t>
            </w:r>
            <w:r w:rsidRPr="002D37D1">
              <w:rPr>
                <w:sz w:val="24"/>
                <w:szCs w:val="24"/>
              </w:rPr>
              <w:t>втономная некоммерческая организация «школа языков «Вавилонская рыбка», директор Рыбалко Наталья Андреевна.</w:t>
            </w:r>
          </w:p>
        </w:tc>
      </w:tr>
    </w:tbl>
    <w:p w:rsidR="004C6FC3" w:rsidRDefault="004C6FC3"/>
    <w:sectPr w:rsidR="004C6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516B9"/>
    <w:multiLevelType w:val="hybridMultilevel"/>
    <w:tmpl w:val="FA1481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22D60F0"/>
    <w:multiLevelType w:val="hybridMultilevel"/>
    <w:tmpl w:val="F49A61A8"/>
    <w:lvl w:ilvl="0" w:tplc="0419000F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A411D8"/>
    <w:multiLevelType w:val="hybridMultilevel"/>
    <w:tmpl w:val="FA1481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0BB3410"/>
    <w:multiLevelType w:val="hybridMultilevel"/>
    <w:tmpl w:val="AE3CCC7A"/>
    <w:lvl w:ilvl="0" w:tplc="F656F8B2">
      <w:start w:val="1"/>
      <w:numFmt w:val="decimal"/>
      <w:lvlText w:val="%1."/>
      <w:lvlJc w:val="left"/>
      <w:pPr>
        <w:ind w:left="720" w:hanging="720"/>
      </w:pPr>
      <w:rPr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68C"/>
    <w:rsid w:val="000A20FC"/>
    <w:rsid w:val="000B6BCA"/>
    <w:rsid w:val="00105156"/>
    <w:rsid w:val="002D37D1"/>
    <w:rsid w:val="0036368C"/>
    <w:rsid w:val="004C6FC3"/>
    <w:rsid w:val="004E1E8C"/>
    <w:rsid w:val="0050534A"/>
    <w:rsid w:val="005B6898"/>
    <w:rsid w:val="006A7504"/>
    <w:rsid w:val="007606AD"/>
    <w:rsid w:val="00841388"/>
    <w:rsid w:val="00960782"/>
    <w:rsid w:val="00B971F2"/>
    <w:rsid w:val="00BA4C0F"/>
    <w:rsid w:val="00C329A3"/>
    <w:rsid w:val="00C56336"/>
    <w:rsid w:val="00CB4106"/>
    <w:rsid w:val="00CF1BFC"/>
    <w:rsid w:val="00E61113"/>
    <w:rsid w:val="00EF13A7"/>
    <w:rsid w:val="00FC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7A2D"/>
    <w:rPr>
      <w:color w:val="0000FF" w:themeColor="hyperlink"/>
      <w:u w:val="single"/>
    </w:rPr>
  </w:style>
  <w:style w:type="paragraph" w:styleId="a4">
    <w:name w:val="No Spacing"/>
    <w:uiPriority w:val="1"/>
    <w:qFormat/>
    <w:rsid w:val="00FC7A2D"/>
    <w:pPr>
      <w:spacing w:after="0" w:line="240" w:lineRule="auto"/>
    </w:pPr>
  </w:style>
  <w:style w:type="table" w:styleId="a5">
    <w:name w:val="Table Grid"/>
    <w:basedOn w:val="a1"/>
    <w:uiPriority w:val="59"/>
    <w:rsid w:val="00FC7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06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7A2D"/>
    <w:rPr>
      <w:color w:val="0000FF" w:themeColor="hyperlink"/>
      <w:u w:val="single"/>
    </w:rPr>
  </w:style>
  <w:style w:type="paragraph" w:styleId="a4">
    <w:name w:val="No Spacing"/>
    <w:uiPriority w:val="1"/>
    <w:qFormat/>
    <w:rsid w:val="00FC7A2D"/>
    <w:pPr>
      <w:spacing w:after="0" w:line="240" w:lineRule="auto"/>
    </w:pPr>
  </w:style>
  <w:style w:type="table" w:styleId="a5">
    <w:name w:val="Table Grid"/>
    <w:basedOn w:val="a1"/>
    <w:uiPriority w:val="59"/>
    <w:rsid w:val="00FC7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0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5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785A8-034A-4E92-84CA-345DC9367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Алла Николаевна</dc:creator>
  <cp:keywords/>
  <dc:description/>
  <cp:lastModifiedBy>Брошук Марьяна Вячеславовна</cp:lastModifiedBy>
  <cp:revision>44</cp:revision>
  <cp:lastPrinted>2016-05-05T23:57:00Z</cp:lastPrinted>
  <dcterms:created xsi:type="dcterms:W3CDTF">2015-04-02T23:04:00Z</dcterms:created>
  <dcterms:modified xsi:type="dcterms:W3CDTF">2016-04-06T04:29:00Z</dcterms:modified>
</cp:coreProperties>
</file>