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1E" w:rsidRDefault="0012411E" w:rsidP="003162A1">
      <w:pPr>
        <w:ind w:firstLine="709"/>
        <w:jc w:val="both"/>
        <w:rPr>
          <w:b/>
          <w:sz w:val="28"/>
          <w:szCs w:val="28"/>
        </w:rPr>
      </w:pPr>
      <w:bookmarkStart w:id="0" w:name="_GoBack"/>
      <w:bookmarkEnd w:id="0"/>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1" w:name="_Toc379831243"/>
      <w:r w:rsidRPr="006F244C">
        <w:rPr>
          <w:b/>
          <w:sz w:val="32"/>
        </w:rPr>
        <w:t>Оглавление</w:t>
      </w:r>
    </w:p>
    <w:p w:rsidR="000E44D2" w:rsidRPr="00E71D04" w:rsidRDefault="005D75BF"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lastRenderedPageBreak/>
        <w:fldChar w:fldCharType="begin"/>
      </w:r>
      <w:r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5</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6</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7</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8</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12</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14</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21</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23</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27</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29</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31</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33</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36</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41</w:t>
        </w:r>
        <w:r w:rsidR="000E44D2" w:rsidRPr="000E44D2">
          <w:rPr>
            <w:rFonts w:ascii="Times New Roman" w:hAnsi="Times New Roman"/>
            <w:b w:val="0"/>
            <w:noProof/>
            <w:webHidden/>
            <w:sz w:val="26"/>
            <w:szCs w:val="26"/>
          </w:rPr>
          <w:fldChar w:fldCharType="end"/>
        </w:r>
      </w:hyperlink>
    </w:p>
    <w:p w:rsidR="000E44D2" w:rsidRPr="00E71D04" w:rsidRDefault="00CE4665"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45</w:t>
        </w:r>
        <w:r w:rsidR="000E44D2"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CE4665"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000E44D2" w:rsidRPr="000E44D2">
          <w:rPr>
            <w:b w:val="0"/>
            <w:webHidden/>
            <w:sz w:val="26"/>
            <w:szCs w:val="26"/>
          </w:rPr>
          <w:fldChar w:fldCharType="begin"/>
        </w:r>
        <w:r w:rsidR="000E44D2" w:rsidRPr="000E44D2">
          <w:rPr>
            <w:b w:val="0"/>
            <w:webHidden/>
            <w:sz w:val="26"/>
            <w:szCs w:val="26"/>
          </w:rPr>
          <w:instrText xml:space="preserve"> PAGEREF _Toc463603907 \h </w:instrText>
        </w:r>
        <w:r w:rsidR="000E44D2" w:rsidRPr="000E44D2">
          <w:rPr>
            <w:b w:val="0"/>
            <w:webHidden/>
            <w:sz w:val="26"/>
            <w:szCs w:val="26"/>
          </w:rPr>
        </w:r>
        <w:r w:rsidR="000E44D2" w:rsidRPr="000E44D2">
          <w:rPr>
            <w:b w:val="0"/>
            <w:webHidden/>
            <w:sz w:val="26"/>
            <w:szCs w:val="26"/>
          </w:rPr>
          <w:fldChar w:fldCharType="separate"/>
        </w:r>
        <w:r w:rsidR="008E26DF">
          <w:rPr>
            <w:b w:val="0"/>
            <w:webHidden/>
            <w:sz w:val="26"/>
            <w:szCs w:val="26"/>
          </w:rPr>
          <w:t>46</w:t>
        </w:r>
        <w:r w:rsidR="000E44D2" w:rsidRPr="000E44D2">
          <w:rPr>
            <w:b w:val="0"/>
            <w:webHidden/>
            <w:sz w:val="26"/>
            <w:szCs w:val="26"/>
          </w:rPr>
          <w:fldChar w:fldCharType="end"/>
        </w:r>
      </w:hyperlink>
    </w:p>
    <w:p w:rsidR="005D75BF" w:rsidRPr="000E44D2" w:rsidDel="005D75BF" w:rsidRDefault="005D75BF"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63603884"/>
      <w:bookmarkEnd w:id="1"/>
      <w:r w:rsidRPr="00DE003B">
        <w:rPr>
          <w:rStyle w:val="20"/>
          <w:rFonts w:ascii="Times New Roman" w:hAnsi="Times New Roman"/>
          <w:b/>
          <w:bCs/>
          <w:color w:val="auto"/>
          <w:sz w:val="28"/>
        </w:rPr>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lastRenderedPageBreak/>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3"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r w:rsidR="00565520">
        <w:rPr>
          <w:rFonts w:eastAsia="Calibri"/>
          <w:b w:val="0"/>
          <w:sz w:val="26"/>
          <w:szCs w:val="26"/>
        </w:rPr>
        <w:t xml:space="preserve">см.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r w:rsidRPr="008D13E4">
        <w:rPr>
          <w:rFonts w:eastAsia="Calibri"/>
          <w:b w:val="0"/>
          <w:sz w:val="26"/>
          <w:szCs w:val="26"/>
        </w:rPr>
        <w:t xml:space="preserve">обучающихся, </w:t>
      </w:r>
      <w:r w:rsidRPr="008D13E4">
        <w:rPr>
          <w:rFonts w:eastAsia="Calibri"/>
          <w:b w:val="0"/>
          <w:sz w:val="26"/>
          <w:szCs w:val="26"/>
        </w:rPr>
        <w:lastRenderedPageBreak/>
        <w:t>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sz w:val="26"/>
          <w:szCs w:val="26"/>
        </w:rPr>
        <w:t xml:space="preserve"> </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r w:rsidR="002F5E1C" w:rsidRPr="006B25FC">
        <w:rPr>
          <w:rFonts w:eastAsia="Calibri"/>
          <w:b w:val="0"/>
          <w:sz w:val="26"/>
          <w:szCs w:val="26"/>
        </w:rPr>
        <w:t>разработанными</w:t>
      </w:r>
      <w:r w:rsidR="009727C4" w:rsidRPr="006B25FC">
        <w:rPr>
          <w:rFonts w:eastAsia="Calibri"/>
          <w:b w:val="0"/>
          <w:sz w:val="26"/>
          <w:szCs w:val="26"/>
        </w:rPr>
        <w:t xml:space="preserve"> Рособрнадзором;</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повторную проверку итогового сочинения (изложения) обучающихся по поручению</w:t>
      </w:r>
      <w:r>
        <w:rPr>
          <w:rFonts w:eastAsia="Calibri"/>
          <w:b w:val="0"/>
          <w:sz w:val="26"/>
          <w:szCs w:val="26"/>
        </w:rPr>
        <w:t xml:space="preserve"> ОИВ</w:t>
      </w:r>
      <w:r>
        <w:rPr>
          <w:rStyle w:val="ab"/>
          <w:rFonts w:eastAsia="Calibri"/>
          <w:b w:val="0"/>
          <w:sz w:val="26"/>
          <w:szCs w:val="26"/>
        </w:rPr>
        <w:footnoteReference w:id="1"/>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4"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w:t>
      </w:r>
      <w:r w:rsidRPr="00FE21BB">
        <w:rPr>
          <w:sz w:val="26"/>
          <w:szCs w:val="26"/>
        </w:rPr>
        <w:lastRenderedPageBreak/>
        <w:t xml:space="preserve">(изложения);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63603887"/>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 xml:space="preserve">(в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w:t>
      </w:r>
      <w:r w:rsidRPr="00CB4DF8">
        <w:rPr>
          <w:rFonts w:eastAsia="Calibri"/>
          <w:sz w:val="26"/>
          <w:szCs w:val="26"/>
        </w:rPr>
        <w:lastRenderedPageBreak/>
        <w:t>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позднее чем за две недели до начала проведения итогового сочинения </w:t>
      </w:r>
      <w:r w:rsidRPr="000F36EC">
        <w:rPr>
          <w:sz w:val="26"/>
          <w:szCs w:val="26"/>
        </w:rPr>
        <w:lastRenderedPageBreak/>
        <w:t>(изложения).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lastRenderedPageBreak/>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9"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63603891"/>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w:t>
      </w:r>
      <w:r w:rsidRPr="000F36EC">
        <w:rPr>
          <w:rFonts w:eastAsia="Calibri"/>
          <w:sz w:val="26"/>
          <w:szCs w:val="26"/>
        </w:rPr>
        <w:lastRenderedPageBreak/>
        <w:t xml:space="preserve">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1"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w:t>
      </w:r>
      <w:r w:rsidRPr="000F36EC">
        <w:rPr>
          <w:sz w:val="26"/>
          <w:szCs w:val="26"/>
        </w:rPr>
        <w:lastRenderedPageBreak/>
        <w:t>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(«Антиплагиат»</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63603895"/>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63603896"/>
      <w:bookmarkStart w:id="17" w:name="_Toc349652040"/>
      <w:bookmarkStart w:id="18" w:name="_Toc350962476"/>
      <w:bookmarkStart w:id="19" w:name="_Toc379831246"/>
      <w:bookmarkStart w:id="20" w:name="_Toc401159028"/>
      <w:r w:rsidRPr="003A4E1E">
        <w:rPr>
          <w:rFonts w:ascii="Times New Roman" w:hAnsi="Times New Roman"/>
          <w:color w:val="auto"/>
          <w:sz w:val="28"/>
        </w:rPr>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3" w:name="_Toc401159029"/>
      <w:bookmarkStart w:id="24" w:name="_Toc463603898"/>
      <w:r>
        <w:rPr>
          <w:rFonts w:ascii="Times New Roman" w:hAnsi="Times New Roman"/>
          <w:b/>
          <w:sz w:val="28"/>
        </w:rPr>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63603899"/>
      <w:r w:rsidRPr="00C238D3">
        <w:rPr>
          <w:rFonts w:ascii="Times New Roman" w:hAnsi="Times New Roman"/>
          <w:color w:val="auto"/>
          <w:sz w:val="28"/>
        </w:rPr>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63603900"/>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53639A"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01077B"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FmwIAACc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BvNy4W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53639A"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E5D4B9"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Wmmw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Mx51aabAgAAJw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53639A" w:rsidP="00F21C44">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974381"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qjmwIAACc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ERmqO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53639A"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34390"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B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BBeY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16"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74719A"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AsQM1u/gEAALEDAAAOAAAAAAAAAAAAAAAAAC4C&#10;AABkcnMvZTJvRG9jLnhtbFBLAQItABQABgAIAAAAIQCK/XHz2AAAAAYBAAAPAAAAAAAAAAAAAAAA&#10;AFgEAABkcnMvZG93bnJldi54bWxQSwUGAAAAAAQABADzAAAAXQUAAAAA&#10;" strokecolor="windowText">
                <o:lock v:ext="edit" shapetype="f"/>
              </v:line>
            </w:pict>
          </mc:Fallback>
        </mc:AlternateContent>
      </w:r>
    </w:p>
    <w:p w:rsidR="00F21C44" w:rsidRPr="003D716F" w:rsidRDefault="0053639A"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E7F337"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K8/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tGk8hl&#10;6zAnyHOz8JENsTZX7tKKd0ix7FEwXtDt0taVb2I60cHWaTeb427kOjBBztPR88nkBfUo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ugK8/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53639A"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79068C"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C5/w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6NppH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hLAuf8BAACxAwAADgAAAAAAAAAAAAAAAAAu&#10;AgAAZHJzL2Uyb0RvYy54bWxQSwECLQAUAAYACAAAACEAcJCTadgAAAAEAQAADwAAAAAAAAAAAAAA&#10;AABZBAAAZHJzL2Rvd25yZXYueG1sUEsFBgAAAAAEAAQA8wAAAF4FA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63603901"/>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53639A">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6D3B2"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CvdlqB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53639A"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11430" t="7620" r="7620" b="1143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E350"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53639A"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1430" t="7620" r="7620" b="1143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2ABBE"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eM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KQ3N4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53639A"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CB9F5"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zmgIAACc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JRJQs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53639A" w:rsidP="006B25FC">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0A9343"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Aj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cXooDRU9UfN1/XH9pfnV3K4/Nd+a2+bn+nPzu/ne/GAH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PxRAj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53639A"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28F154"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XB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B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Derlw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53639A"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93C2EA"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8B0E3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53639A"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B20964"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53639A"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9683EB"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53639A"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53639A" w:rsidP="00D34E82">
      <w:pPr>
        <w:spacing w:line="276" w:lineRule="auto"/>
        <w:jc w:val="both"/>
        <w:rPr>
          <w:b/>
          <w:i/>
          <w:noProof/>
          <w:color w:val="FF0000"/>
          <w:sz w:val="26"/>
          <w:szCs w:val="26"/>
        </w:rPr>
      </w:pPr>
      <w:r>
        <w:rPr>
          <w:b/>
          <w:i/>
          <w:noProof/>
          <w:color w:val="FF0000"/>
          <w:sz w:val="26"/>
          <w:szCs w:val="26"/>
        </w:rPr>
        <w:drawing>
          <wp:inline distT="0" distB="0" distL="0" distR="0">
            <wp:extent cx="6200775" cy="383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53639A"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53639A" w:rsidP="008266A4">
      <w:pPr>
        <w:spacing w:after="200" w:line="276" w:lineRule="auto"/>
        <w:ind w:firstLine="567"/>
        <w:jc w:val="both"/>
      </w:pPr>
      <w:r>
        <w:rPr>
          <w:noProof/>
          <w:sz w:val="26"/>
          <w:szCs w:val="26"/>
        </w:rPr>
        <w:drawing>
          <wp:inline distT="0" distB="0" distL="0" distR="0">
            <wp:extent cx="5915025" cy="4057650"/>
            <wp:effectExtent l="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53639A" w:rsidP="008266A4">
      <w:pPr>
        <w:spacing w:after="200" w:line="276" w:lineRule="auto"/>
        <w:ind w:firstLine="709"/>
        <w:jc w:val="center"/>
        <w:rPr>
          <w:sz w:val="26"/>
          <w:szCs w:val="26"/>
        </w:rPr>
      </w:pPr>
      <w:r>
        <w:rPr>
          <w:noProof/>
          <w:sz w:val="26"/>
          <w:szCs w:val="26"/>
        </w:rPr>
        <w:drawing>
          <wp:inline distT="0" distB="0" distL="0" distR="0">
            <wp:extent cx="5743575" cy="7781925"/>
            <wp:effectExtent l="0" t="0" r="9525" b="9525"/>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53639A" w:rsidP="008266A4">
      <w:pPr>
        <w:spacing w:after="200" w:line="276" w:lineRule="auto"/>
        <w:ind w:firstLine="709"/>
        <w:jc w:val="both"/>
        <w:rPr>
          <w:sz w:val="26"/>
          <w:szCs w:val="26"/>
        </w:rPr>
      </w:pPr>
      <w:r>
        <w:rPr>
          <w:noProof/>
          <w:sz w:val="26"/>
          <w:szCs w:val="26"/>
        </w:rPr>
        <w:drawing>
          <wp:inline distT="0" distB="0" distL="0" distR="0">
            <wp:extent cx="5715000" cy="3790950"/>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53639A" w:rsidP="008266A4">
      <w:pPr>
        <w:spacing w:after="200" w:line="360" w:lineRule="auto"/>
        <w:ind w:firstLine="567"/>
        <w:jc w:val="both"/>
      </w:pPr>
      <w:r>
        <w:rPr>
          <w:noProof/>
        </w:rPr>
        <w:drawing>
          <wp:inline distT="0" distB="0" distL="0" distR="0">
            <wp:extent cx="5867400" cy="3943350"/>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65" w:rsidRDefault="00CE4665" w:rsidP="005C21EF">
      <w:r>
        <w:separator/>
      </w:r>
    </w:p>
  </w:endnote>
  <w:endnote w:type="continuationSeparator" w:id="0">
    <w:p w:rsidR="00CE4665" w:rsidRDefault="00CE466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r>
      <w:fldChar w:fldCharType="begin"/>
    </w:r>
    <w:r>
      <w:instrText>PAGE   \* MERGEFORMAT</w:instrText>
    </w:r>
    <w:r>
      <w:fldChar w:fldCharType="separate"/>
    </w:r>
    <w:r w:rsidR="00654746">
      <w:rPr>
        <w:noProof/>
      </w:rPr>
      <w:t>3</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r>
      <w:fldChar w:fldCharType="begin"/>
    </w:r>
    <w:r>
      <w:instrText>PAGE   \* MERGEFORMAT</w:instrText>
    </w:r>
    <w:r>
      <w:fldChar w:fldCharType="separate"/>
    </w:r>
    <w:r w:rsidR="0053639A">
      <w:rPr>
        <w:noProof/>
      </w:rPr>
      <w:t>46</w:t>
    </w:r>
    <w:r>
      <w:fldChar w:fldCharType="end"/>
    </w:r>
  </w:p>
  <w:p w:rsidR="00E830B8" w:rsidRDefault="00E830B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65" w:rsidRDefault="00CE4665" w:rsidP="005C21EF">
      <w:r>
        <w:separator/>
      </w:r>
    </w:p>
  </w:footnote>
  <w:footnote w:type="continuationSeparator" w:id="0">
    <w:p w:rsidR="00CE4665" w:rsidRDefault="00CE4665"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9A"/>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01A3"/>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4746"/>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E4665"/>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217CBA-82DA-467C-B80F-F0A03128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C120-A0C7-4041-9876-D136E3C1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12932</Words>
  <Characters>73718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Вегержинская Анастасия Александровна</cp:lastModifiedBy>
  <cp:revision>4</cp:revision>
  <cp:lastPrinted>2016-10-07T13:37:00Z</cp:lastPrinted>
  <dcterms:created xsi:type="dcterms:W3CDTF">2016-10-25T03:13:00Z</dcterms:created>
  <dcterms:modified xsi:type="dcterms:W3CDTF">2016-10-26T03:30:00Z</dcterms:modified>
</cp:coreProperties>
</file>