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B83AFD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проведенных в </w:t>
      </w:r>
      <w:r w:rsidR="00763184">
        <w:rPr>
          <w:rFonts w:ascii="Times New Roman" w:hAnsi="Times New Roman" w:cs="Times New Roman"/>
          <w:sz w:val="24"/>
          <w:szCs w:val="24"/>
        </w:rPr>
        <w:t>сентябре</w:t>
      </w:r>
      <w:r w:rsidR="000F093C" w:rsidRPr="00B83AFD">
        <w:rPr>
          <w:rFonts w:ascii="Times New Roman" w:hAnsi="Times New Roman" w:cs="Times New Roman"/>
          <w:sz w:val="24"/>
          <w:szCs w:val="24"/>
        </w:rPr>
        <w:t xml:space="preserve"> </w:t>
      </w:r>
      <w:r w:rsidR="00DE6F1C" w:rsidRPr="00B83AFD">
        <w:rPr>
          <w:rFonts w:ascii="Times New Roman" w:hAnsi="Times New Roman" w:cs="Times New Roman"/>
          <w:sz w:val="24"/>
          <w:szCs w:val="24"/>
        </w:rPr>
        <w:t>201</w:t>
      </w:r>
      <w:r w:rsidR="00560F50" w:rsidRPr="00B83AFD">
        <w:rPr>
          <w:rFonts w:ascii="Times New Roman" w:hAnsi="Times New Roman" w:cs="Times New Roman"/>
          <w:sz w:val="24"/>
          <w:szCs w:val="24"/>
        </w:rPr>
        <w:t>7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</w:t>
      </w:r>
      <w:r w:rsidR="00FD4BF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B83AFD">
        <w:rPr>
          <w:rFonts w:ascii="Times New Roman" w:hAnsi="Times New Roman" w:cs="Times New Roman"/>
          <w:sz w:val="24"/>
          <w:szCs w:val="24"/>
        </w:rPr>
        <w:t>организаций,</w:t>
      </w:r>
      <w:r w:rsidR="00090BDB">
        <w:rPr>
          <w:rFonts w:ascii="Times New Roman" w:hAnsi="Times New Roman" w:cs="Times New Roman"/>
          <w:sz w:val="24"/>
          <w:szCs w:val="24"/>
        </w:rPr>
        <w:t xml:space="preserve"> и организа</w:t>
      </w:r>
      <w:r w:rsidR="00FD4BF1">
        <w:rPr>
          <w:rFonts w:ascii="Times New Roman" w:hAnsi="Times New Roman" w:cs="Times New Roman"/>
          <w:sz w:val="24"/>
          <w:szCs w:val="24"/>
        </w:rPr>
        <w:t>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2126"/>
        <w:gridCol w:w="2126"/>
        <w:gridCol w:w="1417"/>
        <w:gridCol w:w="4961"/>
        <w:gridCol w:w="2268"/>
      </w:tblGrid>
      <w:tr w:rsidR="0058529E" w:rsidRPr="00B83AFD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8A4C91" w:rsidTr="005120D4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58529E" w:rsidP="008A4C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763184" w:rsidRDefault="00763184" w:rsidP="008A4C91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84">
              <w:rPr>
                <w:rFonts w:ascii="Times New Roman" w:hAnsi="Times New Roman" w:cs="Times New Roman"/>
                <w:sz w:val="24"/>
                <w:szCs w:val="24"/>
              </w:rPr>
              <w:t>Муниципального казённого общеобразовательного учреждения «</w:t>
            </w:r>
            <w:proofErr w:type="spellStart"/>
            <w:r w:rsidRPr="00763184"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76318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84" w:rsidRPr="008A4C91" w:rsidRDefault="001B56B8" w:rsidP="0076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763184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58529E" w:rsidRPr="008A4C91" w:rsidRDefault="0058529E" w:rsidP="0000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763184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Pr="008A4C91" w:rsidRDefault="00763184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8A4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529E" w:rsidRPr="008A4C91" w:rsidRDefault="00763184" w:rsidP="008A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212AC3" w:rsidRPr="008A4C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8A4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80" w:rsidRPr="00763184" w:rsidRDefault="00626EA5" w:rsidP="00000880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84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671DA3" w:rsidRPr="0076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184" w:rsidRPr="00763184">
              <w:rPr>
                <w:rFonts w:ascii="Times New Roman" w:hAnsi="Times New Roman" w:cs="Times New Roman"/>
                <w:sz w:val="24"/>
                <w:szCs w:val="24"/>
              </w:rPr>
              <w:t xml:space="preserve">37/КК-НС </w:t>
            </w:r>
            <w:r w:rsidR="00671DA3" w:rsidRPr="0076318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76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184" w:rsidRPr="0076318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000880" w:rsidRPr="0076318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B2">
              <w:rPr>
                <w:rFonts w:ascii="Times New Roman" w:hAnsi="Times New Roman" w:cs="Times New Roman"/>
                <w:sz w:val="24"/>
                <w:szCs w:val="24"/>
              </w:rPr>
              <w:t>В нарушение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0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16, 19.3</w:t>
            </w:r>
            <w:r w:rsidRPr="0080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утверждённого приказом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РФ от 6 октября 2009 г. № 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образовательной программе начального общего образования представлен учебный план только на 2016-2017 учебный год, а не на весь срок реализации уровня начального общего образования, что не позволяет оценить соответствие требованиям, предъявляемым к минимальному количеству часов учебных занятий за 4 года обучения; структура учебного плана не соответствует в части наименования предметных областей. 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плане начального общего образования на 2017-2018 учебный год не представлена часть, формируемая участниками образовательных отношений, не соответствует структура учебного плана в части наименования предметных областей и распределения учебных предметов. 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5B2">
              <w:rPr>
                <w:rFonts w:ascii="Times New Roman" w:hAnsi="Times New Roman" w:cs="Times New Roman"/>
                <w:sz w:val="24"/>
                <w:szCs w:val="24"/>
              </w:rPr>
              <w:t>В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18.3.1 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утверждённого приказом </w:t>
            </w:r>
            <w:r w:rsidRPr="00BC63F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РФ от 17 декабря 2010 г. № 1897,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программе основного общего образования представлен учебный план только на 2016-2017 учебный год, а не на весь период обучения на уровне основного общего образования, что не позволяет оценить общий объём нагрузки </w:t>
            </w:r>
            <w:r w:rsidRPr="00863E7D">
              <w:rPr>
                <w:rFonts w:ascii="Times New Roman" w:hAnsi="Times New Roman" w:cs="Times New Roman"/>
                <w:sz w:val="24"/>
                <w:szCs w:val="24"/>
              </w:rPr>
              <w:t>и максимальный объем аудиторной нагрузки обучающихся, состав и структуру обязательных предметных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по классам (годам обучения); структура учебного плана основного общего образования не соответствует в части наименования предметных областей. 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учебного плана основного общего образования для 5-7 классов на 2017-2018 учебный год не соответствует требованиям ФГОС ООО в части наименования предметных областей и распределения учебных предметов. 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образования, проводимый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СШ», не в полной мере соответствует Положению о мониторинге качества образования, разработанному и принятому в образовательной организации. </w:t>
            </w:r>
          </w:p>
          <w:p w:rsidR="00763184" w:rsidRDefault="00763184" w:rsidP="00131B52">
            <w:pPr>
              <w:tabs>
                <w:tab w:val="left" w:pos="5265"/>
              </w:tabs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</w:t>
            </w:r>
            <w:r w:rsidRPr="00FD5B4A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D5B4A">
              <w:rPr>
                <w:rFonts w:ascii="Times New Roman" w:hAnsi="Times New Roman"/>
                <w:bCs/>
                <w:sz w:val="24"/>
                <w:szCs w:val="24"/>
              </w:rPr>
              <w:t xml:space="preserve"> Правительства РФ от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.07.2013</w:t>
            </w:r>
            <w:r w:rsidRPr="00FD5B4A">
              <w:rPr>
                <w:rFonts w:ascii="Times New Roman" w:hAnsi="Times New Roman"/>
                <w:bCs/>
                <w:sz w:val="24"/>
                <w:szCs w:val="24"/>
              </w:rPr>
              <w:t xml:space="preserve">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образовательной организации», на Сайте образовательной организации не размещена следующая информация:</w:t>
            </w:r>
          </w:p>
          <w:p w:rsidR="00763184" w:rsidRPr="004532F2" w:rsidRDefault="004532F2" w:rsidP="004532F2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="00763184" w:rsidRPr="004532F2">
              <w:rPr>
                <w:rFonts w:ascii="Times New Roman" w:hAnsi="Times New Roman"/>
                <w:bCs/>
                <w:sz w:val="24"/>
                <w:szCs w:val="24"/>
              </w:rPr>
              <w:t xml:space="preserve">в подразделе «Образование» не размещены учебные планы на 2017-2018 учебный год;  </w:t>
            </w:r>
          </w:p>
          <w:p w:rsidR="000416EF" w:rsidRPr="008A4C91" w:rsidRDefault="004532F2" w:rsidP="004532F2">
            <w:pPr>
              <w:adjustRightInd w:val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763184">
              <w:rPr>
                <w:rFonts w:ascii="Times New Roman" w:hAnsi="Times New Roman"/>
                <w:bCs/>
                <w:sz w:val="24"/>
                <w:szCs w:val="24"/>
              </w:rPr>
              <w:t>в подразделе «Документы» не размещён план финансово-хозяйственной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B0" w:rsidRPr="008A4C91" w:rsidRDefault="00090BDB" w:rsidP="0009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4532F2" w:rsidRDefault="00317B3A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4532F2" w:rsidRPr="0045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дошкольное образовательное</w:t>
            </w:r>
            <w:r w:rsidR="004532F2" w:rsidRPr="0045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4532F2" w:rsidRPr="004532F2">
              <w:rPr>
                <w:rFonts w:ascii="Times New Roman" w:hAnsi="Times New Roman" w:cs="Times New Roman"/>
                <w:sz w:val="24"/>
                <w:szCs w:val="24"/>
              </w:rPr>
              <w:t xml:space="preserve"> «Центр развития ребенка-детский сад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4532F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090BDB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4532F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A41E7D" w:rsidRPr="008A4C91" w:rsidRDefault="004532F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4532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32F2" w:rsidRPr="004532F2">
              <w:rPr>
                <w:rFonts w:ascii="Times New Roman" w:hAnsi="Times New Roman" w:cs="Times New Roman"/>
                <w:sz w:val="24"/>
                <w:szCs w:val="24"/>
              </w:rPr>
              <w:t>50-СЗ/ТП</w:t>
            </w:r>
            <w:r w:rsidR="004532F2">
              <w:t xml:space="preserve">  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2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3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41E7D" w:rsidRPr="008A4C91" w:rsidRDefault="004532F2" w:rsidP="004532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09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E7D" w:rsidRPr="008A4C91" w:rsidTr="00131B5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A8" w:rsidRPr="008934A8" w:rsidRDefault="00317B3A" w:rsidP="00893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="008934A8" w:rsidRPr="0089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8934A8" w:rsidRPr="00893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дошкольное</w:t>
            </w:r>
          </w:p>
          <w:p w:rsidR="008934A8" w:rsidRPr="008934A8" w:rsidRDefault="00317B3A" w:rsidP="00893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 w:rsidR="008934A8" w:rsidRPr="008934A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чреждение</w:t>
            </w:r>
            <w:r w:rsidR="008934A8" w:rsidRPr="008934A8">
              <w:rPr>
                <w:rFonts w:ascii="Times New Roman" w:hAnsi="Times New Roman"/>
                <w:sz w:val="24"/>
                <w:szCs w:val="24"/>
              </w:rPr>
              <w:t xml:space="preserve"> детский сад «Ягодка»</w:t>
            </w:r>
          </w:p>
          <w:p w:rsidR="00A41E7D" w:rsidRPr="00DB307D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8934A8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DB30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8934A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.2017–</w:t>
            </w:r>
          </w:p>
          <w:p w:rsidR="00A41E7D" w:rsidRPr="008A4C91" w:rsidRDefault="008934A8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A8" w:rsidRPr="008934A8" w:rsidRDefault="00A41E7D" w:rsidP="0089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F15EC5" w:rsidRPr="00F15E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934A8" w:rsidRPr="008934A8">
              <w:rPr>
                <w:rFonts w:ascii="Times New Roman" w:hAnsi="Times New Roman" w:cs="Times New Roman"/>
                <w:sz w:val="24"/>
                <w:szCs w:val="24"/>
              </w:rPr>
              <w:t>51-СЗ/ТП</w:t>
            </w:r>
            <w:r w:rsidR="008934A8">
              <w:t xml:space="preserve">  </w:t>
            </w:r>
            <w:r w:rsidR="008934A8">
              <w:rPr>
                <w:rFonts w:ascii="Times New Roman" w:hAnsi="Times New Roman" w:cs="Times New Roman"/>
                <w:sz w:val="24"/>
                <w:szCs w:val="24"/>
              </w:rPr>
              <w:t>от 29.09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1. П. 5.3. Устава противоречит действующему законодательству РФ в области образования в части установленного положения об ознакомлении родителей со свидетельством о государственной аккредитации, наличие которого в дошкольной образовательной организации не предусмотрено. 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 В нарушение ч. 9 Порядка приема на обучение по образовательным программам дошкольного образования, утвержденного приказом Минобрнауки России от 08.04.2014        № 293, пункт 3.5.2. Устава не содержит обязательного требования предоставления медицинского заключения при приеме детей, впервые поступающих в дошкольную организацию. 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нарушение п. 2 ч. 6 ст. 28 Федерального закона от 29.12.2012 № 272-ФЗ «Об образовании в Российской Федерации» в Правилах внутреннего трудового распорядка в перечне документов, предъявляемых работником при приеме на работу, отсутствует  справка о наличии (отсутствии) судимости или уголовного преследования.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4. В нарушение п. 3 ст. 64 ФЗ от </w:t>
            </w: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29.12.2012 № 273-ФЗ «Об образовании в Российской Федерации», ФГОС дошкольного образования Учреждением предполагается проведение текущего контроля успеваемости и промежуточной аттестации обучающихся дошкольных образовательных организаций (на основании локального акта «Положение о формах, периодичности, порядке текущего контроля успеваемости и промежуточной аттестации воспитанников ДОУ»).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5.  В нарушение ст. 29 Федерального закона от 29.12.2012 № 272 –ФЗ «Об образовании в Российской Федерации»,</w:t>
            </w:r>
            <w:r w:rsidRPr="0089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приказа Федеральной службы по надзору в сфере образования и науки (Рособрнадзор) от 29 мая 2014 года № 785 г. 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</w:t>
            </w: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официальный сайт Учреждения не обеспечивает доступность и полноту информации о деятельности образовательной организации в части: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отсутствия описания структуры управления образовательной организацией;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отсутствия полных сведений об уровне образования педагогических работников, направлении подготовки, наличии квалификационной категории.</w:t>
            </w:r>
          </w:p>
          <w:p w:rsidR="008934A8" w:rsidRPr="008934A8" w:rsidRDefault="008934A8" w:rsidP="008934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Несвоевременно обновляется информация: в разделе «Документы» размещена лицензия  на </w:t>
            </w:r>
            <w:proofErr w:type="gramStart"/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893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от 2012 г., переоформленная в 2014 г. </w:t>
            </w:r>
          </w:p>
          <w:p w:rsidR="00A41E7D" w:rsidRPr="00B95E14" w:rsidRDefault="00A41E7D" w:rsidP="008934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14" w:rsidRPr="008934A8" w:rsidRDefault="00B95E14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        № </w:t>
            </w:r>
            <w:r w:rsidR="008934A8" w:rsidRPr="008934A8">
              <w:rPr>
                <w:rFonts w:ascii="Times New Roman" w:hAnsi="Times New Roman" w:cs="Times New Roman"/>
                <w:sz w:val="24"/>
                <w:szCs w:val="24"/>
              </w:rPr>
              <w:t xml:space="preserve">51СЗ-ТП </w:t>
            </w:r>
            <w:r w:rsidR="00317B3A">
              <w:rPr>
                <w:rFonts w:ascii="Times New Roman" w:hAnsi="Times New Roman" w:cs="Times New Roman"/>
                <w:sz w:val="24"/>
                <w:szCs w:val="24"/>
              </w:rPr>
              <w:t>от  29.09</w:t>
            </w:r>
            <w:r w:rsidRPr="008934A8">
              <w:rPr>
                <w:rFonts w:ascii="Times New Roman" w:hAnsi="Times New Roman" w:cs="Times New Roman"/>
                <w:sz w:val="24"/>
                <w:szCs w:val="24"/>
              </w:rPr>
              <w:t xml:space="preserve">.2017 </w:t>
            </w:r>
          </w:p>
          <w:p w:rsidR="00B95E14" w:rsidRPr="008934A8" w:rsidRDefault="00B95E14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14" w:rsidRPr="008934A8" w:rsidRDefault="00B95E14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4A8">
              <w:rPr>
                <w:rFonts w:ascii="Times New Roman" w:hAnsi="Times New Roman" w:cs="Times New Roman"/>
                <w:sz w:val="24"/>
                <w:szCs w:val="24"/>
              </w:rPr>
              <w:t>Срок исполнения:</w:t>
            </w:r>
          </w:p>
          <w:p w:rsidR="00A41E7D" w:rsidRPr="008A4C91" w:rsidRDefault="00317B3A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5E14" w:rsidRPr="008934A8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</w:tr>
      <w:tr w:rsidR="00A41E7D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317B3A" w:rsidRDefault="00317B3A" w:rsidP="008E269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31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дошкольное образовательное учреждение</w:t>
            </w:r>
            <w:r w:rsidRPr="00317B3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29 комбинированного вида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317B3A" w:rsidP="0031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A41E7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Pr="00D31EBD" w:rsidRDefault="00D31EBD" w:rsidP="00D3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A41E7D" w:rsidRPr="008A4C91" w:rsidRDefault="00D31EBD" w:rsidP="00D3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441781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06.09.2017-08.09</w:t>
            </w:r>
            <w:r w:rsidR="00A41E7D"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C159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41781" w:rsidRPr="00441781">
              <w:rPr>
                <w:rFonts w:ascii="Times New Roman" w:hAnsi="Times New Roman" w:cs="Times New Roman"/>
                <w:sz w:val="24"/>
                <w:szCs w:val="24"/>
              </w:rPr>
              <w:t>26/ВП-ИП-АЛ</w:t>
            </w:r>
            <w:r w:rsidR="00441781">
              <w:rPr>
                <w:rFonts w:ascii="Times New Roman" w:hAnsi="Times New Roman" w:cs="Times New Roman"/>
                <w:sz w:val="24"/>
                <w:szCs w:val="24"/>
              </w:rPr>
              <w:t xml:space="preserve"> от 08.09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441781" w:rsidRPr="008A4C91" w:rsidRDefault="00441781" w:rsidP="00441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A41E7D" w:rsidRPr="008A4C91" w:rsidRDefault="00A41E7D" w:rsidP="001E38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D31EBD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F91AA2" w:rsidRPr="008A4C91" w:rsidTr="005120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Pr="00D31EBD" w:rsidRDefault="00D31EBD" w:rsidP="00D31EBD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</w:t>
            </w:r>
          </w:p>
          <w:p w:rsidR="00F91AA2" w:rsidRPr="00F91AA2" w:rsidRDefault="00D31EBD" w:rsidP="00D31EBD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дошкольное образовательное учреждение</w:t>
            </w:r>
            <w:r w:rsidRPr="00D31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«Детский сад № 5 комбинированного вида».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441781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D31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1AA2">
              <w:rPr>
                <w:rFonts w:ascii="Times New Roman" w:hAnsi="Times New Roman" w:cs="Times New Roman"/>
                <w:sz w:val="24"/>
                <w:szCs w:val="24"/>
              </w:rPr>
              <w:t>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BD" w:rsidRPr="00D31EBD" w:rsidRDefault="00D31EBD" w:rsidP="00D3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F91AA2" w:rsidRPr="00D433B4" w:rsidRDefault="00D31EBD" w:rsidP="00D3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D31EBD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06.09.2017-08.09</w:t>
            </w: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64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>27/ВП-ИП-АЛ</w:t>
            </w:r>
            <w:r w:rsidR="00D31EBD" w:rsidRPr="00D31E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1EBD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="0064291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64291C" w:rsidRPr="008A4C91" w:rsidRDefault="00D31EBD" w:rsidP="00D31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Default="00D31EBD" w:rsidP="00F9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BD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A41E7D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3D43CB" w:rsidRDefault="001A55A7" w:rsidP="00D3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</w:t>
            </w:r>
            <w:proofErr w:type="spellStart"/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="00D31EBD" w:rsidRPr="00D31EB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8A3589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89" w:rsidRPr="008A3589" w:rsidRDefault="008A3589" w:rsidP="008A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8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A41E7D" w:rsidRPr="008A4C91" w:rsidRDefault="00F91AA2" w:rsidP="008A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D31EB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12.09.2017– 13.09</w:t>
            </w:r>
            <w:r w:rsidR="001E384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2" w:rsidRPr="001E3842" w:rsidRDefault="001E3842" w:rsidP="001E38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8A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1EBD" w:rsidRPr="00D3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28/ВП-ИП-АЛ </w:t>
            </w:r>
            <w:r w:rsidR="00D3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13.09</w:t>
            </w: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  <w:p w:rsidR="00A41E7D" w:rsidRPr="007328CB" w:rsidRDefault="001E3842" w:rsidP="00D31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7C" w:rsidRPr="008A4C91" w:rsidRDefault="001E384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42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1A55A7" w:rsidRPr="008A4C91" w:rsidTr="005120D4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Pr="008A4C91" w:rsidRDefault="001A55A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Pr="001A55A7" w:rsidRDefault="001A55A7" w:rsidP="001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</w:t>
            </w:r>
          </w:p>
          <w:p w:rsidR="001A55A7" w:rsidRDefault="001A55A7" w:rsidP="001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Pr="001A55A7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«Камчатский детский дом для детей-сирот и детей, оставшихся без попечения родителей, с ограниченными возможностями здоровья».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Default="001A55A7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A7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Pr="001A55A7" w:rsidRDefault="001A55A7" w:rsidP="001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A7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1A55A7" w:rsidRPr="008A3589" w:rsidRDefault="001A55A7" w:rsidP="001A5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A7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Default="001A55A7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14.09.2017-15.09.2017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Pr="001A55A7" w:rsidRDefault="001A55A7" w:rsidP="001A5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29</w:t>
            </w:r>
            <w:r w:rsidR="00CE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/ВП-ИП-АЛ от 15</w:t>
            </w:r>
            <w:r w:rsidRPr="001A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  <w:p w:rsidR="001A55A7" w:rsidRDefault="001A55A7" w:rsidP="001A5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A7" w:rsidRPr="001E3842" w:rsidRDefault="00CE3EE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EED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284DF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341C9"/>
    <w:rsid w:val="00035F91"/>
    <w:rsid w:val="000416EF"/>
    <w:rsid w:val="00061ADD"/>
    <w:rsid w:val="00070290"/>
    <w:rsid w:val="00082282"/>
    <w:rsid w:val="00090BDB"/>
    <w:rsid w:val="00097491"/>
    <w:rsid w:val="00097A9C"/>
    <w:rsid w:val="000A0A78"/>
    <w:rsid w:val="000A57A2"/>
    <w:rsid w:val="000C0B76"/>
    <w:rsid w:val="000C114F"/>
    <w:rsid w:val="000C1C99"/>
    <w:rsid w:val="000D00B5"/>
    <w:rsid w:val="000F093C"/>
    <w:rsid w:val="0010174D"/>
    <w:rsid w:val="001064CF"/>
    <w:rsid w:val="00116569"/>
    <w:rsid w:val="00131B52"/>
    <w:rsid w:val="00134A52"/>
    <w:rsid w:val="00146F0B"/>
    <w:rsid w:val="001551AC"/>
    <w:rsid w:val="00187FE7"/>
    <w:rsid w:val="00190D3B"/>
    <w:rsid w:val="001A55A7"/>
    <w:rsid w:val="001A7613"/>
    <w:rsid w:val="001B21EA"/>
    <w:rsid w:val="001B56B8"/>
    <w:rsid w:val="001B6A35"/>
    <w:rsid w:val="001E3842"/>
    <w:rsid w:val="001E6AFB"/>
    <w:rsid w:val="001F1056"/>
    <w:rsid w:val="00212AC3"/>
    <w:rsid w:val="002220EB"/>
    <w:rsid w:val="00244B49"/>
    <w:rsid w:val="00284515"/>
    <w:rsid w:val="00284DFE"/>
    <w:rsid w:val="002C5C33"/>
    <w:rsid w:val="002E53C1"/>
    <w:rsid w:val="00315EC7"/>
    <w:rsid w:val="003162BA"/>
    <w:rsid w:val="00316D05"/>
    <w:rsid w:val="00317B3A"/>
    <w:rsid w:val="00332F2A"/>
    <w:rsid w:val="003357F6"/>
    <w:rsid w:val="0035114D"/>
    <w:rsid w:val="00367BCB"/>
    <w:rsid w:val="00377A80"/>
    <w:rsid w:val="00390A58"/>
    <w:rsid w:val="00397DFB"/>
    <w:rsid w:val="003A3445"/>
    <w:rsid w:val="003A574C"/>
    <w:rsid w:val="003B08DD"/>
    <w:rsid w:val="003D43CB"/>
    <w:rsid w:val="003E1825"/>
    <w:rsid w:val="003F2257"/>
    <w:rsid w:val="00406734"/>
    <w:rsid w:val="00441781"/>
    <w:rsid w:val="00446E3F"/>
    <w:rsid w:val="004532F2"/>
    <w:rsid w:val="00453774"/>
    <w:rsid w:val="00456B59"/>
    <w:rsid w:val="00471F07"/>
    <w:rsid w:val="0048212A"/>
    <w:rsid w:val="00486159"/>
    <w:rsid w:val="00486522"/>
    <w:rsid w:val="00495F5F"/>
    <w:rsid w:val="004C2F70"/>
    <w:rsid w:val="004C5EF1"/>
    <w:rsid w:val="004C63A5"/>
    <w:rsid w:val="004D1184"/>
    <w:rsid w:val="00507B9C"/>
    <w:rsid w:val="00510ADB"/>
    <w:rsid w:val="005120D4"/>
    <w:rsid w:val="00520031"/>
    <w:rsid w:val="00520883"/>
    <w:rsid w:val="00522744"/>
    <w:rsid w:val="00536315"/>
    <w:rsid w:val="005468BB"/>
    <w:rsid w:val="00553180"/>
    <w:rsid w:val="00560F50"/>
    <w:rsid w:val="0056205B"/>
    <w:rsid w:val="0058529E"/>
    <w:rsid w:val="005930F8"/>
    <w:rsid w:val="005A4898"/>
    <w:rsid w:val="005C4141"/>
    <w:rsid w:val="005D4B5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5E69"/>
    <w:rsid w:val="006D7131"/>
    <w:rsid w:val="006E0092"/>
    <w:rsid w:val="006E299C"/>
    <w:rsid w:val="0071202C"/>
    <w:rsid w:val="007238B3"/>
    <w:rsid w:val="00724511"/>
    <w:rsid w:val="007328CB"/>
    <w:rsid w:val="00756E9C"/>
    <w:rsid w:val="007603F3"/>
    <w:rsid w:val="0076197C"/>
    <w:rsid w:val="00763184"/>
    <w:rsid w:val="0076618F"/>
    <w:rsid w:val="00772C65"/>
    <w:rsid w:val="00785726"/>
    <w:rsid w:val="007B04B8"/>
    <w:rsid w:val="007C19DD"/>
    <w:rsid w:val="0080317B"/>
    <w:rsid w:val="008144E9"/>
    <w:rsid w:val="00817574"/>
    <w:rsid w:val="00843277"/>
    <w:rsid w:val="00845D79"/>
    <w:rsid w:val="00855179"/>
    <w:rsid w:val="00860C5E"/>
    <w:rsid w:val="00887680"/>
    <w:rsid w:val="008934A8"/>
    <w:rsid w:val="008A3589"/>
    <w:rsid w:val="008A4C91"/>
    <w:rsid w:val="008B6D7A"/>
    <w:rsid w:val="008C01F0"/>
    <w:rsid w:val="008D75E3"/>
    <w:rsid w:val="008E11F7"/>
    <w:rsid w:val="008E269E"/>
    <w:rsid w:val="00916803"/>
    <w:rsid w:val="00926FF4"/>
    <w:rsid w:val="00940BB5"/>
    <w:rsid w:val="009542B6"/>
    <w:rsid w:val="00963912"/>
    <w:rsid w:val="00965A94"/>
    <w:rsid w:val="00996A52"/>
    <w:rsid w:val="009D4362"/>
    <w:rsid w:val="009E1C80"/>
    <w:rsid w:val="009E2FFC"/>
    <w:rsid w:val="00A01082"/>
    <w:rsid w:val="00A17706"/>
    <w:rsid w:val="00A2347A"/>
    <w:rsid w:val="00A27368"/>
    <w:rsid w:val="00A321A6"/>
    <w:rsid w:val="00A41E7D"/>
    <w:rsid w:val="00A643FE"/>
    <w:rsid w:val="00A67D7D"/>
    <w:rsid w:val="00AA00FD"/>
    <w:rsid w:val="00AA126C"/>
    <w:rsid w:val="00AC6C9B"/>
    <w:rsid w:val="00AE6EE3"/>
    <w:rsid w:val="00AF1076"/>
    <w:rsid w:val="00B11B43"/>
    <w:rsid w:val="00B25BC2"/>
    <w:rsid w:val="00B354E0"/>
    <w:rsid w:val="00B54B79"/>
    <w:rsid w:val="00B56F9A"/>
    <w:rsid w:val="00B61338"/>
    <w:rsid w:val="00B83AFD"/>
    <w:rsid w:val="00B845D6"/>
    <w:rsid w:val="00B86C03"/>
    <w:rsid w:val="00B95E14"/>
    <w:rsid w:val="00BB51E7"/>
    <w:rsid w:val="00BF2C7D"/>
    <w:rsid w:val="00BF363A"/>
    <w:rsid w:val="00C10179"/>
    <w:rsid w:val="00C15914"/>
    <w:rsid w:val="00C16CC3"/>
    <w:rsid w:val="00C52BAA"/>
    <w:rsid w:val="00C6310C"/>
    <w:rsid w:val="00C84A09"/>
    <w:rsid w:val="00C916BD"/>
    <w:rsid w:val="00CA6B22"/>
    <w:rsid w:val="00CD6046"/>
    <w:rsid w:val="00CE3EED"/>
    <w:rsid w:val="00D02383"/>
    <w:rsid w:val="00D03003"/>
    <w:rsid w:val="00D11168"/>
    <w:rsid w:val="00D11B13"/>
    <w:rsid w:val="00D31EBD"/>
    <w:rsid w:val="00D433B4"/>
    <w:rsid w:val="00D7295D"/>
    <w:rsid w:val="00D745B0"/>
    <w:rsid w:val="00D80406"/>
    <w:rsid w:val="00D96B2C"/>
    <w:rsid w:val="00DB0781"/>
    <w:rsid w:val="00DB307D"/>
    <w:rsid w:val="00DC2B24"/>
    <w:rsid w:val="00DC3817"/>
    <w:rsid w:val="00DE12FE"/>
    <w:rsid w:val="00DE6F1C"/>
    <w:rsid w:val="00E003AC"/>
    <w:rsid w:val="00E104F8"/>
    <w:rsid w:val="00E34EC3"/>
    <w:rsid w:val="00E41E2D"/>
    <w:rsid w:val="00E43C82"/>
    <w:rsid w:val="00E52950"/>
    <w:rsid w:val="00E652EA"/>
    <w:rsid w:val="00E77395"/>
    <w:rsid w:val="00EA5C2E"/>
    <w:rsid w:val="00ED150F"/>
    <w:rsid w:val="00EF3543"/>
    <w:rsid w:val="00EF512F"/>
    <w:rsid w:val="00F1167D"/>
    <w:rsid w:val="00F15EC5"/>
    <w:rsid w:val="00F16F14"/>
    <w:rsid w:val="00F23800"/>
    <w:rsid w:val="00F27DAF"/>
    <w:rsid w:val="00F33E44"/>
    <w:rsid w:val="00F75FAB"/>
    <w:rsid w:val="00F81477"/>
    <w:rsid w:val="00F91AA2"/>
    <w:rsid w:val="00FA6810"/>
    <w:rsid w:val="00FB49BC"/>
    <w:rsid w:val="00FC349F"/>
    <w:rsid w:val="00FD2476"/>
    <w:rsid w:val="00FD4BF1"/>
    <w:rsid w:val="00FD5C5C"/>
    <w:rsid w:val="00FF01A3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CC26-AD1D-4FA7-AC3E-D14428E9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Плахута Тамара Михайловна</cp:lastModifiedBy>
  <cp:revision>29</cp:revision>
  <cp:lastPrinted>2016-06-06T01:18:00Z</cp:lastPrinted>
  <dcterms:created xsi:type="dcterms:W3CDTF">2017-05-05T00:38:00Z</dcterms:created>
  <dcterms:modified xsi:type="dcterms:W3CDTF">2017-10-11T04:29:00Z</dcterms:modified>
</cp:coreProperties>
</file>