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9"/>
      </w:tblGrid>
      <w:tr w:rsidR="00F007AF" w:rsidRPr="00624FF5" w:rsidTr="00624FF5">
        <w:tc>
          <w:tcPr>
            <w:tcW w:w="5665" w:type="dxa"/>
          </w:tcPr>
          <w:p w:rsidR="00F007AF" w:rsidRPr="00624FF5" w:rsidRDefault="00F007AF" w:rsidP="00AF1D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F007AF" w:rsidRPr="00624FF5" w:rsidRDefault="00F007AF" w:rsidP="0062088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4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620880" w:rsidRPr="00624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624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к приказу</w:t>
            </w:r>
          </w:p>
          <w:p w:rsidR="00F007AF" w:rsidRPr="00624FF5" w:rsidRDefault="00F007AF" w:rsidP="0062088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4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Министерства образования и молодежной политики Камчатского края</w:t>
            </w:r>
          </w:p>
          <w:p w:rsidR="00F007AF" w:rsidRPr="00624FF5" w:rsidRDefault="00620880" w:rsidP="0062088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4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«____» _______ 2018 №</w:t>
            </w:r>
            <w:r w:rsidR="00F007AF" w:rsidRPr="00624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____</w:t>
            </w:r>
          </w:p>
          <w:p w:rsidR="00F007AF" w:rsidRPr="00624FF5" w:rsidRDefault="00F007AF" w:rsidP="00AF1D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3C17" w:rsidRDefault="009C4A39" w:rsidP="00AC68F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  <w:r w:rsidR="003219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отбора банков </w:t>
      </w:r>
      <w:r w:rsidR="00110C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участия в реализации подпрограммы 6 «Обеспечение жильем молодых семей в Камчатском крае» государственной программы Камчатского края «Обеспечение доступным и комфортным жильем жителей Камчатского края</w:t>
      </w:r>
      <w:r w:rsidR="00110C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на </w:t>
      </w:r>
      <w:r w:rsidR="00767D00" w:rsidRPr="00767D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2014 </w:t>
      </w:r>
      <w:r w:rsidR="00110C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767D00" w:rsidRPr="00767D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2018</w:t>
      </w:r>
      <w:r w:rsidR="00110C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  <w:r w:rsidR="00767D00" w:rsidRPr="00767D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AC68F3" w:rsidRPr="00AC68F3" w:rsidRDefault="00AC68F3" w:rsidP="00AC68F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7D00" w:rsidRPr="00AC68F3" w:rsidRDefault="00933C17" w:rsidP="00AC68F3">
      <w:pPr>
        <w:pStyle w:val="a3"/>
        <w:numPr>
          <w:ilvl w:val="0"/>
          <w:numId w:val="18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6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AC68F3" w:rsidRPr="00AC68F3" w:rsidRDefault="00AC68F3" w:rsidP="00AC68F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7D00" w:rsidRDefault="00933C17" w:rsidP="00AC68F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29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</w:t>
      </w:r>
      <w:r w:rsidR="0032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="0029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банков для участия в </w:t>
      </w:r>
      <w:r w:rsidR="00767D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подпрограммы 6 «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жильем молодых семей в </w:t>
      </w:r>
      <w:r w:rsidR="00767D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Камчатском крае»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программы </w:t>
      </w:r>
      <w:r w:rsidR="00767D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Камчатского края «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доступным и комфортным жильем </w:t>
      </w:r>
      <w:r w:rsidR="00767D0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жителей Камчатского края на 2014 - 2018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767D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5" w:history="1">
        <w:r w:rsidRPr="00933C1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постановлением </w:t>
        </w:r>
        <w:r w:rsidR="00767D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Правительства Камчатского </w:t>
        </w:r>
        <w:r w:rsidRPr="00933C1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края от </w:t>
        </w:r>
        <w:r w:rsidR="00767D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22.11.2013</w:t>
        </w:r>
        <w:r w:rsidR="009C4A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</w:t>
        </w:r>
        <w:r w:rsidRPr="00933C1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767D0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520-П</w:t>
        </w:r>
      </w:hyperlink>
      <w:r w:rsidR="0076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«подпрограмма»</w:t>
      </w:r>
      <w:r w:rsidR="0029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разработан с целью определения 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банков, претендующих на участие в обслуживании средств, предусмотренных для осуществления социальных выплат</w:t>
      </w:r>
      <w:r w:rsidR="0044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молодым семьям на приобретение жилого помещения или создание объекта индивидуального жилищного строительства</w:t>
      </w:r>
      <w:r w:rsidR="001A250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«социальная выплата»)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предоставляемых в рамках </w:t>
      </w:r>
      <w:r w:rsidR="00767D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="0044314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«</w:t>
      </w:r>
      <w:r w:rsidR="001A25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</w:t>
      </w:r>
      <w:r w:rsidR="0044314C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1A2505" w:rsidRDefault="00933C17" w:rsidP="00AC68F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2932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и проведение отбора банков (далее – «отбор») осуществляет Министерство образования и молодежной политики Камчатского края (далее – «Министерство»).</w:t>
      </w:r>
    </w:p>
    <w:p w:rsidR="00933C17" w:rsidRDefault="00933C17" w:rsidP="00AC68F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Отношения, возникающие между </w:t>
      </w:r>
      <w:r w:rsidR="001A250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и Б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анками, представившими документ</w:t>
      </w:r>
      <w:r w:rsidR="001A2505">
        <w:rPr>
          <w:rFonts w:ascii="Times New Roman" w:eastAsia="Times New Roman" w:hAnsi="Times New Roman" w:cs="Times New Roman"/>
          <w:sz w:val="28"/>
          <w:szCs w:val="28"/>
          <w:lang w:eastAsia="ru-RU"/>
        </w:rPr>
        <w:t>ы на участие в отборе (далее – «участники»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регулируются законодательством Российской Федерации, подпрограммой</w:t>
      </w:r>
      <w:r w:rsidR="0029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П</w:t>
      </w:r>
      <w:r w:rsidR="001A25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орядком.</w:t>
      </w:r>
    </w:p>
    <w:p w:rsidR="00AC68F3" w:rsidRPr="00933C17" w:rsidRDefault="00AC68F3" w:rsidP="00AC68F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505" w:rsidRPr="00AC68F3" w:rsidRDefault="00933C17" w:rsidP="00AC68F3">
      <w:pPr>
        <w:pStyle w:val="a3"/>
        <w:numPr>
          <w:ilvl w:val="0"/>
          <w:numId w:val="18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6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отбора</w:t>
      </w:r>
    </w:p>
    <w:p w:rsidR="00AC68F3" w:rsidRPr="00AC68F3" w:rsidRDefault="00AC68F3" w:rsidP="00AC68F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0A7D" w:rsidRDefault="00933C17" w:rsidP="00AC68F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AD0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отбора осуществляется конкурсной комиссией по отбору банков для участия в </w:t>
      </w:r>
      <w:r w:rsidR="00C845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подпрограммы</w:t>
      </w:r>
      <w:r w:rsidR="00AD0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845D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«комиссия»)</w:t>
      </w:r>
      <w:r w:rsidR="00AD0A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5B73" w:rsidRDefault="00C845D0" w:rsidP="00AC68F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Министерство в целях обеспечения организации и проведения отбора осуществляет следующие функции:</w:t>
      </w:r>
    </w:p>
    <w:p w:rsidR="00C845D0" w:rsidRPr="002C0574" w:rsidRDefault="00B63FC5" w:rsidP="00AC68F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845D0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роводит рассылку информационных писем о проведении отбора, а также обеспечивает прием, регистрацию поступивших от участников </w:t>
      </w:r>
      <w:r w:rsidR="00C845D0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документов в день их поступления, учет и хранение документ</w:t>
      </w:r>
      <w:r w:rsidR="00D02076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в связи с проведением отбора;</w:t>
      </w:r>
    </w:p>
    <w:p w:rsidR="00B63FC5" w:rsidRDefault="00B63FC5" w:rsidP="00AC68F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запрашивает и получает необходимые документы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банков, сторонних организаций</w:t>
      </w:r>
      <w:r w:rsidR="00D02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проведением отбора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4FB8" w:rsidRPr="002C0574" w:rsidRDefault="00D02076" w:rsidP="00AC68F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64FB8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роверяет достоверность и полноту информации, предоставленной участниками в документации, входящей в состав заявки на участие в отборе, и исключает из участия в отборе заявки банков, предоставивших недостов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ерную и/или неполную информацию;</w:t>
      </w:r>
    </w:p>
    <w:p w:rsidR="00E458F7" w:rsidRPr="002C0574" w:rsidRDefault="00D02076" w:rsidP="00AC68F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65B73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оводит до</w:t>
      </w:r>
      <w:r w:rsidR="00A21D3B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участников результаты</w:t>
      </w:r>
      <w:r w:rsidR="00E458F7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отбора.</w:t>
      </w:r>
    </w:p>
    <w:p w:rsidR="00865B73" w:rsidRDefault="00865B73" w:rsidP="00AC68F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рамках </w:t>
      </w:r>
      <w:r w:rsidR="00C84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своей деятельности комиссия 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 следующие функции:</w:t>
      </w:r>
    </w:p>
    <w:p w:rsidR="00B63FC5" w:rsidRPr="00B63FC5" w:rsidRDefault="00B63FC5" w:rsidP="00AC68F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поступившие заявки и оценивает их на соответствие требованиям, установленным Порядком проведения отбора банков для участия в реализации подпрограммы;</w:t>
      </w:r>
    </w:p>
    <w:p w:rsidR="00B63FC5" w:rsidRPr="00B63FC5" w:rsidRDefault="00B63FC5" w:rsidP="00AC68F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отбор банков для участия в реализации подпрограммы; </w:t>
      </w:r>
    </w:p>
    <w:p w:rsidR="00B63FC5" w:rsidRPr="00B63FC5" w:rsidRDefault="00B63FC5" w:rsidP="00AC68F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по </w:t>
      </w:r>
      <w:r w:rsidR="00110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 </w:t>
      </w: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отбора;</w:t>
      </w:r>
    </w:p>
    <w:p w:rsidR="00B63FC5" w:rsidRDefault="00B63FC5" w:rsidP="00AC68F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дает разъяснения в связи с проведением отбора.</w:t>
      </w:r>
    </w:p>
    <w:p w:rsidR="00AC68F3" w:rsidRP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076" w:rsidRPr="00AC68F3" w:rsidRDefault="00D02076" w:rsidP="00AC68F3">
      <w:pPr>
        <w:pStyle w:val="a3"/>
        <w:numPr>
          <w:ilvl w:val="0"/>
          <w:numId w:val="18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8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сообщение о проведении отбора</w:t>
      </w:r>
    </w:p>
    <w:p w:rsidR="00AC68F3" w:rsidRPr="00AC68F3" w:rsidRDefault="00AC68F3" w:rsidP="00AC68F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076" w:rsidRDefault="00D02076" w:rsidP="00AC68F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Объявление о проведении отбора </w:t>
      </w:r>
      <w:r w:rsidR="00110C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доводится до сведения участников</w:t>
      </w:r>
      <w:r w:rsidR="00755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информационного письма не позднее чем за 14 дней до указанной в нем даты </w:t>
      </w:r>
      <w:r w:rsidR="00755C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документов, с указанием перечня документов, представляемых участниками в Министерство.</w:t>
      </w:r>
    </w:p>
    <w:p w:rsidR="00AC68F3" w:rsidRPr="00D02076" w:rsidRDefault="00AC68F3" w:rsidP="00AC68F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C17" w:rsidRPr="00AC68F3" w:rsidRDefault="00933C17" w:rsidP="00AC68F3">
      <w:pPr>
        <w:pStyle w:val="a3"/>
        <w:numPr>
          <w:ilvl w:val="0"/>
          <w:numId w:val="18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6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участия в отборе и порядок представления документов</w:t>
      </w:r>
    </w:p>
    <w:p w:rsidR="00AC68F3" w:rsidRPr="00AC68F3" w:rsidRDefault="00AC68F3" w:rsidP="00AC68F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1D3B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.1. К участию в отборе допускаются банки, удовлетворяющие с</w:t>
      </w:r>
      <w:r w:rsidR="00A21D3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ледующим обязательным условиям:</w:t>
      </w:r>
    </w:p>
    <w:p w:rsidR="00A21D3B" w:rsidRPr="002C0574" w:rsidRDefault="00933C17" w:rsidP="00AC68F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опыта жилищного кредитования населения (срок осуществления жилищного кредитования населения бо</w:t>
      </w:r>
      <w:r w:rsidR="00A21D3B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одного года);</w:t>
      </w:r>
    </w:p>
    <w:p w:rsidR="00A21D3B" w:rsidRPr="002C0574" w:rsidRDefault="00933C17" w:rsidP="00AC68F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лицензии на осуществление банковских операций, в соответствии с которой банку предоставляется право на привлечение во вклады денежных средств физических лиц в рублях или </w:t>
      </w:r>
      <w:r w:rsidR="00A21D3B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рублях и иностранной валюте;</w:t>
      </w:r>
    </w:p>
    <w:p w:rsidR="00A21D3B" w:rsidRPr="002C0574" w:rsidRDefault="00933C17" w:rsidP="00AC68F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задолженности по уплате налоговых платежей</w:t>
      </w:r>
      <w:r w:rsidR="00A21D3B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бюджетами всех уровней;</w:t>
      </w:r>
    </w:p>
    <w:p w:rsidR="007874B3" w:rsidRPr="002C0574" w:rsidRDefault="00933C17" w:rsidP="00AC68F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обязательных нормативов, указанных в статье 62 </w:t>
      </w:r>
      <w:hyperlink r:id="rId6" w:history="1">
        <w:r w:rsidRPr="002C057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</w:t>
        </w:r>
        <w:r w:rsidR="00110C3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 закона от 10.07.2002 №</w:t>
        </w:r>
        <w:r w:rsidR="007874B3" w:rsidRPr="002C057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86-ФЗ «</w:t>
        </w:r>
        <w:r w:rsidRPr="002C057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 Центральном банке Российской Федерации (Банке России)</w:t>
        </w:r>
        <w:r w:rsidR="007874B3" w:rsidRPr="002C057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 w:rsidR="007874B3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74B3" w:rsidRPr="002C0574" w:rsidRDefault="00933C17" w:rsidP="00AC68F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убыт</w:t>
      </w:r>
      <w:r w:rsidR="007874B3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 за последний отчетный год;</w:t>
      </w:r>
    </w:p>
    <w:p w:rsidR="007874B3" w:rsidRPr="002C0574" w:rsidRDefault="00933C17" w:rsidP="00AC68F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филиала (филиалов) или внутреннего структурного подразделения банка (внутренних структурных подразделений банка) (его филиала) на территории </w:t>
      </w:r>
      <w:r w:rsidR="007874B3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Камчатского края;</w:t>
      </w:r>
    </w:p>
    <w:p w:rsidR="007874B3" w:rsidRDefault="00933C17" w:rsidP="00AC68F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развитость сети филиалов </w:t>
      </w:r>
      <w:r w:rsidR="007874B3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Камчатского края.</w:t>
      </w:r>
    </w:p>
    <w:p w:rsidR="007874B3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110C35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уча</w:t>
      </w:r>
      <w:r w:rsidR="00561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стия в отборе банкам необходимо 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истечения,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в </w:t>
      </w:r>
      <w:r w:rsidR="00787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информационном письме </w:t>
      </w:r>
      <w:r w:rsidR="00561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документов 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представить в </w:t>
      </w:r>
      <w:r w:rsidR="007874B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Министерство:</w:t>
      </w:r>
    </w:p>
    <w:p w:rsidR="007874B3" w:rsidRPr="002C0574" w:rsidRDefault="00933C17" w:rsidP="00AC68F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об участии в отборе, содержащее следующие сведения: максимальный размер процентной ставки по жилищному кредиту; максимальный срок, на который предоставляется жилищный кредит; стоимость услуг банка при открытии и ведении счета, предусмотренного для обслуживания средств социальной выплаты; стоимость услуг банка при обслуживании ссудного счета по жилищному кредиту; наличие или отсутствие других комиссий; сроки рассмотрения зая</w:t>
      </w:r>
      <w:r w:rsidR="007874B3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 на предоставление кредита;</w:t>
      </w:r>
    </w:p>
    <w:p w:rsidR="007874B3" w:rsidRPr="002C0574" w:rsidRDefault="007874B3" w:rsidP="00AC68F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лицензии Банка России;</w:t>
      </w:r>
    </w:p>
    <w:p w:rsidR="00AF3D18" w:rsidRPr="002C0574" w:rsidRDefault="00933C17" w:rsidP="00AC68F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публикуемую годовую отчетность с аудиторским заключением, а также бухгалтерский баланс за квартал, пред</w:t>
      </w:r>
      <w:r w:rsidR="007874B3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шествующий дате подачи заявки;</w:t>
      </w:r>
    </w:p>
    <w:p w:rsidR="00AF3D18" w:rsidRPr="002C0574" w:rsidRDefault="00933C17" w:rsidP="00AC68F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налоговой инспекции, подтверждающую отсутствие у банка задолженности по налоговым платежам в бюджеты всех уровней по состоянию на последнюю отчетную дату, пред</w:t>
      </w:r>
      <w:r w:rsidR="00AF3D18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шествующую дате подачи заявки;</w:t>
      </w:r>
    </w:p>
    <w:p w:rsidR="00AF3D18" w:rsidRPr="002C0574" w:rsidRDefault="00933C17" w:rsidP="00AC68F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AF3D18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периоде деятельности банка;</w:t>
      </w:r>
    </w:p>
    <w:p w:rsidR="00AF3D18" w:rsidRPr="002C0574" w:rsidRDefault="00933C17" w:rsidP="00AC68F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наличии опыта реализации программ по ипотечному жилищному кредитовани</w:t>
      </w:r>
      <w:r w:rsidR="00AF3D18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ю населения более одного года;</w:t>
      </w:r>
    </w:p>
    <w:p w:rsidR="00AF3D18" w:rsidRPr="002C0574" w:rsidRDefault="00933C17" w:rsidP="00AC68F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развитости сети филиалов или внутренних структурных подразделений структурных подразделений в </w:t>
      </w:r>
      <w:r w:rsidR="00AF3D18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Камчатском </w:t>
      </w: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 в разр</w:t>
      </w:r>
      <w:r w:rsidR="00AF3D18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езе муниципальных образований.</w:t>
      </w:r>
    </w:p>
    <w:p w:rsidR="00AF3D18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10C35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Участники отбора несут ответственность за достоверно</w:t>
      </w:r>
      <w:r w:rsidR="00AF3D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представленной информации.</w:t>
      </w:r>
    </w:p>
    <w:p w:rsidR="00561A67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10C35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Банк может отозвать либо внести изменения в зарегистрированную заявку путем письменного уведомления комиссии до</w:t>
      </w:r>
      <w:r w:rsidR="00AF3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окончания срока подачи заявок.</w:t>
      </w:r>
    </w:p>
    <w:p w:rsidR="00561A67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10C35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Банк не допускается к уч</w:t>
      </w:r>
      <w:r w:rsidR="00561A6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астию в отборе в случае, если:</w:t>
      </w:r>
    </w:p>
    <w:p w:rsidR="00561A67" w:rsidRPr="002C0574" w:rsidRDefault="00933C17" w:rsidP="00AC68F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подана по истечении срока приема заявок, указанного в объявлении о проведении</w:t>
      </w:r>
      <w:r w:rsidR="00561A67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отбора;</w:t>
      </w:r>
    </w:p>
    <w:p w:rsidR="00561A67" w:rsidRPr="002C0574" w:rsidRDefault="00933C17" w:rsidP="00AC68F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 не соответствует обязательным условиям отбора, указанным в </w:t>
      </w:r>
      <w:r w:rsidR="002C0574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3</w:t>
      </w:r>
      <w:r w:rsidR="00561A67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1A67"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933C17" w:rsidRDefault="00933C17" w:rsidP="00AC68F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банком не представлены все необходимые</w:t>
      </w:r>
      <w:r w:rsidR="009C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указанные в части</w:t>
      </w:r>
      <w:r w:rsidR="00293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4.2</w:t>
      </w:r>
      <w:r w:rsidRPr="002C057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оформленные в соответствии с условиями отбора и требованиями законодательства Российской Федерации.</w:t>
      </w:r>
    </w:p>
    <w:p w:rsidR="00AC68F3" w:rsidRP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C17" w:rsidRPr="00AC68F3" w:rsidRDefault="00933C17" w:rsidP="00AC68F3">
      <w:pPr>
        <w:pStyle w:val="a3"/>
        <w:numPr>
          <w:ilvl w:val="0"/>
          <w:numId w:val="18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6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Определение победителей и объявление результатов отбора</w:t>
      </w:r>
    </w:p>
    <w:p w:rsidR="00AC68F3" w:rsidRPr="00AC68F3" w:rsidRDefault="00AC68F3" w:rsidP="00AC68F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1A67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 результатам рассмотрения представленных участниками отбора заявок и приложенных к ним документов комиссия </w:t>
      </w:r>
      <w:r w:rsidR="00561A6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победителей отбора.</w:t>
      </w:r>
    </w:p>
    <w:p w:rsidR="00561A67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Победителями отбора признаются банки, которые отвечают требованиям отбора, набравшие максимальное количество баллов в соответствии с оц</w:t>
      </w:r>
      <w:r w:rsidR="00561A6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еночной таблицей (приложение).</w:t>
      </w:r>
    </w:p>
    <w:p w:rsidR="00561A67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Количество победителей отбора определяется решением комиссии, исходя </w:t>
      </w:r>
      <w:r w:rsidR="00561A6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итогов рассмотрения заявок.</w:t>
      </w:r>
    </w:p>
    <w:p w:rsidR="00561A67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.4. По результатам отбора комиссия составляет протокол о подведении итогов, который подписывается в день подведения итогов отбора всеми при</w:t>
      </w:r>
      <w:r w:rsidR="00561A6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сутствующими членами комиссии.</w:t>
      </w:r>
    </w:p>
    <w:p w:rsidR="006F4C7C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.5. Комиссия в письменной форме информирует каждого участника отбора о его результатах в срок не позднее 10 рабочих дней после утвержден</w:t>
      </w:r>
      <w:r w:rsidR="006F4C7C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протокола об итогах отбора.</w:t>
      </w:r>
    </w:p>
    <w:p w:rsidR="006F4C7C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.6. Банки-победители не позднее 30 рабочих дней посл</w:t>
      </w:r>
      <w:r w:rsidR="006F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проведения отбора заключают с муниципальными образованиями 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об участии в обслуживании средств, предусмотренных на предоставление социальных выплат в рамках подпрограммы и </w:t>
      </w:r>
      <w:r w:rsidR="006F4C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 мероприятия.</w:t>
      </w:r>
    </w:p>
    <w:p w:rsidR="00933C17" w:rsidRDefault="00D02076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3C17"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.7. Участие банков в реализации подпрограммы осуществляется на безвозмездной основе. Оплата услуг банка по открытию и ведению счетов, предусмотренных для обслуживания средств социальных выплат, производится молодыми семьям</w:t>
      </w:r>
      <w:r w:rsidR="006F4C7C">
        <w:rPr>
          <w:rFonts w:ascii="Times New Roman" w:eastAsia="Times New Roman" w:hAnsi="Times New Roman" w:cs="Times New Roman"/>
          <w:sz w:val="28"/>
          <w:szCs w:val="28"/>
          <w:lang w:eastAsia="ru-RU"/>
        </w:rPr>
        <w:t>и - участниками подпрограммы.</w:t>
      </w:r>
    </w:p>
    <w:p w:rsidR="006F4C7C" w:rsidRDefault="006F4C7C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C35" w:rsidRDefault="00110C35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C35" w:rsidRDefault="00110C35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C35" w:rsidRDefault="00110C35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C35" w:rsidRDefault="00110C35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C35" w:rsidRDefault="00110C35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C35" w:rsidRDefault="00110C35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C35" w:rsidRDefault="00110C35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A39" w:rsidRDefault="009C4A39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A39" w:rsidRDefault="009C4A39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A39" w:rsidRDefault="009C4A39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A39" w:rsidRDefault="009C4A39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A39" w:rsidRDefault="009C4A39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A39" w:rsidRDefault="009C4A39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A39" w:rsidRDefault="009C4A39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007AF" w:rsidRPr="00624FF5" w:rsidTr="009C4A39">
        <w:trPr>
          <w:trHeight w:val="3391"/>
        </w:trPr>
        <w:tc>
          <w:tcPr>
            <w:tcW w:w="4672" w:type="dxa"/>
            <w:shd w:val="clear" w:color="auto" w:fill="auto"/>
          </w:tcPr>
          <w:p w:rsidR="009C4A39" w:rsidRPr="00624FF5" w:rsidRDefault="009C4A39" w:rsidP="006F4C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shd w:val="clear" w:color="auto" w:fill="auto"/>
          </w:tcPr>
          <w:p w:rsidR="00F007AF" w:rsidRPr="00624FF5" w:rsidRDefault="00F007AF" w:rsidP="009C4A39">
            <w:pPr>
              <w:spacing w:before="100" w:beforeAutospacing="1" w:after="100" w:afterAutospacing="1"/>
              <w:ind w:left="14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к Порядку </w:t>
            </w:r>
            <w:r w:rsidR="003219CB" w:rsidRPr="00624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проведения </w:t>
            </w:r>
            <w:r w:rsidRPr="00624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отбора банков для уч</w:t>
            </w:r>
            <w:r w:rsidR="009C4A39" w:rsidRPr="00624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астия в реализации подпрограммы </w:t>
            </w:r>
            <w:r w:rsidRPr="00624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«Обеспечение жильем молодых семей в Камчатском крае» государственной программы Камчатского края «Обеспечение доступным и комфортным жильем жителей Камчатского края</w:t>
            </w:r>
            <w:r w:rsidRPr="00624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2014 - 2018 годы»</w:t>
            </w:r>
          </w:p>
          <w:p w:rsidR="00F007AF" w:rsidRPr="00624FF5" w:rsidRDefault="00F007AF" w:rsidP="006F4C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3C17" w:rsidRDefault="002C0574" w:rsidP="00933C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ОЦЕНОЧНАЯ ТАБЛИЦА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3117"/>
        <w:gridCol w:w="2336"/>
        <w:gridCol w:w="2337"/>
      </w:tblGrid>
      <w:tr w:rsidR="00110C35" w:rsidRPr="009C4A39" w:rsidTr="009C4A39">
        <w:tc>
          <w:tcPr>
            <w:tcW w:w="1555" w:type="dxa"/>
          </w:tcPr>
          <w:p w:rsidR="00110C35" w:rsidRPr="009C4A39" w:rsidRDefault="00110C35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7" w:type="dxa"/>
          </w:tcPr>
          <w:p w:rsidR="00110C35" w:rsidRPr="009C4A39" w:rsidRDefault="00110C35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336" w:type="dxa"/>
          </w:tcPr>
          <w:p w:rsidR="00110C35" w:rsidRPr="009C4A39" w:rsidRDefault="00110C35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337" w:type="dxa"/>
          </w:tcPr>
          <w:p w:rsidR="00110C35" w:rsidRPr="009C4A39" w:rsidRDefault="00110C35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2935D8" w:rsidRPr="009C4A39" w:rsidTr="009C4A39">
        <w:tc>
          <w:tcPr>
            <w:tcW w:w="1555" w:type="dxa"/>
            <w:vMerge w:val="restart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7" w:type="dxa"/>
            <w:vMerge w:val="restart"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Развитость сети структурных подразделений на территории края</w:t>
            </w: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до 5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35D8" w:rsidRPr="009C4A39" w:rsidTr="009C4A39">
        <w:tc>
          <w:tcPr>
            <w:tcW w:w="1555" w:type="dxa"/>
            <w:vMerge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 до 20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35D8" w:rsidRPr="009C4A39" w:rsidTr="009C4A39">
        <w:tc>
          <w:tcPr>
            <w:tcW w:w="1555" w:type="dxa"/>
            <w:vMerge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20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35D8" w:rsidRPr="009C4A39" w:rsidTr="009C4A39">
        <w:tc>
          <w:tcPr>
            <w:tcW w:w="1555" w:type="dxa"/>
            <w:vMerge w:val="restart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7" w:type="dxa"/>
            <w:vMerge w:val="restart"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размер процентной ставки по ипотечному кредиту</w:t>
            </w: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14%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35D8" w:rsidRPr="009C4A39" w:rsidTr="009C4A39">
        <w:tc>
          <w:tcPr>
            <w:tcW w:w="1555" w:type="dxa"/>
            <w:vMerge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12% до 14%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35D8" w:rsidRPr="009C4A39" w:rsidTr="009C4A39">
        <w:tc>
          <w:tcPr>
            <w:tcW w:w="1555" w:type="dxa"/>
            <w:vMerge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10% до 11,99%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35D8" w:rsidRPr="009C4A39" w:rsidTr="009C4A39">
        <w:tc>
          <w:tcPr>
            <w:tcW w:w="1555" w:type="dxa"/>
            <w:vMerge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10%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35D8" w:rsidRPr="009C4A39" w:rsidTr="009C4A39">
        <w:tc>
          <w:tcPr>
            <w:tcW w:w="1555" w:type="dxa"/>
            <w:vMerge w:val="restart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17" w:type="dxa"/>
            <w:vMerge w:val="restart"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 банка по открытию и ведению счета, предусмотренного для обслуживания средств социальной выплаты, предоставляемой в рамках подпрограммы</w:t>
            </w: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2 тыс. рублей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35D8" w:rsidRPr="009C4A39" w:rsidTr="009C4A39">
        <w:tc>
          <w:tcPr>
            <w:tcW w:w="1555" w:type="dxa"/>
            <w:vMerge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до 2 тыс. рублей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35D8" w:rsidRPr="009C4A39" w:rsidTr="009C4A39">
        <w:tc>
          <w:tcPr>
            <w:tcW w:w="1555" w:type="dxa"/>
            <w:vMerge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до 1 тыс. рублей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35D8" w:rsidRPr="009C4A39" w:rsidTr="009C4A39">
        <w:tc>
          <w:tcPr>
            <w:tcW w:w="1555" w:type="dxa"/>
            <w:vMerge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935D8" w:rsidRPr="009C4A39" w:rsidTr="009C4A39">
        <w:tc>
          <w:tcPr>
            <w:tcW w:w="1555" w:type="dxa"/>
            <w:vMerge w:val="restart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17" w:type="dxa"/>
            <w:vMerge w:val="restart"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других комиссий</w:t>
            </w: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комиссии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35D8" w:rsidRPr="009C4A39" w:rsidTr="009C4A39">
        <w:tc>
          <w:tcPr>
            <w:tcW w:w="1555" w:type="dxa"/>
            <w:vMerge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комиссий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35D8" w:rsidRPr="009C4A39" w:rsidTr="009C4A39">
        <w:tc>
          <w:tcPr>
            <w:tcW w:w="1555" w:type="dxa"/>
            <w:vMerge w:val="restart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17" w:type="dxa"/>
            <w:vMerge w:val="restart"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срок кредитования по программ</w:t>
            </w: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 лет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35D8" w:rsidRPr="009C4A39" w:rsidTr="009C4A39">
        <w:tc>
          <w:tcPr>
            <w:tcW w:w="1555" w:type="dxa"/>
            <w:vMerge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до 25 лет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35D8" w:rsidRPr="009C4A39" w:rsidTr="009C4A39">
        <w:tc>
          <w:tcPr>
            <w:tcW w:w="1555" w:type="dxa"/>
            <w:vMerge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2935D8" w:rsidRPr="009C4A39" w:rsidRDefault="002935D8" w:rsidP="00110C3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935D8" w:rsidRPr="009C4A39" w:rsidRDefault="002935D8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25 лет</w:t>
            </w:r>
          </w:p>
        </w:tc>
        <w:tc>
          <w:tcPr>
            <w:tcW w:w="2337" w:type="dxa"/>
          </w:tcPr>
          <w:p w:rsidR="002935D8" w:rsidRPr="009C4A39" w:rsidRDefault="002935D8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C4A39" w:rsidRPr="009C4A39" w:rsidTr="009C4A39">
        <w:tc>
          <w:tcPr>
            <w:tcW w:w="1555" w:type="dxa"/>
            <w:vMerge w:val="restart"/>
          </w:tcPr>
          <w:p w:rsidR="009C4A39" w:rsidRPr="009C4A39" w:rsidRDefault="009C4A39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17" w:type="dxa"/>
            <w:vMerge w:val="restart"/>
          </w:tcPr>
          <w:p w:rsidR="009C4A39" w:rsidRPr="009C4A39" w:rsidRDefault="009C4A39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рассмотрения заявок на предоставление ипотечных кредитов</w:t>
            </w:r>
          </w:p>
        </w:tc>
        <w:tc>
          <w:tcPr>
            <w:tcW w:w="2336" w:type="dxa"/>
          </w:tcPr>
          <w:p w:rsidR="009C4A39" w:rsidRPr="009C4A39" w:rsidRDefault="009C4A39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 дней</w:t>
            </w:r>
          </w:p>
        </w:tc>
        <w:tc>
          <w:tcPr>
            <w:tcW w:w="2337" w:type="dxa"/>
          </w:tcPr>
          <w:p w:rsidR="009C4A39" w:rsidRPr="009C4A39" w:rsidRDefault="009C4A39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C4A39" w:rsidRPr="009C4A39" w:rsidTr="009C4A39">
        <w:tc>
          <w:tcPr>
            <w:tcW w:w="1555" w:type="dxa"/>
            <w:vMerge/>
          </w:tcPr>
          <w:p w:rsidR="009C4A39" w:rsidRPr="009C4A39" w:rsidRDefault="009C4A39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9C4A39" w:rsidRPr="009C4A39" w:rsidRDefault="009C4A39" w:rsidP="002935D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9C4A39" w:rsidRPr="009C4A39" w:rsidRDefault="009C4A39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 до 10 дней</w:t>
            </w:r>
          </w:p>
        </w:tc>
        <w:tc>
          <w:tcPr>
            <w:tcW w:w="2337" w:type="dxa"/>
          </w:tcPr>
          <w:p w:rsidR="009C4A39" w:rsidRPr="009C4A39" w:rsidRDefault="009C4A39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4A39" w:rsidRPr="009C4A39" w:rsidTr="009C4A39">
        <w:tc>
          <w:tcPr>
            <w:tcW w:w="1555" w:type="dxa"/>
            <w:vMerge/>
          </w:tcPr>
          <w:p w:rsidR="009C4A39" w:rsidRPr="009C4A39" w:rsidRDefault="009C4A39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9C4A39" w:rsidRPr="009C4A39" w:rsidRDefault="009C4A39" w:rsidP="002935D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9C4A39" w:rsidRPr="009C4A39" w:rsidRDefault="009C4A39" w:rsidP="002935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дней</w:t>
            </w:r>
          </w:p>
        </w:tc>
        <w:tc>
          <w:tcPr>
            <w:tcW w:w="2337" w:type="dxa"/>
          </w:tcPr>
          <w:p w:rsidR="009C4A39" w:rsidRPr="009C4A39" w:rsidRDefault="009C4A39" w:rsidP="002935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CF788C" w:rsidRPr="00F32AD8" w:rsidRDefault="00852018" w:rsidP="00AC68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2AD8" w:rsidRPr="00F32AD8" w:rsidRDefault="00F32AD8" w:rsidP="00AC68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2AD8" w:rsidRDefault="00F32AD8" w:rsidP="00AC68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7AF" w:rsidRDefault="00F007AF" w:rsidP="00AC68F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9"/>
      </w:tblGrid>
      <w:tr w:rsidR="009C4A39" w:rsidRPr="00624FF5" w:rsidTr="00624FF5">
        <w:tc>
          <w:tcPr>
            <w:tcW w:w="5665" w:type="dxa"/>
          </w:tcPr>
          <w:p w:rsidR="009C4A39" w:rsidRPr="00624FF5" w:rsidRDefault="009C4A39" w:rsidP="002E3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9C4A39" w:rsidRPr="00624FF5" w:rsidRDefault="009C4A39" w:rsidP="002E3121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4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2 к приказу</w:t>
            </w:r>
          </w:p>
          <w:p w:rsidR="009C4A39" w:rsidRPr="00624FF5" w:rsidRDefault="009C4A39" w:rsidP="002E3121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4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Министерства образования и молодежной политики Камчатского края</w:t>
            </w:r>
          </w:p>
          <w:p w:rsidR="009C4A39" w:rsidRPr="00624FF5" w:rsidRDefault="009C4A39" w:rsidP="002E3121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4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«____» _______ 2018 № ____</w:t>
            </w:r>
          </w:p>
          <w:p w:rsidR="009C4A39" w:rsidRPr="00624FF5" w:rsidRDefault="009C4A39" w:rsidP="002E31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82C1B" w:rsidRDefault="00D82C1B" w:rsidP="00AC6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  <w:r w:rsidRPr="00D8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комиссии по отбору банков для участия в реализации подпрограммы 6 «Обеспечение жильем молодых </w:t>
      </w:r>
      <w:r w:rsidRPr="00933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семей в </w:t>
      </w:r>
      <w:r w:rsidRPr="00D8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Камчатском крае» государственной </w:t>
      </w:r>
      <w:r w:rsidRPr="00933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  <w:r w:rsidRPr="00D8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Камчатского края «Обеспечение </w:t>
      </w:r>
      <w:r w:rsidRPr="00933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доступным и комфортным жи</w:t>
      </w:r>
      <w:r w:rsidRPr="00D82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льем жителей Камчатского края на 2014 - 2018 годы»</w:t>
      </w:r>
    </w:p>
    <w:p w:rsidR="00AC68F3" w:rsidRPr="00AC68F3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F3" w:rsidRDefault="00D82C1B" w:rsidP="00AC68F3">
      <w:pPr>
        <w:pStyle w:val="a3"/>
        <w:numPr>
          <w:ilvl w:val="0"/>
          <w:numId w:val="17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6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Общее положение</w:t>
      </w:r>
    </w:p>
    <w:p w:rsidR="00AC68F3" w:rsidRPr="00AC68F3" w:rsidRDefault="00AC68F3" w:rsidP="00AC68F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C1B" w:rsidRDefault="00D82C1B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определяет полномочия, порядок организации деятельности комиссии по отбору банков для участия в подпрограмме 6 «Обеспечение жильем молодых 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 в </w:t>
      </w: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Камчатском крае» государственной 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Камчатского края «Обеспечение </w:t>
      </w:r>
      <w:r w:rsidRPr="00933C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доступным и комфортным жи</w:t>
      </w: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льем жителей Камчатского края на 2014 - 2018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омиссия, отбор, подпрограмма).</w:t>
      </w:r>
    </w:p>
    <w:p w:rsidR="00D82C1B" w:rsidRPr="00D82C1B" w:rsidRDefault="00D82C1B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Комиссия в своей деятельности руководствуется </w:t>
      </w:r>
      <w:hyperlink r:id="rId7" w:history="1">
        <w:r w:rsidRPr="00D82C1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 Российской Федерации</w:t>
        </w:r>
      </w:hyperlink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законодательством Российской Федерации и Камчатского края, а также настоящим Положением.</w:t>
      </w:r>
    </w:p>
    <w:p w:rsidR="00D82C1B" w:rsidRDefault="00D82C1B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Состав комиссии по отбору банков для участия в реализации подпрограммы утверждается приказом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="00AC68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68F3" w:rsidRPr="00D82C1B" w:rsidRDefault="00AC68F3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C1B" w:rsidRPr="00AC68F3" w:rsidRDefault="00D82C1B" w:rsidP="00AC68F3">
      <w:pPr>
        <w:pStyle w:val="a3"/>
        <w:numPr>
          <w:ilvl w:val="0"/>
          <w:numId w:val="17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6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Полномочия Комиссии</w:t>
      </w:r>
    </w:p>
    <w:p w:rsidR="00AC68F3" w:rsidRPr="00AC68F3" w:rsidRDefault="00AC68F3" w:rsidP="00AC68F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2C1B" w:rsidRDefault="00D82C1B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В рамках осуществления 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деятельности Комиссия:</w:t>
      </w:r>
    </w:p>
    <w:p w:rsidR="00B63FC5" w:rsidRPr="00B63FC5" w:rsidRDefault="00B63FC5" w:rsidP="00AC68F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поступившие заявки и оценивает их на соответствие требованиям, установленным Порядком проведения отбора банков для участия в реализации подпрограммы;</w:t>
      </w:r>
    </w:p>
    <w:p w:rsidR="00B63FC5" w:rsidRPr="00B63FC5" w:rsidRDefault="00B63FC5" w:rsidP="00AC68F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64FB8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роводит отбор банков для уча</w:t>
      </w: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стия в реализации подпрограммы; </w:t>
      </w:r>
      <w:r w:rsidR="00464FB8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по результатам</w:t>
      </w: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отбора;</w:t>
      </w:r>
    </w:p>
    <w:p w:rsidR="00D82C1B" w:rsidRPr="00B63FC5" w:rsidRDefault="00D82C1B" w:rsidP="00AC68F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по итогам отбора;</w:t>
      </w:r>
    </w:p>
    <w:p w:rsidR="00D82C1B" w:rsidRPr="00B63FC5" w:rsidRDefault="00D82C1B" w:rsidP="00AC68F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дает разъяснения в связи с проведени</w:t>
      </w:r>
      <w:r w:rsidR="00B63FC5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отбора.</w:t>
      </w:r>
    </w:p>
    <w:p w:rsidR="00D82C1B" w:rsidRPr="00D82C1B" w:rsidRDefault="00D82C1B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C1B" w:rsidRPr="00AC68F3" w:rsidRDefault="00D82C1B" w:rsidP="00AC68F3">
      <w:pPr>
        <w:pStyle w:val="a3"/>
        <w:numPr>
          <w:ilvl w:val="0"/>
          <w:numId w:val="17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6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Полномочия Председателя и членов Комиссии</w:t>
      </w:r>
    </w:p>
    <w:p w:rsidR="00AC68F3" w:rsidRPr="00AC68F3" w:rsidRDefault="00AC68F3" w:rsidP="00AC68F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3FC5" w:rsidRDefault="00D82C1B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 состав Комиссии входят Председатель Комиссии, заместитель Председателя Комиссии, секретарь и члены К</w:t>
      </w:r>
      <w:r w:rsid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B63FC5" w:rsidRDefault="00B63FC5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Председатель Комиссии:</w:t>
      </w:r>
    </w:p>
    <w:p w:rsidR="00B63FC5" w:rsidRPr="00B63FC5" w:rsidRDefault="00D82C1B" w:rsidP="00AC68F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</w:t>
      </w:r>
      <w:r w:rsidR="00B63FC5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вует на заседаниях Комиссии;</w:t>
      </w:r>
    </w:p>
    <w:p w:rsidR="00B63FC5" w:rsidRPr="00B63FC5" w:rsidRDefault="00D82C1B" w:rsidP="00AC68F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общее руковод</w:t>
      </w:r>
      <w:r w:rsidR="00B63FC5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деятельностью Комиссии;</w:t>
      </w:r>
    </w:p>
    <w:p w:rsidR="00B63FC5" w:rsidRPr="00B63FC5" w:rsidRDefault="00D82C1B" w:rsidP="00AC68F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назнач</w:t>
      </w:r>
      <w:r w:rsidR="00B63FC5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 дату заседания Комиссии;</w:t>
      </w:r>
    </w:p>
    <w:p w:rsidR="00B63FC5" w:rsidRPr="00B63FC5" w:rsidRDefault="00B63FC5" w:rsidP="00AC68F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протокол Комиссии.</w:t>
      </w:r>
    </w:p>
    <w:p w:rsidR="00B63FC5" w:rsidRDefault="00D82C1B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случае временного отсутствия Председателя Комиссии его полномочия исполняет заме</w:t>
      </w:r>
      <w:r w:rsid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ститель Председателя Комиссии.</w:t>
      </w:r>
    </w:p>
    <w:p w:rsidR="00B63FC5" w:rsidRDefault="00B63FC5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Секретарь Комиссии:</w:t>
      </w:r>
    </w:p>
    <w:p w:rsidR="00B63FC5" w:rsidRPr="00B63FC5" w:rsidRDefault="00B63FC5" w:rsidP="00AC68F3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заявки;</w:t>
      </w:r>
    </w:p>
    <w:p w:rsidR="00B63FC5" w:rsidRPr="00B63FC5" w:rsidRDefault="00D82C1B" w:rsidP="00AC68F3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 материалы для рассмотр</w:t>
      </w:r>
      <w:r w:rsidR="00B63FC5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на заседаниях Комиссии;</w:t>
      </w:r>
    </w:p>
    <w:p w:rsidR="00B63FC5" w:rsidRPr="00B63FC5" w:rsidRDefault="00D82C1B" w:rsidP="00AC68F3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ознакомление членов Комиссии с заявками и иными документами, предусмотр</w:t>
      </w:r>
      <w:r w:rsidR="00B63FC5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енными для участия в отборе;</w:t>
      </w:r>
    </w:p>
    <w:p w:rsidR="00B63FC5" w:rsidRPr="00B63FC5" w:rsidRDefault="00D82C1B" w:rsidP="00AC68F3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</w:t>
      </w:r>
      <w:r w:rsidR="00B63FC5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протокол заседания Комиссии.</w:t>
      </w:r>
    </w:p>
    <w:p w:rsidR="00B63FC5" w:rsidRDefault="00B63FC5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Члены Комиссии:</w:t>
      </w:r>
    </w:p>
    <w:p w:rsidR="00B63FC5" w:rsidRPr="00B63FC5" w:rsidRDefault="00D82C1B" w:rsidP="00AC68F3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</w:t>
      </w:r>
      <w:r w:rsidR="00B63FC5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твуют в заседаниях Комиссии;</w:t>
      </w:r>
    </w:p>
    <w:p w:rsidR="00B63FC5" w:rsidRPr="00B63FC5" w:rsidRDefault="00D82C1B" w:rsidP="00AC68F3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знакомятся с заявками и иными документами, предусмотр</w:t>
      </w:r>
      <w:r w:rsidR="00B63FC5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енными для участия в отборе;</w:t>
      </w:r>
    </w:p>
    <w:p w:rsidR="00B63FC5" w:rsidRPr="00B63FC5" w:rsidRDefault="00D82C1B" w:rsidP="00AC68F3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участвуют в голосова</w:t>
      </w:r>
      <w:r w:rsidR="00B63FC5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при рассмотрении заявок;</w:t>
      </w:r>
    </w:p>
    <w:p w:rsidR="00D82C1B" w:rsidRPr="00B63FC5" w:rsidRDefault="00D82C1B" w:rsidP="00AC68F3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подписываю</w:t>
      </w:r>
      <w:r w:rsidR="00B63FC5" w:rsidRPr="00B63FC5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протоколы заседания Комиссии.</w:t>
      </w:r>
    </w:p>
    <w:p w:rsidR="00B63FC5" w:rsidRPr="00D82C1B" w:rsidRDefault="00B63FC5" w:rsidP="00AC6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C1B" w:rsidRPr="00AC68F3" w:rsidRDefault="00D82C1B" w:rsidP="00AC68F3">
      <w:pPr>
        <w:pStyle w:val="a3"/>
        <w:numPr>
          <w:ilvl w:val="0"/>
          <w:numId w:val="17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6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организации деятельности Комиссии</w:t>
      </w:r>
    </w:p>
    <w:p w:rsidR="00AC68F3" w:rsidRPr="00AC68F3" w:rsidRDefault="00AC68F3" w:rsidP="00AC68F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07AF" w:rsidRDefault="00D82C1B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Все решения Комиссии принимаются на заседаниях Комиссии, которые про</w:t>
      </w:r>
      <w:r w:rsidR="00F007A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водятся по мере необходимости.</w:t>
      </w:r>
    </w:p>
    <w:p w:rsidR="00F007AF" w:rsidRDefault="00D82C1B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Заседание Комиссии признается правомочным, если на нем присутствует не менее половины от</w:t>
      </w:r>
      <w:r w:rsidR="00F00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числа членов Комиссии.</w:t>
      </w:r>
    </w:p>
    <w:p w:rsidR="00F007AF" w:rsidRDefault="00D82C1B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Комиссия принимает решение по рассматриваемому вопрос</w:t>
      </w:r>
      <w:r w:rsidR="00F007AF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путем открытого голосования.</w:t>
      </w:r>
    </w:p>
    <w:p w:rsidR="00F007AF" w:rsidRDefault="00D82C1B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Решение Комиссии принимается простым большинством голосов от числа членов Ком</w:t>
      </w:r>
      <w:r w:rsidR="00F007A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иссии, участвующих в заседании.</w:t>
      </w:r>
    </w:p>
    <w:p w:rsidR="00F007AF" w:rsidRDefault="00D82C1B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При равном количестве голосов председатель Комиссии обл</w:t>
      </w:r>
      <w:r w:rsidR="00F007A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адает правом решающего голоса.</w:t>
      </w:r>
    </w:p>
    <w:p w:rsidR="00F007AF" w:rsidRDefault="002935D8" w:rsidP="00AC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</w:t>
      </w:r>
      <w:r w:rsidR="00D82C1B"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Комиссии, не согласные с принятым решением, вправе в письменном виде изложить свое мнение, которое прилагается к п</w:t>
      </w:r>
      <w:r w:rsidR="00F007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ротоколу Комиссии.</w:t>
      </w:r>
    </w:p>
    <w:p w:rsidR="00F007AF" w:rsidRDefault="002935D8" w:rsidP="008520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4.7</w:t>
      </w:r>
      <w:r w:rsidR="00D82C1B" w:rsidRPr="00D82C1B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решения Комиссии оформляются протоколами, которые подписываются председателем Комиссии и всеми членами Комиссии,</w:t>
      </w:r>
      <w:r w:rsidR="00F00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присутствующими на заседании.</w:t>
      </w:r>
      <w:bookmarkStart w:id="0" w:name="_GoBack"/>
      <w:bookmarkEnd w:id="0"/>
    </w:p>
    <w:sectPr w:rsidR="00F007AF" w:rsidSect="0062088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0E79"/>
    <w:multiLevelType w:val="hybridMultilevel"/>
    <w:tmpl w:val="EFECD4FC"/>
    <w:lvl w:ilvl="0" w:tplc="4A1454B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E86921"/>
    <w:multiLevelType w:val="hybridMultilevel"/>
    <w:tmpl w:val="D9B4697C"/>
    <w:lvl w:ilvl="0" w:tplc="4FFE2A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7F6A85"/>
    <w:multiLevelType w:val="hybridMultilevel"/>
    <w:tmpl w:val="76FE7B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1707F1"/>
    <w:multiLevelType w:val="hybridMultilevel"/>
    <w:tmpl w:val="D44299B4"/>
    <w:lvl w:ilvl="0" w:tplc="DFE880C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741AFB"/>
    <w:multiLevelType w:val="hybridMultilevel"/>
    <w:tmpl w:val="6770CBA4"/>
    <w:lvl w:ilvl="0" w:tplc="4A1454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28442A"/>
    <w:multiLevelType w:val="hybridMultilevel"/>
    <w:tmpl w:val="D2823B18"/>
    <w:lvl w:ilvl="0" w:tplc="F2705C80">
      <w:start w:val="1"/>
      <w:numFmt w:val="decimal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F846EC"/>
    <w:multiLevelType w:val="hybridMultilevel"/>
    <w:tmpl w:val="5CD23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A0A54"/>
    <w:multiLevelType w:val="hybridMultilevel"/>
    <w:tmpl w:val="8B663728"/>
    <w:lvl w:ilvl="0" w:tplc="4A1454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2E0C91"/>
    <w:multiLevelType w:val="hybridMultilevel"/>
    <w:tmpl w:val="7284C96C"/>
    <w:lvl w:ilvl="0" w:tplc="4FFE2AC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AA1651B"/>
    <w:multiLevelType w:val="hybridMultilevel"/>
    <w:tmpl w:val="258CD57E"/>
    <w:lvl w:ilvl="0" w:tplc="4A1454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A9197A"/>
    <w:multiLevelType w:val="hybridMultilevel"/>
    <w:tmpl w:val="C1C2ADAC"/>
    <w:lvl w:ilvl="0" w:tplc="4A1454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B0454"/>
    <w:multiLevelType w:val="hybridMultilevel"/>
    <w:tmpl w:val="80C46302"/>
    <w:lvl w:ilvl="0" w:tplc="4A1454B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70E29A2"/>
    <w:multiLevelType w:val="hybridMultilevel"/>
    <w:tmpl w:val="789EB194"/>
    <w:lvl w:ilvl="0" w:tplc="A8CADB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B80380D"/>
    <w:multiLevelType w:val="hybridMultilevel"/>
    <w:tmpl w:val="EA50A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526C82"/>
    <w:multiLevelType w:val="hybridMultilevel"/>
    <w:tmpl w:val="22964F04"/>
    <w:lvl w:ilvl="0" w:tplc="4A1454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4B97FD2"/>
    <w:multiLevelType w:val="hybridMultilevel"/>
    <w:tmpl w:val="F0545020"/>
    <w:lvl w:ilvl="0" w:tplc="7CD2E504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A97DEB"/>
    <w:multiLevelType w:val="hybridMultilevel"/>
    <w:tmpl w:val="EE5E4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82054AC"/>
    <w:multiLevelType w:val="hybridMultilevel"/>
    <w:tmpl w:val="875C7A42"/>
    <w:lvl w:ilvl="0" w:tplc="8BAAA556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17"/>
  </w:num>
  <w:num w:numId="5">
    <w:abstractNumId w:val="16"/>
  </w:num>
  <w:num w:numId="6">
    <w:abstractNumId w:val="15"/>
  </w:num>
  <w:num w:numId="7">
    <w:abstractNumId w:val="5"/>
  </w:num>
  <w:num w:numId="8">
    <w:abstractNumId w:val="12"/>
  </w:num>
  <w:num w:numId="9">
    <w:abstractNumId w:val="3"/>
  </w:num>
  <w:num w:numId="10">
    <w:abstractNumId w:val="4"/>
  </w:num>
  <w:num w:numId="11">
    <w:abstractNumId w:val="10"/>
  </w:num>
  <w:num w:numId="12">
    <w:abstractNumId w:val="7"/>
  </w:num>
  <w:num w:numId="13">
    <w:abstractNumId w:val="0"/>
  </w:num>
  <w:num w:numId="14">
    <w:abstractNumId w:val="9"/>
  </w:num>
  <w:num w:numId="15">
    <w:abstractNumId w:val="11"/>
  </w:num>
  <w:num w:numId="16">
    <w:abstractNumId w:val="14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F5"/>
    <w:rsid w:val="00060018"/>
    <w:rsid w:val="00110C35"/>
    <w:rsid w:val="001A2505"/>
    <w:rsid w:val="002932DE"/>
    <w:rsid w:val="002935D8"/>
    <w:rsid w:val="002C0574"/>
    <w:rsid w:val="003219CB"/>
    <w:rsid w:val="0044314C"/>
    <w:rsid w:val="00464FB8"/>
    <w:rsid w:val="00561A67"/>
    <w:rsid w:val="00620880"/>
    <w:rsid w:val="00624FF5"/>
    <w:rsid w:val="006F4C7C"/>
    <w:rsid w:val="00755CF3"/>
    <w:rsid w:val="00767D00"/>
    <w:rsid w:val="007874B3"/>
    <w:rsid w:val="00852018"/>
    <w:rsid w:val="00865B73"/>
    <w:rsid w:val="00933C17"/>
    <w:rsid w:val="009C4A39"/>
    <w:rsid w:val="00A21D3B"/>
    <w:rsid w:val="00A42B28"/>
    <w:rsid w:val="00AC68F3"/>
    <w:rsid w:val="00AD0A7D"/>
    <w:rsid w:val="00AF3D18"/>
    <w:rsid w:val="00B24191"/>
    <w:rsid w:val="00B63FC5"/>
    <w:rsid w:val="00C845D0"/>
    <w:rsid w:val="00D02076"/>
    <w:rsid w:val="00D32BB8"/>
    <w:rsid w:val="00D82C1B"/>
    <w:rsid w:val="00DD0C1F"/>
    <w:rsid w:val="00E12EC8"/>
    <w:rsid w:val="00E458F7"/>
    <w:rsid w:val="00EA1A8E"/>
    <w:rsid w:val="00EF1917"/>
    <w:rsid w:val="00EF45F5"/>
    <w:rsid w:val="00F007AF"/>
    <w:rsid w:val="00F32AD8"/>
    <w:rsid w:val="00F433B0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FAF7E-0ABF-4EEF-B431-13E2826D9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39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7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574"/>
    <w:pPr>
      <w:ind w:left="720"/>
      <w:contextualSpacing/>
    </w:pPr>
  </w:style>
  <w:style w:type="table" w:styleId="a4">
    <w:name w:val="Table Grid"/>
    <w:basedOn w:val="a1"/>
    <w:uiPriority w:val="39"/>
    <w:rsid w:val="00F00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007A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55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5CF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FD672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49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22004" TargetMode="External"/><Relationship Id="rId5" Type="http://schemas.openxmlformats.org/officeDocument/2006/relationships/hyperlink" Target="http://docs.cntd.ru/document/4238625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7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Ворошилова Ольга Владимировна</cp:lastModifiedBy>
  <cp:revision>8</cp:revision>
  <cp:lastPrinted>2018-01-29T01:26:00Z</cp:lastPrinted>
  <dcterms:created xsi:type="dcterms:W3CDTF">2018-01-24T11:54:00Z</dcterms:created>
  <dcterms:modified xsi:type="dcterms:W3CDTF">2018-01-30T03:07:00Z</dcterms:modified>
</cp:coreProperties>
</file>