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 за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0E51">
        <w:rPr>
          <w:rFonts w:ascii="Times New Roman" w:hAnsi="Times New Roman" w:cs="Times New Roman"/>
          <w:b/>
          <w:sz w:val="24"/>
          <w:szCs w:val="24"/>
        </w:rPr>
        <w:t>май</w:t>
      </w:r>
      <w:r w:rsidR="00761172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DB0" w:rsidRPr="00FB376E">
        <w:rPr>
          <w:rFonts w:ascii="Times New Roman" w:hAnsi="Times New Roman" w:cs="Times New Roman"/>
          <w:b/>
          <w:sz w:val="24"/>
          <w:szCs w:val="24"/>
        </w:rPr>
        <w:t>2018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126"/>
        <w:gridCol w:w="2268"/>
        <w:gridCol w:w="1417"/>
        <w:gridCol w:w="4961"/>
        <w:gridCol w:w="2127"/>
      </w:tblGrid>
      <w:tr w:rsidR="0058529E" w:rsidRPr="00B83AFD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58529E" w:rsidRPr="008A4C91" w:rsidTr="00E01AC7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58529E" w:rsidP="008A4C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1" w:rsidRPr="000C0536" w:rsidRDefault="00C60E51" w:rsidP="00C6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 "Детский сад с. </w:t>
            </w:r>
            <w:proofErr w:type="spellStart"/>
            <w:r w:rsidRPr="000F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</w:t>
            </w:r>
            <w:proofErr w:type="spellEnd"/>
          </w:p>
          <w:p w:rsidR="00082282" w:rsidRPr="008A4C91" w:rsidRDefault="00082282" w:rsidP="00A71BFE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1B56B8" w:rsidP="0029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29E"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C62DB0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9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  <w:r w:rsidRPr="00D43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8A4C91" w:rsidRDefault="00A71BFE" w:rsidP="0072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85D" w:rsidRPr="007218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85D" w:rsidRPr="007218CC">
              <w:rPr>
                <w:rFonts w:ascii="Times New Roman" w:hAnsi="Times New Roman" w:cs="Times New Roman"/>
                <w:sz w:val="24"/>
                <w:szCs w:val="24"/>
              </w:rPr>
              <w:t xml:space="preserve">.2018- 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7385D" w:rsidRPr="007218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85D" w:rsidRPr="007218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0" w:rsidRPr="000C0536" w:rsidRDefault="00626EA5" w:rsidP="005577CA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903A47" w:rsidRPr="00C07E7D">
              <w:rPr>
                <w:rFonts w:ascii="Times New Roman" w:hAnsi="Times New Roman" w:cs="Times New Roman"/>
                <w:sz w:val="24"/>
                <w:szCs w:val="24"/>
              </w:rPr>
              <w:t>-СЗ/ТП</w:t>
            </w:r>
            <w:r w:rsidR="00C62DB0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DA3" w:rsidRPr="00C07E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33B4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4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A5FE4" w:rsidRPr="000C05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0475" w:rsidRPr="000C0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5FE4"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  <w:r w:rsidR="005577CA" w:rsidRPr="000C05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03A47" w:rsidRDefault="00AA5FE4" w:rsidP="00C6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 w:rsidR="00111E4D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268B" w:rsidRDefault="001A268B" w:rsidP="001A2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чреждением разработан локальный акт, регламентирующий порядок проведения текущего контроля успеваемости и промежуточной аттестации обучающихся, что не является компетенцией дошкольной образовательной организации</w:t>
            </w:r>
            <w:proofErr w:type="gramStart"/>
            <w:r w:rsidRPr="001A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2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2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A2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ст. 58</w:t>
            </w:r>
            <w:r w:rsidR="00A205BB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Федерации»);</w:t>
            </w:r>
            <w:r w:rsidR="00A2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D00" w:rsidRPr="001A268B" w:rsidRDefault="005E2D00" w:rsidP="001A2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0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чреждением не разработаны локальные акты, устанавливающие язык обучения, режим занятий. При принятии некоторых локальных актов, затрагивающих права обучающихся и работников </w:t>
            </w:r>
            <w:r w:rsidR="0040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чреждения, не учитывается мнение советов родителе</w:t>
            </w:r>
            <w:r w:rsidR="00A2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E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205BB" w:rsidRPr="00C07E7D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 w:rsidR="00A205B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A205BB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ст. 30 Федерального закона от 29.12.2012 № 273-ФЗ «Об образовании в Российской Федерации»);</w:t>
            </w:r>
          </w:p>
          <w:p w:rsidR="007A62F4" w:rsidRDefault="008C5608" w:rsidP="007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-  не разработан локальный акт «О порядке создания, организации работы, принятия решения комиссии по урегулированию споров между участниками образовательных отношений» (</w:t>
            </w:r>
            <w:r w:rsidR="007A62F4" w:rsidRPr="00C07E7D">
              <w:rPr>
                <w:rFonts w:ascii="Times New Roman" w:hAnsi="Times New Roman" w:cs="Times New Roman"/>
                <w:sz w:val="24"/>
                <w:szCs w:val="24"/>
              </w:rPr>
              <w:t>ч. 6 ст. 45 Федерального закона от 29.12.2012 № 273-ФЗ «Об образовании в Российской Федерации»</w:t>
            </w:r>
            <w:r w:rsidR="000C05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C0536" w:rsidRPr="000C0536" w:rsidRDefault="000C0536" w:rsidP="000C0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0C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чреждении не проводится аттестация педагогических работников на соответствие занимаемой должности, отсутствует локальный акт, регламентирующий порядок работы и принятия решения комиссией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данной аттестации (ст. 49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29.12.2012 № 273-ФЗ «Об образовании в Российской Федерации»);</w:t>
            </w:r>
          </w:p>
          <w:p w:rsidR="000C0536" w:rsidRPr="000C0536" w:rsidRDefault="000C0536" w:rsidP="000C0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0C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чреждением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 развития (п. 7 ч. 2 ст. 28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Федерации»);</w:t>
            </w:r>
          </w:p>
          <w:p w:rsidR="000C0536" w:rsidRPr="00C07E7D" w:rsidRDefault="000C0536" w:rsidP="007A62F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</w:t>
            </w:r>
            <w:r w:rsidRPr="000C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при наличии вакансий логопеда,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учителя-дефектолога, обучающимся, испытывающим трудности в освоении основных общеобразовательных программ дошкольного образования, не оказывается логопедическая помощь; коррекционно-развивающие и компенсирующие занятия проводятся педагогами, не имеющими специаль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профессиональной подготовки (ст. 42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овании в Российской Федерации»).</w:t>
            </w:r>
            <w:proofErr w:type="gramEnd"/>
          </w:p>
          <w:p w:rsidR="00AA5FE4" w:rsidRPr="00C07E7D" w:rsidRDefault="00AA5FE4" w:rsidP="00AA5FE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04" w:rsidRPr="000C0536" w:rsidRDefault="00AA5FE4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AA5FE4" w:rsidRPr="000C0536" w:rsidRDefault="00AA5FE4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03A04"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475" w:rsidRPr="000C05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/СЗ-ТП от  </w:t>
            </w:r>
            <w:r w:rsidR="00880475" w:rsidRPr="000C05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0475" w:rsidRPr="000C0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AA5FE4" w:rsidRPr="000C0536" w:rsidRDefault="00AA5FE4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B0" w:rsidRPr="008A4C91" w:rsidRDefault="00AA5FE4" w:rsidP="004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</w:t>
            </w:r>
            <w:r w:rsidR="00460996" w:rsidRPr="000C05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0996" w:rsidRPr="000C0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.2018 г</w:t>
            </w:r>
          </w:p>
        </w:tc>
      </w:tr>
      <w:tr w:rsidR="00A41E7D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1" w:rsidRPr="00111E4D" w:rsidRDefault="00C60E51" w:rsidP="00C6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 "Детский сад" с. Ивашка</w:t>
            </w:r>
          </w:p>
          <w:p w:rsidR="00A41E7D" w:rsidRPr="00090BDB" w:rsidRDefault="00A41E7D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297FB7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7218CC" w:rsidRDefault="00A71BFE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C62DB0" w:rsidRPr="007218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41E7D" w:rsidRPr="008A4C91" w:rsidRDefault="00A71BFE" w:rsidP="0072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63" w:rsidRDefault="00796A63" w:rsidP="00796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AE" w:rsidRPr="00C07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7E7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="00297FB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07E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97F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E3D4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32AAE" w:rsidRPr="00BE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D42" w:rsidRPr="00BE3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3D42" w:rsidRPr="00BE3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D42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111E4D" w:rsidRDefault="00111E4D" w:rsidP="0011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1E4D" w:rsidRDefault="00111E4D" w:rsidP="0011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квалификации отдельных педагогических работников не соответствует установленным требованиям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46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Федерации»);</w:t>
            </w:r>
          </w:p>
          <w:p w:rsidR="005347B6" w:rsidRDefault="005347B6" w:rsidP="00534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не имеется  документов об отсутствии ограничений при поступлении отдельных педагогических работников на работу в образовательную организацию (справка о наличии (отсутствии) судимости или фата уголовного преследования либо о прекращении уголовного преследования по реабилитирующим основаниям (</w:t>
            </w:r>
            <w:r w:rsidR="001E497B">
              <w:rPr>
                <w:rFonts w:ascii="Times New Roman" w:hAnsi="Times New Roman" w:cs="Times New Roman"/>
                <w:sz w:val="24"/>
                <w:szCs w:val="24"/>
              </w:rPr>
              <w:t xml:space="preserve">ч.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1E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Федерации»);</w:t>
            </w:r>
          </w:p>
          <w:p w:rsidR="00796A63" w:rsidRPr="00C07E7D" w:rsidRDefault="001E497B" w:rsidP="001E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структура и содержание образовательной программы учреждения, не в полной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установленным требованиям (ч. 9 </w:t>
            </w:r>
            <w:r w:rsidRPr="001E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E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ч. 2 приказа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образования»).</w:t>
            </w:r>
            <w:r w:rsidR="00796A63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  <w:p w:rsidR="008E7571" w:rsidRPr="00C07E7D" w:rsidRDefault="008E7571" w:rsidP="008E75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2" w:rsidRPr="000C0536" w:rsidRDefault="00BE3D42" w:rsidP="00BE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BE3D42" w:rsidRPr="000C0536" w:rsidRDefault="00BE3D42" w:rsidP="00BE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 от  31.05.2018</w:t>
            </w:r>
          </w:p>
          <w:p w:rsidR="00A41E7D" w:rsidRDefault="00BE3D42" w:rsidP="00BE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.2018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E4D" w:rsidRPr="00111E4D" w:rsidRDefault="00111E4D" w:rsidP="00111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         </w:t>
            </w:r>
          </w:p>
          <w:p w:rsidR="00111E4D" w:rsidRPr="00111E4D" w:rsidRDefault="00111E4D" w:rsidP="00111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11E4D">
              <w:rPr>
                <w:rFonts w:ascii="Times New Roman" w:eastAsia="Calibri" w:hAnsi="Times New Roman" w:cs="Times New Roman"/>
                <w:sz w:val="24"/>
                <w:szCs w:val="24"/>
              </w:rPr>
              <w:t>-АЛ-2018</w:t>
            </w:r>
          </w:p>
          <w:p w:rsidR="00111E4D" w:rsidRDefault="00111E4D" w:rsidP="0011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1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1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КоАП РФ</w:t>
            </w:r>
          </w:p>
          <w:p w:rsidR="00BE3D42" w:rsidRPr="000602B3" w:rsidRDefault="00BE3D42" w:rsidP="00BE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7D" w:rsidRPr="008A4C91" w:rsidTr="00E01AC7">
        <w:trPr>
          <w:trHeight w:val="2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1" w:rsidRPr="00A82774" w:rsidRDefault="00C60E51" w:rsidP="00C6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"</w:t>
            </w:r>
            <w:proofErr w:type="spellStart"/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Оссорская</w:t>
            </w:r>
            <w:proofErr w:type="spellEnd"/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</w:t>
            </w:r>
            <w:proofErr w:type="gramStart"/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шкода</w:t>
            </w:r>
            <w:proofErr w:type="gramEnd"/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41E7D" w:rsidRPr="00DB307D" w:rsidRDefault="00A41E7D" w:rsidP="004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5120D4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297FB7" w:rsidP="008E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92175F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75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92175F" w:rsidP="0092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49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D8" w:rsidRPr="00C07E7D" w:rsidRDefault="00BE0AD8" w:rsidP="00BE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B7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97FB7" w:rsidRPr="00297F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D4986" w:rsidRPr="00297F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7FB7" w:rsidRPr="00297FB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DD4986" w:rsidRPr="0029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FB7" w:rsidRPr="00297FB7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5577CA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7B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4986" w:rsidRPr="00717B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7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7B5B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A41E7D" w:rsidRDefault="005577CA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В ходе проверки</w:t>
            </w:r>
            <w:r w:rsidR="0088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r w:rsidR="008813E9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</w:p>
          <w:p w:rsidR="008813E9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начального общего и основного общего образования не в полной мере соответствуют требованиям действующего законодательства в сфере образования в части ссылок на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-правовые акты, утратившие силу;</w:t>
            </w:r>
          </w:p>
          <w:p w:rsidR="00C964B8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ООП НОО отсутствует календарный учебный график, учебный план предс</w:t>
            </w:r>
            <w:r w:rsidR="00C964B8">
              <w:rPr>
                <w:rFonts w:ascii="Times New Roman" w:hAnsi="Times New Roman" w:cs="Times New Roman"/>
                <w:sz w:val="24"/>
                <w:szCs w:val="24"/>
              </w:rPr>
              <w:t>тавлен только для 1 и 2 классов;</w:t>
            </w:r>
          </w:p>
          <w:p w:rsidR="008813E9" w:rsidRPr="008813E9" w:rsidRDefault="00C964B8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3E9" w:rsidRPr="008813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8813E9"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ООП ООО не предста</w:t>
            </w:r>
            <w:r w:rsidR="008813E9">
              <w:rPr>
                <w:rFonts w:ascii="Times New Roman" w:hAnsi="Times New Roman" w:cs="Times New Roman"/>
                <w:sz w:val="24"/>
                <w:szCs w:val="24"/>
              </w:rPr>
              <w:t>влен календарный учебный график;</w:t>
            </w:r>
          </w:p>
          <w:p w:rsidR="008813E9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>труктура учебного плана начального общего, основного общего образования не в полной мере соответствует требованиям федеральных государственных образовательных стандартов в части наименования предметных областей и распределения учебных предметов (п.19.3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6 октября 2009 г. № 373 (далее – ФГОС НОО);</w:t>
            </w:r>
            <w:proofErr w:type="gramEnd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п.18.3.1 Федерального государственного образовательного стандарта основного общего образования, 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утверждённого приказом Министерства образования и науки РФ от 17 декабря 2010 г. № 1897 (далее – ФГОС ООО))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3E9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      </w:r>
            <w:proofErr w:type="gramEnd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общего, среднего общего образования»: английский язык 10,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(автор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М.З.);</w:t>
            </w:r>
          </w:p>
          <w:p w:rsidR="008813E9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равила внутреннего распорядка </w:t>
            </w:r>
            <w:proofErr w:type="gramStart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>, утверждённые 15.03.2017 разработаны с учётом Типового положения об образовательном учреждении,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отменённого в 2014 году;</w:t>
            </w:r>
          </w:p>
          <w:p w:rsidR="008813E9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Приказа Министерства здравоохранения и социального развития Российской Федерации (</w:t>
            </w:r>
            <w:proofErr w:type="spellStart"/>
            <w:proofErr w:type="gramStart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>инздравсоцразвития</w:t>
            </w:r>
            <w:proofErr w:type="spellEnd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к педагогической деятельности привлечены работники с образованием, не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квалификационным требованиям;</w:t>
            </w:r>
          </w:p>
          <w:p w:rsidR="008813E9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пункта 5 части 3 статьи 28 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>г.  № 273-ФЗ «Об образовании в Российской Федерации»,  не организовано дополнительное профессиональное образование по направлению подготовки «Образование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едагогика»;</w:t>
            </w:r>
          </w:p>
          <w:p w:rsidR="008813E9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пункта 7 части 1 статьи 48 Федерального закона от 29.12.2012 № 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преподаваемого предмета)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3E9" w:rsidRPr="008813E9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статьи 29 Федерального закона от 29.12.2012 №273-ФЗ «Об образовании в Российской Федерации»,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размещены следующие документы и информация:</w:t>
            </w:r>
            <w:proofErr w:type="gramEnd"/>
          </w:p>
          <w:p w:rsidR="008813E9" w:rsidRPr="008813E9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ab/>
              <w:t>в подразделе «Документы» отсутствует положение о режиме занятий, не представлено приложение к свидетельству о государственной аккредитации;</w:t>
            </w:r>
          </w:p>
          <w:p w:rsidR="008813E9" w:rsidRPr="00C07E7D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подразделе «Материально-техническое обеспечение и оснащённость образовательного процесса» отсутствует информация об обеспечении доступа в здания образовательной организации инвалидов и лиц с ОВЗ, о наличии специальных технических средств обучения коллективного и индивидуального пользования для инвалидов и лиц с ОВЗ, о наличии </w:t>
            </w:r>
            <w:r w:rsidRPr="00881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приспособленных для использования инвалидами и лицами с ОВЗ кабинетов, библиотек, объектов спорта, средств обучения и воспитания, электронных образовательных ресурсов, об</w:t>
            </w:r>
            <w:proofErr w:type="gramEnd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8813E9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для инвалидов и лиц с ОВЗ, о доступе к информационным системам и информационно-телекоммуникационным сетям, приспособленных для использования инвалидами и лицами с ОВЗ.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144B18" w:rsidP="00B9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1" w:rsidRPr="00A82774" w:rsidRDefault="0027361B" w:rsidP="00C6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60E51"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раевое государственное общеобразовательное бюджетное учреждение "Камчатская санаторная школа-интернат"</w:t>
            </w:r>
          </w:p>
          <w:p w:rsidR="00A41E7D" w:rsidRPr="00A82774" w:rsidRDefault="00A41E7D" w:rsidP="000E1095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9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90547E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297FB7" w:rsidP="009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92175F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1B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92175F" w:rsidP="0092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91B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CA" w:rsidRDefault="005577CA" w:rsidP="0055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="00796A63" w:rsidRPr="00C07E7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="00297FB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796A63" w:rsidRPr="00C07E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97F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7361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="00291BAA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B18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91BAA" w:rsidRPr="0027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1BAA" w:rsidRPr="002736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3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4B92" w:rsidRPr="0027361B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27361B" w:rsidRDefault="0027361B" w:rsidP="0027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725F" w:rsidRDefault="008C725F" w:rsidP="0027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реализовано право отдельных  педагогических работников на дополнительное профессиональное образование по профилю педагогической деятельности не реже чем один раз в три года (п. 2 ч.5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ст.47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Федерации»);</w:t>
            </w:r>
          </w:p>
          <w:p w:rsidR="00291BAA" w:rsidRPr="00C07E7D" w:rsidRDefault="008C725F" w:rsidP="00386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организовано обучение педагогических работников навыкам оказания первой помощи (п. 11 ч.1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38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</w:t>
            </w:r>
            <w:r w:rsidR="00386377">
              <w:rPr>
                <w:rFonts w:ascii="Times New Roman" w:hAnsi="Times New Roman" w:cs="Times New Roman"/>
                <w:sz w:val="24"/>
                <w:szCs w:val="24"/>
              </w:rPr>
              <w:t>овании в Российской Федерации»).</w:t>
            </w:r>
            <w:r w:rsidR="005577CA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4B92" w:rsidRPr="00C07E7D" w:rsidRDefault="00F14B92" w:rsidP="0055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5F" w:rsidRPr="000C0536" w:rsidRDefault="008C725F" w:rsidP="008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  <w:p w:rsidR="008C725F" w:rsidRPr="000C0536" w:rsidRDefault="008C725F" w:rsidP="008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  <w:p w:rsidR="008C725F" w:rsidRPr="000C0536" w:rsidRDefault="008C725F" w:rsidP="008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7D" w:rsidRPr="008A4C91" w:rsidRDefault="008C725F" w:rsidP="008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.2018 г</w:t>
            </w:r>
          </w:p>
        </w:tc>
      </w:tr>
      <w:tr w:rsidR="00F91AA2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F91AA2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1" w:rsidRPr="00A82774" w:rsidRDefault="00C60E51" w:rsidP="00C6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77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</w:t>
            </w:r>
            <w:proofErr w:type="gramStart"/>
            <w:r w:rsidRPr="00A82774">
              <w:rPr>
                <w:rFonts w:ascii="Times New Roman" w:hAnsi="Times New Roman" w:cs="Times New Roman"/>
                <w:color w:val="000000"/>
              </w:rPr>
              <w:t>Средняя</w:t>
            </w:r>
            <w:proofErr w:type="gramEnd"/>
            <w:r w:rsidRPr="00A82774">
              <w:rPr>
                <w:rFonts w:ascii="Times New Roman" w:hAnsi="Times New Roman" w:cs="Times New Roman"/>
                <w:color w:val="000000"/>
              </w:rPr>
              <w:t xml:space="preserve"> школа № 9"</w:t>
            </w:r>
          </w:p>
          <w:p w:rsidR="00F91AA2" w:rsidRPr="00A82774" w:rsidRDefault="00F91AA2" w:rsidP="000E1095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F91AA2" w:rsidP="0072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D433B4" w:rsidRDefault="007218CC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92175F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1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F91AA2" w:rsidRDefault="0092175F" w:rsidP="0092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1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026F3D" w:rsidRDefault="00F91AA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F14B92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15C19" w:rsidRPr="00C07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B15C19" w:rsidRPr="00C07E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EC1EF1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6F3D" w:rsidRPr="00026F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1EF1" w:rsidRPr="00026F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6F3D" w:rsidRPr="00026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4B92" w:rsidRPr="00026F3D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EF60B5" w:rsidRPr="00C07E7D" w:rsidRDefault="0064291C" w:rsidP="00E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F60B5" w:rsidRPr="00026F3D">
              <w:rPr>
                <w:rFonts w:ascii="Times New Roman" w:hAnsi="Times New Roman" w:cs="Times New Roman"/>
                <w:sz w:val="24"/>
                <w:szCs w:val="24"/>
              </w:rPr>
              <w:t>В ходе проверки</w:t>
            </w:r>
            <w:r w:rsidR="00435A63" w:rsidRPr="00026F3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не</w:t>
            </w:r>
            <w:r w:rsidR="00EF60B5" w:rsidRPr="00026F3D">
              <w:rPr>
                <w:rFonts w:ascii="Times New Roman" w:hAnsi="Times New Roman" w:cs="Times New Roman"/>
                <w:sz w:val="24"/>
                <w:szCs w:val="24"/>
              </w:rPr>
              <w:t xml:space="preserve"> выявлен</w:t>
            </w:r>
            <w:r w:rsidR="00435A63" w:rsidRPr="00026F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0B5" w:rsidRPr="00C07E7D" w:rsidRDefault="00EF60B5" w:rsidP="00435A6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B5" w:rsidRPr="00EF60B5" w:rsidRDefault="007218CC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AA2" w:rsidRDefault="00F91AA2" w:rsidP="00E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95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8A4C91" w:rsidRDefault="000E1095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1" w:rsidRPr="00376128" w:rsidRDefault="00C60E51" w:rsidP="00C6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 </w:t>
            </w:r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бюджетное общеобразовательное учреждение  "</w:t>
            </w:r>
            <w:proofErr w:type="spellStart"/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Елизовская</w:t>
            </w:r>
            <w:proofErr w:type="spellEnd"/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№1 имени </w:t>
            </w:r>
            <w:proofErr w:type="spellStart"/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М.В.Ломоносова</w:t>
            </w:r>
            <w:proofErr w:type="spellEnd"/>
            <w:r w:rsidRPr="00A8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376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095" w:rsidRPr="000E1095" w:rsidRDefault="000E1095" w:rsidP="000E1095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Default="000E1095" w:rsidP="0072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097491" w:rsidRDefault="007218CC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r w:rsidRPr="0014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C62DB0" w:rsidRDefault="000E1095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1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0E1095" w:rsidRDefault="0092175F" w:rsidP="0092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0E10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1095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1" w:rsidRPr="00C07E7D" w:rsidRDefault="003B70B1" w:rsidP="003B70B1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№ 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76128" w:rsidRPr="003761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761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6128" w:rsidRPr="00376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612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475CAE" w:rsidRDefault="003B70B1" w:rsidP="003B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проверки выявлено:</w:t>
            </w:r>
          </w:p>
          <w:p w:rsidR="00475CAE" w:rsidRPr="00475CAE" w:rsidRDefault="00C964B8" w:rsidP="00C964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п.16 ФГОС НОО, в основной образовательной программе </w:t>
            </w:r>
            <w:proofErr w:type="gramStart"/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отсутствовал календарный учебный график. В ходе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ерки данное нарушение устранено;</w:t>
            </w:r>
          </w:p>
          <w:p w:rsidR="00475CAE" w:rsidRPr="00475CAE" w:rsidRDefault="00C964B8" w:rsidP="00C964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п.14 ФГОС ООО в основной образовательной программе основного общего образования отсутствовал календарный учебный график и план внеурочной деятельности. В ходе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ерки данное нарушение устранено;</w:t>
            </w:r>
          </w:p>
          <w:p w:rsidR="00475CAE" w:rsidRPr="00475CAE" w:rsidRDefault="00C964B8" w:rsidP="00C964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РФ от 31.03.2014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      </w:r>
            <w:proofErr w:type="gramEnd"/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общего, среднего общего образования»: в 2017-2018 учебном году в МБОУ «</w:t>
            </w:r>
            <w:proofErr w:type="spellStart"/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Елизовская</w:t>
            </w:r>
            <w:proofErr w:type="spellEnd"/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 1 имени М.В. Ломоносова» в 3 и 4 классах обучение осуществлялось по образовательной системе «Школа 2100», учебники для реализации которой исключены из федерального перечня. На 2018-2019 учебный год данное нарушение будет устранено. Предоставлены рабочие программы для данных классов с использованием системы «Школа России», для реализации данной образовательной </w:t>
            </w:r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в полном объёме заказаны учебники,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лючённые в федеральный перечень;</w:t>
            </w:r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5CAE" w:rsidRPr="00475CAE" w:rsidRDefault="00C964B8" w:rsidP="00C964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="00475CAE" w:rsidRP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пункта 5 части 1 статьи 34 Федерального закона от 29.12.2012 № 273-ФЗ «Об образовании в Российской Федерации» обучающимся уровня среднего общего образования в 2017-2018 учебном году не было предоставлено право выбора элективных учебны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предметов, курсов, дисциплин;</w:t>
            </w:r>
          </w:p>
          <w:p w:rsidR="00E6438F" w:rsidRDefault="00C964B8" w:rsidP="00C964B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</w:t>
            </w:r>
            <w:r w:rsidR="00475CAE" w:rsidRPr="0047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нарушение статьи 29 Федерального закона от 29.12.2012 №273-ФЗ «Об образовании в Российской Федерации», постановления 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размещены следующие документы и информация:</w:t>
            </w:r>
            <w:proofErr w:type="gramEnd"/>
          </w:p>
          <w:p w:rsidR="000E1095" w:rsidRPr="00C07E7D" w:rsidRDefault="00475CAE" w:rsidP="00E6438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подразделе «Руководство. Педагогический (научно-педагогический) состав» не указано наименование направления подготовки и (</w:t>
            </w:r>
            <w:proofErr w:type="gramStart"/>
            <w:r w:rsidRPr="0047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или) </w:t>
            </w:r>
            <w:proofErr w:type="gramEnd"/>
            <w:r w:rsidRPr="0047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специальности педагогов; отсутствуют данные о повышении квалификации и (или) профессиональной переподготовке (при наличии).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F14B92" w:rsidRDefault="000E1095" w:rsidP="003B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27" w:rsidRPr="008A4C91" w:rsidTr="00E01AC7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A90A52" w:rsidRDefault="00457980" w:rsidP="0045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«Центр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D1509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74"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 w:rsidR="004F262F" w:rsidRPr="00A82774">
              <w:rPr>
                <w:rFonts w:ascii="Times New Roman" w:hAnsi="Times New Roman" w:cs="Times New Roman"/>
                <w:sz w:val="24"/>
                <w:szCs w:val="24"/>
              </w:rPr>
              <w:t>лановая 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DB0927" w:rsidRDefault="00E90E8B" w:rsidP="001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457980" w:rsidP="0045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D15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0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00E">
              <w:rPr>
                <w:rFonts w:ascii="Times New Roman" w:hAnsi="Times New Roman" w:cs="Times New Roman"/>
                <w:sz w:val="24"/>
                <w:szCs w:val="24"/>
              </w:rPr>
              <w:t xml:space="preserve">.2018-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15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0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00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80" w:rsidRPr="00C07E7D" w:rsidRDefault="00457980" w:rsidP="0045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457980" w:rsidRDefault="00457980" w:rsidP="0045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457980" w:rsidRDefault="00457980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00E" w:rsidRPr="00C07E7D" w:rsidRDefault="00CA100E" w:rsidP="00CA1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F45FB3" w:rsidRDefault="001D1509" w:rsidP="00C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861F6A" w:rsidRPr="008A4C91" w:rsidTr="00E01AC7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A" w:rsidRPr="008A4C91" w:rsidRDefault="00861F6A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80" w:rsidRPr="00A90A52" w:rsidRDefault="00457980" w:rsidP="00457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9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автономное дошкольное образовательное учреждение "Детский сад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 </w:t>
            </w:r>
            <w:r w:rsidRPr="00A9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комбинированного вида"</w:t>
            </w:r>
          </w:p>
          <w:p w:rsidR="00457980" w:rsidRDefault="00457980" w:rsidP="00A90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A" w:rsidRPr="00315C39" w:rsidRDefault="00861F6A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57980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A" w:rsidRPr="001D1509" w:rsidRDefault="00861F6A" w:rsidP="0086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861F6A" w:rsidRPr="001D1509" w:rsidRDefault="00861F6A" w:rsidP="0086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A" w:rsidRDefault="00457980" w:rsidP="0045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1F6A">
              <w:rPr>
                <w:rFonts w:ascii="Times New Roman" w:hAnsi="Times New Roman" w:cs="Times New Roman"/>
                <w:sz w:val="24"/>
                <w:szCs w:val="24"/>
              </w:rPr>
              <w:t xml:space="preserve">.05.2018-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1F6A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80" w:rsidRPr="00C07E7D" w:rsidRDefault="00457980" w:rsidP="0045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861F6A" w:rsidRPr="00C07E7D" w:rsidRDefault="00457980" w:rsidP="0045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A" w:rsidRPr="001D1509" w:rsidRDefault="00861F6A" w:rsidP="00C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DB0927" w:rsidRPr="008A4C91" w:rsidTr="00E01AC7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E90E8B" w:rsidRDefault="001A1481" w:rsidP="004579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1" поселка Ключи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E90E8B" w:rsidRDefault="001668FC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7980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80" w:rsidRPr="001D1509" w:rsidRDefault="00457980" w:rsidP="0045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DB0927" w:rsidRPr="00E90E8B" w:rsidRDefault="00457980" w:rsidP="004579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E90E8B" w:rsidRDefault="004F262F" w:rsidP="004579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7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8B2" w:rsidRPr="004579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7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980">
              <w:rPr>
                <w:rFonts w:ascii="Times New Roman" w:hAnsi="Times New Roman" w:cs="Times New Roman"/>
                <w:sz w:val="24"/>
                <w:szCs w:val="24"/>
              </w:rPr>
              <w:t xml:space="preserve">.2018- </w:t>
            </w:r>
            <w:r w:rsidR="004579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78B2" w:rsidRPr="004579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7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8FC" w:rsidRPr="0045798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80" w:rsidRPr="00C07E7D" w:rsidRDefault="00457980" w:rsidP="00457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1668FC" w:rsidRPr="00E90E8B" w:rsidRDefault="00457980" w:rsidP="00457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E90E8B" w:rsidRDefault="001668FC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7980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</w:tbl>
    <w:p w:rsidR="00190D3B" w:rsidRPr="008A4C91" w:rsidRDefault="00190D3B" w:rsidP="008A4C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E1095"/>
    <w:rsid w:val="000F093C"/>
    <w:rsid w:val="000F43BD"/>
    <w:rsid w:val="0010174D"/>
    <w:rsid w:val="001064CF"/>
    <w:rsid w:val="00111E4D"/>
    <w:rsid w:val="00116569"/>
    <w:rsid w:val="00134A52"/>
    <w:rsid w:val="00144B18"/>
    <w:rsid w:val="00145670"/>
    <w:rsid w:val="00146F0B"/>
    <w:rsid w:val="001551AC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21EA"/>
    <w:rsid w:val="001B56B8"/>
    <w:rsid w:val="001B6A35"/>
    <w:rsid w:val="001D1509"/>
    <w:rsid w:val="001E3842"/>
    <w:rsid w:val="001E497B"/>
    <w:rsid w:val="001E6AFB"/>
    <w:rsid w:val="001F1056"/>
    <w:rsid w:val="00212AC3"/>
    <w:rsid w:val="002220EB"/>
    <w:rsid w:val="00244B49"/>
    <w:rsid w:val="0024598F"/>
    <w:rsid w:val="0027361B"/>
    <w:rsid w:val="00281D9E"/>
    <w:rsid w:val="00284515"/>
    <w:rsid w:val="00284DFE"/>
    <w:rsid w:val="00291BAA"/>
    <w:rsid w:val="00297FB7"/>
    <w:rsid w:val="002C5C33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7BCB"/>
    <w:rsid w:val="00376128"/>
    <w:rsid w:val="00377A80"/>
    <w:rsid w:val="00386377"/>
    <w:rsid w:val="003901E5"/>
    <w:rsid w:val="00390A58"/>
    <w:rsid w:val="00397DFB"/>
    <w:rsid w:val="003A3445"/>
    <w:rsid w:val="003A574C"/>
    <w:rsid w:val="003B08DD"/>
    <w:rsid w:val="003B6AF1"/>
    <w:rsid w:val="003B70B1"/>
    <w:rsid w:val="003D43CB"/>
    <w:rsid w:val="003E1825"/>
    <w:rsid w:val="003E7296"/>
    <w:rsid w:val="003F2257"/>
    <w:rsid w:val="00404845"/>
    <w:rsid w:val="00406734"/>
    <w:rsid w:val="00411E72"/>
    <w:rsid w:val="00435A63"/>
    <w:rsid w:val="00446E3F"/>
    <w:rsid w:val="00453774"/>
    <w:rsid w:val="0045421D"/>
    <w:rsid w:val="00456B59"/>
    <w:rsid w:val="00457980"/>
    <w:rsid w:val="00460996"/>
    <w:rsid w:val="00471F07"/>
    <w:rsid w:val="00475CAE"/>
    <w:rsid w:val="0048212A"/>
    <w:rsid w:val="00486159"/>
    <w:rsid w:val="00486522"/>
    <w:rsid w:val="00495F5F"/>
    <w:rsid w:val="004C2F70"/>
    <w:rsid w:val="004C5EF1"/>
    <w:rsid w:val="004C63A5"/>
    <w:rsid w:val="004D1184"/>
    <w:rsid w:val="004F262F"/>
    <w:rsid w:val="00507B9C"/>
    <w:rsid w:val="00510ADB"/>
    <w:rsid w:val="005120D4"/>
    <w:rsid w:val="00520031"/>
    <w:rsid w:val="00520883"/>
    <w:rsid w:val="00522744"/>
    <w:rsid w:val="005347B6"/>
    <w:rsid w:val="00536315"/>
    <w:rsid w:val="005468BB"/>
    <w:rsid w:val="00553180"/>
    <w:rsid w:val="005577CA"/>
    <w:rsid w:val="00560F50"/>
    <w:rsid w:val="0056205B"/>
    <w:rsid w:val="0058529E"/>
    <w:rsid w:val="005930F8"/>
    <w:rsid w:val="005A4898"/>
    <w:rsid w:val="005C4141"/>
    <w:rsid w:val="005D4B50"/>
    <w:rsid w:val="005E2D00"/>
    <w:rsid w:val="00626EA5"/>
    <w:rsid w:val="006319D1"/>
    <w:rsid w:val="00633B80"/>
    <w:rsid w:val="0064291C"/>
    <w:rsid w:val="00647152"/>
    <w:rsid w:val="00655458"/>
    <w:rsid w:val="00665CCC"/>
    <w:rsid w:val="00671DA3"/>
    <w:rsid w:val="0068517C"/>
    <w:rsid w:val="00685308"/>
    <w:rsid w:val="006D5E69"/>
    <w:rsid w:val="006D7131"/>
    <w:rsid w:val="006E0092"/>
    <w:rsid w:val="006E299C"/>
    <w:rsid w:val="0071202C"/>
    <w:rsid w:val="00712C1D"/>
    <w:rsid w:val="00717B5B"/>
    <w:rsid w:val="007218CC"/>
    <w:rsid w:val="007238B3"/>
    <w:rsid w:val="00724511"/>
    <w:rsid w:val="007328CB"/>
    <w:rsid w:val="00732AAE"/>
    <w:rsid w:val="00751645"/>
    <w:rsid w:val="00756E9C"/>
    <w:rsid w:val="007603F3"/>
    <w:rsid w:val="00761172"/>
    <w:rsid w:val="0076197C"/>
    <w:rsid w:val="0076618F"/>
    <w:rsid w:val="00772C65"/>
    <w:rsid w:val="00785726"/>
    <w:rsid w:val="00796A63"/>
    <w:rsid w:val="007A62F4"/>
    <w:rsid w:val="007B04B8"/>
    <w:rsid w:val="007C19DD"/>
    <w:rsid w:val="0080317B"/>
    <w:rsid w:val="008144E9"/>
    <w:rsid w:val="00817574"/>
    <w:rsid w:val="00843277"/>
    <w:rsid w:val="00845D79"/>
    <w:rsid w:val="00855179"/>
    <w:rsid w:val="00860C5E"/>
    <w:rsid w:val="00861A06"/>
    <w:rsid w:val="00861F6A"/>
    <w:rsid w:val="00867412"/>
    <w:rsid w:val="00880475"/>
    <w:rsid w:val="008813E9"/>
    <w:rsid w:val="00883328"/>
    <w:rsid w:val="00887680"/>
    <w:rsid w:val="008A3589"/>
    <w:rsid w:val="008A4C91"/>
    <w:rsid w:val="008B6D7A"/>
    <w:rsid w:val="008C01F0"/>
    <w:rsid w:val="008C5608"/>
    <w:rsid w:val="008C725F"/>
    <w:rsid w:val="008D75E3"/>
    <w:rsid w:val="008E11F7"/>
    <w:rsid w:val="008E269E"/>
    <w:rsid w:val="008E7571"/>
    <w:rsid w:val="00903A47"/>
    <w:rsid w:val="0090547E"/>
    <w:rsid w:val="009078B2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7D52"/>
    <w:rsid w:val="00A41E7D"/>
    <w:rsid w:val="00A643FE"/>
    <w:rsid w:val="00A67D7D"/>
    <w:rsid w:val="00A71BFE"/>
    <w:rsid w:val="00A82774"/>
    <w:rsid w:val="00A90A52"/>
    <w:rsid w:val="00AA00FD"/>
    <w:rsid w:val="00AA126C"/>
    <w:rsid w:val="00AA5FE4"/>
    <w:rsid w:val="00AB6D34"/>
    <w:rsid w:val="00AC6C9B"/>
    <w:rsid w:val="00AE6EE3"/>
    <w:rsid w:val="00AF1076"/>
    <w:rsid w:val="00B11B43"/>
    <w:rsid w:val="00B15C19"/>
    <w:rsid w:val="00B25BC2"/>
    <w:rsid w:val="00B354E0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E3D42"/>
    <w:rsid w:val="00BF2C7D"/>
    <w:rsid w:val="00BF363A"/>
    <w:rsid w:val="00C07E7D"/>
    <w:rsid w:val="00C10179"/>
    <w:rsid w:val="00C15914"/>
    <w:rsid w:val="00C16CC3"/>
    <w:rsid w:val="00C52BAA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433B4"/>
    <w:rsid w:val="00D7295D"/>
    <w:rsid w:val="00D745B0"/>
    <w:rsid w:val="00D80406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34EC3"/>
    <w:rsid w:val="00E41E2D"/>
    <w:rsid w:val="00E43C82"/>
    <w:rsid w:val="00E52950"/>
    <w:rsid w:val="00E6438F"/>
    <w:rsid w:val="00E652EA"/>
    <w:rsid w:val="00E77395"/>
    <w:rsid w:val="00E90E8B"/>
    <w:rsid w:val="00EA5C2E"/>
    <w:rsid w:val="00EC1EF1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3E44"/>
    <w:rsid w:val="00F45FB3"/>
    <w:rsid w:val="00F56429"/>
    <w:rsid w:val="00F75FAB"/>
    <w:rsid w:val="00F81477"/>
    <w:rsid w:val="00F91AA2"/>
    <w:rsid w:val="00FA6810"/>
    <w:rsid w:val="00FB376E"/>
    <w:rsid w:val="00FB49BC"/>
    <w:rsid w:val="00FC349F"/>
    <w:rsid w:val="00FD2476"/>
    <w:rsid w:val="00FD4BF1"/>
    <w:rsid w:val="00FD5C5C"/>
    <w:rsid w:val="00FF01A3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C846-A635-4D04-A7D3-6E93C680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9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Плахута Тамара Михайловна</dc:creator>
  <cp:lastModifiedBy>Куданцева Надежда Анатольевна</cp:lastModifiedBy>
  <cp:revision>93</cp:revision>
  <cp:lastPrinted>2018-06-06T03:30:00Z</cp:lastPrinted>
  <dcterms:created xsi:type="dcterms:W3CDTF">2017-05-05T00:38:00Z</dcterms:created>
  <dcterms:modified xsi:type="dcterms:W3CDTF">2018-06-06T03:49:00Z</dcterms:modified>
</cp:coreProperties>
</file>