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23C" w:rsidTr="00AE423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E423C" w:rsidRPr="00BA35AE" w:rsidRDefault="00AE423C" w:rsidP="00B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1AFC9C" wp14:editId="4D59E17C">
                  <wp:extent cx="653415" cy="816610"/>
                  <wp:effectExtent l="0" t="0" r="0" b="254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23C" w:rsidRDefault="00AE4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D03540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AE423C" w:rsidRDefault="00AE4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E423C" w:rsidRPr="00BA35AE" w:rsidRDefault="00AE423C" w:rsidP="00BA35A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AE423C" w:rsidRPr="00E302B1" w:rsidRDefault="00E302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C612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AE423C" w:rsidRPr="00BA35AE" w:rsidRDefault="00AE423C">
            <w:pPr>
              <w:pStyle w:val="ConsPlusNormal"/>
              <w:widowControl/>
              <w:ind w:firstLine="0"/>
            </w:pPr>
          </w:p>
        </w:tc>
      </w:tr>
    </w:tbl>
    <w:p w:rsidR="00AE423C" w:rsidRDefault="00AE423C" w:rsidP="00AE4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</w:t>
      </w:r>
      <w:r w:rsidR="00AF0918">
        <w:rPr>
          <w:sz w:val="28"/>
          <w:szCs w:val="28"/>
        </w:rPr>
        <w:t xml:space="preserve"> </w:t>
      </w:r>
      <w:r w:rsidR="00E10714">
        <w:rPr>
          <w:sz w:val="28"/>
          <w:szCs w:val="28"/>
        </w:rPr>
        <w:t xml:space="preserve">         </w:t>
      </w:r>
      <w:r w:rsidR="001E4F01">
        <w:rPr>
          <w:sz w:val="28"/>
          <w:szCs w:val="28"/>
        </w:rPr>
        <w:t xml:space="preserve">       </w:t>
      </w:r>
      <w:r w:rsidR="007A35F3">
        <w:rPr>
          <w:sz w:val="28"/>
          <w:szCs w:val="28"/>
        </w:rPr>
        <w:t xml:space="preserve">        «</w:t>
      </w:r>
      <w:r w:rsidR="00BC612B">
        <w:rPr>
          <w:sz w:val="28"/>
          <w:szCs w:val="28"/>
        </w:rPr>
        <w:t>28</w:t>
      </w:r>
      <w:r w:rsidR="007A35F3">
        <w:rPr>
          <w:sz w:val="28"/>
          <w:szCs w:val="28"/>
        </w:rPr>
        <w:t xml:space="preserve">» </w:t>
      </w:r>
      <w:r w:rsidR="00BC612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A35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61E95" w:rsidRDefault="00261E95" w:rsidP="00AE4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A6B" w:rsidRDefault="00936A6B" w:rsidP="00AE4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786"/>
      </w:tblGrid>
      <w:tr w:rsidR="00AE423C" w:rsidTr="00FA2355">
        <w:tc>
          <w:tcPr>
            <w:tcW w:w="4644" w:type="dxa"/>
          </w:tcPr>
          <w:p w:rsidR="00AE423C" w:rsidRPr="007A35F3" w:rsidRDefault="00FA2355" w:rsidP="007A35F3">
            <w:pPr>
              <w:rPr>
                <w:sz w:val="28"/>
                <w:szCs w:val="28"/>
              </w:rPr>
            </w:pPr>
            <w:r w:rsidRPr="007A35F3">
              <w:rPr>
                <w:sz w:val="28"/>
                <w:szCs w:val="28"/>
              </w:rPr>
              <w:t>О</w:t>
            </w:r>
            <w:r w:rsidR="008B64C5" w:rsidRPr="007A35F3">
              <w:rPr>
                <w:sz w:val="28"/>
                <w:szCs w:val="28"/>
              </w:rPr>
              <w:t xml:space="preserve"> проведении</w:t>
            </w:r>
            <w:r w:rsidR="000C342C" w:rsidRPr="007A35F3">
              <w:rPr>
                <w:sz w:val="28"/>
                <w:szCs w:val="28"/>
              </w:rPr>
              <w:t xml:space="preserve"> в Камчатском крае</w:t>
            </w:r>
            <w:r w:rsidR="008B64C5" w:rsidRPr="007A35F3">
              <w:rPr>
                <w:sz w:val="28"/>
                <w:szCs w:val="28"/>
              </w:rPr>
              <w:t xml:space="preserve"> </w:t>
            </w:r>
            <w:r w:rsidR="007A35F3" w:rsidRPr="007A35F3">
              <w:rPr>
                <w:sz w:val="28"/>
                <w:szCs w:val="28"/>
              </w:rPr>
              <w:t>тренировочного мероприятия ЕГЭ по физике</w:t>
            </w:r>
            <w:r w:rsidR="007A35F3">
              <w:rPr>
                <w:sz w:val="28"/>
                <w:szCs w:val="28"/>
              </w:rPr>
              <w:t xml:space="preserve"> 12 февраля 2019</w:t>
            </w:r>
            <w:r w:rsidR="000C342C" w:rsidRPr="007A35F3">
              <w:rPr>
                <w:sz w:val="28"/>
                <w:szCs w:val="28"/>
              </w:rPr>
              <w:t xml:space="preserve"> года</w:t>
            </w:r>
          </w:p>
          <w:p w:rsidR="00AE423C" w:rsidRDefault="00AE423C" w:rsidP="00E302B1">
            <w:pPr>
              <w:rPr>
                <w:sz w:val="28"/>
              </w:rPr>
            </w:pPr>
          </w:p>
          <w:p w:rsidR="00261E95" w:rsidRDefault="00261E95" w:rsidP="00E302B1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AE423C" w:rsidRDefault="00AE423C" w:rsidP="00E302B1">
            <w:pPr>
              <w:rPr>
                <w:sz w:val="28"/>
              </w:rPr>
            </w:pPr>
          </w:p>
        </w:tc>
      </w:tr>
    </w:tbl>
    <w:p w:rsidR="00AE423C" w:rsidRDefault="000C342C" w:rsidP="00B0591D">
      <w:pPr>
        <w:pStyle w:val="3"/>
        <w:keepNext w:val="0"/>
      </w:pPr>
      <w:r>
        <w:t>В соответствии с письмом Федеральной службы по надзору в</w:t>
      </w:r>
      <w:r w:rsidR="007A35F3">
        <w:t xml:space="preserve"> сфере образования и науки от 28.11.2018 г. № 10-918 «О проведении всероссийских тренировочных мероприятий»</w:t>
      </w:r>
      <w:r w:rsidR="008B64C5">
        <w:t>, в целях совершенствования процедуры проведения единого государственного экзамена</w:t>
      </w:r>
      <w:r w:rsidR="00502229">
        <w:t xml:space="preserve"> </w:t>
      </w:r>
      <w:r>
        <w:t>в части организационных, технологических и информационных решений</w:t>
      </w:r>
    </w:p>
    <w:p w:rsidR="00CB3D38" w:rsidRDefault="00CB3D38" w:rsidP="00B0591D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AE423C" w:rsidRDefault="00AE423C" w:rsidP="00B0591D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423C" w:rsidRDefault="00AE423C" w:rsidP="00B0591D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762204" w:rsidRDefault="000C342C" w:rsidP="00A552C3">
      <w:pPr>
        <w:spacing w:before="86"/>
        <w:ind w:right="99" w:firstLine="708"/>
        <w:jc w:val="both"/>
        <w:rPr>
          <w:sz w:val="28"/>
          <w:szCs w:val="28"/>
        </w:rPr>
      </w:pPr>
      <w:r w:rsidRPr="00A552C3">
        <w:rPr>
          <w:sz w:val="28"/>
          <w:szCs w:val="28"/>
        </w:rPr>
        <w:t xml:space="preserve">1. </w:t>
      </w:r>
      <w:proofErr w:type="gramStart"/>
      <w:r w:rsidR="008B64C5" w:rsidRPr="00A552C3">
        <w:rPr>
          <w:sz w:val="28"/>
          <w:szCs w:val="28"/>
        </w:rPr>
        <w:t>КГАУ «Камчатский центр информатизации и оценки каче</w:t>
      </w:r>
      <w:r w:rsidR="007A35F3" w:rsidRPr="00A552C3">
        <w:rPr>
          <w:sz w:val="28"/>
          <w:szCs w:val="28"/>
        </w:rPr>
        <w:t>ства образования» (</w:t>
      </w:r>
      <w:proofErr w:type="spellStart"/>
      <w:r w:rsidR="007A35F3" w:rsidRPr="00A552C3">
        <w:rPr>
          <w:sz w:val="28"/>
          <w:szCs w:val="28"/>
        </w:rPr>
        <w:t>Шкириной</w:t>
      </w:r>
      <w:proofErr w:type="spellEnd"/>
      <w:r w:rsidR="007A35F3" w:rsidRPr="00A552C3">
        <w:rPr>
          <w:sz w:val="28"/>
          <w:szCs w:val="28"/>
        </w:rPr>
        <w:t xml:space="preserve"> Е.С.</w:t>
      </w:r>
      <w:r w:rsidR="008B64C5" w:rsidRPr="00A552C3">
        <w:rPr>
          <w:sz w:val="28"/>
          <w:szCs w:val="28"/>
        </w:rPr>
        <w:t>) организовать участие пунктов проведения экзаменов (далее – ППЭ)</w:t>
      </w:r>
      <w:r w:rsidR="00261E95" w:rsidRPr="00A552C3">
        <w:rPr>
          <w:sz w:val="28"/>
          <w:szCs w:val="28"/>
        </w:rPr>
        <w:t xml:space="preserve"> Камчатского края</w:t>
      </w:r>
      <w:r w:rsidR="008B64C5" w:rsidRPr="00A552C3">
        <w:rPr>
          <w:sz w:val="28"/>
          <w:szCs w:val="28"/>
        </w:rPr>
        <w:t xml:space="preserve"> в </w:t>
      </w:r>
      <w:r w:rsidR="00A552C3">
        <w:rPr>
          <w:sz w:val="28"/>
          <w:szCs w:val="28"/>
        </w:rPr>
        <w:t>тренировочном мероприятии</w:t>
      </w:r>
      <w:r w:rsidR="00A552C3" w:rsidRPr="00A552C3">
        <w:rPr>
          <w:sz w:val="28"/>
          <w:szCs w:val="28"/>
        </w:rPr>
        <w:t xml:space="preserve"> </w:t>
      </w:r>
      <w:r w:rsidR="00A552C3">
        <w:rPr>
          <w:sz w:val="28"/>
          <w:szCs w:val="28"/>
        </w:rPr>
        <w:t>единого государственного экзамена</w:t>
      </w:r>
      <w:r w:rsidR="00A552C3" w:rsidRPr="00A552C3">
        <w:rPr>
          <w:sz w:val="28"/>
          <w:szCs w:val="28"/>
        </w:rPr>
        <w:t xml:space="preserve"> по физике</w:t>
      </w:r>
      <w:r w:rsidR="00A552C3">
        <w:rPr>
          <w:sz w:val="28"/>
          <w:szCs w:val="28"/>
        </w:rPr>
        <w:t xml:space="preserve"> </w:t>
      </w:r>
      <w:r w:rsidR="00A552C3" w:rsidRPr="00A552C3">
        <w:rPr>
          <w:sz w:val="28"/>
          <w:szCs w:val="28"/>
        </w:rPr>
        <w:t>с участием обучающихся 11</w:t>
      </w:r>
      <w:r w:rsidR="00A552C3">
        <w:rPr>
          <w:sz w:val="28"/>
          <w:szCs w:val="28"/>
        </w:rPr>
        <w:t>-х</w:t>
      </w:r>
      <w:r w:rsidR="00A552C3" w:rsidRPr="00A552C3">
        <w:rPr>
          <w:sz w:val="28"/>
          <w:szCs w:val="28"/>
        </w:rPr>
        <w:t xml:space="preserve"> классов с применением технол</w:t>
      </w:r>
      <w:r w:rsidR="00A552C3">
        <w:rPr>
          <w:sz w:val="28"/>
          <w:szCs w:val="28"/>
        </w:rPr>
        <w:t>огии печати полного комплекта экзаменационных материалов</w:t>
      </w:r>
      <w:r w:rsidR="00A552C3" w:rsidRPr="00A552C3">
        <w:rPr>
          <w:sz w:val="28"/>
          <w:szCs w:val="28"/>
        </w:rPr>
        <w:t xml:space="preserve"> в аудиториях ППЭ</w:t>
      </w:r>
      <w:r w:rsidR="00A552C3">
        <w:rPr>
          <w:sz w:val="28"/>
          <w:szCs w:val="28"/>
        </w:rPr>
        <w:t xml:space="preserve"> 12 февраля 2019</w:t>
      </w:r>
      <w:r w:rsidR="008B64C5" w:rsidRPr="00A552C3">
        <w:rPr>
          <w:sz w:val="28"/>
          <w:szCs w:val="28"/>
        </w:rPr>
        <w:t xml:space="preserve"> года (д</w:t>
      </w:r>
      <w:r w:rsidR="00A552C3">
        <w:rPr>
          <w:sz w:val="28"/>
          <w:szCs w:val="28"/>
        </w:rPr>
        <w:t>алее – тренировочное мероприятие</w:t>
      </w:r>
      <w:r w:rsidR="008B64C5" w:rsidRPr="00A552C3">
        <w:rPr>
          <w:sz w:val="28"/>
          <w:szCs w:val="28"/>
        </w:rPr>
        <w:t>).</w:t>
      </w:r>
      <w:proofErr w:type="gramEnd"/>
    </w:p>
    <w:p w:rsidR="00A552C3" w:rsidRPr="00A552C3" w:rsidRDefault="00A552C3" w:rsidP="00A552C3">
      <w:pPr>
        <w:spacing w:before="86"/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4C5">
        <w:rPr>
          <w:sz w:val="28"/>
          <w:szCs w:val="28"/>
        </w:rPr>
        <w:t xml:space="preserve">Утвердить список ППЭ, участвующих в </w:t>
      </w:r>
      <w:r>
        <w:rPr>
          <w:sz w:val="28"/>
          <w:szCs w:val="28"/>
        </w:rPr>
        <w:t>тренировочном мероприятии</w:t>
      </w:r>
      <w:r w:rsidRPr="008B64C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1 к настоящему приказу</w:t>
      </w:r>
      <w:r w:rsidRPr="008B64C5">
        <w:rPr>
          <w:sz w:val="28"/>
          <w:szCs w:val="28"/>
        </w:rPr>
        <w:t>.</w:t>
      </w:r>
    </w:p>
    <w:p w:rsidR="000C342C" w:rsidRPr="00FD7A37" w:rsidRDefault="00A552C3" w:rsidP="00A55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42C" w:rsidRPr="000C342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регламент</w:t>
      </w:r>
      <w:r w:rsidR="000C342C" w:rsidRPr="000C342C">
        <w:rPr>
          <w:sz w:val="28"/>
          <w:szCs w:val="28"/>
        </w:rPr>
        <w:t xml:space="preserve"> трен</w:t>
      </w:r>
      <w:r>
        <w:rPr>
          <w:sz w:val="28"/>
          <w:szCs w:val="28"/>
        </w:rPr>
        <w:t xml:space="preserve">ировочного мероприятия согласно </w:t>
      </w:r>
      <w:r w:rsidRPr="00FD7A37">
        <w:rPr>
          <w:sz w:val="28"/>
          <w:szCs w:val="28"/>
        </w:rPr>
        <w:t>приложению № 2</w:t>
      </w:r>
      <w:r w:rsidR="000C342C" w:rsidRPr="00FD7A37">
        <w:rPr>
          <w:sz w:val="28"/>
          <w:szCs w:val="28"/>
        </w:rPr>
        <w:t xml:space="preserve"> к настоящему приказу.</w:t>
      </w:r>
    </w:p>
    <w:p w:rsidR="00936A6B" w:rsidRPr="00FD7A37" w:rsidRDefault="00A552C3" w:rsidP="00A552C3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>4</w:t>
      </w:r>
      <w:r w:rsidR="00936A6B" w:rsidRPr="00FD7A37">
        <w:rPr>
          <w:sz w:val="28"/>
          <w:szCs w:val="28"/>
        </w:rPr>
        <w:t xml:space="preserve">. Утвердить состав и  график работы предметной комиссии по </w:t>
      </w:r>
      <w:r w:rsidR="00DC66FE">
        <w:rPr>
          <w:sz w:val="28"/>
          <w:szCs w:val="28"/>
        </w:rPr>
        <w:t>физике</w:t>
      </w:r>
      <w:r w:rsidR="00936A6B" w:rsidRPr="00FD7A37">
        <w:rPr>
          <w:sz w:val="28"/>
          <w:szCs w:val="28"/>
        </w:rPr>
        <w:t xml:space="preserve"> при проведении тренировочного </w:t>
      </w:r>
      <w:r w:rsidR="00DC66FE">
        <w:rPr>
          <w:sz w:val="28"/>
          <w:szCs w:val="28"/>
        </w:rPr>
        <w:t>мероприятия</w:t>
      </w:r>
      <w:r w:rsidRPr="00FD7A37">
        <w:rPr>
          <w:sz w:val="28"/>
          <w:szCs w:val="28"/>
        </w:rPr>
        <w:t xml:space="preserve"> согласно приложению № 3</w:t>
      </w:r>
      <w:r w:rsidR="00936A6B" w:rsidRPr="00FD7A37">
        <w:rPr>
          <w:sz w:val="28"/>
          <w:szCs w:val="28"/>
        </w:rPr>
        <w:t xml:space="preserve"> к настоящему приказу.</w:t>
      </w:r>
    </w:p>
    <w:p w:rsidR="006C0C85" w:rsidRDefault="00A552C3" w:rsidP="008B64C5">
      <w:pPr>
        <w:ind w:firstLine="709"/>
        <w:jc w:val="both"/>
        <w:rPr>
          <w:sz w:val="28"/>
          <w:szCs w:val="28"/>
        </w:rPr>
      </w:pPr>
      <w:r w:rsidRPr="00FD7A37">
        <w:rPr>
          <w:sz w:val="28"/>
          <w:szCs w:val="28"/>
        </w:rPr>
        <w:t>5</w:t>
      </w:r>
      <w:r w:rsidR="008B64C5" w:rsidRPr="00FD7A37">
        <w:rPr>
          <w:sz w:val="28"/>
          <w:szCs w:val="28"/>
        </w:rPr>
        <w:t xml:space="preserve">. Рекомендовать </w:t>
      </w:r>
      <w:r w:rsidRPr="00FD7A37">
        <w:rPr>
          <w:sz w:val="28"/>
          <w:szCs w:val="28"/>
        </w:rPr>
        <w:t>органам местного самоуправления, осуществляющим</w:t>
      </w:r>
      <w:r>
        <w:rPr>
          <w:sz w:val="28"/>
          <w:szCs w:val="28"/>
        </w:rPr>
        <w:t xml:space="preserve"> управление в сфере образования в </w:t>
      </w:r>
      <w:proofErr w:type="spellStart"/>
      <w:r>
        <w:rPr>
          <w:sz w:val="28"/>
          <w:szCs w:val="28"/>
        </w:rPr>
        <w:t>Олюторском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65ECC">
        <w:rPr>
          <w:sz w:val="28"/>
          <w:szCs w:val="28"/>
        </w:rPr>
        <w:t>Карагинском</w:t>
      </w:r>
      <w:proofErr w:type="spellEnd"/>
      <w:r w:rsidR="0046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="00465ECC">
        <w:rPr>
          <w:sz w:val="28"/>
          <w:szCs w:val="28"/>
        </w:rPr>
        <w:t>Тигильском</w:t>
      </w:r>
      <w:proofErr w:type="spellEnd"/>
      <w:r w:rsidR="00465E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районах</w:t>
      </w:r>
      <w:r w:rsidR="006C0C85">
        <w:rPr>
          <w:sz w:val="28"/>
          <w:szCs w:val="28"/>
        </w:rPr>
        <w:t>:</w:t>
      </w:r>
    </w:p>
    <w:p w:rsidR="006C0C85" w:rsidRDefault="00A552C3" w:rsidP="008B6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C85">
        <w:rPr>
          <w:sz w:val="28"/>
          <w:szCs w:val="28"/>
        </w:rPr>
        <w:t>.1. О</w:t>
      </w:r>
      <w:r w:rsidR="008B64C5" w:rsidRPr="008B64C5">
        <w:rPr>
          <w:sz w:val="28"/>
          <w:szCs w:val="28"/>
        </w:rPr>
        <w:t xml:space="preserve">беспечить </w:t>
      </w:r>
      <w:r w:rsidR="006C0C85">
        <w:rPr>
          <w:sz w:val="28"/>
          <w:szCs w:val="28"/>
        </w:rPr>
        <w:t>направление</w:t>
      </w:r>
      <w:r w:rsidR="008B64C5" w:rsidRPr="008B64C5">
        <w:rPr>
          <w:sz w:val="28"/>
          <w:szCs w:val="28"/>
        </w:rPr>
        <w:t xml:space="preserve"> </w:t>
      </w:r>
      <w:r w:rsidR="00936A6B">
        <w:rPr>
          <w:sz w:val="28"/>
          <w:szCs w:val="28"/>
        </w:rPr>
        <w:t xml:space="preserve">членов ГЭК, руководителей, технических специалистов и </w:t>
      </w:r>
      <w:r>
        <w:rPr>
          <w:sz w:val="28"/>
          <w:szCs w:val="28"/>
        </w:rPr>
        <w:t xml:space="preserve">организаторов ППЭ </w:t>
      </w:r>
      <w:r w:rsidR="006C0C85">
        <w:rPr>
          <w:sz w:val="28"/>
          <w:szCs w:val="28"/>
        </w:rPr>
        <w:t xml:space="preserve">в ППЭ </w:t>
      </w:r>
      <w:r>
        <w:rPr>
          <w:sz w:val="28"/>
          <w:szCs w:val="28"/>
        </w:rPr>
        <w:t>12 февраля 2019</w:t>
      </w:r>
      <w:r w:rsidR="006C0C85">
        <w:rPr>
          <w:sz w:val="28"/>
          <w:szCs w:val="28"/>
        </w:rPr>
        <w:t xml:space="preserve"> года</w:t>
      </w:r>
      <w:r w:rsidR="00F2480C">
        <w:rPr>
          <w:sz w:val="28"/>
          <w:szCs w:val="28"/>
        </w:rPr>
        <w:t xml:space="preserve"> </w:t>
      </w:r>
      <w:r w:rsidR="00F2480C" w:rsidRPr="00DB365D">
        <w:rPr>
          <w:sz w:val="28"/>
          <w:szCs w:val="28"/>
        </w:rPr>
        <w:t>с сохранением заработной платы по основному  месту работы</w:t>
      </w:r>
      <w:r w:rsidR="006C0C85">
        <w:rPr>
          <w:sz w:val="28"/>
          <w:szCs w:val="28"/>
        </w:rPr>
        <w:t>;</w:t>
      </w:r>
    </w:p>
    <w:p w:rsidR="008B64C5" w:rsidRDefault="00A552C3" w:rsidP="008B6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0C85">
        <w:rPr>
          <w:sz w:val="28"/>
          <w:szCs w:val="28"/>
        </w:rPr>
        <w:t xml:space="preserve">.2. Обеспечить участие </w:t>
      </w:r>
      <w:r w:rsidR="00936A6B">
        <w:rPr>
          <w:sz w:val="28"/>
          <w:szCs w:val="28"/>
        </w:rPr>
        <w:t xml:space="preserve">обучающихся 11-х классов </w:t>
      </w:r>
      <w:r w:rsidR="000C342C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проведении тренировочного мероприятия</w:t>
      </w:r>
      <w:r w:rsidR="00936A6B">
        <w:rPr>
          <w:sz w:val="28"/>
          <w:szCs w:val="28"/>
        </w:rPr>
        <w:t xml:space="preserve"> </w:t>
      </w:r>
      <w:r>
        <w:rPr>
          <w:sz w:val="28"/>
          <w:szCs w:val="28"/>
        </w:rPr>
        <w:t>12 февраля 2019</w:t>
      </w:r>
      <w:r w:rsidR="00261E95">
        <w:rPr>
          <w:sz w:val="28"/>
          <w:szCs w:val="28"/>
        </w:rPr>
        <w:t xml:space="preserve"> года</w:t>
      </w:r>
      <w:r w:rsidR="008B64C5" w:rsidRPr="008B64C5">
        <w:rPr>
          <w:sz w:val="28"/>
          <w:szCs w:val="28"/>
        </w:rPr>
        <w:t>.</w:t>
      </w:r>
    </w:p>
    <w:p w:rsidR="00F2480C" w:rsidRDefault="00A552C3" w:rsidP="008B64C5">
      <w:pPr>
        <w:ind w:firstLine="709"/>
        <w:jc w:val="both"/>
        <w:rPr>
          <w:sz w:val="28"/>
          <w:szCs w:val="28"/>
        </w:rPr>
      </w:pPr>
      <w:r w:rsidRPr="00FD7A37">
        <w:rPr>
          <w:sz w:val="28"/>
          <w:szCs w:val="28"/>
        </w:rPr>
        <w:t>6</w:t>
      </w:r>
      <w:r w:rsidR="00F2480C" w:rsidRPr="00FD7A37">
        <w:rPr>
          <w:sz w:val="28"/>
          <w:szCs w:val="28"/>
        </w:rPr>
        <w:t xml:space="preserve">. Рекомендовать руководителям краевых государственных учреждений, муниципальных образовательных организаций направить экспертов предметной комиссии по </w:t>
      </w:r>
      <w:r w:rsidR="00FD7A37" w:rsidRPr="00FD7A37">
        <w:rPr>
          <w:sz w:val="28"/>
          <w:szCs w:val="28"/>
        </w:rPr>
        <w:t>физике</w:t>
      </w:r>
      <w:r w:rsidR="00F2480C" w:rsidRPr="00FD7A37">
        <w:rPr>
          <w:sz w:val="28"/>
          <w:szCs w:val="28"/>
        </w:rPr>
        <w:t xml:space="preserve"> в пер</w:t>
      </w:r>
      <w:r w:rsidRPr="00FD7A37">
        <w:rPr>
          <w:sz w:val="28"/>
          <w:szCs w:val="28"/>
        </w:rPr>
        <w:t>иод, указанный  в приложении № 3</w:t>
      </w:r>
      <w:r w:rsidR="00F2480C" w:rsidRPr="00FD7A37">
        <w:rPr>
          <w:sz w:val="28"/>
          <w:szCs w:val="28"/>
        </w:rPr>
        <w:t xml:space="preserve"> к настоящему приказу, в распоряжение председателя  предметной комиссии с сохранением заработной платы по основному  месту работы.</w:t>
      </w:r>
    </w:p>
    <w:p w:rsidR="008B64C5" w:rsidRPr="008B64C5" w:rsidRDefault="00A552C3" w:rsidP="008B6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64C5" w:rsidRPr="008B64C5">
        <w:rPr>
          <w:sz w:val="28"/>
          <w:szCs w:val="28"/>
        </w:rPr>
        <w:t xml:space="preserve">. </w:t>
      </w:r>
      <w:proofErr w:type="gramStart"/>
      <w:r w:rsidR="008B64C5" w:rsidRPr="008B64C5">
        <w:rPr>
          <w:sz w:val="28"/>
          <w:szCs w:val="28"/>
        </w:rPr>
        <w:t>Контроль за</w:t>
      </w:r>
      <w:proofErr w:type="gramEnd"/>
      <w:r w:rsidR="008B64C5" w:rsidRPr="008B64C5">
        <w:rPr>
          <w:sz w:val="28"/>
          <w:szCs w:val="28"/>
        </w:rPr>
        <w:t xml:space="preserve"> исполнением настоящего приказа </w:t>
      </w:r>
      <w:r w:rsidR="00936A6B">
        <w:rPr>
          <w:sz w:val="28"/>
          <w:szCs w:val="28"/>
        </w:rPr>
        <w:t>возложить на заместителя Министра образования и молодежной полит</w:t>
      </w:r>
      <w:r w:rsidR="00F2480C">
        <w:rPr>
          <w:sz w:val="28"/>
          <w:szCs w:val="28"/>
        </w:rPr>
        <w:t>ики Камчатского края Орешко Е.К</w:t>
      </w:r>
      <w:r w:rsidR="008B64C5" w:rsidRPr="008B64C5">
        <w:rPr>
          <w:sz w:val="28"/>
          <w:szCs w:val="28"/>
        </w:rPr>
        <w:t xml:space="preserve">. </w:t>
      </w:r>
    </w:p>
    <w:p w:rsidR="00B0591D" w:rsidRDefault="00B0591D" w:rsidP="00AE423C">
      <w:pPr>
        <w:rPr>
          <w:sz w:val="28"/>
          <w:szCs w:val="28"/>
        </w:rPr>
      </w:pPr>
    </w:p>
    <w:p w:rsidR="0008134A" w:rsidRDefault="0008134A" w:rsidP="00AE423C">
      <w:pPr>
        <w:rPr>
          <w:sz w:val="28"/>
          <w:szCs w:val="28"/>
        </w:rPr>
      </w:pPr>
    </w:p>
    <w:p w:rsidR="00526196" w:rsidRDefault="00526196" w:rsidP="00AE423C">
      <w:pPr>
        <w:rPr>
          <w:sz w:val="28"/>
          <w:szCs w:val="28"/>
        </w:rPr>
      </w:pPr>
    </w:p>
    <w:p w:rsidR="00F661B6" w:rsidRDefault="00A552C3" w:rsidP="00AE4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AE423C">
        <w:rPr>
          <w:sz w:val="28"/>
          <w:szCs w:val="28"/>
        </w:rPr>
        <w:t>Министр</w:t>
      </w:r>
      <w:r w:rsidR="00936A6B">
        <w:rPr>
          <w:sz w:val="28"/>
          <w:szCs w:val="28"/>
        </w:rPr>
        <w:t>а</w:t>
      </w:r>
      <w:r w:rsidR="00AE423C">
        <w:rPr>
          <w:sz w:val="28"/>
          <w:szCs w:val="28"/>
        </w:rPr>
        <w:t xml:space="preserve">   </w:t>
      </w:r>
      <w:r w:rsidR="000517F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  <w:r w:rsidR="00936A6B">
        <w:rPr>
          <w:sz w:val="28"/>
          <w:szCs w:val="28"/>
        </w:rPr>
        <w:t>А.Ю. Короткова</w:t>
      </w: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Default="00A552C3" w:rsidP="00AE423C">
      <w:pPr>
        <w:rPr>
          <w:sz w:val="28"/>
          <w:szCs w:val="28"/>
        </w:rPr>
      </w:pPr>
    </w:p>
    <w:p w:rsidR="00A552C3" w:rsidRPr="00BC612B" w:rsidRDefault="00A552C3" w:rsidP="00AE423C">
      <w:pPr>
        <w:rPr>
          <w:color w:val="FFFFFF" w:themeColor="background1"/>
          <w:sz w:val="28"/>
          <w:szCs w:val="28"/>
        </w:rPr>
      </w:pPr>
      <w:bookmarkStart w:id="0" w:name="_GoBack"/>
      <w:r w:rsidRPr="00BC612B">
        <w:rPr>
          <w:color w:val="FFFFFF" w:themeColor="background1"/>
          <w:sz w:val="28"/>
          <w:szCs w:val="28"/>
        </w:rPr>
        <w:t>Заместитель Министра                                                                            Е.К. Орешко</w:t>
      </w:r>
    </w:p>
    <w:p w:rsidR="002E5AA1" w:rsidRPr="00BC612B" w:rsidRDefault="002E5AA1" w:rsidP="00AE423C">
      <w:pPr>
        <w:rPr>
          <w:color w:val="FFFFFF" w:themeColor="background1"/>
          <w:sz w:val="28"/>
          <w:szCs w:val="28"/>
        </w:rPr>
      </w:pPr>
    </w:p>
    <w:p w:rsidR="00A552C3" w:rsidRPr="00BC612B" w:rsidRDefault="00A552C3" w:rsidP="00AE423C">
      <w:pPr>
        <w:rPr>
          <w:color w:val="FFFFFF" w:themeColor="background1"/>
          <w:sz w:val="28"/>
          <w:szCs w:val="28"/>
        </w:rPr>
      </w:pPr>
      <w:r w:rsidRPr="00BC612B">
        <w:rPr>
          <w:color w:val="FFFFFF" w:themeColor="background1"/>
          <w:sz w:val="28"/>
          <w:szCs w:val="28"/>
        </w:rPr>
        <w:t>Начальник отдела                                                                            М.Н. Солодовник</w:t>
      </w:r>
    </w:p>
    <w:p w:rsidR="00D03540" w:rsidRPr="00BC612B" w:rsidRDefault="00D03540" w:rsidP="00AE423C">
      <w:pPr>
        <w:rPr>
          <w:color w:val="FFFFFF" w:themeColor="background1"/>
          <w:sz w:val="28"/>
          <w:szCs w:val="28"/>
        </w:rPr>
      </w:pPr>
    </w:p>
    <w:bookmarkEnd w:id="0"/>
    <w:p w:rsidR="00C35258" w:rsidRDefault="00C35258" w:rsidP="00AE423C">
      <w:pPr>
        <w:rPr>
          <w:sz w:val="28"/>
          <w:szCs w:val="28"/>
        </w:rPr>
      </w:pPr>
    </w:p>
    <w:p w:rsidR="00C35258" w:rsidRDefault="00C35258" w:rsidP="00AE423C">
      <w:pPr>
        <w:rPr>
          <w:sz w:val="28"/>
          <w:szCs w:val="28"/>
        </w:rPr>
      </w:pPr>
    </w:p>
    <w:p w:rsidR="00C35258" w:rsidRDefault="00C35258" w:rsidP="00AE423C">
      <w:pPr>
        <w:rPr>
          <w:sz w:val="28"/>
          <w:szCs w:val="28"/>
        </w:rPr>
      </w:pPr>
    </w:p>
    <w:p w:rsidR="00C35258" w:rsidRDefault="00C35258" w:rsidP="00AE423C">
      <w:pPr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65ECC" w:rsidTr="0080252F">
        <w:tc>
          <w:tcPr>
            <w:tcW w:w="6062" w:type="dxa"/>
          </w:tcPr>
          <w:p w:rsidR="00465ECC" w:rsidRDefault="00465ECC" w:rsidP="008025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65ECC" w:rsidRDefault="00465ECC" w:rsidP="0080252F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к приказу</w:t>
            </w:r>
          </w:p>
          <w:p w:rsidR="00465ECC" w:rsidRDefault="00465ECC" w:rsidP="0080252F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Министерства образования </w:t>
            </w:r>
          </w:p>
          <w:p w:rsidR="00465ECC" w:rsidRDefault="00465ECC" w:rsidP="0080252F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молодежной политики            </w:t>
            </w:r>
          </w:p>
          <w:p w:rsidR="00465ECC" w:rsidRPr="002A714E" w:rsidRDefault="00465ECC" w:rsidP="0080252F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Камчатского края </w:t>
            </w:r>
          </w:p>
          <w:p w:rsidR="00465ECC" w:rsidRDefault="00465ECC" w:rsidP="0080252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___.___.2019 </w:t>
            </w:r>
            <w:r w:rsidRPr="002A7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________            </w:t>
            </w:r>
          </w:p>
        </w:tc>
      </w:tr>
    </w:tbl>
    <w:p w:rsidR="00465ECC" w:rsidRDefault="00465ECC" w:rsidP="00465ECC">
      <w:pPr>
        <w:rPr>
          <w:sz w:val="28"/>
          <w:szCs w:val="28"/>
        </w:rPr>
      </w:pPr>
    </w:p>
    <w:p w:rsidR="00465ECC" w:rsidRDefault="00465ECC" w:rsidP="00465ECC">
      <w:pPr>
        <w:rPr>
          <w:sz w:val="28"/>
          <w:szCs w:val="28"/>
        </w:rPr>
      </w:pPr>
    </w:p>
    <w:p w:rsidR="00465ECC" w:rsidRDefault="00465ECC" w:rsidP="00465ECC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B64C5">
        <w:rPr>
          <w:sz w:val="28"/>
          <w:szCs w:val="28"/>
        </w:rPr>
        <w:t xml:space="preserve">писок </w:t>
      </w:r>
      <w:r>
        <w:rPr>
          <w:sz w:val="28"/>
          <w:szCs w:val="28"/>
        </w:rPr>
        <w:t>пунктов проведения экзаменов (далее – ППЭ)</w:t>
      </w:r>
      <w:r w:rsidRPr="008B64C5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тренировочном мероприятии 12 февраля 2019 года</w:t>
      </w:r>
    </w:p>
    <w:p w:rsidR="00465ECC" w:rsidRDefault="00465ECC" w:rsidP="00465ECC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3"/>
        <w:gridCol w:w="922"/>
        <w:gridCol w:w="4961"/>
        <w:gridCol w:w="3260"/>
      </w:tblGrid>
      <w:tr w:rsidR="00465ECC" w:rsidRPr="00224A26" w:rsidTr="0080252F">
        <w:trPr>
          <w:trHeight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D30B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D30B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Код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Наименование ППЭ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Адрес расположения ППЭ</w:t>
            </w:r>
          </w:p>
        </w:tc>
      </w:tr>
      <w:tr w:rsidR="00465ECC" w:rsidRPr="00224A26" w:rsidTr="00465ECC">
        <w:trPr>
          <w:trHeight w:val="9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ECC" w:rsidRPr="00CD30B1" w:rsidRDefault="00465ECC" w:rsidP="0080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Ачайваямская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CC" w:rsidRDefault="00465ECC" w:rsidP="0080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Олюторский район, </w:t>
            </w:r>
            <w:proofErr w:type="spellStart"/>
            <w:r w:rsidRPr="00465ECC">
              <w:rPr>
                <w:sz w:val="28"/>
                <w:szCs w:val="28"/>
              </w:rPr>
              <w:t>с</w:t>
            </w:r>
            <w:proofErr w:type="gramStart"/>
            <w:r w:rsidRPr="00465ECC">
              <w:rPr>
                <w:sz w:val="28"/>
                <w:szCs w:val="28"/>
              </w:rPr>
              <w:t>.А</w:t>
            </w:r>
            <w:proofErr w:type="gramEnd"/>
            <w:r w:rsidRPr="00465ECC">
              <w:rPr>
                <w:sz w:val="28"/>
                <w:szCs w:val="28"/>
              </w:rPr>
              <w:t>чайваям</w:t>
            </w:r>
            <w:proofErr w:type="spellEnd"/>
            <w:r w:rsidRPr="00465ECC">
              <w:rPr>
                <w:sz w:val="28"/>
                <w:szCs w:val="28"/>
              </w:rPr>
              <w:t xml:space="preserve">, </w:t>
            </w:r>
          </w:p>
          <w:p w:rsidR="00465ECC" w:rsidRPr="00CD30B1" w:rsidRDefault="00465ECC" w:rsidP="0080252F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 xml:space="preserve">ул. </w:t>
            </w:r>
            <w:proofErr w:type="spellStart"/>
            <w:r w:rsidRPr="00465ECC">
              <w:rPr>
                <w:sz w:val="28"/>
                <w:szCs w:val="28"/>
              </w:rPr>
              <w:t>Каюю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65ECC">
              <w:rPr>
                <w:sz w:val="28"/>
                <w:szCs w:val="28"/>
              </w:rPr>
              <w:t xml:space="preserve"> д.73А</w:t>
            </w:r>
          </w:p>
        </w:tc>
      </w:tr>
      <w:tr w:rsidR="00465ECC" w:rsidRPr="00224A26" w:rsidTr="00465ECC">
        <w:trPr>
          <w:trHeight w:val="94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ECC" w:rsidRPr="00CD30B1" w:rsidRDefault="00465ECC" w:rsidP="0080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</w:t>
            </w:r>
            <w:r w:rsidRPr="00CD30B1">
              <w:rPr>
                <w:sz w:val="28"/>
                <w:szCs w:val="28"/>
              </w:rPr>
              <w:t>е общеобразователь</w:t>
            </w:r>
            <w:r>
              <w:rPr>
                <w:sz w:val="28"/>
                <w:szCs w:val="28"/>
              </w:rPr>
              <w:t>ное учреждение «</w:t>
            </w:r>
            <w:proofErr w:type="spellStart"/>
            <w:r>
              <w:rPr>
                <w:sz w:val="28"/>
                <w:szCs w:val="28"/>
              </w:rPr>
              <w:t>Ивашкинская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CC" w:rsidRDefault="00465ECC" w:rsidP="00465ECC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 xml:space="preserve">Карагинский район, </w:t>
            </w:r>
          </w:p>
          <w:p w:rsidR="00465ECC" w:rsidRDefault="00465ECC" w:rsidP="00465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65ECC">
              <w:rPr>
                <w:sz w:val="28"/>
                <w:szCs w:val="28"/>
              </w:rPr>
              <w:t>И</w:t>
            </w:r>
            <w:proofErr w:type="gramEnd"/>
            <w:r w:rsidRPr="00465ECC">
              <w:rPr>
                <w:sz w:val="28"/>
                <w:szCs w:val="28"/>
              </w:rPr>
              <w:t>вашка</w:t>
            </w:r>
            <w:proofErr w:type="spellEnd"/>
            <w:r w:rsidRPr="00465ECC">
              <w:rPr>
                <w:sz w:val="28"/>
                <w:szCs w:val="28"/>
              </w:rPr>
              <w:t xml:space="preserve">, </w:t>
            </w:r>
          </w:p>
          <w:p w:rsidR="00465ECC" w:rsidRPr="00CD30B1" w:rsidRDefault="00465ECC" w:rsidP="00465ECC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>ул. Левченко, д.29</w:t>
            </w:r>
          </w:p>
        </w:tc>
      </w:tr>
      <w:tr w:rsidR="00465ECC" w:rsidRPr="00224A26" w:rsidTr="0080252F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 w:rsidRPr="00CD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CC" w:rsidRPr="00CD30B1" w:rsidRDefault="00465ECC" w:rsidP="0080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ECC" w:rsidRPr="00CD30B1" w:rsidRDefault="00465ECC" w:rsidP="0080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Pr="00CD30B1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65ECC">
              <w:rPr>
                <w:sz w:val="28"/>
                <w:szCs w:val="28"/>
              </w:rPr>
              <w:t>Усть-Хайрюзовская</w:t>
            </w:r>
            <w:proofErr w:type="spellEnd"/>
            <w:r w:rsidRPr="00465ECC">
              <w:rPr>
                <w:sz w:val="28"/>
                <w:szCs w:val="28"/>
              </w:rPr>
              <w:t xml:space="preserve"> ср</w:t>
            </w:r>
            <w:r>
              <w:rPr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CC" w:rsidRDefault="00465ECC" w:rsidP="0080252F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 xml:space="preserve">Тигильский район, </w:t>
            </w:r>
          </w:p>
          <w:p w:rsidR="00465ECC" w:rsidRDefault="00465ECC" w:rsidP="0080252F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 xml:space="preserve">с. Усть-Хайрюзово, </w:t>
            </w:r>
          </w:p>
          <w:p w:rsidR="00465ECC" w:rsidRPr="00CD30B1" w:rsidRDefault="00465ECC" w:rsidP="0080252F">
            <w:pPr>
              <w:rPr>
                <w:sz w:val="28"/>
                <w:szCs w:val="28"/>
              </w:rPr>
            </w:pPr>
            <w:r w:rsidRPr="00465ECC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, д.</w:t>
            </w:r>
            <w:r w:rsidRPr="00465ECC">
              <w:rPr>
                <w:sz w:val="28"/>
                <w:szCs w:val="28"/>
              </w:rPr>
              <w:t>1</w:t>
            </w:r>
          </w:p>
        </w:tc>
      </w:tr>
    </w:tbl>
    <w:p w:rsidR="008B64C5" w:rsidRDefault="008B64C5" w:rsidP="00AE423C">
      <w:pPr>
        <w:rPr>
          <w:sz w:val="28"/>
          <w:szCs w:val="28"/>
        </w:rPr>
      </w:pPr>
    </w:p>
    <w:p w:rsidR="00936A6B" w:rsidRDefault="00A552C3" w:rsidP="00261E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6A6B" w:rsidRDefault="00936A6B" w:rsidP="00261E95">
      <w:pPr>
        <w:rPr>
          <w:sz w:val="28"/>
          <w:szCs w:val="28"/>
        </w:rPr>
      </w:pPr>
    </w:p>
    <w:p w:rsidR="00936A6B" w:rsidRDefault="00936A6B" w:rsidP="00261E95">
      <w:pPr>
        <w:rPr>
          <w:sz w:val="28"/>
          <w:szCs w:val="28"/>
        </w:rPr>
      </w:pPr>
    </w:p>
    <w:p w:rsidR="00936A6B" w:rsidRDefault="00936A6B" w:rsidP="00261E95">
      <w:pPr>
        <w:rPr>
          <w:sz w:val="28"/>
          <w:szCs w:val="28"/>
        </w:rPr>
      </w:pPr>
    </w:p>
    <w:p w:rsidR="00224A26" w:rsidRDefault="00224A26" w:rsidP="00261E95">
      <w:pPr>
        <w:rPr>
          <w:sz w:val="28"/>
          <w:szCs w:val="28"/>
        </w:rPr>
      </w:pPr>
    </w:p>
    <w:p w:rsidR="00936A6B" w:rsidRDefault="00936A6B" w:rsidP="00261E95">
      <w:pPr>
        <w:rPr>
          <w:sz w:val="28"/>
          <w:szCs w:val="28"/>
        </w:rPr>
      </w:pPr>
    </w:p>
    <w:p w:rsidR="00CD30B1" w:rsidRDefault="00CD30B1" w:rsidP="00261E95">
      <w:pPr>
        <w:rPr>
          <w:sz w:val="28"/>
          <w:szCs w:val="28"/>
        </w:rPr>
      </w:pPr>
    </w:p>
    <w:p w:rsidR="00CD30B1" w:rsidRDefault="00CD30B1" w:rsidP="00261E95">
      <w:pPr>
        <w:rPr>
          <w:sz w:val="28"/>
          <w:szCs w:val="28"/>
        </w:rPr>
        <w:sectPr w:rsidR="00CD30B1" w:rsidSect="00224A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261E95" w:rsidTr="00224A26">
        <w:tc>
          <w:tcPr>
            <w:tcW w:w="6062" w:type="dxa"/>
          </w:tcPr>
          <w:p w:rsidR="00261E95" w:rsidRDefault="00261E95" w:rsidP="00261E9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1E95" w:rsidRDefault="00261E95" w:rsidP="00261E95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>Приложение</w:t>
            </w:r>
            <w:r w:rsidR="0080252F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к приказу</w:t>
            </w:r>
          </w:p>
          <w:p w:rsidR="00261E95" w:rsidRDefault="00261E95" w:rsidP="00261E95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Министерства образования </w:t>
            </w:r>
          </w:p>
          <w:p w:rsidR="00261E95" w:rsidRDefault="00261E95" w:rsidP="00261E95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молодежной политики            </w:t>
            </w:r>
          </w:p>
          <w:p w:rsidR="00261E95" w:rsidRPr="002A714E" w:rsidRDefault="00261E95" w:rsidP="00261E95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Камчатского края </w:t>
            </w:r>
          </w:p>
          <w:p w:rsidR="00261E95" w:rsidRDefault="00224A26" w:rsidP="005F6B0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252F">
              <w:rPr>
                <w:sz w:val="28"/>
                <w:szCs w:val="28"/>
              </w:rPr>
              <w:t>___.___.2019</w:t>
            </w:r>
            <w:r w:rsidR="00261E95">
              <w:rPr>
                <w:sz w:val="28"/>
                <w:szCs w:val="28"/>
              </w:rPr>
              <w:t xml:space="preserve"> </w:t>
            </w:r>
            <w:r w:rsidR="00261E95" w:rsidRPr="002A714E">
              <w:rPr>
                <w:sz w:val="28"/>
                <w:szCs w:val="28"/>
              </w:rPr>
              <w:t>№</w:t>
            </w:r>
            <w:r w:rsidR="0080252F">
              <w:rPr>
                <w:sz w:val="28"/>
                <w:szCs w:val="28"/>
              </w:rPr>
              <w:t xml:space="preserve"> ________</w:t>
            </w:r>
            <w:r w:rsidR="00261E95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955E2" w:rsidRDefault="00D955E2" w:rsidP="005F6B07">
      <w:pPr>
        <w:rPr>
          <w:sz w:val="28"/>
          <w:szCs w:val="28"/>
        </w:rPr>
      </w:pPr>
    </w:p>
    <w:p w:rsidR="00CD30B1" w:rsidRDefault="00CD30B1" w:rsidP="005F6B07">
      <w:pPr>
        <w:rPr>
          <w:sz w:val="28"/>
          <w:szCs w:val="28"/>
        </w:rPr>
      </w:pPr>
    </w:p>
    <w:p w:rsidR="00CD30B1" w:rsidRPr="004E3946" w:rsidRDefault="0080252F" w:rsidP="004E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тренировочного мероприятия 12 февраля 2019</w:t>
      </w:r>
      <w:r w:rsidR="00CD30B1" w:rsidRPr="004E3946">
        <w:rPr>
          <w:b/>
          <w:sz w:val="28"/>
          <w:szCs w:val="28"/>
        </w:rPr>
        <w:t xml:space="preserve"> года</w:t>
      </w:r>
    </w:p>
    <w:p w:rsidR="0080252F" w:rsidRPr="0080252F" w:rsidRDefault="0080252F" w:rsidP="0080252F">
      <w:pPr>
        <w:pStyle w:val="ac"/>
        <w:ind w:left="0"/>
        <w:rPr>
          <w:sz w:val="20"/>
          <w:lang w:val="ru-RU"/>
        </w:rPr>
      </w:pPr>
    </w:p>
    <w:p w:rsidR="0080252F" w:rsidRDefault="0080252F" w:rsidP="00741A28">
      <w:pPr>
        <w:pStyle w:val="1"/>
        <w:keepNext w:val="0"/>
        <w:widowControl w:val="0"/>
        <w:numPr>
          <w:ilvl w:val="0"/>
          <w:numId w:val="41"/>
        </w:numPr>
        <w:tabs>
          <w:tab w:val="left" w:pos="545"/>
          <w:tab w:val="left" w:pos="546"/>
        </w:tabs>
        <w:autoSpaceDE w:val="0"/>
        <w:autoSpaceDN w:val="0"/>
        <w:ind w:right="917"/>
        <w:jc w:val="center"/>
        <w:rPr>
          <w:szCs w:val="28"/>
        </w:rPr>
      </w:pPr>
      <w:bookmarkStart w:id="1" w:name="_bookmark0"/>
      <w:bookmarkEnd w:id="1"/>
      <w:r w:rsidRPr="00741A28">
        <w:rPr>
          <w:szCs w:val="28"/>
        </w:rPr>
        <w:t>Цели и ограничения проведения тренировочного мероприятия</w:t>
      </w:r>
      <w:r w:rsidR="00741A28">
        <w:rPr>
          <w:szCs w:val="28"/>
        </w:rPr>
        <w:t xml:space="preserve">  </w:t>
      </w:r>
    </w:p>
    <w:p w:rsidR="00741A28" w:rsidRPr="00741A28" w:rsidRDefault="00741A28" w:rsidP="00741A28"/>
    <w:p w:rsidR="0080252F" w:rsidRPr="00741A28" w:rsidRDefault="00741A28" w:rsidP="00741A28">
      <w:pPr>
        <w:pStyle w:val="ac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80252F" w:rsidRPr="00741A28">
        <w:rPr>
          <w:sz w:val="28"/>
          <w:szCs w:val="28"/>
          <w:lang w:val="ru-RU"/>
        </w:rPr>
        <w:t>Целью проведения тренировочного мероприятия ЕГЭ по физике с применением технологии печати в аудиториях ППЭ полного комплекта экзаменационных материалов</w:t>
      </w:r>
      <w:r>
        <w:rPr>
          <w:sz w:val="28"/>
          <w:szCs w:val="28"/>
          <w:lang w:val="ru-RU"/>
        </w:rPr>
        <w:t xml:space="preserve"> (далее – ЭМ)</w:t>
      </w:r>
      <w:r w:rsidR="0080252F" w:rsidRPr="00741A28">
        <w:rPr>
          <w:sz w:val="28"/>
          <w:szCs w:val="28"/>
          <w:lang w:val="ru-RU"/>
        </w:rPr>
        <w:t xml:space="preserve"> является проверка организационных, технологических и информационных решений, включая: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07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формирование заказа полного комплекта ЭМ в РИС «Планирование ГИА (ЕГЭ) 2019 (апробация)» версии</w:t>
      </w:r>
      <w:r w:rsidRPr="00741A28">
        <w:rPr>
          <w:spacing w:val="-7"/>
          <w:sz w:val="28"/>
          <w:szCs w:val="28"/>
        </w:rPr>
        <w:t xml:space="preserve"> </w:t>
      </w:r>
      <w:r w:rsidRPr="00741A28">
        <w:rPr>
          <w:sz w:val="28"/>
          <w:szCs w:val="28"/>
        </w:rPr>
        <w:t>17.01;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08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проведение сбора, планирования и рассадки участников в РИС «Планирование ГИА (ЕГЭ) 2019 (апробация)» версии 17.01, включая назначение членов ГЭК, имеющих ключи</w:t>
      </w:r>
      <w:r w:rsidRPr="00741A28">
        <w:rPr>
          <w:spacing w:val="-7"/>
          <w:sz w:val="28"/>
          <w:szCs w:val="28"/>
        </w:rPr>
        <w:t xml:space="preserve"> </w:t>
      </w:r>
      <w:r w:rsidRPr="00741A28">
        <w:rPr>
          <w:sz w:val="28"/>
          <w:szCs w:val="28"/>
        </w:rPr>
        <w:t>шифрования;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11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подготовку ЭМ, производство и запись на электронных носителях полных комплектов ЭМ в соответствии с принятым заказом</w:t>
      </w:r>
      <w:r w:rsidRPr="00741A28">
        <w:rPr>
          <w:spacing w:val="-11"/>
          <w:sz w:val="28"/>
          <w:szCs w:val="28"/>
        </w:rPr>
        <w:t xml:space="preserve"> </w:t>
      </w:r>
      <w:r w:rsidRPr="00741A28">
        <w:rPr>
          <w:sz w:val="28"/>
          <w:szCs w:val="28"/>
        </w:rPr>
        <w:t>ЭМ;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17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техническая подготовка и контроль технической готовности к проведению экзамена в ППЭ и</w:t>
      </w:r>
      <w:r w:rsidRPr="00741A28">
        <w:rPr>
          <w:spacing w:val="-6"/>
          <w:sz w:val="28"/>
          <w:szCs w:val="28"/>
        </w:rPr>
        <w:t xml:space="preserve"> </w:t>
      </w:r>
      <w:r w:rsidR="00741A28">
        <w:rPr>
          <w:spacing w:val="-6"/>
          <w:sz w:val="28"/>
          <w:szCs w:val="28"/>
        </w:rPr>
        <w:t xml:space="preserve">Отделе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выполняющем функции регионального центра обработки информации (далее – </w:t>
      </w:r>
      <w:r w:rsidRPr="00741A28">
        <w:rPr>
          <w:sz w:val="28"/>
          <w:szCs w:val="28"/>
        </w:rPr>
        <w:t>РЦОИ</w:t>
      </w:r>
      <w:r w:rsidR="00741A28">
        <w:rPr>
          <w:sz w:val="28"/>
          <w:szCs w:val="28"/>
        </w:rPr>
        <w:t>)</w:t>
      </w:r>
      <w:r w:rsidRPr="00741A28">
        <w:rPr>
          <w:sz w:val="28"/>
          <w:szCs w:val="28"/>
        </w:rPr>
        <w:t>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left="1106" w:hanging="285"/>
        <w:contextualSpacing w:val="0"/>
        <w:rPr>
          <w:sz w:val="28"/>
          <w:szCs w:val="28"/>
        </w:rPr>
      </w:pPr>
      <w:r w:rsidRPr="00741A28">
        <w:rPr>
          <w:sz w:val="28"/>
          <w:szCs w:val="28"/>
        </w:rPr>
        <w:t>формирование и размещение ключей доступа к ЭМ на каждый</w:t>
      </w:r>
      <w:r w:rsidRPr="00741A28">
        <w:rPr>
          <w:spacing w:val="-16"/>
          <w:sz w:val="28"/>
          <w:szCs w:val="28"/>
        </w:rPr>
        <w:t xml:space="preserve"> </w:t>
      </w:r>
      <w:r w:rsidRPr="00741A28">
        <w:rPr>
          <w:sz w:val="28"/>
          <w:szCs w:val="28"/>
        </w:rPr>
        <w:t>ППЭ;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left="1106" w:hanging="285"/>
        <w:contextualSpacing w:val="0"/>
        <w:rPr>
          <w:sz w:val="28"/>
          <w:szCs w:val="28"/>
        </w:rPr>
      </w:pPr>
      <w:r w:rsidRPr="00741A28">
        <w:rPr>
          <w:sz w:val="28"/>
          <w:szCs w:val="28"/>
        </w:rPr>
        <w:t>печать полного комплекта ЭМ в аудиториях</w:t>
      </w:r>
      <w:r w:rsidRPr="00741A28">
        <w:rPr>
          <w:spacing w:val="-9"/>
          <w:sz w:val="28"/>
          <w:szCs w:val="28"/>
        </w:rPr>
        <w:t xml:space="preserve"> </w:t>
      </w:r>
      <w:r w:rsidRPr="00741A28">
        <w:rPr>
          <w:sz w:val="28"/>
          <w:szCs w:val="28"/>
        </w:rPr>
        <w:t>ППЭ;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04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сканирование бланков регистрации и бланков ответов участников (далее – бланков участников), форм ППЭ в штабе</w:t>
      </w:r>
      <w:r w:rsidRPr="00741A28">
        <w:rPr>
          <w:spacing w:val="-12"/>
          <w:sz w:val="28"/>
          <w:szCs w:val="28"/>
        </w:rPr>
        <w:t xml:space="preserve"> </w:t>
      </w:r>
      <w:r w:rsidRPr="00741A28">
        <w:rPr>
          <w:sz w:val="28"/>
          <w:szCs w:val="28"/>
        </w:rPr>
        <w:t>ППЭ;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13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обеспечение защищенной передачи бланков участников в электронном виде из ППЭ в РЦОИ по каналам сети Интернет с использованием автоматизированных</w:t>
      </w:r>
      <w:r w:rsidRPr="00741A28">
        <w:rPr>
          <w:spacing w:val="-18"/>
          <w:sz w:val="28"/>
          <w:szCs w:val="28"/>
        </w:rPr>
        <w:t xml:space="preserve"> </w:t>
      </w:r>
      <w:r w:rsidRPr="00741A28">
        <w:rPr>
          <w:sz w:val="28"/>
          <w:szCs w:val="28"/>
        </w:rPr>
        <w:t>средств;</w:t>
      </w:r>
    </w:p>
    <w:p w:rsidR="0080252F" w:rsidRPr="00741A28" w:rsidRDefault="00741A28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left="1106" w:hanging="285"/>
        <w:contextualSpacing w:val="0"/>
        <w:rPr>
          <w:sz w:val="28"/>
          <w:szCs w:val="28"/>
        </w:rPr>
      </w:pPr>
      <w:r>
        <w:rPr>
          <w:sz w:val="28"/>
          <w:szCs w:val="28"/>
        </w:rPr>
        <w:t>обеспечение прие</w:t>
      </w:r>
      <w:r w:rsidR="0080252F" w:rsidRPr="00741A28">
        <w:rPr>
          <w:sz w:val="28"/>
          <w:szCs w:val="28"/>
        </w:rPr>
        <w:t>мки зашифрованных бланков участников в</w:t>
      </w:r>
      <w:r w:rsidR="0080252F" w:rsidRPr="00741A28">
        <w:rPr>
          <w:spacing w:val="-17"/>
          <w:sz w:val="28"/>
          <w:szCs w:val="28"/>
        </w:rPr>
        <w:t xml:space="preserve"> </w:t>
      </w:r>
      <w:r w:rsidR="0080252F" w:rsidRPr="00741A28">
        <w:rPr>
          <w:sz w:val="28"/>
          <w:szCs w:val="28"/>
        </w:rPr>
        <w:t>РЦОИ;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12" w:firstLine="709"/>
        <w:contextualSpacing w:val="0"/>
        <w:jc w:val="both"/>
        <w:rPr>
          <w:sz w:val="28"/>
          <w:szCs w:val="28"/>
        </w:rPr>
      </w:pPr>
      <w:r w:rsidRPr="00741A28">
        <w:rPr>
          <w:sz w:val="28"/>
          <w:szCs w:val="28"/>
        </w:rPr>
        <w:t>обработку бланков ответов участников и проверку предметными комиссиями развернутых ответов участников на региональном</w:t>
      </w:r>
      <w:r w:rsidRPr="00741A28">
        <w:rPr>
          <w:spacing w:val="-10"/>
          <w:sz w:val="28"/>
          <w:szCs w:val="28"/>
        </w:rPr>
        <w:t xml:space="preserve"> </w:t>
      </w:r>
      <w:r w:rsidRPr="00741A28">
        <w:rPr>
          <w:sz w:val="28"/>
          <w:szCs w:val="28"/>
        </w:rPr>
        <w:t>уровне;</w:t>
      </w:r>
    </w:p>
    <w:p w:rsidR="0080252F" w:rsidRPr="00741A28" w:rsidRDefault="0080252F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left="1106" w:hanging="285"/>
        <w:contextualSpacing w:val="0"/>
        <w:rPr>
          <w:sz w:val="28"/>
          <w:szCs w:val="28"/>
        </w:rPr>
      </w:pPr>
      <w:r w:rsidRPr="00741A28">
        <w:rPr>
          <w:sz w:val="28"/>
          <w:szCs w:val="28"/>
        </w:rPr>
        <w:t>обработку результатов на федеральном</w:t>
      </w:r>
      <w:r w:rsidRPr="00741A28">
        <w:rPr>
          <w:spacing w:val="-13"/>
          <w:sz w:val="28"/>
          <w:szCs w:val="28"/>
        </w:rPr>
        <w:t xml:space="preserve"> </w:t>
      </w:r>
      <w:r w:rsidRPr="00741A28">
        <w:rPr>
          <w:sz w:val="28"/>
          <w:szCs w:val="28"/>
        </w:rPr>
        <w:t>уровне;</w:t>
      </w:r>
    </w:p>
    <w:p w:rsidR="0080252F" w:rsidRPr="00741A28" w:rsidRDefault="00741A28" w:rsidP="00741A28">
      <w:pPr>
        <w:pStyle w:val="ab"/>
        <w:widowControl w:val="0"/>
        <w:numPr>
          <w:ilvl w:val="1"/>
          <w:numId w:val="39"/>
        </w:numPr>
        <w:tabs>
          <w:tab w:val="left" w:pos="1107"/>
        </w:tabs>
        <w:autoSpaceDE w:val="0"/>
        <w:autoSpaceDN w:val="0"/>
        <w:ind w:right="10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результатов экзамена </w:t>
      </w:r>
      <w:r w:rsidR="0080252F" w:rsidRPr="00741A28">
        <w:rPr>
          <w:sz w:val="28"/>
          <w:szCs w:val="28"/>
        </w:rPr>
        <w:t>до участников тренировочного мероприятия через РЦОИ.</w:t>
      </w:r>
    </w:p>
    <w:p w:rsidR="0080252F" w:rsidRDefault="0080252F" w:rsidP="00741A28">
      <w:pPr>
        <w:pStyle w:val="ac"/>
        <w:ind w:left="142" w:right="103" w:firstLine="566"/>
        <w:jc w:val="both"/>
        <w:rPr>
          <w:sz w:val="28"/>
          <w:szCs w:val="28"/>
          <w:lang w:val="ru-RU"/>
        </w:rPr>
      </w:pPr>
      <w:r w:rsidRPr="00741A28">
        <w:rPr>
          <w:sz w:val="28"/>
          <w:szCs w:val="28"/>
          <w:lang w:val="ru-RU"/>
        </w:rPr>
        <w:t xml:space="preserve">Тренировочное мероприятие проводится </w:t>
      </w:r>
      <w:r w:rsidRPr="00741A28">
        <w:rPr>
          <w:sz w:val="28"/>
          <w:szCs w:val="28"/>
          <w:u w:val="single"/>
          <w:lang w:val="ru-RU"/>
        </w:rPr>
        <w:t>12 февраля 2019 года в 10-00</w:t>
      </w:r>
      <w:r w:rsidRPr="00741A28">
        <w:rPr>
          <w:sz w:val="28"/>
          <w:szCs w:val="28"/>
          <w:lang w:val="ru-RU"/>
        </w:rPr>
        <w:t xml:space="preserve"> по местному времени.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 xml:space="preserve">1.2. </w:t>
      </w:r>
      <w:r w:rsidR="00063AF4" w:rsidRPr="00FD7A37">
        <w:rPr>
          <w:sz w:val="28"/>
          <w:szCs w:val="28"/>
        </w:rPr>
        <w:t xml:space="preserve">В процессе проведения тренировочного мероприятия принимаются следующие условия и ограничения: 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>Определены следующие количественные ограничения по участию в тренировочном мероприятии: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lastRenderedPageBreak/>
        <w:t>- количество аудиторий на ППЭ – 1-2;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 xml:space="preserve">- количество членов ГЭК, имеющих </w:t>
      </w:r>
      <w:proofErr w:type="spellStart"/>
      <w:r w:rsidRPr="00FD7A37">
        <w:rPr>
          <w:sz w:val="28"/>
          <w:szCs w:val="28"/>
        </w:rPr>
        <w:t>токен</w:t>
      </w:r>
      <w:proofErr w:type="spellEnd"/>
      <w:r w:rsidRPr="00FD7A37">
        <w:rPr>
          <w:sz w:val="28"/>
          <w:szCs w:val="28"/>
        </w:rPr>
        <w:t xml:space="preserve"> с ключом шифрования, – не менее 2;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 xml:space="preserve">- количество специалистов РЦОИ, имеющих </w:t>
      </w:r>
      <w:proofErr w:type="spellStart"/>
      <w:r w:rsidRPr="00FD7A37">
        <w:rPr>
          <w:sz w:val="28"/>
          <w:szCs w:val="28"/>
        </w:rPr>
        <w:t>токен</w:t>
      </w:r>
      <w:proofErr w:type="spellEnd"/>
      <w:r w:rsidRPr="00FD7A37">
        <w:rPr>
          <w:sz w:val="28"/>
          <w:szCs w:val="28"/>
        </w:rPr>
        <w:t xml:space="preserve"> с ключом шифрования, – не менее 2;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>- одна экзаменационная работа проверяется только одним экспертом предметной</w:t>
      </w:r>
      <w:r w:rsidRPr="00FD7A37">
        <w:rPr>
          <w:spacing w:val="-4"/>
          <w:sz w:val="28"/>
          <w:szCs w:val="28"/>
        </w:rPr>
        <w:t xml:space="preserve"> </w:t>
      </w:r>
      <w:r w:rsidRPr="00FD7A37">
        <w:rPr>
          <w:sz w:val="28"/>
          <w:szCs w:val="28"/>
        </w:rPr>
        <w:t xml:space="preserve">комиссии. </w:t>
      </w:r>
    </w:p>
    <w:p w:rsidR="00FD7A37" w:rsidRPr="00FD7A37" w:rsidRDefault="00FD7A37" w:rsidP="00FD7A37">
      <w:pPr>
        <w:ind w:firstLine="708"/>
        <w:jc w:val="both"/>
        <w:rPr>
          <w:sz w:val="28"/>
          <w:szCs w:val="28"/>
        </w:rPr>
      </w:pPr>
      <w:r w:rsidRPr="00FD7A37">
        <w:rPr>
          <w:sz w:val="28"/>
          <w:szCs w:val="28"/>
        </w:rPr>
        <w:t xml:space="preserve">1.3. </w:t>
      </w:r>
      <w:r w:rsidR="0080252F" w:rsidRPr="00FD7A37">
        <w:rPr>
          <w:sz w:val="28"/>
          <w:szCs w:val="28"/>
        </w:rPr>
        <w:t xml:space="preserve">В качестве членов ГЭК должны привлекаться лица, которым выдан </w:t>
      </w:r>
      <w:proofErr w:type="spellStart"/>
      <w:r w:rsidR="0080252F" w:rsidRPr="00FD7A37">
        <w:rPr>
          <w:sz w:val="28"/>
          <w:szCs w:val="28"/>
        </w:rPr>
        <w:t>токен</w:t>
      </w:r>
      <w:proofErr w:type="spellEnd"/>
      <w:r w:rsidR="0080252F" w:rsidRPr="00FD7A37">
        <w:rPr>
          <w:sz w:val="28"/>
          <w:szCs w:val="28"/>
        </w:rPr>
        <w:t xml:space="preserve"> с ключом шифрования, для использования при проведении ЕГЭ 2019 года.</w:t>
      </w:r>
    </w:p>
    <w:p w:rsidR="00FD7A37" w:rsidRPr="00FD7A37" w:rsidRDefault="00FD7A37" w:rsidP="00FD7A37">
      <w:pPr>
        <w:jc w:val="both"/>
        <w:rPr>
          <w:sz w:val="28"/>
          <w:szCs w:val="28"/>
        </w:rPr>
      </w:pPr>
      <w:r w:rsidRPr="00FD7A37">
        <w:rPr>
          <w:sz w:val="28"/>
          <w:szCs w:val="28"/>
        </w:rPr>
        <w:tab/>
        <w:t xml:space="preserve">1.4. </w:t>
      </w:r>
      <w:r w:rsidR="0080252F" w:rsidRPr="00FD7A37">
        <w:rPr>
          <w:sz w:val="28"/>
          <w:szCs w:val="28"/>
        </w:rPr>
        <w:t>В качестве технических специалистов и организаторов рекомендуется привлекать лиц, которые будут задействованы при проведении ЕГЭ 2019</w:t>
      </w:r>
      <w:r w:rsidRPr="00FD7A37">
        <w:rPr>
          <w:sz w:val="28"/>
          <w:szCs w:val="28"/>
        </w:rPr>
        <w:t xml:space="preserve"> основного периода</w:t>
      </w:r>
      <w:r w:rsidR="0080252F" w:rsidRPr="00FD7A37">
        <w:rPr>
          <w:sz w:val="28"/>
          <w:szCs w:val="28"/>
        </w:rPr>
        <w:t>.</w:t>
      </w:r>
    </w:p>
    <w:p w:rsidR="00FD7A37" w:rsidRPr="00FD7A37" w:rsidRDefault="00FD7A37" w:rsidP="00FD7A37">
      <w:pPr>
        <w:jc w:val="both"/>
        <w:rPr>
          <w:sz w:val="28"/>
          <w:szCs w:val="28"/>
        </w:rPr>
      </w:pPr>
      <w:r w:rsidRPr="00FD7A37">
        <w:rPr>
          <w:sz w:val="28"/>
          <w:szCs w:val="28"/>
        </w:rPr>
        <w:tab/>
        <w:t xml:space="preserve">1.5. </w:t>
      </w:r>
      <w:proofErr w:type="spellStart"/>
      <w:proofErr w:type="gramStart"/>
      <w:r w:rsidR="0080252F" w:rsidRPr="00FD7A37">
        <w:rPr>
          <w:sz w:val="28"/>
          <w:szCs w:val="28"/>
        </w:rPr>
        <w:t>C</w:t>
      </w:r>
      <w:proofErr w:type="gramEnd"/>
      <w:r w:rsidR="0080252F" w:rsidRPr="00FD7A37">
        <w:rPr>
          <w:sz w:val="28"/>
          <w:szCs w:val="28"/>
        </w:rPr>
        <w:t>бор</w:t>
      </w:r>
      <w:proofErr w:type="spellEnd"/>
      <w:r w:rsidR="0080252F" w:rsidRPr="00FD7A37">
        <w:rPr>
          <w:sz w:val="28"/>
          <w:szCs w:val="28"/>
        </w:rPr>
        <w:t xml:space="preserve">, планирование и рассадка участников, подготовка комплекта форм ППЭ выполняется в тренировочной версии РИС «Планирование ГИА (ЕГЭ) 2019 (апробация)» версии 17.01 на уровне РЦОИ, версия для </w:t>
      </w:r>
      <w:r w:rsidRPr="00FD7A37">
        <w:rPr>
          <w:sz w:val="28"/>
          <w:szCs w:val="28"/>
        </w:rPr>
        <w:t>органов местного самоуправления (далее – О</w:t>
      </w:r>
      <w:r w:rsidR="0080252F" w:rsidRPr="00FD7A37">
        <w:rPr>
          <w:sz w:val="28"/>
          <w:szCs w:val="28"/>
        </w:rPr>
        <w:t>МСУ</w:t>
      </w:r>
      <w:r w:rsidRPr="00FD7A37">
        <w:rPr>
          <w:sz w:val="28"/>
          <w:szCs w:val="28"/>
        </w:rPr>
        <w:t>)</w:t>
      </w:r>
      <w:r w:rsidR="0080252F" w:rsidRPr="00FD7A37">
        <w:rPr>
          <w:sz w:val="28"/>
          <w:szCs w:val="28"/>
        </w:rPr>
        <w:t xml:space="preserve"> не предусмотрена.</w:t>
      </w:r>
    </w:p>
    <w:p w:rsidR="00FD7A37" w:rsidRPr="00FD7A37" w:rsidRDefault="00FD7A37" w:rsidP="00FD7A37">
      <w:pPr>
        <w:jc w:val="both"/>
        <w:rPr>
          <w:sz w:val="28"/>
          <w:szCs w:val="28"/>
        </w:rPr>
      </w:pPr>
      <w:r w:rsidRPr="00FD7A37">
        <w:rPr>
          <w:sz w:val="28"/>
          <w:szCs w:val="28"/>
        </w:rPr>
        <w:tab/>
        <w:t xml:space="preserve">1.6. </w:t>
      </w:r>
      <w:r w:rsidR="0080252F" w:rsidRPr="00FD7A37">
        <w:rPr>
          <w:sz w:val="28"/>
          <w:szCs w:val="28"/>
        </w:rPr>
        <w:t>Сведения об участниках тренировочного мероприятия и работниках ППЭ должны быть внесены в тренировочную версию РИС «Планирование ГИА (ЕГЭ) 2019 (апробация)» версии 17.01 не позднее 1 февраля 2019 года.</w:t>
      </w:r>
    </w:p>
    <w:p w:rsidR="00FD7A37" w:rsidRDefault="00FD7A37" w:rsidP="00FD7A37">
      <w:pPr>
        <w:jc w:val="both"/>
        <w:rPr>
          <w:sz w:val="28"/>
          <w:szCs w:val="28"/>
        </w:rPr>
      </w:pPr>
      <w:r w:rsidRPr="00FD7A37">
        <w:rPr>
          <w:sz w:val="28"/>
          <w:szCs w:val="28"/>
        </w:rPr>
        <w:tab/>
        <w:t xml:space="preserve">1.7. </w:t>
      </w:r>
      <w:r w:rsidR="0080252F" w:rsidRPr="00FD7A37">
        <w:rPr>
          <w:sz w:val="28"/>
          <w:szCs w:val="28"/>
        </w:rPr>
        <w:t xml:space="preserve">Сведения о назначенных членах ГЭК, специалистах РЦОИ, обеспечивающих расшифровку бланков, и сертификатах их </w:t>
      </w:r>
      <w:proofErr w:type="spellStart"/>
      <w:r w:rsidR="0080252F" w:rsidRPr="00FD7A37">
        <w:rPr>
          <w:sz w:val="28"/>
          <w:szCs w:val="28"/>
        </w:rPr>
        <w:t>токенов</w:t>
      </w:r>
      <w:proofErr w:type="spellEnd"/>
      <w:r w:rsidR="0080252F" w:rsidRPr="00FD7A37">
        <w:rPr>
          <w:sz w:val="28"/>
          <w:szCs w:val="28"/>
        </w:rPr>
        <w:t xml:space="preserve"> должны быть внесены в тренировочную версию  РИС  «Планирование  ГИА  (ЕГЭ)  2019  (апробация)»  версии  17.01   не  позднее  1 февраля 2019 года.</w:t>
      </w:r>
    </w:p>
    <w:p w:rsidR="00DC63AF" w:rsidRDefault="00FD7A37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0252F" w:rsidRPr="00FD7A37">
        <w:rPr>
          <w:sz w:val="28"/>
          <w:szCs w:val="28"/>
        </w:rPr>
        <w:t>Автоматизированное р</w:t>
      </w:r>
      <w:r w:rsidR="00DC63AF">
        <w:rPr>
          <w:sz w:val="28"/>
          <w:szCs w:val="28"/>
        </w:rPr>
        <w:t>аспределение участников тренировочного мероприятия</w:t>
      </w:r>
      <w:r w:rsidR="0080252F" w:rsidRPr="00FD7A37">
        <w:rPr>
          <w:sz w:val="28"/>
          <w:szCs w:val="28"/>
        </w:rPr>
        <w:t xml:space="preserve"> («рассадка») должно быть выполнено до 15-00 8 февраля 2019</w:t>
      </w:r>
      <w:r w:rsidR="0080252F" w:rsidRPr="00FD7A37">
        <w:rPr>
          <w:spacing w:val="-10"/>
          <w:sz w:val="28"/>
          <w:szCs w:val="28"/>
        </w:rPr>
        <w:t xml:space="preserve"> </w:t>
      </w:r>
      <w:r w:rsidR="0080252F" w:rsidRPr="00FD7A37">
        <w:rPr>
          <w:sz w:val="28"/>
          <w:szCs w:val="28"/>
        </w:rPr>
        <w:t>года.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0252F" w:rsidRPr="00DC63AF">
        <w:rPr>
          <w:sz w:val="28"/>
          <w:szCs w:val="28"/>
        </w:rPr>
        <w:t>Контроль технической готовности и передача электронных актов технической готовности должны быть завершены до 16-00 местного времени 11 февраля 2019</w:t>
      </w:r>
      <w:r w:rsidR="0080252F" w:rsidRPr="00DC63AF">
        <w:rPr>
          <w:spacing w:val="-17"/>
          <w:sz w:val="28"/>
          <w:szCs w:val="28"/>
        </w:rPr>
        <w:t xml:space="preserve"> </w:t>
      </w:r>
      <w:r w:rsidR="0080252F" w:rsidRPr="00DC63AF">
        <w:rPr>
          <w:sz w:val="28"/>
          <w:szCs w:val="28"/>
        </w:rPr>
        <w:t>года.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80252F" w:rsidRPr="00DC63AF">
        <w:rPr>
          <w:sz w:val="28"/>
          <w:szCs w:val="28"/>
        </w:rPr>
        <w:t>В тренировочном мероприятии могут участвовать обучающиеся с ограниченными возможностями здоровья, дети-инвалиды, инвалиды на добровольной основе без создания особых</w:t>
      </w:r>
      <w:r w:rsidR="0080252F" w:rsidRPr="00DC63AF">
        <w:rPr>
          <w:spacing w:val="-10"/>
          <w:sz w:val="28"/>
          <w:szCs w:val="28"/>
        </w:rPr>
        <w:t xml:space="preserve"> </w:t>
      </w:r>
      <w:r w:rsidR="0080252F" w:rsidRPr="00DC63AF">
        <w:rPr>
          <w:sz w:val="28"/>
          <w:szCs w:val="28"/>
        </w:rPr>
        <w:t>условий.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0252F" w:rsidRPr="00DC63AF">
        <w:rPr>
          <w:sz w:val="28"/>
          <w:szCs w:val="28"/>
        </w:rPr>
        <w:t>Обработка формы 18 МАШ не</w:t>
      </w:r>
      <w:r w:rsidR="0080252F" w:rsidRPr="00DC63AF">
        <w:rPr>
          <w:spacing w:val="-8"/>
          <w:sz w:val="28"/>
          <w:szCs w:val="28"/>
        </w:rPr>
        <w:t xml:space="preserve"> </w:t>
      </w:r>
      <w:r w:rsidR="0080252F" w:rsidRPr="00DC63AF">
        <w:rPr>
          <w:sz w:val="28"/>
          <w:szCs w:val="28"/>
        </w:rPr>
        <w:t>предусмотрена.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ЭМ</w:t>
      </w:r>
      <w:r w:rsidR="0080252F" w:rsidRPr="00DC63AF">
        <w:rPr>
          <w:sz w:val="28"/>
          <w:szCs w:val="28"/>
        </w:rPr>
        <w:t xml:space="preserve"> для проведения тренировочного мероприятия передаются на электронных</w:t>
      </w:r>
      <w:r w:rsidR="0080252F" w:rsidRPr="00DC63AF">
        <w:rPr>
          <w:spacing w:val="-12"/>
          <w:sz w:val="28"/>
          <w:szCs w:val="28"/>
        </w:rPr>
        <w:t xml:space="preserve"> </w:t>
      </w:r>
      <w:r w:rsidR="0080252F" w:rsidRPr="00DC63AF">
        <w:rPr>
          <w:sz w:val="28"/>
          <w:szCs w:val="28"/>
        </w:rPr>
        <w:t>носителях.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0252F" w:rsidRPr="00DC63AF">
        <w:rPr>
          <w:sz w:val="28"/>
          <w:szCs w:val="28"/>
        </w:rPr>
        <w:t>Для проведения тренировочного мероприятия используются тренировочные версии федерального портала распространения ключевой информации (</w:t>
      </w:r>
      <w:hyperlink r:id="rId10">
        <w:r w:rsidR="0080252F" w:rsidRPr="00DC63AF">
          <w:rPr>
            <w:color w:val="0000FF"/>
            <w:sz w:val="28"/>
            <w:szCs w:val="28"/>
            <w:u w:val="single" w:color="0000FF"/>
          </w:rPr>
          <w:t>https://test-</w:t>
        </w:r>
      </w:hyperlink>
      <w:hyperlink r:id="rId11" w:history="1">
        <w:r w:rsidRPr="00EE22B7">
          <w:rPr>
            <w:rStyle w:val="ae"/>
            <w:sz w:val="28"/>
            <w:szCs w:val="28"/>
            <w:u w:color="0000FF"/>
          </w:rPr>
          <w:t>eem.rustest.ru/</w:t>
        </w:r>
      </w:hyperlink>
      <w:r w:rsidR="0080252F" w:rsidRPr="00DC63AF">
        <w:rPr>
          <w:sz w:val="28"/>
          <w:szCs w:val="28"/>
        </w:rPr>
        <w:t>) и системы мониторинга готовности ППЭ (</w:t>
      </w:r>
      <w:hyperlink r:id="rId12">
        <w:r w:rsidR="0080252F" w:rsidRPr="00DC63AF">
          <w:rPr>
            <w:color w:val="0000FF"/>
            <w:sz w:val="28"/>
            <w:szCs w:val="28"/>
            <w:u w:val="single" w:color="0000FF"/>
          </w:rPr>
          <w:t>http://test-ppe.rustest.ru/</w:t>
        </w:r>
      </w:hyperlink>
      <w:r w:rsidR="0080252F" w:rsidRPr="00DC63AF">
        <w:rPr>
          <w:sz w:val="28"/>
          <w:szCs w:val="28"/>
        </w:rPr>
        <w:t>), для доступа к мониторингу используются реквизиты, аналогичные доступу к рабочей системе мониторинга.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Результаты тренировочного мероприятия </w:t>
      </w:r>
      <w:r w:rsidR="0080252F" w:rsidRPr="00DC63AF">
        <w:rPr>
          <w:sz w:val="28"/>
          <w:szCs w:val="28"/>
        </w:rPr>
        <w:t>доводятся до участников тренировочного мероприятия через РЦОИ.</w:t>
      </w:r>
    </w:p>
    <w:p w:rsidR="00DC63AF" w:rsidRDefault="00DC63AF" w:rsidP="00DC6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Прие</w:t>
      </w:r>
      <w:r w:rsidR="0080252F" w:rsidRPr="00DC63AF">
        <w:rPr>
          <w:sz w:val="28"/>
          <w:szCs w:val="28"/>
        </w:rPr>
        <w:t>м и рассмотрение апелляций по результатам проверки не</w:t>
      </w:r>
      <w:r w:rsidR="0080252F" w:rsidRPr="00DC63AF">
        <w:rPr>
          <w:spacing w:val="-16"/>
          <w:sz w:val="28"/>
          <w:szCs w:val="28"/>
        </w:rPr>
        <w:t xml:space="preserve"> </w:t>
      </w:r>
      <w:r w:rsidR="0080252F" w:rsidRPr="00DC63AF">
        <w:rPr>
          <w:sz w:val="28"/>
          <w:szCs w:val="28"/>
        </w:rPr>
        <w:t>предусмотрены.</w:t>
      </w:r>
    </w:p>
    <w:p w:rsidR="00BC32BD" w:rsidRDefault="00BC32BD" w:rsidP="00DC63AF">
      <w:pPr>
        <w:ind w:firstLine="708"/>
        <w:jc w:val="both"/>
        <w:rPr>
          <w:sz w:val="28"/>
          <w:szCs w:val="28"/>
        </w:rPr>
      </w:pPr>
    </w:p>
    <w:p w:rsidR="0080252F" w:rsidRPr="00DC63AF" w:rsidRDefault="00BC32BD" w:rsidP="00BC32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52F" w:rsidRPr="00DC63AF">
        <w:rPr>
          <w:sz w:val="28"/>
          <w:szCs w:val="28"/>
        </w:rPr>
        <w:t>Задачи, которые должны быть решены в ходе тренировочного мероприятия:</w:t>
      </w:r>
    </w:p>
    <w:p w:rsidR="0080252F" w:rsidRPr="008757E5" w:rsidRDefault="00BC32BD" w:rsidP="00BC3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80252F" w:rsidRPr="008757E5">
        <w:rPr>
          <w:sz w:val="28"/>
          <w:szCs w:val="28"/>
        </w:rPr>
        <w:t>Формирование заказа ЭМ, сбор, планирование и рассадка участников экзамена, назначение работников и членов ГЭК с использованием тренировочной версии РИС «Планирование ГИА (ЕГЭ) 2019 (апробация)» версии 17.01.</w:t>
      </w:r>
    </w:p>
    <w:p w:rsidR="0080252F" w:rsidRPr="008757E5" w:rsidRDefault="00BC32BD" w:rsidP="0087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0252F" w:rsidRPr="008757E5">
        <w:rPr>
          <w:sz w:val="28"/>
          <w:szCs w:val="28"/>
        </w:rPr>
        <w:t>Техническая подготовка ППЭ к проведе</w:t>
      </w:r>
      <w:r w:rsidR="008757E5">
        <w:rPr>
          <w:sz w:val="28"/>
          <w:szCs w:val="28"/>
        </w:rPr>
        <w:t xml:space="preserve">нию тренировочного мероприятия, </w:t>
      </w:r>
      <w:r w:rsidR="0080252F" w:rsidRPr="008757E5">
        <w:rPr>
          <w:sz w:val="28"/>
          <w:szCs w:val="28"/>
        </w:rPr>
        <w:t>включая:</w:t>
      </w:r>
    </w:p>
    <w:p w:rsidR="008757E5" w:rsidRPr="008757E5" w:rsidRDefault="0080252F" w:rsidP="008757E5">
      <w:pPr>
        <w:ind w:firstLine="708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– проверку технических характеристик компьютеров (ноутбуков), лазерных принтеров и сканеров, предназначенных для проведения тренировочного мероприятия, предъявляемым минимальным требованиям (Приложение);</w:t>
      </w:r>
      <w:r w:rsidR="00DC63AF" w:rsidRPr="008757E5">
        <w:rPr>
          <w:sz w:val="28"/>
          <w:szCs w:val="28"/>
        </w:rPr>
        <w:t xml:space="preserve"> </w:t>
      </w:r>
    </w:p>
    <w:p w:rsidR="0080252F" w:rsidRPr="008757E5" w:rsidRDefault="008757E5" w:rsidP="008757E5">
      <w:pPr>
        <w:ind w:firstLine="708"/>
        <w:jc w:val="both"/>
        <w:rPr>
          <w:w w:val="95"/>
          <w:sz w:val="28"/>
          <w:szCs w:val="28"/>
        </w:rPr>
      </w:pPr>
      <w:r w:rsidRPr="008757E5">
        <w:rPr>
          <w:sz w:val="28"/>
          <w:szCs w:val="28"/>
        </w:rPr>
        <w:t xml:space="preserve">- </w:t>
      </w:r>
      <w:r w:rsidR="00DC63AF" w:rsidRPr="008757E5">
        <w:rPr>
          <w:sz w:val="28"/>
          <w:szCs w:val="28"/>
        </w:rPr>
        <w:t xml:space="preserve">присвоение  всем  компьютерам  (ноутбукам)   уникального  в   рамках </w:t>
      </w:r>
      <w:r w:rsidR="00DC63AF" w:rsidRPr="008757E5">
        <w:rPr>
          <w:spacing w:val="61"/>
          <w:sz w:val="28"/>
          <w:szCs w:val="28"/>
        </w:rPr>
        <w:t xml:space="preserve"> </w:t>
      </w:r>
      <w:r w:rsidR="00DC63AF" w:rsidRPr="008757E5">
        <w:rPr>
          <w:sz w:val="28"/>
          <w:szCs w:val="28"/>
        </w:rPr>
        <w:t>ППЭ</w:t>
      </w:r>
      <w:r w:rsidRPr="008757E5">
        <w:rPr>
          <w:w w:val="95"/>
          <w:sz w:val="28"/>
          <w:szCs w:val="28"/>
        </w:rPr>
        <w:t xml:space="preserve"> номера;</w:t>
      </w:r>
    </w:p>
    <w:p w:rsidR="008757E5" w:rsidRPr="008757E5" w:rsidRDefault="008757E5" w:rsidP="008757E5">
      <w:pPr>
        <w:ind w:firstLine="708"/>
        <w:jc w:val="both"/>
        <w:rPr>
          <w:sz w:val="28"/>
          <w:szCs w:val="28"/>
        </w:rPr>
      </w:pPr>
      <w:r w:rsidRPr="008757E5">
        <w:rPr>
          <w:w w:val="95"/>
          <w:sz w:val="28"/>
          <w:szCs w:val="28"/>
        </w:rPr>
        <w:t xml:space="preserve">- </w:t>
      </w:r>
      <w:r w:rsidRPr="008757E5">
        <w:rPr>
          <w:sz w:val="28"/>
          <w:szCs w:val="28"/>
        </w:rPr>
        <w:t>установку  и  настройку  основных  и  резервных</w:t>
      </w:r>
      <w:r w:rsidRPr="008757E5">
        <w:rPr>
          <w:b/>
          <w:i/>
          <w:sz w:val="28"/>
          <w:szCs w:val="28"/>
        </w:rPr>
        <w:t xml:space="preserve">  </w:t>
      </w:r>
      <w:r w:rsidRPr="008757E5">
        <w:rPr>
          <w:sz w:val="28"/>
          <w:szCs w:val="28"/>
        </w:rPr>
        <w:t>станций  печати  ЭМ (этап</w:t>
      </w:r>
      <w:r>
        <w:rPr>
          <w:sz w:val="28"/>
          <w:szCs w:val="28"/>
        </w:rPr>
        <w:t xml:space="preserve"> </w:t>
      </w:r>
      <w:r w:rsidRPr="008757E5">
        <w:rPr>
          <w:sz w:val="28"/>
          <w:szCs w:val="28"/>
        </w:rPr>
        <w:t>«Апробация», предмет «03 – Физика», дата экзамена 12.02.2019), в том числе печать тестового комплекта бланков участников;</w:t>
      </w:r>
    </w:p>
    <w:p w:rsidR="008757E5" w:rsidRPr="008757E5" w:rsidRDefault="008757E5" w:rsidP="008757E5">
      <w:pPr>
        <w:ind w:firstLine="708"/>
        <w:jc w:val="both"/>
        <w:rPr>
          <w:sz w:val="28"/>
          <w:szCs w:val="28"/>
        </w:rPr>
      </w:pPr>
      <w:proofErr w:type="gramStart"/>
      <w:r w:rsidRPr="008757E5">
        <w:rPr>
          <w:sz w:val="28"/>
          <w:szCs w:val="28"/>
        </w:rPr>
        <w:t>- установку и настройку основной и резервной</w:t>
      </w:r>
      <w:r w:rsidRPr="008757E5">
        <w:rPr>
          <w:b/>
          <w:i/>
          <w:sz w:val="28"/>
          <w:szCs w:val="28"/>
        </w:rPr>
        <w:t xml:space="preserve"> </w:t>
      </w:r>
      <w:r w:rsidRPr="008757E5">
        <w:rPr>
          <w:sz w:val="28"/>
          <w:szCs w:val="28"/>
        </w:rPr>
        <w:t>станций сканирования в ППЭ (этап «Апробация», предмет «03 – Физика», дата экзамена 12.02.2019), в том числе сканирование тестовых комплектов бланков участников, напечатанных на основных и резервных станциях печати ЭМ, и тестового ДБО № 2, напечатанного на станции авторизации в ППЭ, экспорт тестового пакета</w:t>
      </w:r>
      <w:r w:rsidRPr="008757E5">
        <w:rPr>
          <w:spacing w:val="-10"/>
          <w:sz w:val="28"/>
          <w:szCs w:val="28"/>
        </w:rPr>
        <w:t xml:space="preserve"> </w:t>
      </w:r>
      <w:r w:rsidRPr="008757E5">
        <w:rPr>
          <w:sz w:val="28"/>
          <w:szCs w:val="28"/>
        </w:rPr>
        <w:t xml:space="preserve">сканирования; </w:t>
      </w:r>
      <w:proofErr w:type="gramEnd"/>
    </w:p>
    <w:p w:rsidR="008757E5" w:rsidRPr="008757E5" w:rsidRDefault="008757E5" w:rsidP="008757E5">
      <w:pPr>
        <w:ind w:firstLine="708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- установку и настройку основной и резервной</w:t>
      </w:r>
      <w:r w:rsidRPr="008757E5">
        <w:rPr>
          <w:b/>
          <w:i/>
          <w:sz w:val="28"/>
          <w:szCs w:val="28"/>
        </w:rPr>
        <w:t xml:space="preserve"> </w:t>
      </w:r>
      <w:r w:rsidRPr="008757E5">
        <w:rPr>
          <w:sz w:val="28"/>
          <w:szCs w:val="28"/>
        </w:rPr>
        <w:t>станции авторизации в штабе ППЭ (необходимо выбрать этап «Апробация» на странице настроек для подключения к тренировочному федеральному порталу), включая печать тестового ДБО № 2 и передачу тестовых пакетов сканирования в</w:t>
      </w:r>
      <w:r w:rsidRPr="008757E5">
        <w:rPr>
          <w:spacing w:val="-9"/>
          <w:sz w:val="28"/>
          <w:szCs w:val="28"/>
        </w:rPr>
        <w:t xml:space="preserve"> </w:t>
      </w:r>
      <w:r w:rsidRPr="008757E5">
        <w:rPr>
          <w:sz w:val="28"/>
          <w:szCs w:val="28"/>
        </w:rPr>
        <w:t>РЦОИ.</w:t>
      </w:r>
    </w:p>
    <w:p w:rsidR="008757E5" w:rsidRPr="008757E5" w:rsidRDefault="008757E5" w:rsidP="0087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8757E5">
        <w:rPr>
          <w:sz w:val="28"/>
          <w:szCs w:val="28"/>
        </w:rPr>
        <w:t>трениро</w:t>
      </w:r>
      <w:r>
        <w:rPr>
          <w:sz w:val="28"/>
          <w:szCs w:val="28"/>
        </w:rPr>
        <w:t xml:space="preserve">вочного мероприятия должно быть </w:t>
      </w:r>
      <w:r w:rsidRPr="008757E5">
        <w:rPr>
          <w:sz w:val="28"/>
          <w:szCs w:val="28"/>
        </w:rPr>
        <w:t>подготовлено оборудование в соответствии с требованиями</w:t>
      </w:r>
      <w:r w:rsidRPr="008757E5">
        <w:rPr>
          <w:spacing w:val="-13"/>
          <w:sz w:val="28"/>
          <w:szCs w:val="28"/>
        </w:rPr>
        <w:t xml:space="preserve"> </w:t>
      </w:r>
      <w:r w:rsidRPr="008757E5">
        <w:rPr>
          <w:sz w:val="28"/>
          <w:szCs w:val="28"/>
        </w:rPr>
        <w:t xml:space="preserve">Приложения. </w:t>
      </w:r>
    </w:p>
    <w:p w:rsidR="008757E5" w:rsidRPr="008757E5" w:rsidRDefault="00BC32BD" w:rsidP="0087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757E5">
        <w:rPr>
          <w:sz w:val="28"/>
          <w:szCs w:val="28"/>
        </w:rPr>
        <w:t>Контроль технической</w:t>
      </w:r>
      <w:r w:rsidR="008757E5">
        <w:rPr>
          <w:sz w:val="28"/>
          <w:szCs w:val="28"/>
        </w:rPr>
        <w:tab/>
        <w:t>готовности</w:t>
      </w:r>
      <w:r w:rsidR="008757E5">
        <w:rPr>
          <w:sz w:val="28"/>
          <w:szCs w:val="28"/>
        </w:rPr>
        <w:tab/>
        <w:t>ППЭ</w:t>
      </w:r>
      <w:r w:rsidR="008757E5">
        <w:rPr>
          <w:sz w:val="28"/>
          <w:szCs w:val="28"/>
        </w:rPr>
        <w:tab/>
        <w:t xml:space="preserve">к </w:t>
      </w:r>
      <w:r w:rsidR="008757E5" w:rsidRPr="008757E5">
        <w:rPr>
          <w:sz w:val="28"/>
          <w:szCs w:val="28"/>
        </w:rPr>
        <w:t>проведению</w:t>
      </w:r>
      <w:r w:rsidR="008757E5">
        <w:rPr>
          <w:sz w:val="28"/>
          <w:szCs w:val="28"/>
        </w:rPr>
        <w:t xml:space="preserve"> тренировочного </w:t>
      </w:r>
      <w:r w:rsidR="008757E5" w:rsidRPr="008757E5">
        <w:rPr>
          <w:sz w:val="28"/>
          <w:szCs w:val="28"/>
        </w:rPr>
        <w:t>мероприятия при участии члена ГЭК, в том</w:t>
      </w:r>
      <w:r w:rsidR="008757E5" w:rsidRPr="008757E5">
        <w:rPr>
          <w:spacing w:val="-12"/>
          <w:sz w:val="28"/>
          <w:szCs w:val="28"/>
        </w:rPr>
        <w:t xml:space="preserve"> </w:t>
      </w:r>
      <w:r w:rsidR="008757E5" w:rsidRPr="008757E5">
        <w:rPr>
          <w:sz w:val="28"/>
          <w:szCs w:val="28"/>
        </w:rPr>
        <w:t xml:space="preserve">числе: </w:t>
      </w:r>
    </w:p>
    <w:p w:rsidR="008757E5" w:rsidRPr="008757E5" w:rsidRDefault="008757E5" w:rsidP="008757E5">
      <w:pPr>
        <w:ind w:firstLine="708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- проверка технической готовности основных и резервных</w:t>
      </w:r>
      <w:r w:rsidRPr="008757E5">
        <w:rPr>
          <w:b/>
          <w:i/>
          <w:sz w:val="28"/>
          <w:szCs w:val="28"/>
        </w:rPr>
        <w:t xml:space="preserve"> </w:t>
      </w:r>
      <w:r w:rsidRPr="008757E5">
        <w:rPr>
          <w:sz w:val="28"/>
          <w:szCs w:val="28"/>
        </w:rPr>
        <w:t>станций печати ЭМ, включая сохранение электронных актов технической</w:t>
      </w:r>
      <w:r w:rsidRPr="008757E5">
        <w:rPr>
          <w:spacing w:val="-10"/>
          <w:sz w:val="28"/>
          <w:szCs w:val="28"/>
        </w:rPr>
        <w:t xml:space="preserve"> </w:t>
      </w:r>
      <w:r w:rsidRPr="008757E5">
        <w:rPr>
          <w:sz w:val="28"/>
          <w:szCs w:val="28"/>
        </w:rPr>
        <w:t xml:space="preserve">готовности; </w:t>
      </w:r>
    </w:p>
    <w:p w:rsidR="008757E5" w:rsidRPr="008757E5" w:rsidRDefault="008757E5" w:rsidP="008757E5">
      <w:pPr>
        <w:ind w:left="112" w:firstLine="596"/>
        <w:jc w:val="both"/>
        <w:rPr>
          <w:sz w:val="28"/>
          <w:szCs w:val="28"/>
        </w:rPr>
      </w:pPr>
      <w:r w:rsidRPr="008757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проверка технической готовности основной </w:t>
      </w:r>
      <w:r w:rsidRPr="008757E5">
        <w:rPr>
          <w:sz w:val="28"/>
          <w:szCs w:val="28"/>
        </w:rPr>
        <w:t>и резервной</w:t>
      </w:r>
      <w:r>
        <w:rPr>
          <w:b/>
          <w:i/>
          <w:sz w:val="28"/>
          <w:szCs w:val="28"/>
        </w:rPr>
        <w:t xml:space="preserve"> </w:t>
      </w:r>
      <w:r w:rsidRPr="008757E5">
        <w:rPr>
          <w:sz w:val="28"/>
          <w:szCs w:val="28"/>
        </w:rPr>
        <w:t xml:space="preserve">станции </w:t>
      </w:r>
      <w:r>
        <w:rPr>
          <w:sz w:val="28"/>
          <w:szCs w:val="28"/>
        </w:rPr>
        <w:t xml:space="preserve">   </w:t>
      </w:r>
      <w:r w:rsidRPr="008757E5">
        <w:rPr>
          <w:sz w:val="28"/>
          <w:szCs w:val="28"/>
        </w:rPr>
        <w:t>сканирования в ППЭ, включая сохранение электронных актов технической</w:t>
      </w:r>
      <w:r w:rsidRPr="008757E5">
        <w:rPr>
          <w:spacing w:val="-10"/>
          <w:sz w:val="28"/>
          <w:szCs w:val="28"/>
        </w:rPr>
        <w:t xml:space="preserve"> </w:t>
      </w:r>
      <w:r w:rsidRPr="008757E5">
        <w:rPr>
          <w:sz w:val="28"/>
          <w:szCs w:val="28"/>
        </w:rPr>
        <w:t>готовности;</w:t>
      </w:r>
    </w:p>
    <w:p w:rsidR="008757E5" w:rsidRPr="008757E5" w:rsidRDefault="008757E5" w:rsidP="008757E5">
      <w:pPr>
        <w:ind w:left="112" w:firstLine="596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- проверка технической готовности основной и резервной станции авторизации в</w:t>
      </w:r>
      <w:r w:rsidRPr="008757E5">
        <w:rPr>
          <w:spacing w:val="-4"/>
          <w:sz w:val="28"/>
          <w:szCs w:val="28"/>
        </w:rPr>
        <w:t xml:space="preserve"> </w:t>
      </w:r>
      <w:r w:rsidRPr="008757E5">
        <w:rPr>
          <w:sz w:val="28"/>
          <w:szCs w:val="28"/>
        </w:rPr>
        <w:t>ППЭ: проверка наличия соединения с федеральным порталом и сервером</w:t>
      </w:r>
      <w:r w:rsidRPr="008757E5">
        <w:rPr>
          <w:spacing w:val="-11"/>
          <w:sz w:val="28"/>
          <w:szCs w:val="28"/>
        </w:rPr>
        <w:t xml:space="preserve"> </w:t>
      </w:r>
      <w:r w:rsidRPr="008757E5">
        <w:rPr>
          <w:sz w:val="28"/>
          <w:szCs w:val="28"/>
        </w:rPr>
        <w:t>РЦОИ;</w:t>
      </w:r>
    </w:p>
    <w:p w:rsidR="008757E5" w:rsidRDefault="008757E5" w:rsidP="008757E5">
      <w:pPr>
        <w:ind w:left="112"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E5">
        <w:rPr>
          <w:sz w:val="28"/>
          <w:szCs w:val="28"/>
        </w:rPr>
        <w:t xml:space="preserve">авторизация всех членов ГЭК на тренировочном федеральном портале распространения ключевой информации (авторизация проводится не ранее 2 рабочих дней и не позднее 16-00 календарного дня, предшествующего экзамену); </w:t>
      </w:r>
    </w:p>
    <w:p w:rsidR="008757E5" w:rsidRPr="008757E5" w:rsidRDefault="008757E5" w:rsidP="008757E5">
      <w:pPr>
        <w:ind w:left="112"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E5">
        <w:rPr>
          <w:sz w:val="28"/>
          <w:szCs w:val="28"/>
        </w:rPr>
        <w:t>передача электронного акта технической готовности станции</w:t>
      </w:r>
      <w:r w:rsidRPr="008757E5">
        <w:rPr>
          <w:spacing w:val="-10"/>
          <w:sz w:val="28"/>
          <w:szCs w:val="28"/>
        </w:rPr>
        <w:t xml:space="preserve"> </w:t>
      </w:r>
      <w:r w:rsidRPr="008757E5">
        <w:rPr>
          <w:sz w:val="28"/>
          <w:szCs w:val="28"/>
        </w:rPr>
        <w:t xml:space="preserve">авторизации; </w:t>
      </w:r>
    </w:p>
    <w:p w:rsidR="008757E5" w:rsidRPr="008757E5" w:rsidRDefault="008757E5" w:rsidP="008757E5">
      <w:pPr>
        <w:ind w:left="112"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E5">
        <w:rPr>
          <w:sz w:val="28"/>
          <w:szCs w:val="28"/>
        </w:rPr>
        <w:t>регистраци</w:t>
      </w:r>
      <w:r>
        <w:rPr>
          <w:sz w:val="28"/>
          <w:szCs w:val="28"/>
        </w:rPr>
        <w:t xml:space="preserve">я станций на тренировочном федеральном </w:t>
      </w:r>
      <w:r w:rsidRPr="008757E5">
        <w:rPr>
          <w:sz w:val="28"/>
          <w:szCs w:val="28"/>
        </w:rPr>
        <w:t>портале распространения</w:t>
      </w:r>
      <w:r w:rsidRPr="008757E5">
        <w:rPr>
          <w:spacing w:val="13"/>
          <w:sz w:val="28"/>
          <w:szCs w:val="28"/>
        </w:rPr>
        <w:t xml:space="preserve"> </w:t>
      </w:r>
      <w:r w:rsidRPr="008757E5">
        <w:rPr>
          <w:sz w:val="28"/>
          <w:szCs w:val="28"/>
        </w:rPr>
        <w:t>ключевой</w:t>
      </w:r>
      <w:r w:rsidRPr="008757E5">
        <w:rPr>
          <w:spacing w:val="10"/>
          <w:sz w:val="28"/>
          <w:szCs w:val="28"/>
        </w:rPr>
        <w:t xml:space="preserve"> </w:t>
      </w:r>
      <w:r w:rsidRPr="008757E5">
        <w:rPr>
          <w:sz w:val="28"/>
          <w:szCs w:val="28"/>
        </w:rPr>
        <w:t>информации</w:t>
      </w:r>
      <w:r w:rsidRPr="008757E5">
        <w:rPr>
          <w:spacing w:val="15"/>
          <w:sz w:val="28"/>
          <w:szCs w:val="28"/>
        </w:rPr>
        <w:t xml:space="preserve"> </w:t>
      </w:r>
      <w:r w:rsidRPr="008757E5">
        <w:rPr>
          <w:sz w:val="28"/>
          <w:szCs w:val="28"/>
        </w:rPr>
        <w:t>с</w:t>
      </w:r>
      <w:r w:rsidRPr="008757E5">
        <w:rPr>
          <w:spacing w:val="12"/>
          <w:sz w:val="28"/>
          <w:szCs w:val="28"/>
        </w:rPr>
        <w:t xml:space="preserve"> </w:t>
      </w:r>
      <w:r w:rsidRPr="008757E5">
        <w:rPr>
          <w:sz w:val="28"/>
          <w:szCs w:val="28"/>
        </w:rPr>
        <w:t>помощью</w:t>
      </w:r>
      <w:r w:rsidRPr="008757E5">
        <w:rPr>
          <w:spacing w:val="10"/>
          <w:sz w:val="28"/>
          <w:szCs w:val="28"/>
        </w:rPr>
        <w:t xml:space="preserve"> </w:t>
      </w:r>
      <w:r w:rsidRPr="008757E5">
        <w:rPr>
          <w:sz w:val="28"/>
          <w:szCs w:val="28"/>
        </w:rPr>
        <w:t>основной</w:t>
      </w:r>
      <w:r w:rsidRPr="008757E5">
        <w:rPr>
          <w:spacing w:val="10"/>
          <w:sz w:val="28"/>
          <w:szCs w:val="28"/>
        </w:rPr>
        <w:t xml:space="preserve"> </w:t>
      </w:r>
      <w:r w:rsidRPr="008757E5">
        <w:rPr>
          <w:sz w:val="28"/>
          <w:szCs w:val="28"/>
        </w:rPr>
        <w:t>станции</w:t>
      </w:r>
      <w:r w:rsidRPr="008757E5">
        <w:rPr>
          <w:spacing w:val="10"/>
          <w:sz w:val="28"/>
          <w:szCs w:val="28"/>
        </w:rPr>
        <w:t xml:space="preserve"> </w:t>
      </w:r>
      <w:r w:rsidRPr="008757E5">
        <w:rPr>
          <w:sz w:val="28"/>
          <w:szCs w:val="28"/>
        </w:rPr>
        <w:t>авторизации</w:t>
      </w:r>
      <w:r w:rsidRPr="008757E5">
        <w:rPr>
          <w:spacing w:val="12"/>
          <w:sz w:val="28"/>
          <w:szCs w:val="28"/>
        </w:rPr>
        <w:t xml:space="preserve"> </w:t>
      </w:r>
      <w:r w:rsidRPr="008757E5">
        <w:rPr>
          <w:sz w:val="28"/>
          <w:szCs w:val="28"/>
        </w:rPr>
        <w:t>путем передачи электронных актов технической готовности в соответствии с выполненной рассадкой участников.</w:t>
      </w:r>
    </w:p>
    <w:p w:rsidR="008757E5" w:rsidRDefault="008757E5" w:rsidP="008757E5">
      <w:pPr>
        <w:ind w:left="112" w:firstLine="59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Важно! </w:t>
      </w:r>
      <w:r w:rsidR="0080252F" w:rsidRPr="008757E5">
        <w:rPr>
          <w:i/>
          <w:sz w:val="28"/>
          <w:szCs w:val="28"/>
        </w:rPr>
        <w:t>Переда</w:t>
      </w:r>
      <w:r>
        <w:rPr>
          <w:i/>
          <w:sz w:val="28"/>
          <w:szCs w:val="28"/>
        </w:rPr>
        <w:t xml:space="preserve">ча статуса </w:t>
      </w:r>
      <w:r w:rsidR="0080252F" w:rsidRPr="008757E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Контроль технической готовности </w:t>
      </w:r>
      <w:r w:rsidR="0080252F" w:rsidRPr="008757E5">
        <w:rPr>
          <w:i/>
          <w:sz w:val="28"/>
          <w:szCs w:val="28"/>
        </w:rPr>
        <w:t>завершен» возможна только при наличии сведений о выполненной рассадке на федеральном</w:t>
      </w:r>
      <w:r w:rsidR="0080252F" w:rsidRPr="008757E5">
        <w:rPr>
          <w:i/>
          <w:spacing w:val="-17"/>
          <w:sz w:val="28"/>
          <w:szCs w:val="28"/>
        </w:rPr>
        <w:t xml:space="preserve"> </w:t>
      </w:r>
      <w:r w:rsidR="0080252F" w:rsidRPr="008757E5">
        <w:rPr>
          <w:i/>
          <w:sz w:val="28"/>
          <w:szCs w:val="28"/>
        </w:rPr>
        <w:t>портале.</w:t>
      </w:r>
    </w:p>
    <w:p w:rsidR="0080252F" w:rsidRPr="008757E5" w:rsidRDefault="008757E5" w:rsidP="008757E5">
      <w:pPr>
        <w:ind w:left="112" w:firstLine="59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252F" w:rsidRPr="008757E5">
        <w:rPr>
          <w:sz w:val="28"/>
          <w:szCs w:val="28"/>
        </w:rPr>
        <w:t xml:space="preserve">печать ДБО №2 с </w:t>
      </w:r>
      <w:proofErr w:type="spellStart"/>
      <w:r w:rsidR="0080252F" w:rsidRPr="008757E5">
        <w:rPr>
          <w:sz w:val="28"/>
          <w:szCs w:val="28"/>
        </w:rPr>
        <w:t>учѐтом</w:t>
      </w:r>
      <w:proofErr w:type="spellEnd"/>
      <w:r w:rsidR="0080252F" w:rsidRPr="008757E5">
        <w:rPr>
          <w:sz w:val="28"/>
          <w:szCs w:val="28"/>
        </w:rPr>
        <w:t xml:space="preserve"> количества распределенных на ППЭ</w:t>
      </w:r>
      <w:r w:rsidR="0080252F" w:rsidRPr="008757E5">
        <w:rPr>
          <w:spacing w:val="-21"/>
          <w:sz w:val="28"/>
          <w:szCs w:val="28"/>
        </w:rPr>
        <w:t xml:space="preserve"> </w:t>
      </w:r>
      <w:r w:rsidR="0080252F" w:rsidRPr="008757E5">
        <w:rPr>
          <w:sz w:val="28"/>
          <w:szCs w:val="28"/>
        </w:rPr>
        <w:t>участников;</w:t>
      </w:r>
    </w:p>
    <w:p w:rsidR="008757E5" w:rsidRDefault="0080252F" w:rsidP="00BC32BD">
      <w:pPr>
        <w:tabs>
          <w:tab w:val="left" w:pos="1963"/>
          <w:tab w:val="left" w:pos="3680"/>
          <w:tab w:val="left" w:pos="5413"/>
          <w:tab w:val="left" w:pos="6646"/>
          <w:tab w:val="left" w:pos="8488"/>
          <w:tab w:val="left" w:pos="9071"/>
        </w:tabs>
        <w:ind w:left="112" w:right="109" w:firstLine="708"/>
        <w:jc w:val="both"/>
        <w:rPr>
          <w:i/>
          <w:sz w:val="28"/>
          <w:szCs w:val="28"/>
        </w:rPr>
      </w:pPr>
      <w:r w:rsidRPr="008757E5">
        <w:rPr>
          <w:b/>
          <w:i/>
          <w:sz w:val="28"/>
          <w:szCs w:val="28"/>
        </w:rPr>
        <w:lastRenderedPageBreak/>
        <w:t>Важно!</w:t>
      </w:r>
      <w:r w:rsidRPr="008757E5">
        <w:rPr>
          <w:b/>
          <w:i/>
          <w:sz w:val="28"/>
          <w:szCs w:val="28"/>
        </w:rPr>
        <w:tab/>
      </w:r>
      <w:r w:rsidRPr="008757E5">
        <w:rPr>
          <w:i/>
          <w:sz w:val="28"/>
          <w:szCs w:val="28"/>
        </w:rPr>
        <w:t>Запрещается</w:t>
      </w:r>
      <w:r w:rsidRPr="008757E5">
        <w:rPr>
          <w:i/>
          <w:sz w:val="28"/>
          <w:szCs w:val="28"/>
        </w:rPr>
        <w:tab/>
        <w:t>использовать</w:t>
      </w:r>
      <w:r w:rsidRPr="008757E5">
        <w:rPr>
          <w:i/>
          <w:sz w:val="28"/>
          <w:szCs w:val="28"/>
        </w:rPr>
        <w:tab/>
        <w:t>ДБО№</w:t>
      </w:r>
      <w:r w:rsidRPr="008757E5">
        <w:rPr>
          <w:i/>
          <w:spacing w:val="1"/>
          <w:sz w:val="28"/>
          <w:szCs w:val="28"/>
        </w:rPr>
        <w:t xml:space="preserve"> </w:t>
      </w:r>
      <w:r w:rsidRPr="008757E5">
        <w:rPr>
          <w:i/>
          <w:sz w:val="28"/>
          <w:szCs w:val="28"/>
        </w:rPr>
        <w:t>2,</w:t>
      </w:r>
      <w:r w:rsidRPr="008757E5">
        <w:rPr>
          <w:i/>
          <w:sz w:val="28"/>
          <w:szCs w:val="28"/>
        </w:rPr>
        <w:tab/>
        <w:t>напечатанн</w:t>
      </w:r>
      <w:r w:rsidR="008757E5" w:rsidRPr="008757E5">
        <w:rPr>
          <w:i/>
          <w:sz w:val="28"/>
          <w:szCs w:val="28"/>
        </w:rPr>
        <w:t>ые</w:t>
      </w:r>
      <w:r w:rsidR="008757E5" w:rsidRPr="008757E5">
        <w:rPr>
          <w:i/>
          <w:sz w:val="28"/>
          <w:szCs w:val="28"/>
        </w:rPr>
        <w:tab/>
        <w:t xml:space="preserve">для </w:t>
      </w:r>
      <w:r w:rsidRPr="008757E5">
        <w:rPr>
          <w:i/>
          <w:sz w:val="28"/>
          <w:szCs w:val="28"/>
        </w:rPr>
        <w:t>пр</w:t>
      </w:r>
      <w:r w:rsidR="008757E5" w:rsidRPr="008757E5">
        <w:rPr>
          <w:i/>
          <w:sz w:val="28"/>
          <w:szCs w:val="28"/>
        </w:rPr>
        <w:t>оведения тренировочного мероприятия</w:t>
      </w:r>
      <w:r w:rsidRPr="008757E5">
        <w:rPr>
          <w:i/>
          <w:sz w:val="28"/>
          <w:szCs w:val="28"/>
        </w:rPr>
        <w:t>, при проведении ЕГЭ</w:t>
      </w:r>
      <w:r w:rsidRPr="008757E5">
        <w:rPr>
          <w:i/>
          <w:spacing w:val="-10"/>
          <w:sz w:val="28"/>
          <w:szCs w:val="28"/>
        </w:rPr>
        <w:t xml:space="preserve"> </w:t>
      </w:r>
      <w:r w:rsidRPr="008757E5">
        <w:rPr>
          <w:i/>
          <w:sz w:val="28"/>
          <w:szCs w:val="28"/>
        </w:rPr>
        <w:t>2019.</w:t>
      </w:r>
      <w:r w:rsidR="008757E5" w:rsidRPr="008757E5">
        <w:rPr>
          <w:i/>
          <w:sz w:val="28"/>
          <w:szCs w:val="28"/>
        </w:rPr>
        <w:t xml:space="preserve"> После завершения тренировочного мероприятия ДБО № 2 необходимо уничтожить!</w:t>
      </w:r>
    </w:p>
    <w:p w:rsidR="0080252F" w:rsidRPr="008757E5" w:rsidRDefault="00BC32BD" w:rsidP="00BC32BD">
      <w:pPr>
        <w:tabs>
          <w:tab w:val="left" w:pos="1963"/>
          <w:tab w:val="left" w:pos="3680"/>
          <w:tab w:val="left" w:pos="5413"/>
          <w:tab w:val="left" w:pos="6646"/>
          <w:tab w:val="left" w:pos="8488"/>
          <w:tab w:val="left" w:pos="9071"/>
        </w:tabs>
        <w:ind w:left="112" w:right="109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0252F" w:rsidRPr="008757E5">
        <w:rPr>
          <w:sz w:val="28"/>
          <w:szCs w:val="28"/>
        </w:rPr>
        <w:t>Техническая подготовка РЦОИ к проведению тренировочного мероприятия, включая установку и</w:t>
      </w:r>
      <w:r w:rsidR="0080252F" w:rsidRPr="008757E5">
        <w:rPr>
          <w:spacing w:val="-14"/>
          <w:sz w:val="28"/>
          <w:szCs w:val="28"/>
        </w:rPr>
        <w:t xml:space="preserve"> </w:t>
      </w:r>
      <w:r w:rsidR="0080252F" w:rsidRPr="008757E5">
        <w:rPr>
          <w:sz w:val="28"/>
          <w:szCs w:val="28"/>
        </w:rPr>
        <w:t>настройку: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5"/>
          <w:tab w:val="left" w:pos="1246"/>
          <w:tab w:val="left" w:pos="2293"/>
          <w:tab w:val="left" w:pos="3137"/>
          <w:tab w:val="left" w:pos="3497"/>
          <w:tab w:val="left" w:pos="4288"/>
          <w:tab w:val="left" w:pos="5356"/>
          <w:tab w:val="left" w:pos="5742"/>
          <w:tab w:val="left" w:pos="6749"/>
          <w:tab w:val="left" w:pos="7845"/>
          <w:tab w:val="left" w:pos="8691"/>
          <w:tab w:val="left" w:pos="9051"/>
          <w:tab w:val="left" w:pos="9927"/>
        </w:tabs>
        <w:autoSpaceDE w:val="0"/>
        <w:autoSpaceDN w:val="0"/>
        <w:ind w:right="116" w:firstLine="709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модуля</w:t>
      </w:r>
      <w:r w:rsidRPr="008757E5">
        <w:rPr>
          <w:sz w:val="28"/>
          <w:szCs w:val="28"/>
        </w:rPr>
        <w:tab/>
        <w:t>связи</w:t>
      </w:r>
      <w:r w:rsidRPr="008757E5">
        <w:rPr>
          <w:sz w:val="28"/>
          <w:szCs w:val="28"/>
        </w:rPr>
        <w:tab/>
        <w:t>с</w:t>
      </w:r>
      <w:r w:rsidRPr="008757E5">
        <w:rPr>
          <w:sz w:val="28"/>
          <w:szCs w:val="28"/>
        </w:rPr>
        <w:tab/>
        <w:t>ППЭ</w:t>
      </w:r>
      <w:r w:rsidRPr="008757E5">
        <w:rPr>
          <w:sz w:val="28"/>
          <w:szCs w:val="28"/>
        </w:rPr>
        <w:tab/>
        <w:t>(сервис</w:t>
      </w:r>
      <w:r w:rsidRPr="008757E5">
        <w:rPr>
          <w:sz w:val="28"/>
          <w:szCs w:val="28"/>
        </w:rPr>
        <w:tab/>
        <w:t>и</w:t>
      </w:r>
      <w:r w:rsidRPr="008757E5">
        <w:rPr>
          <w:sz w:val="28"/>
          <w:szCs w:val="28"/>
        </w:rPr>
        <w:tab/>
        <w:t>клиент</w:t>
      </w:r>
      <w:r w:rsidRPr="008757E5">
        <w:rPr>
          <w:sz w:val="28"/>
          <w:szCs w:val="28"/>
        </w:rPr>
        <w:tab/>
        <w:t>сервиса</w:t>
      </w:r>
      <w:r w:rsidRPr="008757E5">
        <w:rPr>
          <w:sz w:val="28"/>
          <w:szCs w:val="28"/>
        </w:rPr>
        <w:tab/>
        <w:t>связи</w:t>
      </w:r>
      <w:r w:rsidRPr="008757E5">
        <w:rPr>
          <w:sz w:val="28"/>
          <w:szCs w:val="28"/>
        </w:rPr>
        <w:tab/>
        <w:t>с</w:t>
      </w:r>
      <w:r w:rsidRPr="008757E5">
        <w:rPr>
          <w:sz w:val="28"/>
          <w:szCs w:val="28"/>
        </w:rPr>
        <w:tab/>
        <w:t>ППЭ)</w:t>
      </w:r>
      <w:r w:rsidR="008757E5">
        <w:rPr>
          <w:sz w:val="28"/>
          <w:szCs w:val="28"/>
        </w:rPr>
        <w:t>;</w:t>
      </w:r>
      <w:r w:rsidRPr="008757E5">
        <w:rPr>
          <w:sz w:val="28"/>
          <w:szCs w:val="28"/>
        </w:rPr>
        <w:tab/>
        <w:t>для автоматизированного получения пакетов с электронными бланками из ППЭ в</w:t>
      </w:r>
      <w:r w:rsidRPr="008757E5">
        <w:rPr>
          <w:spacing w:val="-14"/>
          <w:sz w:val="28"/>
          <w:szCs w:val="28"/>
        </w:rPr>
        <w:t xml:space="preserve"> </w:t>
      </w:r>
      <w:r w:rsidRPr="008757E5">
        <w:rPr>
          <w:sz w:val="28"/>
          <w:szCs w:val="28"/>
        </w:rPr>
        <w:t>РЦОИ;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5"/>
          <w:tab w:val="left" w:pos="1246"/>
        </w:tabs>
        <w:autoSpaceDE w:val="0"/>
        <w:autoSpaceDN w:val="0"/>
        <w:ind w:left="1246" w:hanging="425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станции загрузки электронных</w:t>
      </w:r>
      <w:r w:rsidRPr="008757E5">
        <w:rPr>
          <w:spacing w:val="-15"/>
          <w:sz w:val="28"/>
          <w:szCs w:val="28"/>
        </w:rPr>
        <w:t xml:space="preserve"> </w:t>
      </w:r>
      <w:r w:rsidRPr="008757E5">
        <w:rPr>
          <w:sz w:val="28"/>
          <w:szCs w:val="28"/>
        </w:rPr>
        <w:t>бланков;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5"/>
          <w:tab w:val="left" w:pos="1246"/>
        </w:tabs>
        <w:autoSpaceDE w:val="0"/>
        <w:autoSpaceDN w:val="0"/>
        <w:ind w:right="114" w:firstLine="709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 xml:space="preserve">специализированного программного комплекса обработки бланков участников ГИА ABBYY </w:t>
      </w:r>
      <w:proofErr w:type="spellStart"/>
      <w:r w:rsidRPr="008757E5">
        <w:rPr>
          <w:sz w:val="28"/>
          <w:szCs w:val="28"/>
        </w:rPr>
        <w:t>TestReader</w:t>
      </w:r>
      <w:proofErr w:type="spellEnd"/>
      <w:r w:rsidRPr="008757E5">
        <w:rPr>
          <w:sz w:val="28"/>
          <w:szCs w:val="28"/>
        </w:rPr>
        <w:t xml:space="preserve"> 5.5 </w:t>
      </w:r>
      <w:proofErr w:type="spellStart"/>
      <w:r w:rsidRPr="008757E5">
        <w:rPr>
          <w:sz w:val="28"/>
          <w:szCs w:val="28"/>
        </w:rPr>
        <w:t>Network</w:t>
      </w:r>
      <w:proofErr w:type="spellEnd"/>
      <w:r w:rsidRPr="008757E5">
        <w:rPr>
          <w:sz w:val="28"/>
          <w:szCs w:val="28"/>
        </w:rPr>
        <w:t xml:space="preserve"> _v1005 в составе следующих</w:t>
      </w:r>
      <w:r w:rsidRPr="008757E5">
        <w:rPr>
          <w:spacing w:val="-14"/>
          <w:sz w:val="28"/>
          <w:szCs w:val="28"/>
        </w:rPr>
        <w:t xml:space="preserve"> </w:t>
      </w:r>
      <w:r w:rsidRPr="008757E5">
        <w:rPr>
          <w:sz w:val="28"/>
          <w:szCs w:val="28"/>
        </w:rPr>
        <w:t>станций: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</w:t>
      </w:r>
      <w:r w:rsidRPr="008757E5">
        <w:rPr>
          <w:spacing w:val="-6"/>
          <w:sz w:val="28"/>
          <w:szCs w:val="28"/>
        </w:rPr>
        <w:t xml:space="preserve"> </w:t>
      </w:r>
      <w:r w:rsidRPr="008757E5">
        <w:rPr>
          <w:sz w:val="28"/>
          <w:szCs w:val="28"/>
        </w:rPr>
        <w:t>администратора,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</w:t>
      </w:r>
      <w:r w:rsidRPr="008757E5">
        <w:rPr>
          <w:spacing w:val="-4"/>
          <w:sz w:val="28"/>
          <w:szCs w:val="28"/>
        </w:rPr>
        <w:t xml:space="preserve"> </w:t>
      </w:r>
      <w:r w:rsidRPr="008757E5">
        <w:rPr>
          <w:sz w:val="28"/>
          <w:szCs w:val="28"/>
        </w:rPr>
        <w:t>сканирования,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</w:t>
      </w:r>
      <w:r w:rsidRPr="008757E5">
        <w:rPr>
          <w:spacing w:val="-4"/>
          <w:sz w:val="28"/>
          <w:szCs w:val="28"/>
        </w:rPr>
        <w:t xml:space="preserve"> </w:t>
      </w:r>
      <w:r w:rsidRPr="008757E5">
        <w:rPr>
          <w:sz w:val="28"/>
          <w:szCs w:val="28"/>
        </w:rPr>
        <w:t>распознавания,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</w:t>
      </w:r>
      <w:r w:rsidRPr="008757E5">
        <w:rPr>
          <w:spacing w:val="-4"/>
          <w:sz w:val="28"/>
          <w:szCs w:val="28"/>
        </w:rPr>
        <w:t xml:space="preserve"> </w:t>
      </w:r>
      <w:r w:rsidRPr="008757E5">
        <w:rPr>
          <w:sz w:val="28"/>
          <w:szCs w:val="28"/>
        </w:rPr>
        <w:t>верификации,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 старшего</w:t>
      </w:r>
      <w:r w:rsidRPr="008757E5">
        <w:rPr>
          <w:spacing w:val="-9"/>
          <w:sz w:val="28"/>
          <w:szCs w:val="28"/>
        </w:rPr>
        <w:t xml:space="preserve"> </w:t>
      </w:r>
      <w:r w:rsidRPr="008757E5">
        <w:rPr>
          <w:sz w:val="28"/>
          <w:szCs w:val="28"/>
        </w:rPr>
        <w:t>верификатора,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станция</w:t>
      </w:r>
      <w:r w:rsidRPr="008757E5">
        <w:rPr>
          <w:spacing w:val="-8"/>
          <w:sz w:val="28"/>
          <w:szCs w:val="28"/>
        </w:rPr>
        <w:t xml:space="preserve"> </w:t>
      </w:r>
      <w:r w:rsidRPr="008757E5">
        <w:rPr>
          <w:sz w:val="28"/>
          <w:szCs w:val="28"/>
        </w:rPr>
        <w:t>экспертизы,</w:t>
      </w:r>
    </w:p>
    <w:p w:rsidR="0080252F" w:rsidRPr="008757E5" w:rsidRDefault="0080252F" w:rsidP="00BC32BD">
      <w:pPr>
        <w:pStyle w:val="ab"/>
        <w:widowControl w:val="0"/>
        <w:numPr>
          <w:ilvl w:val="0"/>
          <w:numId w:val="32"/>
        </w:numPr>
        <w:tabs>
          <w:tab w:val="left" w:pos="1245"/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8757E5">
        <w:rPr>
          <w:sz w:val="28"/>
          <w:szCs w:val="28"/>
        </w:rPr>
        <w:t>менеджер</w:t>
      </w:r>
      <w:r w:rsidRPr="008757E5">
        <w:rPr>
          <w:spacing w:val="-7"/>
          <w:sz w:val="28"/>
          <w:szCs w:val="28"/>
        </w:rPr>
        <w:t xml:space="preserve"> </w:t>
      </w:r>
      <w:r w:rsidRPr="008757E5">
        <w:rPr>
          <w:sz w:val="28"/>
          <w:szCs w:val="28"/>
        </w:rPr>
        <w:t>отчетов.</w:t>
      </w:r>
    </w:p>
    <w:p w:rsidR="00BC32BD" w:rsidRDefault="008757E5" w:rsidP="00BC32BD">
      <w:pPr>
        <w:pStyle w:val="ac"/>
        <w:ind w:right="10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прие</w:t>
      </w:r>
      <w:r w:rsidR="0080252F" w:rsidRPr="008757E5">
        <w:rPr>
          <w:sz w:val="28"/>
          <w:szCs w:val="28"/>
          <w:lang w:val="ru-RU"/>
        </w:rPr>
        <w:t>ма из ППЭ и расшифровки электронных бланков ответов участников в РЦОИ должно быть подготовлено необходимое оборудование в соответствии с Методическими рекомендациями по подготовке, проведению и обработке материалов ЕГЭ в РЦОИ субъектов Российской Федерации в 2019 году.</w:t>
      </w:r>
    </w:p>
    <w:p w:rsidR="0080252F" w:rsidRPr="00BC32BD" w:rsidRDefault="00BC32BD" w:rsidP="00BC32BD">
      <w:pPr>
        <w:pStyle w:val="ac"/>
        <w:ind w:right="10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80252F" w:rsidRPr="00BC32BD">
        <w:rPr>
          <w:sz w:val="28"/>
          <w:szCs w:val="28"/>
          <w:lang w:val="ru-RU"/>
        </w:rPr>
        <w:t>Проведение тренировочного</w:t>
      </w:r>
      <w:r w:rsidR="0080252F" w:rsidRPr="00BC32BD">
        <w:rPr>
          <w:spacing w:val="-8"/>
          <w:sz w:val="28"/>
          <w:szCs w:val="28"/>
          <w:lang w:val="ru-RU"/>
        </w:rPr>
        <w:t xml:space="preserve"> </w:t>
      </w:r>
      <w:r w:rsidR="0080252F" w:rsidRPr="00BC32BD">
        <w:rPr>
          <w:sz w:val="28"/>
          <w:szCs w:val="28"/>
          <w:lang w:val="ru-RU"/>
        </w:rPr>
        <w:t>мероприятия: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5"/>
          <w:tab w:val="left" w:pos="1246"/>
        </w:tabs>
        <w:autoSpaceDE w:val="0"/>
        <w:autoSpaceDN w:val="0"/>
        <w:ind w:right="114" w:firstLine="709"/>
        <w:contextualSpacing w:val="0"/>
        <w:rPr>
          <w:sz w:val="28"/>
          <w:szCs w:val="28"/>
        </w:rPr>
      </w:pPr>
      <w:r w:rsidRPr="00BC32BD">
        <w:rPr>
          <w:sz w:val="28"/>
          <w:szCs w:val="28"/>
        </w:rPr>
        <w:t>скачивание ключа доступа к ЭМ с тренировочного федерального портала распространения ключевой информации в день проведения тренировочного</w:t>
      </w:r>
      <w:r w:rsidRPr="00BC32BD">
        <w:rPr>
          <w:spacing w:val="-16"/>
          <w:sz w:val="28"/>
          <w:szCs w:val="28"/>
        </w:rPr>
        <w:t xml:space="preserve"> </w:t>
      </w:r>
      <w:r w:rsidRPr="00BC32BD">
        <w:rPr>
          <w:sz w:val="28"/>
          <w:szCs w:val="28"/>
        </w:rPr>
        <w:t>мероприятия;</w:t>
      </w:r>
    </w:p>
    <w:p w:rsidR="0080252F" w:rsidRPr="00BC32BD" w:rsidRDefault="0080252F" w:rsidP="00BC32BD">
      <w:pPr>
        <w:ind w:left="112" w:right="113" w:firstLine="708"/>
        <w:jc w:val="both"/>
        <w:rPr>
          <w:i/>
          <w:sz w:val="28"/>
          <w:szCs w:val="28"/>
        </w:rPr>
      </w:pPr>
      <w:r w:rsidRPr="00BC32BD">
        <w:rPr>
          <w:b/>
          <w:i/>
          <w:sz w:val="28"/>
          <w:szCs w:val="28"/>
        </w:rPr>
        <w:t xml:space="preserve">Важно! </w:t>
      </w:r>
      <w:r w:rsidRPr="00BC32BD">
        <w:rPr>
          <w:i/>
          <w:sz w:val="28"/>
          <w:szCs w:val="28"/>
        </w:rPr>
        <w:t>В случае использования резервной станции печати необходимо запросить резервный ключ доступа к ЭМ. В случае отсутствия интернета в день проведения тренировочного мероприятия может быть запрошено получение пароля.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11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печать полных комплектов ЭМ в аудиториях ППЭ и выдача участникам тренировочного</w:t>
      </w:r>
      <w:r w:rsidRPr="00BC32BD">
        <w:rPr>
          <w:spacing w:val="-6"/>
          <w:sz w:val="28"/>
          <w:szCs w:val="28"/>
        </w:rPr>
        <w:t xml:space="preserve"> </w:t>
      </w:r>
      <w:r w:rsidRPr="00BC32BD">
        <w:rPr>
          <w:sz w:val="28"/>
          <w:szCs w:val="28"/>
        </w:rPr>
        <w:t>мероприятия;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14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выполнение экзаменационной работы участниками тренировочного мероприятия в</w:t>
      </w:r>
      <w:r w:rsidRPr="00BC32BD">
        <w:rPr>
          <w:spacing w:val="-6"/>
          <w:sz w:val="28"/>
          <w:szCs w:val="28"/>
        </w:rPr>
        <w:t xml:space="preserve"> </w:t>
      </w:r>
      <w:r w:rsidRPr="00BC32BD">
        <w:rPr>
          <w:sz w:val="28"/>
          <w:szCs w:val="28"/>
        </w:rPr>
        <w:t>аудиториях;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14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сбор заполненных бланков участников тренировочного мероприятия в аудиториях;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06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передача пакетов с заполненными бланками участников тренировочного мероприятия из аудиторий в штаб</w:t>
      </w:r>
      <w:r w:rsidRPr="00BC32BD">
        <w:rPr>
          <w:spacing w:val="-10"/>
          <w:sz w:val="28"/>
          <w:szCs w:val="28"/>
        </w:rPr>
        <w:t xml:space="preserve"> </w:t>
      </w:r>
      <w:r w:rsidRPr="00BC32BD">
        <w:rPr>
          <w:sz w:val="28"/>
          <w:szCs w:val="28"/>
        </w:rPr>
        <w:t>ППЭ;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14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сканирование в штабе ППЭ заполненных бланков участников тренировочного мероприятия, форм</w:t>
      </w:r>
      <w:r w:rsidRPr="00BC32BD">
        <w:rPr>
          <w:spacing w:val="-5"/>
          <w:sz w:val="28"/>
          <w:szCs w:val="28"/>
        </w:rPr>
        <w:t xml:space="preserve"> </w:t>
      </w:r>
      <w:r w:rsidRPr="00BC32BD">
        <w:rPr>
          <w:sz w:val="28"/>
          <w:szCs w:val="28"/>
        </w:rPr>
        <w:t>ППЭ;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14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 xml:space="preserve">экспорт пакетов с электронными бланками и формами ППЭ с использованием </w:t>
      </w:r>
      <w:proofErr w:type="spellStart"/>
      <w:r w:rsidRPr="00BC32BD">
        <w:rPr>
          <w:sz w:val="28"/>
          <w:szCs w:val="28"/>
        </w:rPr>
        <w:t>токена</w:t>
      </w:r>
      <w:proofErr w:type="spellEnd"/>
      <w:r w:rsidRPr="00BC32BD">
        <w:rPr>
          <w:sz w:val="28"/>
          <w:szCs w:val="28"/>
        </w:rPr>
        <w:t xml:space="preserve"> члена</w:t>
      </w:r>
      <w:r w:rsidRPr="00BC32BD">
        <w:rPr>
          <w:spacing w:val="-6"/>
          <w:sz w:val="28"/>
          <w:szCs w:val="28"/>
        </w:rPr>
        <w:t xml:space="preserve"> </w:t>
      </w:r>
      <w:r w:rsidRPr="00BC32BD">
        <w:rPr>
          <w:sz w:val="28"/>
          <w:szCs w:val="28"/>
        </w:rPr>
        <w:t>ГЭК;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05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>передача зашифрованных пакетов с бланками и формами в РЦОИ с использованием станции</w:t>
      </w:r>
      <w:r w:rsidRPr="00BC32BD">
        <w:rPr>
          <w:spacing w:val="-6"/>
          <w:sz w:val="28"/>
          <w:szCs w:val="28"/>
        </w:rPr>
        <w:t xml:space="preserve"> </w:t>
      </w:r>
      <w:r w:rsidRPr="00BC32BD">
        <w:rPr>
          <w:sz w:val="28"/>
          <w:szCs w:val="28"/>
        </w:rPr>
        <w:t>авторизации;</w:t>
      </w:r>
    </w:p>
    <w:p w:rsidR="0080252F" w:rsidRPr="00BC32BD" w:rsidRDefault="0080252F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09" w:firstLine="709"/>
        <w:contextualSpacing w:val="0"/>
        <w:jc w:val="both"/>
        <w:rPr>
          <w:sz w:val="28"/>
          <w:szCs w:val="28"/>
        </w:rPr>
      </w:pPr>
      <w:r w:rsidRPr="00BC32BD">
        <w:rPr>
          <w:sz w:val="28"/>
          <w:szCs w:val="28"/>
        </w:rPr>
        <w:t xml:space="preserve">заполнение и передача в РЦОИ журнала о результатах проведения </w:t>
      </w:r>
      <w:r w:rsidRPr="00BC32BD">
        <w:rPr>
          <w:sz w:val="28"/>
          <w:szCs w:val="28"/>
        </w:rPr>
        <w:lastRenderedPageBreak/>
        <w:t>тренировочного мероприятия ППЭ (в формате .</w:t>
      </w:r>
      <w:proofErr w:type="spellStart"/>
      <w:r w:rsidRPr="00BC32BD">
        <w:rPr>
          <w:sz w:val="28"/>
          <w:szCs w:val="28"/>
        </w:rPr>
        <w:t>xls</w:t>
      </w:r>
      <w:proofErr w:type="spellEnd"/>
      <w:r w:rsidRPr="00BC32BD">
        <w:rPr>
          <w:sz w:val="28"/>
          <w:szCs w:val="28"/>
        </w:rPr>
        <w:t>/.</w:t>
      </w:r>
      <w:proofErr w:type="spellStart"/>
      <w:r w:rsidRPr="00BC32BD">
        <w:rPr>
          <w:sz w:val="28"/>
          <w:szCs w:val="28"/>
        </w:rPr>
        <w:t>xlsx</w:t>
      </w:r>
      <w:proofErr w:type="spellEnd"/>
      <w:r w:rsidRPr="00BC32BD">
        <w:rPr>
          <w:sz w:val="28"/>
          <w:szCs w:val="28"/>
        </w:rPr>
        <w:t>), а также технической информации о работе программного обеспечения (станции печати ЭМ, станции сканирования в ППЭ, станции авторизации в</w:t>
      </w:r>
      <w:r w:rsidRPr="00BC32BD">
        <w:rPr>
          <w:spacing w:val="-8"/>
          <w:sz w:val="28"/>
          <w:szCs w:val="28"/>
        </w:rPr>
        <w:t xml:space="preserve"> </w:t>
      </w:r>
      <w:r w:rsidRPr="00BC32BD">
        <w:rPr>
          <w:sz w:val="28"/>
          <w:szCs w:val="28"/>
        </w:rPr>
        <w:t>ППЭ);</w:t>
      </w:r>
    </w:p>
    <w:p w:rsidR="00BC32BD" w:rsidRDefault="00BC32BD" w:rsidP="00BC32BD">
      <w:pPr>
        <w:pStyle w:val="ab"/>
        <w:widowControl w:val="0"/>
        <w:numPr>
          <w:ilvl w:val="0"/>
          <w:numId w:val="33"/>
        </w:numPr>
        <w:tabs>
          <w:tab w:val="left" w:pos="1246"/>
        </w:tabs>
        <w:autoSpaceDE w:val="0"/>
        <w:autoSpaceDN w:val="0"/>
        <w:ind w:right="109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="0080252F" w:rsidRPr="00BC32BD">
        <w:rPr>
          <w:sz w:val="28"/>
          <w:szCs w:val="28"/>
        </w:rPr>
        <w:t xml:space="preserve">м в РЦОИ зашифрованных пакетов бланков участников и машиночитаемых форм тренировочного мероприятия, расшифровка с использованием </w:t>
      </w:r>
      <w:proofErr w:type="spellStart"/>
      <w:r w:rsidR="0080252F" w:rsidRPr="00BC32BD">
        <w:rPr>
          <w:sz w:val="28"/>
          <w:szCs w:val="28"/>
        </w:rPr>
        <w:t>токенов</w:t>
      </w:r>
      <w:proofErr w:type="spellEnd"/>
      <w:r w:rsidR="0080252F" w:rsidRPr="00BC32BD">
        <w:rPr>
          <w:sz w:val="28"/>
          <w:szCs w:val="28"/>
        </w:rPr>
        <w:t xml:space="preserve"> специалистов РЦОИ, загрузка и последующая обработка в специализированном программном комплексе обработки бланков ГИА ABBYY </w:t>
      </w:r>
      <w:proofErr w:type="spellStart"/>
      <w:r w:rsidR="0080252F" w:rsidRPr="00BC32BD">
        <w:rPr>
          <w:sz w:val="28"/>
          <w:szCs w:val="28"/>
        </w:rPr>
        <w:t>TestReader</w:t>
      </w:r>
      <w:proofErr w:type="spellEnd"/>
      <w:r w:rsidR="0080252F" w:rsidRPr="00BC32BD">
        <w:rPr>
          <w:sz w:val="28"/>
          <w:szCs w:val="28"/>
        </w:rPr>
        <w:t xml:space="preserve"> 5.5 </w:t>
      </w:r>
      <w:proofErr w:type="spellStart"/>
      <w:r w:rsidR="0080252F" w:rsidRPr="00BC32BD">
        <w:rPr>
          <w:sz w:val="28"/>
          <w:szCs w:val="28"/>
        </w:rPr>
        <w:t>Network</w:t>
      </w:r>
      <w:proofErr w:type="spellEnd"/>
      <w:r>
        <w:rPr>
          <w:sz w:val="28"/>
          <w:szCs w:val="28"/>
        </w:rPr>
        <w:t>, подтверждение прие</w:t>
      </w:r>
      <w:r w:rsidR="0080252F" w:rsidRPr="00BC32BD">
        <w:rPr>
          <w:sz w:val="28"/>
          <w:szCs w:val="28"/>
        </w:rPr>
        <w:t>ма пакетов  от ППЭ после успешной их расшифровки и</w:t>
      </w:r>
      <w:r w:rsidR="0080252F" w:rsidRPr="00BC32BD">
        <w:rPr>
          <w:spacing w:val="-13"/>
          <w:sz w:val="28"/>
          <w:szCs w:val="28"/>
        </w:rPr>
        <w:t xml:space="preserve"> </w:t>
      </w:r>
      <w:r w:rsidR="0080252F" w:rsidRPr="00BC32BD">
        <w:rPr>
          <w:sz w:val="28"/>
          <w:szCs w:val="28"/>
        </w:rPr>
        <w:t>загрузки.</w:t>
      </w: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2BD">
        <w:rPr>
          <w:sz w:val="28"/>
          <w:szCs w:val="28"/>
        </w:rPr>
        <w:t xml:space="preserve">2.6. </w:t>
      </w:r>
      <w:r w:rsidR="0080252F" w:rsidRPr="00BC32BD">
        <w:rPr>
          <w:sz w:val="28"/>
          <w:szCs w:val="28"/>
        </w:rPr>
        <w:t>Передача расшифрованных закодированных бланков участников и форм ППЭ на технологический портал ФЦТ для дополнительного анализа результатов печати и сканирования на федеральном уровне не позднее 13 февраля 2019</w:t>
      </w:r>
      <w:r w:rsidR="0080252F" w:rsidRPr="00BC32BD">
        <w:rPr>
          <w:spacing w:val="-8"/>
          <w:sz w:val="28"/>
          <w:szCs w:val="28"/>
        </w:rPr>
        <w:t xml:space="preserve"> </w:t>
      </w:r>
      <w:r w:rsidR="0080252F" w:rsidRPr="00BC32BD">
        <w:rPr>
          <w:sz w:val="28"/>
          <w:szCs w:val="28"/>
        </w:rPr>
        <w:t>года.</w:t>
      </w: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2BD">
        <w:rPr>
          <w:sz w:val="28"/>
          <w:szCs w:val="28"/>
        </w:rPr>
        <w:t xml:space="preserve">2.7. </w:t>
      </w:r>
      <w:r w:rsidR="0080252F" w:rsidRPr="00BC32BD">
        <w:rPr>
          <w:sz w:val="28"/>
          <w:szCs w:val="28"/>
        </w:rPr>
        <w:t>Проверка результатов тренировочного мероприятия экспертами предметных комиссий.</w:t>
      </w: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="0080252F" w:rsidRPr="00BC32BD">
        <w:rPr>
          <w:sz w:val="28"/>
          <w:szCs w:val="28"/>
        </w:rPr>
        <w:t>Обработка результатов тренировочного мероприятия на федеральном уровне, передача результатов (первичный балл) на региональный</w:t>
      </w:r>
      <w:r w:rsidR="0080252F" w:rsidRPr="00BC32BD">
        <w:rPr>
          <w:spacing w:val="-17"/>
          <w:sz w:val="28"/>
          <w:szCs w:val="28"/>
        </w:rPr>
        <w:t xml:space="preserve"> </w:t>
      </w:r>
      <w:r w:rsidR="0080252F" w:rsidRPr="00BC32BD">
        <w:rPr>
          <w:sz w:val="28"/>
          <w:szCs w:val="28"/>
        </w:rPr>
        <w:t>уровень.</w:t>
      </w: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2BD">
        <w:rPr>
          <w:sz w:val="28"/>
          <w:szCs w:val="28"/>
        </w:rPr>
        <w:t xml:space="preserve">2.9. </w:t>
      </w:r>
      <w:r w:rsidR="0080252F" w:rsidRPr="00BC32BD">
        <w:rPr>
          <w:sz w:val="28"/>
          <w:szCs w:val="28"/>
        </w:rPr>
        <w:t>Доведение результатов до участников тренировочного мероприятия через РЦОИ.</w:t>
      </w: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BC32BD">
        <w:rPr>
          <w:sz w:val="28"/>
          <w:szCs w:val="28"/>
        </w:rPr>
        <w:t xml:space="preserve">. </w:t>
      </w:r>
      <w:r w:rsidR="0080252F" w:rsidRPr="00BC32BD">
        <w:rPr>
          <w:sz w:val="28"/>
          <w:szCs w:val="28"/>
        </w:rPr>
        <w:t>Заполнение и передача на горячую линию РЦОИ журнала о результатах проведения тренировочного мероприятия РЦОИ (в формате .</w:t>
      </w:r>
      <w:proofErr w:type="spellStart"/>
      <w:r w:rsidR="0080252F" w:rsidRPr="00BC32BD">
        <w:rPr>
          <w:sz w:val="28"/>
          <w:szCs w:val="28"/>
        </w:rPr>
        <w:t>xls</w:t>
      </w:r>
      <w:proofErr w:type="spellEnd"/>
      <w:r w:rsidR="0080252F" w:rsidRPr="00BC32BD">
        <w:rPr>
          <w:sz w:val="28"/>
          <w:szCs w:val="28"/>
        </w:rPr>
        <w:t>/.</w:t>
      </w:r>
      <w:proofErr w:type="spellStart"/>
      <w:r w:rsidR="0080252F" w:rsidRPr="00BC32BD">
        <w:rPr>
          <w:sz w:val="28"/>
          <w:szCs w:val="28"/>
        </w:rPr>
        <w:t>xlsx</w:t>
      </w:r>
      <w:proofErr w:type="spellEnd"/>
      <w:r w:rsidR="0080252F" w:rsidRPr="00BC32BD">
        <w:rPr>
          <w:sz w:val="28"/>
          <w:szCs w:val="28"/>
        </w:rPr>
        <w:t>), а также полученных из ППЭ журналов о результатах проведения тренировочного мероприятия ППЭ (в</w:t>
      </w:r>
      <w:r w:rsidR="0080252F" w:rsidRPr="00BC32BD">
        <w:rPr>
          <w:spacing w:val="17"/>
          <w:sz w:val="28"/>
          <w:szCs w:val="28"/>
        </w:rPr>
        <w:t xml:space="preserve"> </w:t>
      </w:r>
      <w:r w:rsidR="0080252F" w:rsidRPr="00BC32BD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="0080252F" w:rsidRPr="00BC32BD">
        <w:rPr>
          <w:sz w:val="28"/>
          <w:szCs w:val="28"/>
        </w:rPr>
        <w:t>.</w:t>
      </w:r>
      <w:proofErr w:type="spellStart"/>
      <w:r w:rsidR="0080252F" w:rsidRPr="00BC32BD">
        <w:rPr>
          <w:sz w:val="28"/>
          <w:szCs w:val="28"/>
        </w:rPr>
        <w:t>xls</w:t>
      </w:r>
      <w:proofErr w:type="spellEnd"/>
      <w:r w:rsidR="0080252F" w:rsidRPr="00BC32BD">
        <w:rPr>
          <w:sz w:val="28"/>
          <w:szCs w:val="28"/>
        </w:rPr>
        <w:t>/.</w:t>
      </w:r>
      <w:proofErr w:type="spellStart"/>
      <w:r w:rsidR="0080252F" w:rsidRPr="00BC32BD">
        <w:rPr>
          <w:sz w:val="28"/>
          <w:szCs w:val="28"/>
        </w:rPr>
        <w:t>xlsx</w:t>
      </w:r>
      <w:proofErr w:type="spellEnd"/>
      <w:r w:rsidR="0080252F" w:rsidRPr="00BC32BD">
        <w:rPr>
          <w:sz w:val="28"/>
          <w:szCs w:val="28"/>
        </w:rPr>
        <w:t>), технической информации о работе программного обеспечения (станции печати, станции сканирования в ППЭ, станции авторизации в ППЭ).</w:t>
      </w:r>
      <w:bookmarkStart w:id="2" w:name="_bookmark1"/>
      <w:bookmarkEnd w:id="2"/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both"/>
        <w:rPr>
          <w:sz w:val="28"/>
          <w:szCs w:val="28"/>
        </w:rPr>
      </w:pPr>
    </w:p>
    <w:p w:rsidR="00BC32BD" w:rsidRDefault="00BC32BD" w:rsidP="00BC32BD">
      <w:pPr>
        <w:widowControl w:val="0"/>
        <w:tabs>
          <w:tab w:val="left" w:pos="1246"/>
        </w:tabs>
        <w:autoSpaceDE w:val="0"/>
        <w:autoSpaceDN w:val="0"/>
        <w:ind w:left="112" w:right="109"/>
        <w:jc w:val="center"/>
        <w:rPr>
          <w:sz w:val="28"/>
          <w:szCs w:val="28"/>
        </w:rPr>
      </w:pPr>
      <w:r w:rsidRPr="00BC32BD">
        <w:rPr>
          <w:sz w:val="28"/>
          <w:szCs w:val="28"/>
        </w:rPr>
        <w:t xml:space="preserve">3. </w:t>
      </w:r>
      <w:r w:rsidR="009C347A" w:rsidRPr="00BC32BD">
        <w:rPr>
          <w:sz w:val="28"/>
          <w:szCs w:val="28"/>
        </w:rPr>
        <w:t>План-график проведения тренировочного</w:t>
      </w:r>
      <w:r w:rsidR="009C347A" w:rsidRPr="00BC32BD">
        <w:rPr>
          <w:spacing w:val="-17"/>
          <w:sz w:val="28"/>
          <w:szCs w:val="28"/>
        </w:rPr>
        <w:t xml:space="preserve"> </w:t>
      </w:r>
      <w:r w:rsidR="009C347A" w:rsidRPr="00BC32BD">
        <w:rPr>
          <w:sz w:val="28"/>
          <w:szCs w:val="28"/>
        </w:rPr>
        <w:t xml:space="preserve">мероприятия </w:t>
      </w:r>
      <w:bookmarkStart w:id="3" w:name="_bookmark2"/>
      <w:bookmarkEnd w:id="3"/>
    </w:p>
    <w:p w:rsidR="0080252F" w:rsidRPr="009C347A" w:rsidRDefault="00BC32BD" w:rsidP="009C347A">
      <w:pPr>
        <w:widowControl w:val="0"/>
        <w:tabs>
          <w:tab w:val="left" w:pos="1246"/>
        </w:tabs>
        <w:autoSpaceDE w:val="0"/>
        <w:autoSpaceDN w:val="0"/>
        <w:ind w:left="112" w:right="109"/>
      </w:pPr>
      <w:r>
        <w:tab/>
      </w:r>
    </w:p>
    <w:tbl>
      <w:tblPr>
        <w:tblStyle w:val="TableNormal"/>
        <w:tblW w:w="10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851"/>
        <w:gridCol w:w="4937"/>
        <w:gridCol w:w="24"/>
        <w:gridCol w:w="1678"/>
        <w:gridCol w:w="23"/>
        <w:gridCol w:w="1417"/>
        <w:gridCol w:w="69"/>
        <w:gridCol w:w="1352"/>
      </w:tblGrid>
      <w:tr w:rsidR="0080252F" w:rsidRPr="00BC32BD" w:rsidTr="00357664">
        <w:trPr>
          <w:trHeight w:val="920"/>
        </w:trPr>
        <w:tc>
          <w:tcPr>
            <w:tcW w:w="890" w:type="dxa"/>
            <w:gridSpan w:val="2"/>
            <w:shd w:val="clear" w:color="auto" w:fill="DFE2E8"/>
          </w:tcPr>
          <w:p w:rsidR="0080252F" w:rsidRPr="00BC32BD" w:rsidRDefault="0080252F" w:rsidP="00BC32BD">
            <w:pPr>
              <w:pStyle w:val="TableParagraph"/>
              <w:spacing w:before="0"/>
              <w:ind w:left="233" w:right="15" w:hanging="200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Номер</w:t>
            </w:r>
            <w:r w:rsidRPr="00BC32BD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2B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C32B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937" w:type="dxa"/>
            <w:shd w:val="clear" w:color="auto" w:fill="DFE2E8"/>
          </w:tcPr>
          <w:p w:rsidR="0080252F" w:rsidRPr="00BC32BD" w:rsidRDefault="0080252F" w:rsidP="00BC32BD">
            <w:pPr>
              <w:pStyle w:val="TableParagraph"/>
              <w:spacing w:before="0"/>
              <w:ind w:left="1262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702" w:type="dxa"/>
            <w:gridSpan w:val="2"/>
            <w:shd w:val="clear" w:color="auto" w:fill="DFE2E8"/>
          </w:tcPr>
          <w:p w:rsidR="0080252F" w:rsidRPr="00BC32BD" w:rsidRDefault="0080252F" w:rsidP="00BC32BD">
            <w:pPr>
              <w:pStyle w:val="TableParagraph"/>
              <w:spacing w:before="0"/>
              <w:ind w:left="50" w:right="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32BD">
              <w:rPr>
                <w:b/>
                <w:sz w:val="24"/>
                <w:szCs w:val="24"/>
                <w:lang w:val="ru-RU"/>
              </w:rPr>
              <w:t>Исп</w:t>
            </w:r>
            <w:r w:rsidRPr="00BC32BD">
              <w:rPr>
                <w:b/>
                <w:sz w:val="24"/>
                <w:szCs w:val="24"/>
              </w:rPr>
              <w:t>олнитель</w:t>
            </w:r>
            <w:proofErr w:type="spellEnd"/>
          </w:p>
        </w:tc>
        <w:tc>
          <w:tcPr>
            <w:tcW w:w="1440" w:type="dxa"/>
            <w:gridSpan w:val="2"/>
            <w:shd w:val="clear" w:color="auto" w:fill="DFE2E8"/>
          </w:tcPr>
          <w:p w:rsidR="0080252F" w:rsidRPr="00BC32BD" w:rsidRDefault="0080252F" w:rsidP="00BC32BD">
            <w:pPr>
              <w:pStyle w:val="TableParagraph"/>
              <w:spacing w:before="0"/>
              <w:ind w:left="254" w:firstLine="144"/>
              <w:rPr>
                <w:b/>
                <w:sz w:val="24"/>
                <w:szCs w:val="24"/>
              </w:rPr>
            </w:pPr>
            <w:proofErr w:type="spellStart"/>
            <w:r w:rsidRPr="00BC32BD">
              <w:rPr>
                <w:b/>
                <w:sz w:val="24"/>
                <w:szCs w:val="24"/>
              </w:rPr>
              <w:t>Дата</w:t>
            </w:r>
            <w:proofErr w:type="spellEnd"/>
            <w:r w:rsidRPr="00BC32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b/>
                <w:w w:val="95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421" w:type="dxa"/>
            <w:gridSpan w:val="2"/>
            <w:shd w:val="clear" w:color="auto" w:fill="DFE2E8"/>
          </w:tcPr>
          <w:p w:rsidR="0080252F" w:rsidRPr="00BC32BD" w:rsidRDefault="0080252F" w:rsidP="00BC32BD">
            <w:pPr>
              <w:pStyle w:val="TableParagraph"/>
              <w:spacing w:before="0"/>
              <w:ind w:left="30" w:firstLine="364"/>
              <w:rPr>
                <w:b/>
                <w:sz w:val="24"/>
                <w:szCs w:val="24"/>
              </w:rPr>
            </w:pPr>
            <w:proofErr w:type="spellStart"/>
            <w:r w:rsidRPr="00BC32BD">
              <w:rPr>
                <w:b/>
                <w:sz w:val="24"/>
                <w:szCs w:val="24"/>
              </w:rPr>
              <w:t>Дата</w:t>
            </w:r>
            <w:proofErr w:type="spellEnd"/>
            <w:r w:rsidRPr="00BC32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b/>
                <w:w w:val="95"/>
                <w:sz w:val="24"/>
                <w:szCs w:val="24"/>
              </w:rPr>
              <w:t>окончания</w:t>
            </w:r>
            <w:proofErr w:type="spellEnd"/>
          </w:p>
        </w:tc>
      </w:tr>
      <w:tr w:rsidR="0080252F" w:rsidRPr="00BC32BD" w:rsidTr="00357664">
        <w:trPr>
          <w:trHeight w:val="1820"/>
        </w:trPr>
        <w:tc>
          <w:tcPr>
            <w:tcW w:w="89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80252F" w:rsidRPr="00BC32BD" w:rsidRDefault="0080252F" w:rsidP="00BC32BD">
            <w:pPr>
              <w:pStyle w:val="TableParagraph"/>
              <w:tabs>
                <w:tab w:val="left" w:pos="3026"/>
              </w:tabs>
              <w:spacing w:before="0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Консультационная и техническая поддержка </w:t>
            </w:r>
            <w:r w:rsidR="00BC32BD">
              <w:rPr>
                <w:sz w:val="24"/>
                <w:szCs w:val="24"/>
                <w:lang w:val="ru-RU"/>
              </w:rPr>
              <w:t xml:space="preserve">РЦОИ по подготовке и проведению </w:t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тренировочного </w:t>
            </w:r>
            <w:r w:rsidRPr="00BC32B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494" w:right="9" w:hanging="459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Горячая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линия</w:t>
            </w:r>
            <w:proofErr w:type="spellEnd"/>
            <w:r w:rsidRPr="00BC32BD">
              <w:rPr>
                <w:sz w:val="24"/>
                <w:szCs w:val="24"/>
              </w:rPr>
              <w:t xml:space="preserve"> РЦОИ</w:t>
            </w:r>
          </w:p>
        </w:tc>
        <w:tc>
          <w:tcPr>
            <w:tcW w:w="144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14.01.2019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28.02.2019</w:t>
            </w:r>
          </w:p>
        </w:tc>
      </w:tr>
      <w:tr w:rsidR="0080252F" w:rsidRPr="00BC32BD" w:rsidTr="00357664">
        <w:trPr>
          <w:trHeight w:val="841"/>
        </w:trPr>
        <w:tc>
          <w:tcPr>
            <w:tcW w:w="89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80252F" w:rsidRPr="00BC32BD" w:rsidRDefault="0080252F" w:rsidP="00BC32BD">
            <w:pPr>
              <w:pStyle w:val="TableParagraph"/>
              <w:tabs>
                <w:tab w:val="left" w:pos="3026"/>
              </w:tabs>
              <w:spacing w:before="0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Консультационная и техническая поддержка</w:t>
            </w:r>
            <w:r w:rsidR="00BC32BD">
              <w:rPr>
                <w:sz w:val="24"/>
                <w:szCs w:val="24"/>
                <w:lang w:val="ru-RU"/>
              </w:rPr>
              <w:t xml:space="preserve"> ППЭ по подготовке и проведению </w:t>
            </w:r>
            <w:r w:rsidR="00BC32BD">
              <w:rPr>
                <w:w w:val="95"/>
                <w:sz w:val="24"/>
                <w:szCs w:val="24"/>
                <w:lang w:val="ru-RU"/>
              </w:rPr>
              <w:t xml:space="preserve">тренировочного </w:t>
            </w:r>
            <w:r w:rsidRPr="00BC32B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573" w:right="9" w:hanging="538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Горячая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линия</w:t>
            </w:r>
            <w:proofErr w:type="spellEnd"/>
            <w:r w:rsidRPr="00BC32BD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44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05.02.2019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13.02.2019</w:t>
            </w:r>
          </w:p>
        </w:tc>
      </w:tr>
      <w:tr w:rsidR="0080252F" w:rsidRPr="00BC32BD" w:rsidTr="00357664">
        <w:trPr>
          <w:trHeight w:val="275"/>
        </w:trPr>
        <w:tc>
          <w:tcPr>
            <w:tcW w:w="10390" w:type="dxa"/>
            <w:gridSpan w:val="9"/>
          </w:tcPr>
          <w:p w:rsidR="0080252F" w:rsidRPr="00BC32BD" w:rsidRDefault="0080252F" w:rsidP="00BC32BD">
            <w:pPr>
              <w:pStyle w:val="TableParagraph"/>
              <w:spacing w:before="0"/>
              <w:ind w:left="441"/>
              <w:jc w:val="center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Подготовка к проведению тренировочного мероприятия</w:t>
            </w:r>
          </w:p>
        </w:tc>
      </w:tr>
      <w:tr w:rsidR="00BC32BD" w:rsidRPr="00BC32BD" w:rsidTr="009C347A">
        <w:trPr>
          <w:trHeight w:val="557"/>
        </w:trPr>
        <w:tc>
          <w:tcPr>
            <w:tcW w:w="890" w:type="dxa"/>
            <w:gridSpan w:val="2"/>
            <w:tcBorders>
              <w:bottom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bottom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tabs>
                <w:tab w:val="left" w:pos="2070"/>
                <w:tab w:val="left" w:pos="3067"/>
              </w:tabs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несение в </w:t>
            </w:r>
            <w:r w:rsidRPr="00BC32BD">
              <w:rPr>
                <w:sz w:val="24"/>
                <w:szCs w:val="24"/>
                <w:lang w:val="ru-RU"/>
              </w:rPr>
              <w:t>тренировочную региональную базу данных РИС сведений: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0"/>
              <w:ind w:right="15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 ППЭ, которые планируется задействовать;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0"/>
              <w:ind w:left="441" w:hanging="283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об аудиторном фонде в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ППЭ;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0"/>
              <w:ind w:right="152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о работниках ППЭ и членах ГЭК, </w:t>
            </w:r>
            <w:r w:rsidRPr="00BC32BD">
              <w:rPr>
                <w:sz w:val="24"/>
                <w:szCs w:val="24"/>
                <w:lang w:val="ru-RU"/>
              </w:rPr>
              <w:lastRenderedPageBreak/>
              <w:t>участвующих на тренировочном мероприятии;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0"/>
              <w:ind w:right="15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об участниках тренировочного мероприятия по</w:t>
            </w:r>
            <w:r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физике.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14.01.2019</w:t>
            </w:r>
          </w:p>
        </w:tc>
        <w:tc>
          <w:tcPr>
            <w:tcW w:w="1421" w:type="dxa"/>
            <w:gridSpan w:val="2"/>
            <w:tcBorders>
              <w:bottom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01.02.2019</w:t>
            </w:r>
          </w:p>
        </w:tc>
      </w:tr>
      <w:tr w:rsidR="00BC32BD" w:rsidRPr="00BC32BD" w:rsidTr="00357664">
        <w:trPr>
          <w:trHeight w:val="920"/>
        </w:trPr>
        <w:tc>
          <w:tcPr>
            <w:tcW w:w="890" w:type="dxa"/>
            <w:gridSpan w:val="2"/>
            <w:tcBorders>
              <w:top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4937" w:type="dxa"/>
            <w:tcBorders>
              <w:top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tabs>
                <w:tab w:val="left" w:pos="2070"/>
                <w:tab w:val="left" w:pos="3067"/>
              </w:tabs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Внесение</w:t>
            </w:r>
            <w:r w:rsidRPr="00BC32BD">
              <w:rPr>
                <w:sz w:val="24"/>
                <w:szCs w:val="24"/>
                <w:lang w:val="ru-RU"/>
              </w:rPr>
              <w:tab/>
              <w:t>в</w:t>
            </w:r>
            <w:r w:rsidRPr="00BC32BD">
              <w:rPr>
                <w:sz w:val="24"/>
                <w:szCs w:val="24"/>
                <w:lang w:val="ru-RU"/>
              </w:rPr>
              <w:tab/>
              <w:t xml:space="preserve">тренировочную региональную       базу       данных    </w:t>
            </w:r>
            <w:r w:rsidRPr="00BC32B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РИС</w:t>
            </w:r>
          </w:p>
          <w:p w:rsidR="00BC32BD" w:rsidRPr="00BC32BD" w:rsidRDefault="00BC32BD" w:rsidP="00BC32BD">
            <w:pPr>
              <w:pStyle w:val="TableParagraph"/>
              <w:spacing w:before="0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«Планирование ГИА (ЕГЭ) 2019 (апробация)» версии 17.01 сведений о выдаче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токенов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членам ГЭК и специалистам РЦОИ, ответственным за расшифровку бланков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62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30.01.2019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</w:tcBorders>
          </w:tcPr>
          <w:p w:rsidR="00BC32BD" w:rsidRPr="00BC32BD" w:rsidRDefault="00BC32BD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01.02.2019</w:t>
            </w:r>
          </w:p>
        </w:tc>
      </w:tr>
      <w:tr w:rsidR="00BC32BD" w:rsidRPr="00BC32BD" w:rsidTr="00357664">
        <w:trPr>
          <w:trHeight w:val="2275"/>
        </w:trPr>
        <w:tc>
          <w:tcPr>
            <w:tcW w:w="890" w:type="dxa"/>
            <w:gridSpan w:val="2"/>
          </w:tcPr>
          <w:p w:rsidR="00BC32BD" w:rsidRPr="00BC32BD" w:rsidRDefault="00BC32BD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BC32BD" w:rsidRPr="00BC32BD" w:rsidRDefault="00BC32BD" w:rsidP="00BC32BD">
            <w:pPr>
              <w:pStyle w:val="TableParagraph"/>
              <w:tabs>
                <w:tab w:val="left" w:pos="2070"/>
                <w:tab w:val="left" w:pos="3067"/>
              </w:tabs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Внесение</w:t>
            </w:r>
            <w:r w:rsidRPr="00BC32BD">
              <w:rPr>
                <w:sz w:val="24"/>
                <w:szCs w:val="24"/>
                <w:lang w:val="ru-RU"/>
              </w:rPr>
              <w:tab/>
              <w:t>в</w:t>
            </w:r>
            <w:r w:rsidRPr="00BC32BD">
              <w:rPr>
                <w:sz w:val="24"/>
                <w:szCs w:val="24"/>
                <w:lang w:val="ru-RU"/>
              </w:rPr>
              <w:tab/>
              <w:t xml:space="preserve">тренировочную региональную       базу       данных    </w:t>
            </w:r>
            <w:r w:rsidRPr="00BC32B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РИС</w:t>
            </w:r>
          </w:p>
          <w:p w:rsidR="00BC32BD" w:rsidRPr="00BC32BD" w:rsidRDefault="00BC32BD" w:rsidP="00BC32BD">
            <w:pPr>
              <w:pStyle w:val="TableParagraph"/>
              <w:spacing w:before="0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«Планирование ГИА (ЕГЭ) 2019 (апробация)» версии 17.01 сведений: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spacing w:before="0"/>
              <w:ind w:right="15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 распределении участников тренировочного мероприятия по</w:t>
            </w:r>
            <w:r w:rsidRPr="00BC32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физике;</w:t>
            </w:r>
          </w:p>
          <w:p w:rsidR="00BC32BD" w:rsidRPr="00BC32BD" w:rsidRDefault="00BC32BD" w:rsidP="00BC32BD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spacing w:before="0"/>
              <w:ind w:right="15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 назначении работников ППЭ и членов ГЭК на тренировочное мероприятие;</w:t>
            </w:r>
          </w:p>
        </w:tc>
        <w:tc>
          <w:tcPr>
            <w:tcW w:w="1702" w:type="dxa"/>
            <w:gridSpan w:val="2"/>
          </w:tcPr>
          <w:p w:rsidR="00BC32BD" w:rsidRPr="00BC32BD" w:rsidRDefault="00BC32BD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2"/>
          </w:tcPr>
          <w:p w:rsidR="00BC32BD" w:rsidRPr="00BC32BD" w:rsidRDefault="00BC32BD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01.02.2019</w:t>
            </w:r>
          </w:p>
        </w:tc>
        <w:tc>
          <w:tcPr>
            <w:tcW w:w="1421" w:type="dxa"/>
            <w:gridSpan w:val="2"/>
          </w:tcPr>
          <w:p w:rsidR="00BC32BD" w:rsidRPr="00BC32BD" w:rsidRDefault="00BC32BD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05.02.2019</w:t>
            </w:r>
          </w:p>
        </w:tc>
      </w:tr>
      <w:tr w:rsidR="0080252F" w:rsidRPr="00BC32BD" w:rsidTr="00357664">
        <w:trPr>
          <w:trHeight w:val="2266"/>
        </w:trPr>
        <w:tc>
          <w:tcPr>
            <w:tcW w:w="890" w:type="dxa"/>
            <w:gridSpan w:val="2"/>
          </w:tcPr>
          <w:p w:rsidR="0080252F" w:rsidRPr="00BC32BD" w:rsidRDefault="00BC32BD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80252F" w:rsidRPr="00BC32BD" w:rsidRDefault="0080252F" w:rsidP="00BC32BD">
            <w:pPr>
              <w:pStyle w:val="TableParagraph"/>
              <w:tabs>
                <w:tab w:val="left" w:pos="2270"/>
                <w:tab w:val="left" w:pos="3124"/>
              </w:tabs>
              <w:spacing w:before="0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Выполнение</w:t>
            </w:r>
            <w:r w:rsidRPr="00BC32BD">
              <w:rPr>
                <w:sz w:val="24"/>
                <w:szCs w:val="24"/>
                <w:lang w:val="ru-RU"/>
              </w:rPr>
              <w:tab/>
              <w:t>в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тренировочной </w:t>
            </w:r>
            <w:r w:rsidRPr="00BC32BD">
              <w:rPr>
                <w:sz w:val="24"/>
                <w:szCs w:val="24"/>
                <w:lang w:val="ru-RU"/>
              </w:rPr>
              <w:t xml:space="preserve">региональной       базе       данных     </w:t>
            </w:r>
            <w:r w:rsidRPr="00BC32B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РИС</w:t>
            </w:r>
          </w:p>
          <w:p w:rsidR="0080252F" w:rsidRPr="00BC32BD" w:rsidRDefault="0080252F" w:rsidP="00BC32BD">
            <w:pPr>
              <w:pStyle w:val="TableParagraph"/>
              <w:tabs>
                <w:tab w:val="left" w:pos="2288"/>
                <w:tab w:val="left" w:pos="2499"/>
                <w:tab w:val="left" w:pos="3223"/>
                <w:tab w:val="left" w:pos="4152"/>
                <w:tab w:val="left" w:pos="4288"/>
              </w:tabs>
              <w:spacing w:before="0"/>
              <w:ind w:right="156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«Планирование</w:t>
            </w:r>
            <w:r w:rsidRPr="00BC32BD">
              <w:rPr>
                <w:sz w:val="24"/>
                <w:szCs w:val="24"/>
                <w:lang w:val="ru-RU"/>
              </w:rPr>
              <w:tab/>
              <w:t>ГИА</w:t>
            </w:r>
            <w:r w:rsidRPr="00BC32BD">
              <w:rPr>
                <w:sz w:val="24"/>
                <w:szCs w:val="24"/>
                <w:lang w:val="ru-RU"/>
              </w:rPr>
              <w:tab/>
              <w:t>(ЕГЭ)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>2019 (апробация)»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>версии</w:t>
            </w:r>
            <w:r w:rsidRPr="00BC32BD">
              <w:rPr>
                <w:sz w:val="24"/>
                <w:szCs w:val="24"/>
                <w:lang w:val="ru-RU"/>
              </w:rPr>
              <w:tab/>
              <w:t>17.01:</w:t>
            </w:r>
          </w:p>
          <w:p w:rsidR="0080252F" w:rsidRPr="00BC32BD" w:rsidRDefault="0080252F" w:rsidP="00BC32BD">
            <w:pPr>
              <w:pStyle w:val="TableParagraph"/>
              <w:spacing w:before="0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автоматизированного распределения участников тренировочного мероприятия по физике по местам в аудиториях, организаторов в аудитории.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2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05.02.2019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15-00</w:t>
            </w:r>
          </w:p>
        </w:tc>
      </w:tr>
      <w:tr w:rsidR="0080252F" w:rsidRPr="00BC32BD" w:rsidTr="00357664">
        <w:trPr>
          <w:gridBefore w:val="1"/>
          <w:wBefore w:w="39" w:type="dxa"/>
          <w:trHeight w:val="1461"/>
        </w:trPr>
        <w:tc>
          <w:tcPr>
            <w:tcW w:w="851" w:type="dxa"/>
          </w:tcPr>
          <w:p w:rsidR="0080252F" w:rsidRPr="00BC32BD" w:rsidRDefault="0089396E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7" w:firstLine="12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Проведение технической подготовки РЦОИ: установка и настройка ПО Модуль связи с ППЭ, версия 4.2, включая сохранение адреса сервиса связи с ППЭ на тренировочном федеральном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0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Pr="00BC32BD">
              <w:rPr>
                <w:sz w:val="24"/>
                <w:szCs w:val="24"/>
              </w:rPr>
              <w:t xml:space="preserve"> РЦОИ</w:t>
            </w:r>
          </w:p>
        </w:tc>
        <w:tc>
          <w:tcPr>
            <w:tcW w:w="1486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06.02.2019</w:t>
            </w:r>
          </w:p>
        </w:tc>
        <w:tc>
          <w:tcPr>
            <w:tcW w:w="1352" w:type="dxa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</w:tr>
      <w:tr w:rsidR="0080252F" w:rsidRPr="00BC32BD" w:rsidTr="00357664">
        <w:trPr>
          <w:gridBefore w:val="1"/>
          <w:wBefore w:w="39" w:type="dxa"/>
          <w:trHeight w:val="986"/>
        </w:trPr>
        <w:tc>
          <w:tcPr>
            <w:tcW w:w="851" w:type="dxa"/>
          </w:tcPr>
          <w:p w:rsidR="0080252F" w:rsidRPr="00BC32BD" w:rsidRDefault="0089396E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9" w:firstLine="12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Проведение</w:t>
            </w:r>
            <w:proofErr w:type="spellEnd"/>
            <w:r w:rsidRPr="00BC32BD">
              <w:rPr>
                <w:sz w:val="24"/>
                <w:szCs w:val="24"/>
              </w:rPr>
              <w:t xml:space="preserve"> технической </w:t>
            </w:r>
            <w:proofErr w:type="spellStart"/>
            <w:r w:rsidRPr="00BC32BD">
              <w:rPr>
                <w:sz w:val="24"/>
                <w:szCs w:val="24"/>
              </w:rPr>
              <w:t>подготовки</w:t>
            </w:r>
            <w:proofErr w:type="spellEnd"/>
            <w:r w:rsidRPr="00BC32BD">
              <w:rPr>
                <w:sz w:val="24"/>
                <w:szCs w:val="24"/>
              </w:rPr>
              <w:t xml:space="preserve"> РЦОИ: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23"/>
              </w:numPr>
              <w:tabs>
                <w:tab w:val="left" w:pos="562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установка и настройка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Станция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загрузки электронных бланков,  версия 4.2</w:t>
            </w:r>
          </w:p>
        </w:tc>
        <w:tc>
          <w:tcPr>
            <w:tcW w:w="170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Pr="00BC32BD">
              <w:rPr>
                <w:sz w:val="24"/>
                <w:szCs w:val="24"/>
              </w:rPr>
              <w:t xml:space="preserve"> РЦОИ</w:t>
            </w:r>
          </w:p>
        </w:tc>
        <w:tc>
          <w:tcPr>
            <w:tcW w:w="1486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352" w:type="dxa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80252F" w:rsidRPr="00BC32BD" w:rsidTr="00357664">
        <w:trPr>
          <w:gridBefore w:val="1"/>
          <w:wBefore w:w="39" w:type="dxa"/>
          <w:trHeight w:val="1979"/>
        </w:trPr>
        <w:tc>
          <w:tcPr>
            <w:tcW w:w="851" w:type="dxa"/>
          </w:tcPr>
          <w:p w:rsidR="0080252F" w:rsidRPr="00BC32BD" w:rsidRDefault="0089396E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в ППЭ материалов</w:t>
            </w:r>
            <w:r w:rsidRPr="00BC32B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для проведения тренировочного мероприятия по физике: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before="0"/>
              <w:ind w:right="137" w:firstLine="0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дистрибутив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Станция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печати ЭМ, версия</w:t>
            </w:r>
            <w:r w:rsidRPr="00BC32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7.2;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  <w:tab w:val="left" w:pos="2751"/>
                <w:tab w:val="left" w:pos="3890"/>
              </w:tabs>
              <w:spacing w:before="0"/>
              <w:ind w:right="138" w:firstLine="0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дистрибутив</w:t>
            </w:r>
            <w:r w:rsidRPr="00BC32BD">
              <w:rPr>
                <w:sz w:val="24"/>
                <w:szCs w:val="24"/>
                <w:lang w:val="ru-RU"/>
              </w:rPr>
              <w:tab/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ab/>
            </w:r>
            <w:proofErr w:type="gramStart"/>
            <w:r w:rsidRPr="00BC32BD">
              <w:rPr>
                <w:w w:val="95"/>
                <w:sz w:val="24"/>
                <w:szCs w:val="24"/>
                <w:lang w:val="ru-RU"/>
              </w:rPr>
              <w:t>Станция</w:t>
            </w:r>
            <w:proofErr w:type="gramEnd"/>
            <w:r w:rsidRPr="00BC32B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авторизации в ППЭ, версия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5.2;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before="0"/>
              <w:ind w:left="582" w:hanging="424"/>
              <w:jc w:val="both"/>
              <w:rPr>
                <w:rFonts w:ascii="Symbol" w:hAnsi="Symbol"/>
                <w:sz w:val="24"/>
                <w:szCs w:val="24"/>
              </w:rPr>
            </w:pPr>
            <w:proofErr w:type="spellStart"/>
            <w:proofErr w:type="gramStart"/>
            <w:r w:rsidRPr="00BC32BD">
              <w:rPr>
                <w:sz w:val="24"/>
                <w:szCs w:val="24"/>
              </w:rPr>
              <w:t>сведений</w:t>
            </w:r>
            <w:proofErr w:type="spellEnd"/>
            <w:proofErr w:type="gramEnd"/>
            <w:r w:rsidRPr="00BC32BD">
              <w:rPr>
                <w:sz w:val="24"/>
                <w:szCs w:val="24"/>
              </w:rPr>
              <w:t xml:space="preserve"> о </w:t>
            </w:r>
            <w:proofErr w:type="spellStart"/>
            <w:r w:rsidRPr="00BC32BD">
              <w:rPr>
                <w:sz w:val="24"/>
                <w:szCs w:val="24"/>
              </w:rPr>
              <w:t>назначенных</w:t>
            </w:r>
            <w:proofErr w:type="spellEnd"/>
            <w:r w:rsidRPr="00BC32B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аудиториях</w:t>
            </w:r>
            <w:proofErr w:type="spellEnd"/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86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06.02.2019</w:t>
            </w:r>
          </w:p>
        </w:tc>
        <w:tc>
          <w:tcPr>
            <w:tcW w:w="1352" w:type="dxa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06.02.2019</w:t>
            </w:r>
          </w:p>
        </w:tc>
      </w:tr>
      <w:tr w:rsidR="0089396E" w:rsidRPr="00BC32BD" w:rsidTr="00357664">
        <w:trPr>
          <w:gridBefore w:val="1"/>
          <w:wBefore w:w="39" w:type="dxa"/>
          <w:trHeight w:val="1773"/>
        </w:trPr>
        <w:tc>
          <w:tcPr>
            <w:tcW w:w="851" w:type="dxa"/>
          </w:tcPr>
          <w:p w:rsidR="0089396E" w:rsidRPr="00BC32BD" w:rsidRDefault="0089396E" w:rsidP="0089396E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9396E" w:rsidRPr="00BC32BD" w:rsidRDefault="0089396E" w:rsidP="0089396E">
            <w:pPr>
              <w:pStyle w:val="TableParagraph"/>
              <w:spacing w:before="0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в ППЭ материалов</w:t>
            </w:r>
            <w:r w:rsidRPr="00BC32B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для проведения тренировочного мероприятия по физике:</w:t>
            </w:r>
          </w:p>
          <w:p w:rsidR="0089396E" w:rsidRPr="00BC32BD" w:rsidRDefault="0089396E" w:rsidP="0089396E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  <w:tab w:val="left" w:pos="2751"/>
                <w:tab w:val="left" w:pos="3890"/>
              </w:tabs>
              <w:spacing w:before="0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дистрибутив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2BD">
              <w:rPr>
                <w:w w:val="95"/>
                <w:sz w:val="24"/>
                <w:szCs w:val="24"/>
                <w:lang w:val="ru-RU"/>
              </w:rPr>
              <w:t>Станция</w:t>
            </w:r>
            <w:proofErr w:type="gramEnd"/>
            <w:r w:rsidRPr="00BC32B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сканирования в ППЭ, версия</w:t>
            </w:r>
            <w:r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4.2;</w:t>
            </w:r>
          </w:p>
          <w:p w:rsidR="0089396E" w:rsidRPr="00BC32BD" w:rsidRDefault="0089396E" w:rsidP="0089396E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before="0"/>
              <w:ind w:right="139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журнала о результатах проведения тренировочного мероприятия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ППЭ.</w:t>
            </w:r>
          </w:p>
        </w:tc>
        <w:tc>
          <w:tcPr>
            <w:tcW w:w="1701" w:type="dxa"/>
            <w:gridSpan w:val="2"/>
          </w:tcPr>
          <w:p w:rsidR="0089396E" w:rsidRPr="00BC32BD" w:rsidRDefault="0089396E" w:rsidP="0089396E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86" w:type="dxa"/>
            <w:gridSpan w:val="2"/>
          </w:tcPr>
          <w:p w:rsidR="0089396E" w:rsidRPr="00BC32BD" w:rsidRDefault="0089396E" w:rsidP="0089396E">
            <w:pPr>
              <w:pStyle w:val="TableParagraph"/>
              <w:spacing w:before="0"/>
              <w:ind w:left="64" w:right="6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352" w:type="dxa"/>
          </w:tcPr>
          <w:p w:rsidR="0089396E" w:rsidRPr="00BC32BD" w:rsidRDefault="0089396E" w:rsidP="0089396E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</w:tr>
      <w:tr w:rsidR="00390241" w:rsidRPr="00BC32BD" w:rsidTr="00357664">
        <w:trPr>
          <w:gridBefore w:val="1"/>
          <w:wBefore w:w="39" w:type="dxa"/>
          <w:trHeight w:val="840"/>
        </w:trPr>
        <w:tc>
          <w:tcPr>
            <w:tcW w:w="851" w:type="dxa"/>
          </w:tcPr>
          <w:p w:rsidR="00390241" w:rsidRPr="00BC32BD" w:rsidRDefault="00390241" w:rsidP="00390241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357664" w:rsidRPr="00357664" w:rsidRDefault="00390241" w:rsidP="00357664">
            <w:pPr>
              <w:pStyle w:val="TableParagraph"/>
              <w:spacing w:before="0"/>
              <w:ind w:left="158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Взаимодействие с ППЭ на этапах технической подготовки и </w:t>
            </w:r>
            <w:r w:rsidR="00357664">
              <w:rPr>
                <w:sz w:val="24"/>
                <w:szCs w:val="24"/>
                <w:lang w:val="ru-RU"/>
              </w:rPr>
              <w:t xml:space="preserve">контроля технической готовности </w:t>
            </w:r>
            <w:r w:rsidRPr="00BC32BD">
              <w:rPr>
                <w:sz w:val="24"/>
                <w:szCs w:val="24"/>
                <w:lang w:val="ru-RU"/>
              </w:rPr>
              <w:t>к</w:t>
            </w:r>
            <w:r w:rsidR="00357664" w:rsidRPr="00357664">
              <w:rPr>
                <w:sz w:val="24"/>
                <w:szCs w:val="24"/>
                <w:lang w:val="ru-RU"/>
              </w:rPr>
              <w:t xml:space="preserve"> тренировочным мероприятиям: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20"/>
              </w:numPr>
              <w:tabs>
                <w:tab w:val="left" w:pos="562"/>
              </w:tabs>
              <w:spacing w:before="0"/>
              <w:ind w:right="132" w:firstLine="0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lastRenderedPageBreak/>
              <w:t>получение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тестовых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пакетов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сканирования</w:t>
            </w:r>
            <w:proofErr w:type="spellEnd"/>
            <w:r w:rsidRPr="00BC32BD">
              <w:rPr>
                <w:sz w:val="24"/>
                <w:szCs w:val="24"/>
              </w:rPr>
              <w:t>;</w:t>
            </w:r>
          </w:p>
          <w:p w:rsidR="00390241" w:rsidRPr="00BC32BD" w:rsidRDefault="00357664" w:rsidP="00357664">
            <w:pPr>
              <w:pStyle w:val="TableParagraph"/>
              <w:tabs>
                <w:tab w:val="left" w:pos="2497"/>
                <w:tab w:val="left" w:pos="4682"/>
              </w:tabs>
              <w:spacing w:before="0"/>
              <w:ind w:left="158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C32BD">
              <w:rPr>
                <w:sz w:val="24"/>
                <w:szCs w:val="24"/>
                <w:lang w:val="ru-RU"/>
              </w:rPr>
              <w:t>подтверждение или отклонение полученных пакетов по результатам оценки качества тестового</w:t>
            </w:r>
            <w:r w:rsidRPr="00BC32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сканирования</w:t>
            </w:r>
          </w:p>
        </w:tc>
        <w:tc>
          <w:tcPr>
            <w:tcW w:w="1701" w:type="dxa"/>
            <w:gridSpan w:val="2"/>
          </w:tcPr>
          <w:p w:rsidR="00390241" w:rsidRPr="00BC32BD" w:rsidRDefault="00390241" w:rsidP="00390241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lastRenderedPageBreak/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Pr="00BC32BD">
              <w:rPr>
                <w:sz w:val="24"/>
                <w:szCs w:val="24"/>
              </w:rPr>
              <w:t xml:space="preserve"> РЦОИ</w:t>
            </w:r>
          </w:p>
        </w:tc>
        <w:tc>
          <w:tcPr>
            <w:tcW w:w="1486" w:type="dxa"/>
            <w:gridSpan w:val="2"/>
          </w:tcPr>
          <w:p w:rsidR="00390241" w:rsidRPr="00BC32BD" w:rsidRDefault="00390241" w:rsidP="00390241">
            <w:pPr>
              <w:pStyle w:val="TableParagraph"/>
              <w:spacing w:before="0"/>
              <w:ind w:left="64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352" w:type="dxa"/>
          </w:tcPr>
          <w:p w:rsidR="00390241" w:rsidRPr="00BC32BD" w:rsidRDefault="00390241" w:rsidP="00390241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357664" w:rsidRPr="00BC32BD" w:rsidTr="00357664">
        <w:trPr>
          <w:gridBefore w:val="1"/>
          <w:wBefore w:w="39" w:type="dxa"/>
          <w:trHeight w:val="1360"/>
        </w:trPr>
        <w:tc>
          <w:tcPr>
            <w:tcW w:w="851" w:type="dxa"/>
          </w:tcPr>
          <w:p w:rsidR="00357664" w:rsidRPr="00357664" w:rsidRDefault="00357664" w:rsidP="00357664">
            <w:pPr>
              <w:pStyle w:val="TableParagraph"/>
              <w:spacing w:before="0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961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158" w:right="135"/>
              <w:jc w:val="both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Техническая подготовка ППЭ к тренировочному мероприятию  </w:t>
            </w:r>
            <w:r w:rsidRPr="00BC32BD">
              <w:rPr>
                <w:sz w:val="24"/>
                <w:szCs w:val="24"/>
              </w:rPr>
              <w:t xml:space="preserve">по </w:t>
            </w:r>
            <w:proofErr w:type="spellStart"/>
            <w:r w:rsidRPr="00BC32BD">
              <w:rPr>
                <w:sz w:val="24"/>
                <w:szCs w:val="24"/>
              </w:rPr>
              <w:t>физике</w:t>
            </w:r>
            <w:proofErr w:type="spellEnd"/>
            <w:r w:rsidRPr="00BC32BD">
              <w:rPr>
                <w:sz w:val="24"/>
                <w:szCs w:val="24"/>
              </w:rPr>
              <w:t>: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3071"/>
              </w:tabs>
              <w:spacing w:before="0"/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проверка технических характеристик компьютеров (ноутбуков), лазерных принтеров и сканеров, предназначенных для проведения тренировочного мероприятия,</w:t>
            </w:r>
            <w:r w:rsidRPr="00BC32BD">
              <w:rPr>
                <w:sz w:val="24"/>
                <w:szCs w:val="24"/>
                <w:lang w:val="ru-RU"/>
              </w:rPr>
              <w:tab/>
            </w:r>
            <w:proofErr w:type="gramStart"/>
            <w:r w:rsidRPr="00BC32BD">
              <w:rPr>
                <w:w w:val="95"/>
                <w:sz w:val="24"/>
                <w:szCs w:val="24"/>
                <w:lang w:val="ru-RU"/>
              </w:rPr>
              <w:t>предъявляемым</w:t>
            </w:r>
            <w:proofErr w:type="gramEnd"/>
          </w:p>
          <w:p w:rsidR="00357664" w:rsidRPr="00BC32BD" w:rsidRDefault="00357664" w:rsidP="00357664">
            <w:pPr>
              <w:pStyle w:val="TableParagraph"/>
              <w:tabs>
                <w:tab w:val="left" w:pos="3411"/>
              </w:tabs>
              <w:spacing w:before="0"/>
              <w:ind w:left="158" w:right="134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минимальным</w:t>
            </w:r>
            <w:proofErr w:type="spellEnd"/>
            <w:r w:rsidRPr="00BC32BD">
              <w:rPr>
                <w:sz w:val="24"/>
                <w:szCs w:val="24"/>
              </w:rPr>
              <w:tab/>
            </w:r>
            <w:proofErr w:type="spellStart"/>
            <w:r w:rsidRPr="00BC32BD">
              <w:rPr>
                <w:w w:val="95"/>
                <w:sz w:val="24"/>
                <w:szCs w:val="24"/>
              </w:rPr>
              <w:t>требованиям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(</w:t>
            </w:r>
            <w:proofErr w:type="spellStart"/>
            <w:r w:rsidRPr="00BC32BD">
              <w:rPr>
                <w:sz w:val="24"/>
                <w:szCs w:val="24"/>
              </w:rPr>
              <w:t>Приложение</w:t>
            </w:r>
            <w:proofErr w:type="spellEnd"/>
            <w:r w:rsidRPr="00BC32BD">
              <w:rPr>
                <w:sz w:val="24"/>
                <w:szCs w:val="24"/>
              </w:rPr>
              <w:t>);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before="0"/>
              <w:ind w:right="13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присвоение всем компьютерам (ноутбукам) уникального в рамках ППЭ номера;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before="0"/>
              <w:ind w:right="132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установка и настройка  станций печати ЭМ, включая резервные станции печати ЭМ, в том числе печать тестовых комплектов ЭМ на каждой</w:t>
            </w:r>
            <w:r w:rsidRPr="00BC32B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станции;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установка и настройка основной и резервной станции авторизации в ППЭ, включая печать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тестового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ДБО №</w:t>
            </w:r>
            <w:r w:rsidRPr="00BC32B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Pr="00BC32BD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486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06.02.2019</w:t>
            </w:r>
          </w:p>
        </w:tc>
        <w:tc>
          <w:tcPr>
            <w:tcW w:w="1352" w:type="dxa"/>
          </w:tcPr>
          <w:p w:rsidR="00357664" w:rsidRPr="00BC32BD" w:rsidRDefault="00357664" w:rsidP="00357664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357664" w:rsidRPr="00BC32BD" w:rsidTr="00357664">
        <w:trPr>
          <w:gridBefore w:val="1"/>
          <w:wBefore w:w="39" w:type="dxa"/>
          <w:trHeight w:val="1360"/>
        </w:trPr>
        <w:tc>
          <w:tcPr>
            <w:tcW w:w="851" w:type="dxa"/>
          </w:tcPr>
          <w:p w:rsidR="00357664" w:rsidRDefault="00357664" w:rsidP="00357664">
            <w:pPr>
              <w:pStyle w:val="TableParagraph"/>
              <w:spacing w:before="0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961" w:type="dxa"/>
            <w:gridSpan w:val="2"/>
          </w:tcPr>
          <w:p w:rsidR="00357664" w:rsidRPr="00357664" w:rsidRDefault="00357664" w:rsidP="00357664">
            <w:pPr>
              <w:pStyle w:val="TableParagraph"/>
              <w:spacing w:before="0"/>
              <w:ind w:lef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Техническая</w:t>
            </w:r>
            <w:r>
              <w:rPr>
                <w:sz w:val="24"/>
                <w:szCs w:val="24"/>
                <w:lang w:val="ru-RU"/>
              </w:rPr>
              <w:tab/>
              <w:t>подготовка</w:t>
            </w:r>
            <w:r>
              <w:rPr>
                <w:sz w:val="24"/>
                <w:szCs w:val="24"/>
                <w:lang w:val="ru-RU"/>
              </w:rPr>
              <w:tab/>
              <w:t>ППЭ</w:t>
            </w:r>
            <w:r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>к тренировочному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>мероприятию</w:t>
            </w:r>
            <w:r w:rsidRPr="00BC32BD">
              <w:rPr>
                <w:sz w:val="24"/>
                <w:szCs w:val="24"/>
                <w:lang w:val="ru-RU"/>
              </w:rPr>
              <w:tab/>
              <w:t>по</w:t>
            </w:r>
            <w:r w:rsidRPr="00357664">
              <w:rPr>
                <w:sz w:val="24"/>
                <w:szCs w:val="24"/>
                <w:lang w:val="ru-RU"/>
              </w:rPr>
              <w:t xml:space="preserve"> физике: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before="0"/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установка и настройка основной и резервной станций сканирования в ППЭ, включая: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before="0"/>
              <w:ind w:right="153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сканирование тестовых комплектов ЭМ, напечатанных на всех станциях печати ЭМ, и тестовых ДБО № 2, напечатанных отдельно на всех станциях авторизации, тестовой формы 13- 02МАШ;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  <w:tab w:val="left" w:pos="2226"/>
                <w:tab w:val="left" w:pos="4083"/>
              </w:tabs>
              <w:spacing w:before="0"/>
              <w:ind w:right="158" w:firstLine="0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экспорт</w:t>
            </w:r>
            <w:proofErr w:type="spellEnd"/>
            <w:r w:rsidRPr="00BC32BD">
              <w:rPr>
                <w:sz w:val="24"/>
                <w:szCs w:val="24"/>
              </w:rPr>
              <w:tab/>
            </w:r>
            <w:proofErr w:type="spellStart"/>
            <w:r w:rsidRPr="00BC32BD">
              <w:rPr>
                <w:sz w:val="24"/>
                <w:szCs w:val="24"/>
              </w:rPr>
              <w:t>тестового</w:t>
            </w:r>
            <w:proofErr w:type="spellEnd"/>
            <w:r w:rsidRPr="00BC32BD">
              <w:rPr>
                <w:sz w:val="24"/>
                <w:szCs w:val="24"/>
              </w:rPr>
              <w:tab/>
            </w:r>
            <w:proofErr w:type="spellStart"/>
            <w:r w:rsidRPr="00BC32BD">
              <w:rPr>
                <w:sz w:val="24"/>
                <w:szCs w:val="24"/>
              </w:rPr>
              <w:t>пакета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сканирования</w:t>
            </w:r>
            <w:proofErr w:type="spellEnd"/>
            <w:r w:rsidRPr="00BC32BD">
              <w:rPr>
                <w:sz w:val="24"/>
                <w:szCs w:val="24"/>
              </w:rPr>
              <w:t>;</w:t>
            </w:r>
          </w:p>
          <w:p w:rsidR="00357664" w:rsidRPr="00BC32BD" w:rsidRDefault="00357664" w:rsidP="00357664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  <w:tab w:val="left" w:pos="2286"/>
                <w:tab w:val="left" w:pos="410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с помощью станции авторизации</w:t>
            </w:r>
            <w:r w:rsidRPr="00BC32BD">
              <w:rPr>
                <w:sz w:val="24"/>
                <w:szCs w:val="24"/>
                <w:lang w:val="ru-RU"/>
              </w:rPr>
              <w:tab/>
              <w:t>тестового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пакета </w:t>
            </w:r>
            <w:r w:rsidRPr="00BC32BD">
              <w:rPr>
                <w:sz w:val="24"/>
                <w:szCs w:val="24"/>
                <w:lang w:val="ru-RU"/>
              </w:rPr>
              <w:t>сканирования в</w:t>
            </w:r>
            <w:r w:rsidRPr="00BC32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РЦОИ;</w:t>
            </w:r>
          </w:p>
          <w:p w:rsidR="00357664" w:rsidRPr="00BC32BD" w:rsidRDefault="00357664" w:rsidP="00357664">
            <w:pPr>
              <w:pStyle w:val="TableParagraph"/>
              <w:tabs>
                <w:tab w:val="left" w:pos="2012"/>
                <w:tab w:val="left" w:pos="2525"/>
                <w:tab w:val="left" w:pos="3708"/>
                <w:tab w:val="left" w:pos="4563"/>
                <w:tab w:val="left" w:pos="4707"/>
              </w:tabs>
              <w:spacing w:before="0"/>
              <w:ind w:left="158" w:right="133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в систему мониторинга статуса «Техническая подготовка пройдена».</w:t>
            </w:r>
          </w:p>
        </w:tc>
        <w:tc>
          <w:tcPr>
            <w:tcW w:w="1701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218" w:right="9" w:hanging="94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Pr="00BC32BD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486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352" w:type="dxa"/>
          </w:tcPr>
          <w:p w:rsidR="00357664" w:rsidRPr="00BC32BD" w:rsidRDefault="00357664" w:rsidP="00357664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357664" w:rsidRPr="00BC32BD" w:rsidTr="00357664">
        <w:trPr>
          <w:gridBefore w:val="1"/>
          <w:wBefore w:w="39" w:type="dxa"/>
          <w:trHeight w:val="1360"/>
        </w:trPr>
        <w:tc>
          <w:tcPr>
            <w:tcW w:w="851" w:type="dxa"/>
          </w:tcPr>
          <w:p w:rsidR="00357664" w:rsidRDefault="00357664" w:rsidP="00357664">
            <w:pPr>
              <w:pStyle w:val="TableParagraph"/>
              <w:spacing w:before="0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961" w:type="dxa"/>
            <w:gridSpan w:val="2"/>
          </w:tcPr>
          <w:p w:rsidR="007A3C9A" w:rsidRDefault="00357664" w:rsidP="007A3C9A">
            <w:pPr>
              <w:pStyle w:val="TableParagraph"/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Контроль технической готовности ППЭ к тренировочному мероприятию</w:t>
            </w:r>
            <w:r w:rsidRPr="00BC32B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по физике</w:t>
            </w:r>
            <w:r w:rsidR="007A3C9A">
              <w:rPr>
                <w:sz w:val="24"/>
                <w:szCs w:val="24"/>
                <w:lang w:val="ru-RU"/>
              </w:rPr>
              <w:t>:</w:t>
            </w:r>
          </w:p>
          <w:p w:rsidR="007A3C9A" w:rsidRDefault="007A3C9A" w:rsidP="007A3C9A">
            <w:pPr>
              <w:pStyle w:val="TableParagraph"/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57664" w:rsidRPr="00BC32BD">
              <w:rPr>
                <w:sz w:val="24"/>
                <w:szCs w:val="24"/>
                <w:lang w:val="ru-RU"/>
              </w:rPr>
              <w:t>на основной и резервной станции авторизации в Штабе</w:t>
            </w:r>
            <w:r w:rsidR="00357664" w:rsidRPr="00BC32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ППЭ:</w:t>
            </w:r>
          </w:p>
          <w:p w:rsidR="00357664" w:rsidRPr="00BC32BD" w:rsidRDefault="007A3C9A" w:rsidP="007A3C9A">
            <w:pPr>
              <w:pStyle w:val="TableParagraph"/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="00357664" w:rsidRPr="00BC32BD">
              <w:rPr>
                <w:sz w:val="24"/>
                <w:szCs w:val="24"/>
                <w:lang w:val="ru-RU"/>
              </w:rPr>
              <w:t>провер</w:t>
            </w:r>
            <w:r>
              <w:rPr>
                <w:sz w:val="24"/>
                <w:szCs w:val="24"/>
                <w:lang w:val="ru-RU"/>
              </w:rPr>
              <w:t xml:space="preserve">ить настройки станции, наличие </w:t>
            </w:r>
            <w:proofErr w:type="spellStart"/>
            <w:r w:rsidR="00357664" w:rsidRPr="00BC32BD">
              <w:rPr>
                <w:sz w:val="24"/>
                <w:szCs w:val="24"/>
                <w:lang w:val="ru-RU"/>
              </w:rPr>
              <w:t>оединения</w:t>
            </w:r>
            <w:proofErr w:type="spellEnd"/>
            <w:r w:rsidR="00357664" w:rsidRPr="00BC32BD">
              <w:rPr>
                <w:sz w:val="24"/>
                <w:szCs w:val="24"/>
                <w:lang w:val="ru-RU"/>
              </w:rPr>
              <w:tab/>
              <w:t>с тренировочным федеральным порталом и сервисом</w:t>
            </w:r>
            <w:r w:rsidR="00357664"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57664" w:rsidRPr="00BC32BD">
              <w:rPr>
                <w:sz w:val="24"/>
                <w:szCs w:val="24"/>
                <w:lang w:val="ru-RU"/>
              </w:rPr>
              <w:t>РЦОИ;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="00357664" w:rsidRPr="00BC32BD">
              <w:rPr>
                <w:sz w:val="24"/>
                <w:szCs w:val="24"/>
                <w:lang w:val="ru-RU"/>
              </w:rPr>
              <w:t>выполнить</w:t>
            </w:r>
            <w:r w:rsidR="00357664" w:rsidRPr="00BC32BD">
              <w:rPr>
                <w:sz w:val="24"/>
                <w:szCs w:val="24"/>
                <w:lang w:val="ru-RU"/>
              </w:rPr>
              <w:tab/>
              <w:t>авторизацию</w:t>
            </w:r>
            <w:r w:rsidR="00357664" w:rsidRPr="00BC32BD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7664" w:rsidRPr="00BC32BD">
              <w:rPr>
                <w:sz w:val="24"/>
                <w:szCs w:val="24"/>
                <w:lang w:val="ru-RU"/>
              </w:rPr>
              <w:t>токенами</w:t>
            </w:r>
            <w:proofErr w:type="spellEnd"/>
            <w:r w:rsidR="00357664" w:rsidRPr="00BC32BD">
              <w:rPr>
                <w:sz w:val="24"/>
                <w:szCs w:val="24"/>
                <w:lang w:val="ru-RU"/>
              </w:rPr>
              <w:t xml:space="preserve">  всех  членов  ГЭК</w:t>
            </w:r>
            <w:r w:rsidR="00357664" w:rsidRPr="00BC32B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="00357664" w:rsidRPr="00BC32BD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357664" w:rsidRPr="00BC32BD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>выполнении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авторизации </w:t>
            </w:r>
            <w:r>
              <w:rPr>
                <w:sz w:val="24"/>
                <w:szCs w:val="24"/>
                <w:lang w:val="ru-RU"/>
              </w:rPr>
              <w:t xml:space="preserve">подтверждаются </w:t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настройки </w:t>
            </w:r>
            <w:r w:rsidRPr="00BC32BD">
              <w:rPr>
                <w:sz w:val="24"/>
                <w:szCs w:val="24"/>
                <w:lang w:val="ru-RU"/>
              </w:rPr>
              <w:lastRenderedPageBreak/>
              <w:t>станции);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7A3C9A">
              <w:rPr>
                <w:sz w:val="24"/>
                <w:szCs w:val="24"/>
                <w:lang w:val="ru-RU"/>
              </w:rPr>
              <w:t>проверить качество печати ДБО№</w:t>
            </w:r>
            <w:r w:rsidRPr="007A3C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2;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проверить наличие </w:t>
            </w:r>
            <w:r w:rsidRPr="007A3C9A">
              <w:rPr>
                <w:sz w:val="24"/>
                <w:szCs w:val="24"/>
                <w:lang w:val="ru-RU"/>
              </w:rPr>
              <w:t>статуса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«подтвержден» для переданных тестовых пакетов сканирования;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A3C9A">
              <w:rPr>
                <w:sz w:val="24"/>
                <w:szCs w:val="24"/>
                <w:lang w:val="ru-RU"/>
              </w:rPr>
              <w:t>на основной станции</w:t>
            </w:r>
            <w:r w:rsidRPr="007A3C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авторизации: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- </w:t>
            </w:r>
            <w:r w:rsidRPr="00BC32BD">
              <w:rPr>
                <w:sz w:val="24"/>
                <w:szCs w:val="24"/>
                <w:lang w:val="ru-RU"/>
              </w:rPr>
              <w:t>скачать пакет с сертификатами специалистов</w:t>
            </w:r>
            <w:r w:rsidRPr="00BC32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- </w:t>
            </w:r>
            <w:r w:rsidRPr="00BC32BD">
              <w:rPr>
                <w:sz w:val="24"/>
                <w:szCs w:val="24"/>
                <w:lang w:val="ru-RU"/>
              </w:rPr>
              <w:t>выполнить печать необходимого количества</w:t>
            </w:r>
            <w:r w:rsidRPr="00BC32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ДБО№2;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C32BD">
              <w:rPr>
                <w:sz w:val="24"/>
                <w:szCs w:val="24"/>
                <w:lang w:val="ru-RU"/>
              </w:rPr>
              <w:t>на каждой станции печати ЭМ в каждой аудитории, назначенной на экзамен, и резервных станциях печати ЭМ: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7A3C9A">
              <w:rPr>
                <w:sz w:val="24"/>
                <w:szCs w:val="24"/>
                <w:lang w:val="ru-RU"/>
              </w:rPr>
              <w:t>проверить настройки</w:t>
            </w:r>
            <w:r w:rsidRPr="007A3C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станции;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 xml:space="preserve">проверить работоспособность </w:t>
            </w:r>
            <w:r w:rsidRPr="00BC32BD">
              <w:rPr>
                <w:sz w:val="24"/>
                <w:szCs w:val="24"/>
              </w:rPr>
              <w:t>CD</w:t>
            </w:r>
            <w:r w:rsidRPr="00BC32B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(</w:t>
            </w:r>
            <w:r w:rsidRPr="00BC32BD">
              <w:rPr>
                <w:sz w:val="24"/>
                <w:szCs w:val="24"/>
              </w:rPr>
              <w:t>DVD</w:t>
            </w:r>
            <w:r w:rsidRPr="00BC32BD">
              <w:rPr>
                <w:sz w:val="24"/>
                <w:szCs w:val="24"/>
                <w:lang w:val="ru-RU"/>
              </w:rPr>
              <w:t>)-</w:t>
            </w:r>
            <w:r w:rsidRPr="00BC32BD">
              <w:rPr>
                <w:sz w:val="24"/>
                <w:szCs w:val="24"/>
              </w:rPr>
              <w:t>ROM</w:t>
            </w:r>
            <w:r w:rsidRPr="00BC32BD">
              <w:rPr>
                <w:sz w:val="24"/>
                <w:szCs w:val="24"/>
                <w:lang w:val="ru-RU"/>
              </w:rPr>
              <w:t>;</w:t>
            </w:r>
          </w:p>
          <w:p w:rsidR="007A3C9A" w:rsidRDefault="007A3C9A" w:rsidP="007A3C9A">
            <w:pPr>
              <w:pStyle w:val="TableParagraph"/>
              <w:tabs>
                <w:tab w:val="left" w:pos="3425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>выполнить печать границ и оценить качество выполненной печати, а также напечатанного при проведении технической подготовке тестового комплекта ЭМ;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>проверить работу сре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дств кр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иптозащиты с использованием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токена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 члена  ГЭК (каждый</w:t>
            </w:r>
            <w:r w:rsidRPr="00BC32B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член ГЭК должен  выполнить проверку хотя бы одной станции печати ЭМ);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апечатать и  подписать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протокол </w:t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технической </w:t>
            </w:r>
            <w:r w:rsidRPr="00BC32BD">
              <w:rPr>
                <w:sz w:val="24"/>
                <w:szCs w:val="24"/>
                <w:lang w:val="ru-RU"/>
              </w:rPr>
              <w:t>готовности аудитории</w:t>
            </w:r>
            <w:r w:rsidRPr="00BC32B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 xml:space="preserve">(форма ППЭ-01-01) и сохранить на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-накопитель электронный акт технической готовности для передачи в систему мониторинга готовности ППЭ на всех станциях печати ЭМ в каждой аудитории и на всех</w:t>
            </w:r>
            <w:r w:rsidRPr="00BC32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резервных станциях печати</w:t>
            </w:r>
            <w:r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ЭМ;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C32BD">
              <w:rPr>
                <w:sz w:val="24"/>
                <w:szCs w:val="24"/>
                <w:lang w:val="ru-RU"/>
              </w:rPr>
              <w:t>на основной и резервной станциях сканирования в ППЭ в Штабе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ППЭ: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7A3C9A">
              <w:rPr>
                <w:sz w:val="24"/>
                <w:szCs w:val="24"/>
                <w:lang w:val="ru-RU"/>
              </w:rPr>
              <w:t>проверить настройки</w:t>
            </w:r>
            <w:r w:rsidRPr="007A3C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экзамена;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>загрузить пакет с сертификатами специалистов</w:t>
            </w:r>
            <w:r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выполнить </w:t>
            </w:r>
            <w:r w:rsidRPr="00BC32BD">
              <w:rPr>
                <w:sz w:val="24"/>
                <w:szCs w:val="24"/>
                <w:lang w:val="ru-RU"/>
              </w:rPr>
              <w:t>тестовое сканирование не м</w:t>
            </w:r>
            <w:r>
              <w:rPr>
                <w:sz w:val="24"/>
                <w:szCs w:val="24"/>
                <w:lang w:val="ru-RU"/>
              </w:rPr>
              <w:t xml:space="preserve">енее одного из предоставленных </w:t>
            </w:r>
            <w:r w:rsidRPr="00BC32BD">
              <w:rPr>
                <w:sz w:val="24"/>
                <w:szCs w:val="24"/>
                <w:lang w:val="ru-RU"/>
              </w:rPr>
              <w:t>тестовых ко</w:t>
            </w:r>
            <w:r>
              <w:rPr>
                <w:sz w:val="24"/>
                <w:szCs w:val="24"/>
                <w:lang w:val="ru-RU"/>
              </w:rPr>
              <w:t xml:space="preserve">мплектов ЭМ повторно, тестового </w:t>
            </w:r>
            <w:r w:rsidRPr="00BC32BD">
              <w:rPr>
                <w:sz w:val="24"/>
                <w:szCs w:val="24"/>
                <w:lang w:val="ru-RU"/>
              </w:rPr>
              <w:t>ДБО</w:t>
            </w:r>
            <w:r w:rsidRPr="00BC32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№ 2,</w:t>
            </w:r>
            <w:r w:rsidRPr="00BC32B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напечатанного на станции авторизации, оценить качество сканирования;</w:t>
            </w:r>
          </w:p>
          <w:p w:rsidR="007A3C9A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>проверить работу сре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дств кр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иптозащиты с использованием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токена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члена</w:t>
            </w:r>
            <w:r w:rsidRPr="00BC32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 xml:space="preserve">ГЭК; </w:t>
            </w:r>
          </w:p>
          <w:p w:rsidR="00357664" w:rsidRPr="00BC32BD" w:rsidRDefault="007A3C9A" w:rsidP="007A3C9A">
            <w:pPr>
              <w:pStyle w:val="TableParagraph"/>
              <w:tabs>
                <w:tab w:val="left" w:pos="3417"/>
                <w:tab w:val="left" w:pos="3663"/>
              </w:tabs>
              <w:spacing w:before="0"/>
              <w:ind w:left="0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- </w:t>
            </w:r>
            <w:r w:rsidRPr="00BC32BD">
              <w:rPr>
                <w:sz w:val="24"/>
                <w:szCs w:val="24"/>
                <w:lang w:val="ru-RU"/>
              </w:rPr>
              <w:t xml:space="preserve">сохранить на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-накопитель протокол технической готовности Штаба ППЭ для сканирования бланков в</w:t>
            </w:r>
            <w:r w:rsidRPr="00BC32B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 (форма ППЭ-01-02</w:t>
            </w:r>
            <w:r>
              <w:rPr>
                <w:sz w:val="24"/>
                <w:szCs w:val="24"/>
                <w:lang w:val="ru-RU"/>
              </w:rPr>
              <w:t xml:space="preserve">) и электронный акт технической готовности </w:t>
            </w:r>
            <w:r w:rsidRPr="00BC32BD">
              <w:rPr>
                <w:sz w:val="24"/>
                <w:szCs w:val="24"/>
                <w:lang w:val="ru-RU"/>
              </w:rPr>
              <w:t>для последующей передачи в систему мониторинга готовности</w:t>
            </w:r>
            <w:r w:rsidRPr="00BC32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ППЭ.</w:t>
            </w:r>
          </w:p>
        </w:tc>
        <w:tc>
          <w:tcPr>
            <w:tcW w:w="1701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BC32BD">
              <w:rPr>
                <w:w w:val="95"/>
                <w:sz w:val="24"/>
                <w:szCs w:val="24"/>
                <w:lang w:val="ru-RU"/>
              </w:rPr>
              <w:lastRenderedPageBreak/>
              <w:t xml:space="preserve">Технический </w:t>
            </w:r>
            <w:r w:rsidRPr="00BC32BD">
              <w:rPr>
                <w:sz w:val="24"/>
                <w:szCs w:val="24"/>
                <w:lang w:val="ru-RU"/>
              </w:rPr>
              <w:t>специалист ППЭ, член ГЭК,</w:t>
            </w:r>
          </w:p>
          <w:p w:rsidR="00357664" w:rsidRPr="00BC32BD" w:rsidRDefault="00357664" w:rsidP="00357664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</w:t>
            </w:r>
          </w:p>
        </w:tc>
        <w:tc>
          <w:tcPr>
            <w:tcW w:w="1486" w:type="dxa"/>
            <w:gridSpan w:val="2"/>
          </w:tcPr>
          <w:p w:rsidR="00357664" w:rsidRPr="00BC32BD" w:rsidRDefault="00357664" w:rsidP="00357664">
            <w:pPr>
              <w:pStyle w:val="TableParagraph"/>
              <w:spacing w:before="0"/>
              <w:ind w:left="83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352" w:type="dxa"/>
          </w:tcPr>
          <w:p w:rsidR="00357664" w:rsidRPr="00BC32BD" w:rsidRDefault="00357664" w:rsidP="00357664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  <w:p w:rsidR="00357664" w:rsidRPr="00BC32BD" w:rsidRDefault="00357664" w:rsidP="00357664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16-00</w:t>
            </w:r>
          </w:p>
        </w:tc>
      </w:tr>
    </w:tbl>
    <w:p w:rsidR="0080252F" w:rsidRPr="00BC32BD" w:rsidRDefault="0080252F" w:rsidP="00BC32BD">
      <w:r w:rsidRPr="00BC32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1615440</wp:posOffset>
                </wp:positionV>
                <wp:extent cx="0" cy="285115"/>
                <wp:effectExtent l="10795" t="5715" r="825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E07D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1pt,127.2pt" to="48.1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" strokeweight=".7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809"/>
        <w:gridCol w:w="42"/>
        <w:gridCol w:w="4937"/>
        <w:gridCol w:w="24"/>
        <w:gridCol w:w="1678"/>
        <w:gridCol w:w="16"/>
        <w:gridCol w:w="7"/>
        <w:gridCol w:w="1417"/>
        <w:gridCol w:w="23"/>
        <w:gridCol w:w="1398"/>
      </w:tblGrid>
      <w:tr w:rsidR="0080252F" w:rsidRPr="00BC32BD" w:rsidTr="00685431">
        <w:trPr>
          <w:trHeight w:val="3962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Завершение контроля технической готовности и регистрация станций на федеральном портале: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0"/>
              <w:ind w:right="13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на основной и резервной станции авторизации в ППЭ передать  электронные акты технической готовности;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0"/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на основной станции авторизации в ППЭ передать электронные акты технической готовности всех станций печати ЭМ, включая резервные, и всех станций сканирования в ППЭ, включая резервные;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на основной станции авторизации передать статус "Контроль технической готовности</w:t>
            </w:r>
            <w:r w:rsidRPr="00BC32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завершен".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BC32BD">
              <w:rPr>
                <w:w w:val="95"/>
                <w:sz w:val="24"/>
                <w:szCs w:val="24"/>
                <w:lang w:val="ru-RU"/>
              </w:rPr>
              <w:t xml:space="preserve">Технический </w:t>
            </w:r>
            <w:r w:rsidRPr="00BC32BD">
              <w:rPr>
                <w:sz w:val="24"/>
                <w:szCs w:val="24"/>
                <w:lang w:val="ru-RU"/>
              </w:rPr>
              <w:t>специалист ППЭ, член ГЭК,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16-00</w:t>
            </w:r>
          </w:p>
        </w:tc>
      </w:tr>
      <w:tr w:rsidR="0080252F" w:rsidRPr="00BC32BD" w:rsidTr="00685431">
        <w:trPr>
          <w:trHeight w:val="1112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158" w:right="154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Выдача членам ГЭК экзаменационных материалов и пакета руководителя ППЭ на электронных носителях для проведения тренировочного мероприятия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05.02.2019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80252F" w:rsidRPr="00BC32BD" w:rsidTr="00685431">
        <w:trPr>
          <w:trHeight w:val="1114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2432"/>
                <w:tab w:val="left" w:pos="3687"/>
              </w:tabs>
              <w:spacing w:before="0"/>
              <w:ind w:left="158" w:right="156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Установка</w:t>
            </w:r>
            <w:r w:rsidRPr="00BC32BD">
              <w:rPr>
                <w:sz w:val="24"/>
                <w:szCs w:val="24"/>
                <w:lang w:val="ru-RU"/>
              </w:rPr>
              <w:tab/>
              <w:t>и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настройка </w:t>
            </w:r>
            <w:r w:rsidRPr="00BC32BD">
              <w:rPr>
                <w:sz w:val="24"/>
                <w:szCs w:val="24"/>
                <w:lang w:val="ru-RU"/>
              </w:rPr>
              <w:t xml:space="preserve">специализированного программного комплекса обработки бланков ГИА </w:t>
            </w:r>
            <w:r w:rsidRPr="00BC32BD">
              <w:rPr>
                <w:sz w:val="24"/>
                <w:szCs w:val="24"/>
              </w:rPr>
              <w:t>ABBYY</w:t>
            </w:r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TestReader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5.5 </w:t>
            </w:r>
            <w:r w:rsidRPr="00BC32BD">
              <w:rPr>
                <w:sz w:val="24"/>
                <w:szCs w:val="24"/>
              </w:rPr>
              <w:t>Network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_</w:t>
            </w:r>
            <w:r w:rsidRPr="00BC32BD">
              <w:rPr>
                <w:sz w:val="24"/>
                <w:szCs w:val="24"/>
              </w:rPr>
              <w:t>v</w:t>
            </w:r>
            <w:r w:rsidRPr="00BC32BD">
              <w:rPr>
                <w:sz w:val="24"/>
                <w:szCs w:val="24"/>
                <w:lang w:val="ru-RU"/>
              </w:rPr>
              <w:t>1005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08.02.2019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11.02.2019</w:t>
            </w:r>
          </w:p>
        </w:tc>
      </w:tr>
      <w:tr w:rsidR="0080252F" w:rsidRPr="00BC32BD" w:rsidTr="00685431">
        <w:trPr>
          <w:trHeight w:val="280"/>
        </w:trPr>
        <w:tc>
          <w:tcPr>
            <w:tcW w:w="10390" w:type="dxa"/>
            <w:gridSpan w:val="11"/>
          </w:tcPr>
          <w:p w:rsidR="0080252F" w:rsidRPr="00BC32BD" w:rsidRDefault="0080252F" w:rsidP="00BC32BD">
            <w:pPr>
              <w:pStyle w:val="TableParagraph"/>
              <w:spacing w:before="0"/>
              <w:ind w:left="2047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Проведение тренировочного мероприятия по физике</w:t>
            </w:r>
          </w:p>
        </w:tc>
      </w:tr>
      <w:tr w:rsidR="0080252F" w:rsidRPr="00BC32BD" w:rsidTr="00685431">
        <w:trPr>
          <w:trHeight w:val="1134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Доставка в ППЭ ЭМ на электронных носителях,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токенов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членов ГЭК, пакета руководителя ППЭ для проведения тренировочного мероприятия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2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Член</w:t>
            </w:r>
            <w:proofErr w:type="spellEnd"/>
            <w:r w:rsidRPr="00BC32BD">
              <w:rPr>
                <w:sz w:val="24"/>
                <w:szCs w:val="24"/>
              </w:rPr>
              <w:t xml:space="preserve"> ГЭК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80252F" w:rsidRPr="00BC32BD" w:rsidTr="00685431">
        <w:trPr>
          <w:trHeight w:val="1264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158"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Получение   ключа    доступа    к    ЭМ для расшифровки ЭМ при проведении тренировочного мероприятия, загрузка и активация ключа доступа к ЭМ на станции печати ЭМ в аудиториях подготовки</w:t>
            </w:r>
            <w:r w:rsidR="007A3C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BC32BD">
              <w:rPr>
                <w:w w:val="95"/>
                <w:sz w:val="24"/>
                <w:szCs w:val="24"/>
                <w:lang w:val="ru-RU"/>
              </w:rPr>
              <w:t xml:space="preserve">Технический </w:t>
            </w:r>
            <w:r w:rsidRPr="00BC32BD">
              <w:rPr>
                <w:sz w:val="24"/>
                <w:szCs w:val="24"/>
                <w:lang w:val="ru-RU"/>
              </w:rPr>
              <w:t>специалист ППЭ, член ГЭК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9-30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10-00</w:t>
            </w:r>
          </w:p>
        </w:tc>
      </w:tr>
      <w:tr w:rsidR="0080252F" w:rsidRPr="00BC32BD" w:rsidTr="00685431">
        <w:trPr>
          <w:trHeight w:val="460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7A3C9A" w:rsidRDefault="0080252F" w:rsidP="007A3C9A">
            <w:pPr>
              <w:pStyle w:val="TableParagraph"/>
              <w:spacing w:before="0"/>
              <w:ind w:left="129" w:right="142"/>
              <w:rPr>
                <w:sz w:val="24"/>
                <w:szCs w:val="24"/>
                <w:lang w:val="ru-RU"/>
              </w:rPr>
            </w:pPr>
            <w:r w:rsidRPr="007A3C9A">
              <w:rPr>
                <w:sz w:val="24"/>
                <w:szCs w:val="24"/>
                <w:lang w:val="ru-RU"/>
              </w:rPr>
              <w:t>Инструктаж  участников</w:t>
            </w:r>
            <w:r w:rsidRPr="007A3C9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тренировочного</w:t>
            </w:r>
            <w:r w:rsidR="007A3C9A">
              <w:rPr>
                <w:sz w:val="24"/>
                <w:szCs w:val="24"/>
                <w:lang w:val="ru-RU"/>
              </w:rPr>
              <w:t xml:space="preserve"> </w:t>
            </w:r>
            <w:r w:rsidR="007A3C9A" w:rsidRPr="007A3C9A">
              <w:rPr>
                <w:sz w:val="24"/>
                <w:szCs w:val="24"/>
                <w:lang w:val="ru-RU"/>
              </w:rPr>
              <w:t>мероприятия, первая часть</w:t>
            </w:r>
          </w:p>
        </w:tc>
        <w:tc>
          <w:tcPr>
            <w:tcW w:w="1702" w:type="dxa"/>
            <w:gridSpan w:val="2"/>
          </w:tcPr>
          <w:p w:rsidR="007A3C9A" w:rsidRDefault="0080252F" w:rsidP="00BC32BD">
            <w:pPr>
              <w:pStyle w:val="TableParagraph"/>
              <w:spacing w:before="0"/>
              <w:ind w:left="34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Организатор</w:t>
            </w:r>
            <w:proofErr w:type="spellEnd"/>
            <w:r w:rsidR="007A3C9A" w:rsidRPr="00BC32BD">
              <w:rPr>
                <w:sz w:val="24"/>
                <w:szCs w:val="24"/>
              </w:rPr>
              <w:t xml:space="preserve"> </w:t>
            </w:r>
          </w:p>
          <w:p w:rsidR="0080252F" w:rsidRPr="00BC32BD" w:rsidRDefault="007A3C9A" w:rsidP="00BC32BD">
            <w:pPr>
              <w:pStyle w:val="TableParagraph"/>
              <w:spacing w:before="0"/>
              <w:ind w:left="34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 xml:space="preserve">в </w:t>
            </w:r>
            <w:proofErr w:type="spellStart"/>
            <w:r w:rsidRPr="00BC32BD">
              <w:rPr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1440" w:type="dxa"/>
            <w:gridSpan w:val="3"/>
          </w:tcPr>
          <w:p w:rsidR="007A3C9A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7A3C9A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9-50</w:t>
            </w:r>
          </w:p>
        </w:tc>
        <w:tc>
          <w:tcPr>
            <w:tcW w:w="1421" w:type="dxa"/>
            <w:gridSpan w:val="2"/>
          </w:tcPr>
          <w:p w:rsidR="007A3C9A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7A3C9A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10-00</w:t>
            </w:r>
          </w:p>
        </w:tc>
      </w:tr>
      <w:tr w:rsidR="0080252F" w:rsidRPr="00BC32BD" w:rsidTr="00685431">
        <w:trPr>
          <w:trHeight w:val="1008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Расшифровка и печать полных комплектов ЭМ на станциях печати ЭМ во всех аудиториях ППЭ для тренировочного мероприятия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170" w:right="26" w:hanging="113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Организаторы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 xml:space="preserve">в </w:t>
            </w:r>
            <w:proofErr w:type="spellStart"/>
            <w:r w:rsidRPr="00BC32BD">
              <w:rPr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10-00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10-30</w:t>
            </w:r>
          </w:p>
        </w:tc>
      </w:tr>
      <w:tr w:rsidR="0080252F" w:rsidRPr="00BC32BD" w:rsidTr="00685431">
        <w:trPr>
          <w:trHeight w:val="1038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3022"/>
              </w:tabs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Выдача </w:t>
            </w:r>
            <w:r w:rsidR="007A3C9A">
              <w:rPr>
                <w:sz w:val="24"/>
                <w:szCs w:val="24"/>
                <w:lang w:val="ru-RU"/>
              </w:rPr>
              <w:t xml:space="preserve">полных комплектов ЭМ участникам </w:t>
            </w:r>
            <w:r w:rsidRPr="00BC32BD">
              <w:rPr>
                <w:sz w:val="24"/>
                <w:szCs w:val="24"/>
                <w:lang w:val="ru-RU"/>
              </w:rPr>
              <w:t>тренировочного мероприятия, завершение инструктажа, включая заполнение бланков для экзамена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170" w:right="26" w:hanging="113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Организаторы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 xml:space="preserve">в </w:t>
            </w:r>
            <w:proofErr w:type="spellStart"/>
            <w:r w:rsidRPr="00BC32BD">
              <w:rPr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10-10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10-40</w:t>
            </w:r>
          </w:p>
        </w:tc>
      </w:tr>
      <w:tr w:rsidR="0080252F" w:rsidRPr="00BC32BD" w:rsidTr="00685431">
        <w:trPr>
          <w:trHeight w:val="771"/>
        </w:trPr>
        <w:tc>
          <w:tcPr>
            <w:tcW w:w="848" w:type="dxa"/>
            <w:gridSpan w:val="2"/>
            <w:tcBorders>
              <w:bottom w:val="single" w:sz="6" w:space="0" w:color="000000"/>
            </w:tcBorders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bottom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статуса «Экзамены успешно начались» после начала экзамена во всех аудиториях ППЭ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:rsidR="0080252F" w:rsidRPr="007A3C9A" w:rsidRDefault="0080252F" w:rsidP="007A3C9A">
            <w:pPr>
              <w:pStyle w:val="TableParagraph"/>
              <w:spacing w:before="0"/>
              <w:ind w:left="215" w:right="9" w:hanging="9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Технический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специалист</w:t>
            </w:r>
            <w:proofErr w:type="spellEnd"/>
            <w:r w:rsidR="007A3C9A">
              <w:rPr>
                <w:sz w:val="24"/>
                <w:szCs w:val="24"/>
                <w:lang w:val="ru-RU"/>
              </w:rPr>
              <w:t xml:space="preserve"> ППЭ</w:t>
            </w:r>
          </w:p>
        </w:tc>
        <w:tc>
          <w:tcPr>
            <w:tcW w:w="1440" w:type="dxa"/>
            <w:gridSpan w:val="3"/>
            <w:tcBorders>
              <w:bottom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10-10</w:t>
            </w:r>
          </w:p>
        </w:tc>
        <w:tc>
          <w:tcPr>
            <w:tcW w:w="1421" w:type="dxa"/>
            <w:gridSpan w:val="2"/>
            <w:tcBorders>
              <w:bottom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  <w:p w:rsidR="0080252F" w:rsidRPr="00BC32BD" w:rsidRDefault="0080252F" w:rsidP="00BC32BD">
            <w:pPr>
              <w:pStyle w:val="TableParagraph"/>
              <w:spacing w:before="0"/>
              <w:ind w:left="62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10-40</w:t>
            </w:r>
          </w:p>
        </w:tc>
      </w:tr>
      <w:tr w:rsidR="0080252F" w:rsidRPr="00BC32BD" w:rsidTr="009C347A">
        <w:trPr>
          <w:trHeight w:val="916"/>
        </w:trPr>
        <w:tc>
          <w:tcPr>
            <w:tcW w:w="848" w:type="dxa"/>
            <w:gridSpan w:val="2"/>
            <w:tcBorders>
              <w:top w:val="single" w:sz="6" w:space="0" w:color="000000"/>
            </w:tcBorders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Выполнение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экзаменационной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:rsidR="0080252F" w:rsidRPr="00BC32BD" w:rsidRDefault="0080252F" w:rsidP="007A3C9A">
            <w:pPr>
              <w:pStyle w:val="TableParagraph"/>
              <w:spacing w:before="0"/>
              <w:ind w:left="19" w:right="9" w:firstLine="228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Участники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="007A3C9A">
              <w:rPr>
                <w:w w:val="95"/>
                <w:sz w:val="24"/>
                <w:szCs w:val="24"/>
              </w:rPr>
              <w:t>тренировочног</w:t>
            </w:r>
            <w:r w:rsidRPr="00BC32BD">
              <w:rPr>
                <w:sz w:val="24"/>
                <w:szCs w:val="24"/>
              </w:rPr>
              <w:t>о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</w:tcBorders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80252F" w:rsidRPr="00BC32BD" w:rsidTr="00685431">
        <w:trPr>
          <w:trHeight w:val="5093"/>
        </w:trPr>
        <w:tc>
          <w:tcPr>
            <w:tcW w:w="848" w:type="dxa"/>
            <w:gridSpan w:val="2"/>
          </w:tcPr>
          <w:p w:rsidR="0080252F" w:rsidRPr="00BC32BD" w:rsidRDefault="007A3C9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3025"/>
              </w:tabs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Завершение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тренировочного </w:t>
            </w:r>
            <w:r w:rsidRPr="00BC32BD">
              <w:rPr>
                <w:sz w:val="24"/>
                <w:szCs w:val="24"/>
                <w:lang w:val="ru-RU"/>
              </w:rPr>
              <w:t>мероприятия в</w:t>
            </w:r>
            <w:r w:rsidRPr="00BC32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аудитории: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3044"/>
              </w:tabs>
              <w:spacing w:before="0"/>
              <w:ind w:right="136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сбор и упаковка заполненных бланков участников</w:t>
            </w:r>
            <w:r w:rsidRPr="00BC32BD">
              <w:rPr>
                <w:sz w:val="24"/>
                <w:szCs w:val="24"/>
                <w:lang w:val="ru-RU"/>
              </w:rPr>
              <w:tab/>
              <w:t>тренировочного</w:t>
            </w:r>
            <w:r w:rsidRPr="00BC32B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мероприятия;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завершение экзамена на станции печати ЭМ, печать протокола печати и сохранение журнала проведения печати на станции печати</w:t>
            </w:r>
            <w:r w:rsidRPr="00BC32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ЭМ;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0"/>
              <w:ind w:left="455" w:hanging="309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заполнение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необходимых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форм</w:t>
            </w:r>
            <w:proofErr w:type="spellEnd"/>
            <w:r w:rsidRPr="00BC32BD">
              <w:rPr>
                <w:spacing w:val="-7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ППЭ;</w:t>
            </w:r>
          </w:p>
          <w:p w:rsidR="0080252F" w:rsidRPr="00BC32BD" w:rsidRDefault="0080252F" w:rsidP="00BC32B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бланков и форм ППЭ в штаб ППЭ;</w:t>
            </w:r>
          </w:p>
          <w:p w:rsidR="0080252F" w:rsidRPr="007A3C9A" w:rsidRDefault="0080252F" w:rsidP="00BC32B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0"/>
              <w:ind w:left="455" w:hanging="309"/>
              <w:jc w:val="both"/>
              <w:rPr>
                <w:sz w:val="24"/>
                <w:szCs w:val="24"/>
                <w:lang w:val="ru-RU"/>
              </w:rPr>
            </w:pPr>
            <w:r w:rsidRPr="007A3C9A">
              <w:rPr>
                <w:sz w:val="24"/>
                <w:szCs w:val="24"/>
                <w:lang w:val="ru-RU"/>
              </w:rPr>
              <w:t xml:space="preserve">передача     в     систему   </w:t>
            </w:r>
            <w:r w:rsidRPr="007A3C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3C9A">
              <w:rPr>
                <w:sz w:val="24"/>
                <w:szCs w:val="24"/>
                <w:lang w:val="ru-RU"/>
              </w:rPr>
              <w:t>мониторинга</w:t>
            </w:r>
            <w:r w:rsidR="007A3C9A">
              <w:rPr>
                <w:sz w:val="24"/>
                <w:szCs w:val="24"/>
                <w:lang w:val="ru-RU"/>
              </w:rPr>
              <w:t xml:space="preserve"> </w:t>
            </w:r>
            <w:r w:rsidR="007A3C9A" w:rsidRPr="00BC32BD">
              <w:rPr>
                <w:sz w:val="24"/>
                <w:szCs w:val="24"/>
                <w:lang w:val="ru-RU"/>
              </w:rPr>
              <w:t>журналов проведения тренировочного мероприятия со станций печати ЭМ, включая резервные, и статуса «Экзамены завершены» с помощью основной станции</w:t>
            </w:r>
            <w:r w:rsidR="007A3C9A" w:rsidRPr="00BC32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7A3C9A" w:rsidRPr="00BC32BD">
              <w:rPr>
                <w:sz w:val="24"/>
                <w:szCs w:val="24"/>
                <w:lang w:val="ru-RU"/>
              </w:rPr>
              <w:t>авторизации</w:t>
            </w:r>
          </w:p>
        </w:tc>
        <w:tc>
          <w:tcPr>
            <w:tcW w:w="1702" w:type="dxa"/>
            <w:gridSpan w:val="2"/>
          </w:tcPr>
          <w:p w:rsidR="0080252F" w:rsidRPr="00C35258" w:rsidRDefault="0080252F" w:rsidP="00BC32BD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C35258">
              <w:rPr>
                <w:w w:val="95"/>
                <w:sz w:val="24"/>
                <w:szCs w:val="24"/>
                <w:lang w:val="ru-RU"/>
              </w:rPr>
              <w:t xml:space="preserve">Технический </w:t>
            </w:r>
            <w:r w:rsidRPr="00C35258">
              <w:rPr>
                <w:sz w:val="24"/>
                <w:szCs w:val="24"/>
                <w:lang w:val="ru-RU"/>
              </w:rPr>
              <w:t>специалист ППЭ,</w:t>
            </w:r>
          </w:p>
          <w:p w:rsidR="0080252F" w:rsidRPr="00C35258" w:rsidRDefault="0080252F" w:rsidP="00BC32BD">
            <w:pPr>
              <w:pStyle w:val="TableParagraph"/>
              <w:spacing w:before="0"/>
              <w:ind w:left="103" w:right="97"/>
              <w:jc w:val="center"/>
              <w:rPr>
                <w:sz w:val="24"/>
                <w:szCs w:val="24"/>
                <w:lang w:val="ru-RU"/>
              </w:rPr>
            </w:pPr>
            <w:r w:rsidRPr="00C35258">
              <w:rPr>
                <w:w w:val="95"/>
                <w:sz w:val="24"/>
                <w:szCs w:val="24"/>
                <w:lang w:val="ru-RU"/>
              </w:rPr>
              <w:t xml:space="preserve">организаторы </w:t>
            </w:r>
            <w:r w:rsidRPr="00C35258">
              <w:rPr>
                <w:sz w:val="24"/>
                <w:szCs w:val="24"/>
                <w:lang w:val="ru-RU"/>
              </w:rPr>
              <w:t>в аудитории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63" w:right="63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4" w:right="67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7A3C9A" w:rsidRPr="00BC32BD" w:rsidTr="00685431">
        <w:trPr>
          <w:trHeight w:val="5093"/>
        </w:trPr>
        <w:tc>
          <w:tcPr>
            <w:tcW w:w="848" w:type="dxa"/>
            <w:gridSpan w:val="2"/>
          </w:tcPr>
          <w:p w:rsidR="007A3C9A" w:rsidRPr="007A3C9A" w:rsidRDefault="007A3C9A" w:rsidP="007A3C9A">
            <w:pPr>
              <w:pStyle w:val="TableParagraph"/>
              <w:spacing w:before="0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26. </w:t>
            </w:r>
          </w:p>
        </w:tc>
        <w:tc>
          <w:tcPr>
            <w:tcW w:w="4979" w:type="dxa"/>
            <w:gridSpan w:val="2"/>
          </w:tcPr>
          <w:p w:rsidR="007A3C9A" w:rsidRPr="00BC32BD" w:rsidRDefault="007A3C9A" w:rsidP="007A3C9A">
            <w:pPr>
              <w:pStyle w:val="TableParagraph"/>
              <w:tabs>
                <w:tab w:val="left" w:pos="1864"/>
                <w:tab w:val="left" w:pos="3550"/>
              </w:tabs>
              <w:spacing w:before="0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Перевод</w:t>
            </w:r>
            <w:r w:rsidRPr="00BC32BD">
              <w:rPr>
                <w:sz w:val="24"/>
                <w:szCs w:val="24"/>
                <w:lang w:val="ru-RU"/>
              </w:rPr>
              <w:tab/>
              <w:t>бланков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w w:val="95"/>
                <w:sz w:val="24"/>
                <w:szCs w:val="24"/>
                <w:lang w:val="ru-RU"/>
              </w:rPr>
              <w:t xml:space="preserve">участников </w:t>
            </w:r>
            <w:r w:rsidRPr="00BC32BD">
              <w:rPr>
                <w:sz w:val="24"/>
                <w:szCs w:val="24"/>
                <w:lang w:val="ru-RU"/>
              </w:rPr>
              <w:t>тренировочного мероприятия в электронный вид и передача в</w:t>
            </w:r>
            <w:r w:rsidRPr="00BC32B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РЦОИ: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0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сканирование бланков участников в штабе</w:t>
            </w:r>
            <w:r w:rsidRPr="00BC32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0"/>
              <w:ind w:left="455" w:hanging="309"/>
              <w:jc w:val="both"/>
              <w:rPr>
                <w:sz w:val="24"/>
                <w:szCs w:val="24"/>
              </w:rPr>
            </w:pPr>
            <w:proofErr w:type="spellStart"/>
            <w:r w:rsidRPr="00BC32BD">
              <w:rPr>
                <w:sz w:val="24"/>
                <w:szCs w:val="24"/>
              </w:rPr>
              <w:t>сканирование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форм</w:t>
            </w:r>
            <w:proofErr w:type="spellEnd"/>
            <w:r w:rsidRPr="00BC32BD">
              <w:rPr>
                <w:spacing w:val="-4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экспорт бланков участников и форм ППЭ в электронном виде с использованием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токена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члена ГЭК для передачи в</w:t>
            </w:r>
            <w:r w:rsidRPr="00BC32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в РЦОИ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в РЦОИ статуса завершения передачи бланков (все пакеты имеют статус</w:t>
            </w:r>
            <w:r w:rsidRPr="00BC32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«Передан»);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2307"/>
                <w:tab w:val="left" w:pos="4701"/>
              </w:tabs>
              <w:spacing w:before="0"/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получение</w:t>
            </w:r>
            <w:r w:rsidRPr="00BC32BD">
              <w:rPr>
                <w:sz w:val="24"/>
                <w:szCs w:val="24"/>
                <w:lang w:val="ru-RU"/>
              </w:rPr>
              <w:tab/>
              <w:t>подтверждения</w:t>
            </w:r>
            <w:r w:rsidRPr="00BC32BD">
              <w:rPr>
                <w:sz w:val="24"/>
                <w:szCs w:val="24"/>
                <w:lang w:val="ru-RU"/>
              </w:rPr>
              <w:tab/>
              <w:t>о получении пакетов из</w:t>
            </w:r>
            <w:r w:rsidRPr="00BC32B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РЦОИ;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2814"/>
                <w:tab w:val="left" w:pos="4690"/>
              </w:tabs>
              <w:spacing w:before="0"/>
              <w:ind w:right="133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32BD">
              <w:rPr>
                <w:sz w:val="24"/>
                <w:szCs w:val="24"/>
                <w:lang w:val="ru-RU"/>
              </w:rPr>
              <w:t>формирование</w:t>
            </w:r>
            <w:r w:rsidRPr="00BC32BD">
              <w:rPr>
                <w:sz w:val="24"/>
                <w:szCs w:val="24"/>
                <w:lang w:val="ru-RU"/>
              </w:rPr>
              <w:tab/>
              <w:t>протокола</w:t>
            </w:r>
            <w:r w:rsidRPr="00BC32BD">
              <w:rPr>
                <w:sz w:val="24"/>
                <w:szCs w:val="24"/>
                <w:lang w:val="ru-RU"/>
              </w:rPr>
              <w:tab/>
              <w:t xml:space="preserve">и электронного журнала сканирования на основной и резервной станциях сканирования,      передача      в   </w:t>
            </w:r>
            <w:r w:rsidRPr="00BC32B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систему мониторинга журнала основной и резервной станции сканирования и статуса «Бланки переданы в РЦОИ» с помощью основной станции авторизации</w:t>
            </w:r>
            <w:proofErr w:type="gramEnd"/>
          </w:p>
        </w:tc>
        <w:tc>
          <w:tcPr>
            <w:tcW w:w="1702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BC32BD">
              <w:rPr>
                <w:w w:val="95"/>
                <w:sz w:val="24"/>
                <w:szCs w:val="24"/>
                <w:lang w:val="ru-RU"/>
              </w:rPr>
              <w:t xml:space="preserve">Технический </w:t>
            </w:r>
            <w:r w:rsidRPr="00BC32BD">
              <w:rPr>
                <w:sz w:val="24"/>
                <w:szCs w:val="24"/>
                <w:lang w:val="ru-RU"/>
              </w:rPr>
              <w:t>специалист ППЭ, член ГЭК,</w:t>
            </w:r>
          </w:p>
          <w:p w:rsidR="007A3C9A" w:rsidRPr="00BC32BD" w:rsidRDefault="007A3C9A" w:rsidP="007A3C9A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</w:t>
            </w:r>
          </w:p>
        </w:tc>
        <w:tc>
          <w:tcPr>
            <w:tcW w:w="1440" w:type="dxa"/>
            <w:gridSpan w:val="3"/>
          </w:tcPr>
          <w:p w:rsidR="007A3C9A" w:rsidRPr="00BC32BD" w:rsidRDefault="007A3C9A" w:rsidP="007A3C9A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7A3C9A" w:rsidRPr="00BC32BD" w:rsidTr="00685431">
        <w:trPr>
          <w:trHeight w:val="2258"/>
        </w:trPr>
        <w:tc>
          <w:tcPr>
            <w:tcW w:w="848" w:type="dxa"/>
            <w:gridSpan w:val="2"/>
          </w:tcPr>
          <w:p w:rsidR="007A3C9A" w:rsidRDefault="007A3C9A" w:rsidP="007A3C9A">
            <w:pPr>
              <w:pStyle w:val="TableParagraph"/>
              <w:spacing w:before="0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4979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Заполнение в ППЭ и передача в РЦОИ журнала о результатах проведения тренировочного мероприятия ППЭ (в формате .</w:t>
            </w:r>
            <w:proofErr w:type="spellStart"/>
            <w:r w:rsidRPr="00BC32BD">
              <w:rPr>
                <w:sz w:val="24"/>
                <w:szCs w:val="24"/>
              </w:rPr>
              <w:t>xls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/.</w:t>
            </w:r>
            <w:proofErr w:type="spellStart"/>
            <w:r w:rsidRPr="00BC32BD">
              <w:rPr>
                <w:sz w:val="24"/>
                <w:szCs w:val="24"/>
              </w:rPr>
              <w:t>xlsx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), а также технической информации о работе программного обеспечения (станции печати ЭМ, станции сканирования в ППЭ, станции авторизации  в ППЭ)</w:t>
            </w:r>
          </w:p>
        </w:tc>
        <w:tc>
          <w:tcPr>
            <w:tcW w:w="1702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37" w:right="32"/>
              <w:jc w:val="center"/>
              <w:rPr>
                <w:sz w:val="24"/>
                <w:szCs w:val="24"/>
                <w:lang w:val="ru-RU"/>
              </w:rPr>
            </w:pPr>
            <w:r w:rsidRPr="00BC32BD">
              <w:rPr>
                <w:w w:val="95"/>
                <w:sz w:val="24"/>
                <w:szCs w:val="24"/>
                <w:lang w:val="ru-RU"/>
              </w:rPr>
              <w:t xml:space="preserve">Технический </w:t>
            </w:r>
            <w:r w:rsidRPr="00BC32BD">
              <w:rPr>
                <w:sz w:val="24"/>
                <w:szCs w:val="24"/>
                <w:lang w:val="ru-RU"/>
              </w:rPr>
              <w:t>специалист ППЭ, член ГЭК,</w:t>
            </w:r>
          </w:p>
          <w:p w:rsidR="007A3C9A" w:rsidRPr="00BC32BD" w:rsidRDefault="007A3C9A" w:rsidP="007A3C9A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proofErr w:type="spellStart"/>
            <w:r w:rsidRPr="00BC32BD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C32BD">
              <w:rPr>
                <w:w w:val="95"/>
                <w:sz w:val="24"/>
                <w:szCs w:val="24"/>
              </w:rPr>
              <w:t xml:space="preserve"> </w:t>
            </w:r>
            <w:r w:rsidRPr="00BC32BD">
              <w:rPr>
                <w:sz w:val="24"/>
                <w:szCs w:val="24"/>
              </w:rPr>
              <w:t>ППЭ</w:t>
            </w:r>
          </w:p>
        </w:tc>
        <w:tc>
          <w:tcPr>
            <w:tcW w:w="1440" w:type="dxa"/>
            <w:gridSpan w:val="3"/>
          </w:tcPr>
          <w:p w:rsidR="007A3C9A" w:rsidRPr="00BC32BD" w:rsidRDefault="007A3C9A" w:rsidP="007A3C9A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7A3C9A" w:rsidRPr="00BC32BD" w:rsidTr="00685431">
        <w:trPr>
          <w:trHeight w:val="4670"/>
        </w:trPr>
        <w:tc>
          <w:tcPr>
            <w:tcW w:w="848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</w:t>
            </w:r>
            <w:r w:rsidRPr="00BC32BD">
              <w:rPr>
                <w:sz w:val="24"/>
                <w:szCs w:val="24"/>
                <w:lang w:val="ru-RU"/>
              </w:rPr>
              <w:t>м и обработка экзаменационных материалов тренировочного мероприятия в РЦОИ: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0"/>
              <w:ind w:right="134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получение зашифрованных пакетов данных с электронными образами бланков участников ЕГЭ и форм ППЭ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через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«Модуль связи с</w:t>
            </w:r>
            <w:r w:rsidRPr="00BC32B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ППЭ»;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0"/>
              <w:ind w:right="134" w:firstLine="0"/>
              <w:jc w:val="both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загрузка полученного пакета (пакетов) бланков и форм с помощью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фле</w:t>
            </w:r>
            <w:proofErr w:type="gramStart"/>
            <w:r w:rsidRPr="00BC32BD">
              <w:rPr>
                <w:sz w:val="24"/>
                <w:szCs w:val="24"/>
                <w:lang w:val="ru-RU"/>
              </w:rPr>
              <w:t>ш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BC32BD">
              <w:rPr>
                <w:sz w:val="24"/>
                <w:szCs w:val="24"/>
                <w:lang w:val="ru-RU"/>
              </w:rPr>
              <w:t xml:space="preserve"> накопителя на рабочую станцию, не имеющую      </w:t>
            </w:r>
            <w:proofErr w:type="spellStart"/>
            <w:r w:rsidRPr="00BC32BD">
              <w:rPr>
                <w:sz w:val="24"/>
                <w:szCs w:val="24"/>
              </w:rPr>
              <w:t>сетевых</w:t>
            </w:r>
            <w:proofErr w:type="spellEnd"/>
            <w:r w:rsidRPr="00BC32BD">
              <w:rPr>
                <w:sz w:val="24"/>
                <w:szCs w:val="24"/>
              </w:rPr>
              <w:t xml:space="preserve">       </w:t>
            </w:r>
            <w:proofErr w:type="spellStart"/>
            <w:r w:rsidRPr="00BC32BD">
              <w:rPr>
                <w:sz w:val="24"/>
                <w:szCs w:val="24"/>
              </w:rPr>
              <w:t>подключений</w:t>
            </w:r>
            <w:proofErr w:type="spellEnd"/>
            <w:r w:rsidRPr="00BC32BD">
              <w:rPr>
                <w:sz w:val="24"/>
                <w:szCs w:val="24"/>
              </w:rPr>
              <w:t xml:space="preserve">, </w:t>
            </w:r>
            <w:proofErr w:type="spellStart"/>
            <w:r w:rsidRPr="00BC32BD">
              <w:rPr>
                <w:sz w:val="24"/>
                <w:szCs w:val="24"/>
              </w:rPr>
              <w:t>на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которой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производится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расшифровка</w:t>
            </w:r>
            <w:proofErr w:type="spellEnd"/>
            <w:r w:rsidRPr="00BC32BD">
              <w:rPr>
                <w:sz w:val="24"/>
                <w:szCs w:val="24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пакетов</w:t>
            </w:r>
            <w:proofErr w:type="spellEnd"/>
            <w:r w:rsidRPr="00BC32BD">
              <w:rPr>
                <w:sz w:val="24"/>
                <w:szCs w:val="24"/>
              </w:rPr>
              <w:t>;</w:t>
            </w:r>
          </w:p>
          <w:p w:rsidR="007A3C9A" w:rsidRPr="00BC32BD" w:rsidRDefault="007A3C9A" w:rsidP="007A3C9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0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расшифровка пакета (пакетов) бланков и форм, полученных из</w:t>
            </w:r>
            <w:r w:rsidRPr="00BC32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ППЭ;</w:t>
            </w:r>
          </w:p>
          <w:p w:rsidR="00685431" w:rsidRPr="00BC32BD" w:rsidRDefault="007A3C9A" w:rsidP="00685431">
            <w:pPr>
              <w:pStyle w:val="TableParagraph"/>
              <w:spacing w:before="0"/>
              <w:ind w:left="158" w:right="13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запись расшифрованных  материалов на </w:t>
            </w:r>
            <w:proofErr w:type="spellStart"/>
            <w:r w:rsidRPr="00BC32BD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-накопитель и загрузка их на рабочую станцию, на  которой </w:t>
            </w:r>
            <w:r w:rsidRPr="00BC32B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обеспечен</w:t>
            </w:r>
            <w:r w:rsidR="00685431" w:rsidRPr="00BC32BD">
              <w:rPr>
                <w:sz w:val="24"/>
                <w:szCs w:val="24"/>
                <w:lang w:val="ru-RU"/>
              </w:rPr>
              <w:t xml:space="preserve"> доступ к «горячей папке» </w:t>
            </w:r>
            <w:r w:rsidR="00685431" w:rsidRPr="00BC32BD">
              <w:rPr>
                <w:sz w:val="24"/>
                <w:szCs w:val="24"/>
              </w:rPr>
              <w:t>ABBYY</w:t>
            </w:r>
            <w:r w:rsidR="00685431" w:rsidRPr="00BC32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5431" w:rsidRPr="00BC32BD">
              <w:rPr>
                <w:sz w:val="24"/>
                <w:szCs w:val="24"/>
              </w:rPr>
              <w:t>TestReader</w:t>
            </w:r>
            <w:proofErr w:type="spellEnd"/>
            <w:r w:rsidR="00685431" w:rsidRPr="00BC32BD">
              <w:rPr>
                <w:sz w:val="24"/>
                <w:szCs w:val="24"/>
                <w:lang w:val="ru-RU"/>
              </w:rPr>
              <w:t xml:space="preserve"> 5.5 </w:t>
            </w:r>
            <w:r w:rsidR="00685431" w:rsidRPr="00BC32BD">
              <w:rPr>
                <w:sz w:val="24"/>
                <w:szCs w:val="24"/>
              </w:rPr>
              <w:t>Network</w:t>
            </w:r>
            <w:r w:rsidR="00685431" w:rsidRPr="00BC32BD">
              <w:rPr>
                <w:sz w:val="24"/>
                <w:szCs w:val="24"/>
                <w:lang w:val="ru-RU"/>
              </w:rPr>
              <w:t>;</w:t>
            </w:r>
          </w:p>
          <w:p w:rsidR="007A3C9A" w:rsidRPr="00BC32BD" w:rsidRDefault="00685431" w:rsidP="00685431">
            <w:pPr>
              <w:pStyle w:val="TableParagraph"/>
              <w:spacing w:before="0"/>
              <w:ind w:left="158" w:right="13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– сообщение в ППЭ о факте успешной расшифровки и загрузки полученного пакета (пакетов) с бланками и формами после    заг</w:t>
            </w:r>
            <w:r>
              <w:rPr>
                <w:sz w:val="24"/>
                <w:szCs w:val="24"/>
                <w:lang w:val="ru-RU"/>
              </w:rPr>
              <w:t xml:space="preserve">рузки    материалов    ППЭ   из </w:t>
            </w:r>
            <w:r w:rsidRPr="00BC32BD">
              <w:rPr>
                <w:sz w:val="24"/>
                <w:szCs w:val="24"/>
                <w:lang w:val="ru-RU"/>
              </w:rPr>
              <w:t xml:space="preserve">«горячей      </w:t>
            </w:r>
            <w:r>
              <w:rPr>
                <w:sz w:val="24"/>
                <w:szCs w:val="24"/>
                <w:lang w:val="ru-RU"/>
              </w:rPr>
              <w:t xml:space="preserve"> папки»       средствами     ПО </w:t>
            </w:r>
            <w:r w:rsidRPr="00BC32BD">
              <w:rPr>
                <w:sz w:val="24"/>
                <w:szCs w:val="24"/>
                <w:lang w:val="ru-RU"/>
              </w:rPr>
              <w:t>«Модуль связи с ППЭ»</w:t>
            </w:r>
          </w:p>
        </w:tc>
        <w:tc>
          <w:tcPr>
            <w:tcW w:w="1702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7A3C9A" w:rsidRPr="00BC32BD" w:rsidRDefault="007A3C9A" w:rsidP="007A3C9A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7A3C9A" w:rsidRPr="00BC32BD" w:rsidRDefault="007A3C9A" w:rsidP="007A3C9A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</w:tr>
      <w:tr w:rsidR="0080252F" w:rsidRPr="00BC32BD" w:rsidTr="00685431">
        <w:trPr>
          <w:trHeight w:val="1963"/>
        </w:trPr>
        <w:tc>
          <w:tcPr>
            <w:tcW w:w="848" w:type="dxa"/>
            <w:gridSpan w:val="2"/>
          </w:tcPr>
          <w:p w:rsidR="0080252F" w:rsidRPr="00BC32BD" w:rsidRDefault="00685431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3122"/>
                <w:tab w:val="left" w:pos="3667"/>
                <w:tab w:val="left" w:pos="4708"/>
              </w:tabs>
              <w:spacing w:before="0"/>
              <w:ind w:left="158" w:right="13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Обработка бланков участников и машиночитаемых</w:t>
            </w:r>
            <w:r w:rsidRPr="00BC32BD">
              <w:rPr>
                <w:sz w:val="24"/>
                <w:szCs w:val="24"/>
                <w:lang w:val="ru-RU"/>
              </w:rPr>
              <w:tab/>
              <w:t>форм</w:t>
            </w:r>
            <w:r w:rsidRPr="00BC32BD">
              <w:rPr>
                <w:sz w:val="24"/>
                <w:szCs w:val="24"/>
                <w:lang w:val="ru-RU"/>
              </w:rPr>
              <w:tab/>
              <w:t>в специализированном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 xml:space="preserve">комплексе обработки бланков ГИА </w:t>
            </w:r>
            <w:r w:rsidRPr="00BC32BD">
              <w:rPr>
                <w:sz w:val="24"/>
                <w:szCs w:val="24"/>
              </w:rPr>
              <w:t>ABBYY</w:t>
            </w:r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TestReader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5.5 </w:t>
            </w:r>
            <w:r w:rsidRPr="00BC32BD">
              <w:rPr>
                <w:sz w:val="24"/>
                <w:szCs w:val="24"/>
              </w:rPr>
              <w:t>Network</w:t>
            </w:r>
            <w:r w:rsidRPr="00BC32BD">
              <w:rPr>
                <w:sz w:val="24"/>
                <w:szCs w:val="24"/>
                <w:lang w:val="ru-RU"/>
              </w:rPr>
              <w:t xml:space="preserve"> (регистрация пакетов, верификация, формирование протоколов проверки развернутых ответов)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13.02.2019</w:t>
            </w:r>
          </w:p>
        </w:tc>
      </w:tr>
      <w:tr w:rsidR="0080252F" w:rsidRPr="00BC32BD" w:rsidTr="00685431">
        <w:trPr>
          <w:trHeight w:val="828"/>
        </w:trPr>
        <w:tc>
          <w:tcPr>
            <w:tcW w:w="848" w:type="dxa"/>
            <w:gridSpan w:val="2"/>
          </w:tcPr>
          <w:p w:rsidR="0080252F" w:rsidRPr="00BC32BD" w:rsidRDefault="00685431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9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Передача на проверку выполненных экзаменационных заданий экспертам предметной комиссии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685431" w:rsidP="00BC32BD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252F" w:rsidRPr="00BC32BD">
              <w:rPr>
                <w:sz w:val="24"/>
                <w:szCs w:val="24"/>
              </w:rPr>
              <w:t>.02.2019</w:t>
            </w:r>
          </w:p>
        </w:tc>
        <w:tc>
          <w:tcPr>
            <w:tcW w:w="1421" w:type="dxa"/>
            <w:gridSpan w:val="2"/>
          </w:tcPr>
          <w:p w:rsidR="0080252F" w:rsidRPr="00BC32BD" w:rsidRDefault="00685431" w:rsidP="00BC32B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252F" w:rsidRPr="00BC32BD">
              <w:rPr>
                <w:sz w:val="24"/>
                <w:szCs w:val="24"/>
              </w:rPr>
              <w:t>.02.2019</w:t>
            </w:r>
          </w:p>
        </w:tc>
      </w:tr>
      <w:tr w:rsidR="0080252F" w:rsidRPr="00BC32BD" w:rsidTr="00685431">
        <w:trPr>
          <w:trHeight w:val="1407"/>
        </w:trPr>
        <w:tc>
          <w:tcPr>
            <w:tcW w:w="848" w:type="dxa"/>
            <w:gridSpan w:val="2"/>
          </w:tcPr>
          <w:p w:rsidR="0080252F" w:rsidRPr="00BC32BD" w:rsidRDefault="00685431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 xml:space="preserve">Загрузка и последующая обработка протоколов проверки развернутых ответов в  специализированном комплексе обработки бланков ГИА </w:t>
            </w:r>
            <w:r w:rsidRPr="00BC32BD">
              <w:rPr>
                <w:sz w:val="24"/>
                <w:szCs w:val="24"/>
              </w:rPr>
              <w:t>ABBYY</w:t>
            </w:r>
            <w:r w:rsidRPr="00BC32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2BD">
              <w:rPr>
                <w:sz w:val="24"/>
                <w:szCs w:val="24"/>
              </w:rPr>
              <w:t>TestReader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 xml:space="preserve"> 5.5 </w:t>
            </w:r>
            <w:r w:rsidRPr="00BC32BD">
              <w:rPr>
                <w:sz w:val="24"/>
                <w:szCs w:val="24"/>
              </w:rPr>
              <w:t>Network</w:t>
            </w:r>
            <w:r w:rsidRPr="00BC32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14.02.2019</w:t>
            </w:r>
          </w:p>
        </w:tc>
      </w:tr>
      <w:tr w:rsidR="0080252F" w:rsidRPr="00BC32BD" w:rsidTr="00685431">
        <w:trPr>
          <w:trHeight w:val="1407"/>
        </w:trPr>
        <w:tc>
          <w:tcPr>
            <w:tcW w:w="848" w:type="dxa"/>
            <w:gridSpan w:val="2"/>
          </w:tcPr>
          <w:p w:rsidR="0080252F" w:rsidRPr="00BC32BD" w:rsidRDefault="00685431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79" w:type="dxa"/>
            <w:gridSpan w:val="2"/>
          </w:tcPr>
          <w:p w:rsidR="00685431" w:rsidRPr="00BC32BD" w:rsidRDefault="0080252F" w:rsidP="00685431">
            <w:pPr>
              <w:pStyle w:val="TableParagraph"/>
              <w:spacing w:before="0"/>
              <w:ind w:right="1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32BD">
              <w:rPr>
                <w:sz w:val="24"/>
                <w:szCs w:val="24"/>
                <w:lang w:val="ru-RU"/>
              </w:rPr>
              <w:t xml:space="preserve">Заполнение журнала о результатах проведения тренировочного мероприятия </w:t>
            </w:r>
            <w:r w:rsidR="00685431">
              <w:rPr>
                <w:sz w:val="24"/>
                <w:szCs w:val="24"/>
                <w:lang w:val="ru-RU"/>
              </w:rPr>
              <w:t>в Камчатском крае</w:t>
            </w:r>
            <w:r w:rsidRPr="00BC32BD">
              <w:rPr>
                <w:sz w:val="24"/>
                <w:szCs w:val="24"/>
                <w:lang w:val="ru-RU"/>
              </w:rPr>
              <w:t>, передача на горячую линию поддержки РЦОИ журнала о результатах проведения</w:t>
            </w:r>
            <w:r w:rsidR="00685431" w:rsidRPr="00BC32BD">
              <w:rPr>
                <w:sz w:val="24"/>
                <w:szCs w:val="24"/>
                <w:lang w:val="ru-RU"/>
              </w:rPr>
              <w:t xml:space="preserve"> тренировочного мероприятия субъекта Российской     Федерации     (в     формате</w:t>
            </w:r>
            <w:proofErr w:type="gramEnd"/>
          </w:p>
          <w:p w:rsidR="0080252F" w:rsidRPr="00BC32BD" w:rsidRDefault="00685431" w:rsidP="00685431">
            <w:pPr>
              <w:pStyle w:val="TableParagraph"/>
              <w:spacing w:before="0"/>
              <w:ind w:right="15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32B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BC32BD">
              <w:rPr>
                <w:sz w:val="24"/>
                <w:szCs w:val="24"/>
              </w:rPr>
              <w:t>xls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/.</w:t>
            </w:r>
            <w:proofErr w:type="spellStart"/>
            <w:r w:rsidRPr="00BC32BD">
              <w:rPr>
                <w:sz w:val="24"/>
                <w:szCs w:val="24"/>
              </w:rPr>
              <w:t>xlsx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),</w:t>
            </w:r>
            <w:r w:rsidRPr="00BC32BD">
              <w:rPr>
                <w:sz w:val="24"/>
                <w:szCs w:val="24"/>
                <w:lang w:val="ru-RU"/>
              </w:rPr>
              <w:tab/>
              <w:t>а</w:t>
            </w:r>
            <w:r w:rsidRPr="00BC32BD">
              <w:rPr>
                <w:sz w:val="24"/>
                <w:szCs w:val="24"/>
                <w:lang w:val="ru-RU"/>
              </w:rPr>
              <w:tab/>
              <w:t>также</w:t>
            </w:r>
            <w:r w:rsidRPr="00BC32BD">
              <w:rPr>
                <w:sz w:val="24"/>
                <w:szCs w:val="24"/>
                <w:u w:val="single" w:color="FF0000"/>
                <w:lang w:val="ru-RU"/>
              </w:rPr>
              <w:t xml:space="preserve">          </w:t>
            </w:r>
            <w:r w:rsidRPr="00BC32BD">
              <w:rPr>
                <w:spacing w:val="5"/>
                <w:sz w:val="24"/>
                <w:szCs w:val="24"/>
                <w:u w:val="single" w:color="FF0000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архив</w:t>
            </w:r>
            <w:r w:rsidRPr="00BC32BD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сформированных журналов ППЭ о результатах проведения тренировочного мероприятия ППЭ (в формате .</w:t>
            </w:r>
            <w:proofErr w:type="spellStart"/>
            <w:r w:rsidRPr="00BC32BD">
              <w:rPr>
                <w:sz w:val="24"/>
                <w:szCs w:val="24"/>
              </w:rPr>
              <w:t>xls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/.</w:t>
            </w:r>
            <w:proofErr w:type="spellStart"/>
            <w:r w:rsidRPr="00BC32BD">
              <w:rPr>
                <w:sz w:val="24"/>
                <w:szCs w:val="24"/>
              </w:rPr>
              <w:t>xlsx</w:t>
            </w:r>
            <w:proofErr w:type="spellEnd"/>
            <w:r w:rsidRPr="00BC32BD">
              <w:rPr>
                <w:sz w:val="24"/>
                <w:szCs w:val="24"/>
                <w:lang w:val="ru-RU"/>
              </w:rPr>
              <w:t>), технической информации о работе программного обеспечения (станции печати ЭМ, станции сканирования в ППЭ, станции авторизации в</w:t>
            </w:r>
            <w:r w:rsidRPr="00BC32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ППЭ)</w:t>
            </w:r>
            <w:proofErr w:type="gramEnd"/>
          </w:p>
        </w:tc>
        <w:tc>
          <w:tcPr>
            <w:tcW w:w="1702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33" w:right="32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РЦОИ</w:t>
            </w:r>
          </w:p>
        </w:tc>
        <w:tc>
          <w:tcPr>
            <w:tcW w:w="1440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42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18.02.2019</w:t>
            </w:r>
          </w:p>
        </w:tc>
      </w:tr>
      <w:tr w:rsidR="0080252F" w:rsidRPr="00BC32BD" w:rsidTr="009C347A">
        <w:trPr>
          <w:gridBefore w:val="1"/>
          <w:wBefore w:w="39" w:type="dxa"/>
          <w:trHeight w:val="246"/>
        </w:trPr>
        <w:tc>
          <w:tcPr>
            <w:tcW w:w="10351" w:type="dxa"/>
            <w:gridSpan w:val="10"/>
          </w:tcPr>
          <w:p w:rsidR="0080252F" w:rsidRPr="00BC32BD" w:rsidRDefault="0080252F" w:rsidP="009C347A">
            <w:pPr>
              <w:pStyle w:val="TableParagraph"/>
              <w:spacing w:before="0"/>
              <w:ind w:left="297"/>
              <w:jc w:val="center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Обработка результатов тренировочного мероприятия на региональном уровне</w:t>
            </w:r>
          </w:p>
        </w:tc>
      </w:tr>
      <w:tr w:rsidR="0080252F" w:rsidRPr="00BC32BD" w:rsidTr="00685431">
        <w:trPr>
          <w:gridBefore w:val="1"/>
          <w:wBefore w:w="39" w:type="dxa"/>
          <w:trHeight w:val="1360"/>
        </w:trPr>
        <w:tc>
          <w:tcPr>
            <w:tcW w:w="851" w:type="dxa"/>
            <w:gridSpan w:val="2"/>
          </w:tcPr>
          <w:p w:rsidR="0080252F" w:rsidRPr="00BC32BD" w:rsidRDefault="009C347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2065"/>
                <w:tab w:val="left" w:pos="2158"/>
                <w:tab w:val="left" w:pos="3786"/>
                <w:tab w:val="left" w:pos="3915"/>
              </w:tabs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Первичная</w:t>
            </w:r>
            <w:r w:rsidRPr="00BC32BD">
              <w:rPr>
                <w:sz w:val="24"/>
                <w:szCs w:val="24"/>
                <w:lang w:val="ru-RU"/>
              </w:rPr>
              <w:tab/>
              <w:t>обработка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>бланков участников,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z w:val="24"/>
                <w:szCs w:val="24"/>
                <w:lang w:val="ru-RU"/>
              </w:rPr>
              <w:tab/>
              <w:t>включая</w:t>
            </w:r>
            <w:r w:rsidRPr="00BC32BD">
              <w:rPr>
                <w:sz w:val="24"/>
                <w:szCs w:val="24"/>
                <w:lang w:val="ru-RU"/>
              </w:rPr>
              <w:tab/>
              <w:t>проверку экспертами развернутых</w:t>
            </w:r>
            <w:r w:rsidRPr="00BC32B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ответов</w:t>
            </w:r>
          </w:p>
        </w:tc>
        <w:tc>
          <w:tcPr>
            <w:tcW w:w="1701" w:type="dxa"/>
            <w:gridSpan w:val="3"/>
          </w:tcPr>
          <w:p w:rsidR="0080252F" w:rsidRPr="009C347A" w:rsidRDefault="009C347A" w:rsidP="009C347A">
            <w:pPr>
              <w:pStyle w:val="TableParagraph"/>
              <w:spacing w:before="0"/>
              <w:ind w:left="201" w:right="197" w:firstLine="160"/>
              <w:jc w:val="center"/>
              <w:rPr>
                <w:lang w:val="ru-RU"/>
              </w:rPr>
            </w:pPr>
            <w:r w:rsidRPr="009C347A">
              <w:rPr>
                <w:lang w:val="ru-RU"/>
              </w:rPr>
              <w:t xml:space="preserve">КГАУ «Камчатский центр </w:t>
            </w:r>
            <w:proofErr w:type="spellStart"/>
            <w:proofErr w:type="gramStart"/>
            <w:r w:rsidRPr="009C347A">
              <w:rPr>
                <w:lang w:val="ru-RU"/>
              </w:rPr>
              <w:t>информати</w:t>
            </w:r>
            <w:r>
              <w:rPr>
                <w:lang w:val="ru-RU"/>
              </w:rPr>
              <w:t>-</w:t>
            </w:r>
            <w:r w:rsidRPr="009C347A">
              <w:rPr>
                <w:lang w:val="ru-RU"/>
              </w:rPr>
              <w:t>зации</w:t>
            </w:r>
            <w:proofErr w:type="spellEnd"/>
            <w:proofErr w:type="gramEnd"/>
            <w:r w:rsidRPr="009C347A">
              <w:rPr>
                <w:lang w:val="ru-RU"/>
              </w:rPr>
              <w:t xml:space="preserve"> и оценки качества образования»</w:t>
            </w:r>
          </w:p>
        </w:tc>
        <w:tc>
          <w:tcPr>
            <w:tcW w:w="1440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11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12.02.2019</w:t>
            </w:r>
          </w:p>
        </w:tc>
        <w:tc>
          <w:tcPr>
            <w:tcW w:w="1398" w:type="dxa"/>
          </w:tcPr>
          <w:p w:rsidR="0080252F" w:rsidRPr="00BC32BD" w:rsidRDefault="0080252F" w:rsidP="00BC32BD">
            <w:pPr>
              <w:pStyle w:val="TableParagraph"/>
              <w:spacing w:before="0"/>
              <w:ind w:left="-12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15.02.2019</w:t>
            </w:r>
          </w:p>
        </w:tc>
      </w:tr>
      <w:tr w:rsidR="0080252F" w:rsidRPr="00BC32BD" w:rsidTr="009C347A">
        <w:trPr>
          <w:gridBefore w:val="1"/>
          <w:wBefore w:w="39" w:type="dxa"/>
          <w:trHeight w:val="322"/>
        </w:trPr>
        <w:tc>
          <w:tcPr>
            <w:tcW w:w="10351" w:type="dxa"/>
            <w:gridSpan w:val="10"/>
          </w:tcPr>
          <w:p w:rsidR="0080252F" w:rsidRPr="00BC32BD" w:rsidRDefault="0080252F" w:rsidP="009C347A">
            <w:pPr>
              <w:pStyle w:val="TableParagraph"/>
              <w:spacing w:before="0"/>
              <w:ind w:left="297"/>
              <w:jc w:val="center"/>
              <w:rPr>
                <w:b/>
                <w:sz w:val="24"/>
                <w:szCs w:val="24"/>
                <w:lang w:val="ru-RU"/>
              </w:rPr>
            </w:pPr>
            <w:r w:rsidRPr="00BC32BD">
              <w:rPr>
                <w:b/>
                <w:sz w:val="24"/>
                <w:szCs w:val="24"/>
                <w:lang w:val="ru-RU"/>
              </w:rPr>
              <w:t>Обработка результатов тренировочного мероприятия на федеральном уровне</w:t>
            </w:r>
          </w:p>
        </w:tc>
      </w:tr>
      <w:tr w:rsidR="0080252F" w:rsidRPr="00BC32BD" w:rsidTr="009C347A">
        <w:trPr>
          <w:gridBefore w:val="1"/>
          <w:wBefore w:w="39" w:type="dxa"/>
          <w:trHeight w:val="709"/>
        </w:trPr>
        <w:tc>
          <w:tcPr>
            <w:tcW w:w="851" w:type="dxa"/>
            <w:gridSpan w:val="2"/>
          </w:tcPr>
          <w:p w:rsidR="0080252F" w:rsidRPr="00BC32BD" w:rsidRDefault="009C347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Централизованная обработка результатов тренировочного мероприятия по физике, формирование первичного балла</w:t>
            </w:r>
          </w:p>
        </w:tc>
        <w:tc>
          <w:tcPr>
            <w:tcW w:w="1694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0" w:right="60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ФЦТ</w:t>
            </w:r>
          </w:p>
        </w:tc>
        <w:tc>
          <w:tcPr>
            <w:tcW w:w="1447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18.02.2019</w:t>
            </w:r>
          </w:p>
        </w:tc>
        <w:tc>
          <w:tcPr>
            <w:tcW w:w="1398" w:type="dxa"/>
          </w:tcPr>
          <w:p w:rsidR="0080252F" w:rsidRPr="00BC32BD" w:rsidRDefault="0080252F" w:rsidP="00BC32BD">
            <w:pPr>
              <w:pStyle w:val="TableParagraph"/>
              <w:spacing w:before="0"/>
              <w:ind w:left="0" w:right="120"/>
              <w:jc w:val="right"/>
              <w:rPr>
                <w:sz w:val="24"/>
                <w:szCs w:val="24"/>
              </w:rPr>
            </w:pPr>
            <w:r w:rsidRPr="00BC32BD">
              <w:rPr>
                <w:w w:val="95"/>
                <w:sz w:val="24"/>
                <w:szCs w:val="24"/>
              </w:rPr>
              <w:t>21.02.2019</w:t>
            </w:r>
          </w:p>
        </w:tc>
      </w:tr>
      <w:tr w:rsidR="0080252F" w:rsidRPr="00BC32BD" w:rsidTr="009C347A">
        <w:trPr>
          <w:gridBefore w:val="1"/>
          <w:wBefore w:w="39" w:type="dxa"/>
          <w:trHeight w:val="565"/>
        </w:trPr>
        <w:tc>
          <w:tcPr>
            <w:tcW w:w="851" w:type="dxa"/>
            <w:gridSpan w:val="2"/>
          </w:tcPr>
          <w:p w:rsidR="0080252F" w:rsidRPr="00BC32BD" w:rsidRDefault="009C347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Предоставление полученных результатов субъектам Российской Федерации</w:t>
            </w:r>
          </w:p>
        </w:tc>
        <w:tc>
          <w:tcPr>
            <w:tcW w:w="1694" w:type="dxa"/>
            <w:gridSpan w:val="2"/>
          </w:tcPr>
          <w:p w:rsidR="0080252F" w:rsidRPr="00BC32BD" w:rsidRDefault="0080252F" w:rsidP="00BC32BD">
            <w:pPr>
              <w:pStyle w:val="TableParagraph"/>
              <w:spacing w:before="0"/>
              <w:ind w:left="60" w:right="60"/>
              <w:jc w:val="center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ФЦТ</w:t>
            </w:r>
          </w:p>
        </w:tc>
        <w:tc>
          <w:tcPr>
            <w:tcW w:w="1447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22.02.2019</w:t>
            </w:r>
          </w:p>
        </w:tc>
        <w:tc>
          <w:tcPr>
            <w:tcW w:w="1398" w:type="dxa"/>
          </w:tcPr>
          <w:p w:rsidR="0080252F" w:rsidRPr="00BC32BD" w:rsidRDefault="0080252F" w:rsidP="00BC32BD">
            <w:pPr>
              <w:pStyle w:val="TableParagraph"/>
              <w:spacing w:before="0"/>
              <w:ind w:left="0" w:right="120"/>
              <w:jc w:val="right"/>
              <w:rPr>
                <w:sz w:val="24"/>
                <w:szCs w:val="24"/>
              </w:rPr>
            </w:pPr>
            <w:r w:rsidRPr="00BC32BD">
              <w:rPr>
                <w:w w:val="95"/>
                <w:sz w:val="24"/>
                <w:szCs w:val="24"/>
              </w:rPr>
              <w:t>22.02.2019</w:t>
            </w:r>
          </w:p>
        </w:tc>
      </w:tr>
      <w:tr w:rsidR="0080252F" w:rsidRPr="00BC32BD" w:rsidTr="00685431">
        <w:trPr>
          <w:gridBefore w:val="1"/>
          <w:wBefore w:w="39" w:type="dxa"/>
          <w:trHeight w:val="920"/>
        </w:trPr>
        <w:tc>
          <w:tcPr>
            <w:tcW w:w="851" w:type="dxa"/>
            <w:gridSpan w:val="2"/>
          </w:tcPr>
          <w:p w:rsidR="0080252F" w:rsidRPr="00BC32BD" w:rsidRDefault="009C347A" w:rsidP="00BC32BD">
            <w:pPr>
              <w:pStyle w:val="TableParagraph"/>
              <w:spacing w:before="0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0252F" w:rsidRPr="00BC32B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0252F" w:rsidRPr="00BC32BD" w:rsidRDefault="0080252F" w:rsidP="00BC32BD">
            <w:pPr>
              <w:pStyle w:val="TableParagraph"/>
              <w:tabs>
                <w:tab w:val="left" w:pos="1541"/>
                <w:tab w:val="left" w:pos="3077"/>
                <w:tab w:val="left" w:pos="3554"/>
              </w:tabs>
              <w:spacing w:before="0"/>
              <w:ind w:right="155"/>
              <w:rPr>
                <w:sz w:val="24"/>
                <w:szCs w:val="24"/>
                <w:lang w:val="ru-RU"/>
              </w:rPr>
            </w:pPr>
            <w:r w:rsidRPr="00BC32BD">
              <w:rPr>
                <w:sz w:val="24"/>
                <w:szCs w:val="24"/>
                <w:lang w:val="ru-RU"/>
              </w:rPr>
              <w:t>Доведение</w:t>
            </w:r>
            <w:r w:rsidRPr="00BC32BD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BC32BD">
              <w:rPr>
                <w:sz w:val="24"/>
                <w:szCs w:val="24"/>
                <w:lang w:val="ru-RU"/>
              </w:rPr>
              <w:tab/>
              <w:t>до</w:t>
            </w:r>
            <w:r w:rsidRPr="00BC32BD">
              <w:rPr>
                <w:sz w:val="24"/>
                <w:szCs w:val="24"/>
                <w:lang w:val="ru-RU"/>
              </w:rPr>
              <w:tab/>
            </w:r>
            <w:r w:rsidRPr="00BC32BD">
              <w:rPr>
                <w:spacing w:val="-1"/>
                <w:sz w:val="24"/>
                <w:szCs w:val="24"/>
                <w:lang w:val="ru-RU"/>
              </w:rPr>
              <w:t xml:space="preserve">участников </w:t>
            </w:r>
            <w:r w:rsidRPr="00BC32BD">
              <w:rPr>
                <w:sz w:val="24"/>
                <w:szCs w:val="24"/>
                <w:lang w:val="ru-RU"/>
              </w:rPr>
              <w:t>тренировочного</w:t>
            </w:r>
            <w:r w:rsidRPr="00BC32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32B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694" w:type="dxa"/>
            <w:gridSpan w:val="2"/>
          </w:tcPr>
          <w:p w:rsidR="0080252F" w:rsidRPr="00BC32BD" w:rsidRDefault="009C347A" w:rsidP="00BC32BD">
            <w:pPr>
              <w:pStyle w:val="TableParagraph"/>
              <w:spacing w:before="0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1447" w:type="dxa"/>
            <w:gridSpan w:val="3"/>
          </w:tcPr>
          <w:p w:rsidR="0080252F" w:rsidRPr="00BC32BD" w:rsidRDefault="0080252F" w:rsidP="00BC32BD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r w:rsidRPr="00BC32BD">
              <w:rPr>
                <w:sz w:val="24"/>
                <w:szCs w:val="24"/>
              </w:rPr>
              <w:t>25.02.2019</w:t>
            </w:r>
          </w:p>
        </w:tc>
        <w:tc>
          <w:tcPr>
            <w:tcW w:w="1398" w:type="dxa"/>
          </w:tcPr>
          <w:p w:rsidR="0080252F" w:rsidRPr="00BC32BD" w:rsidRDefault="0080252F" w:rsidP="00BC32BD">
            <w:pPr>
              <w:pStyle w:val="TableParagraph"/>
              <w:spacing w:before="0"/>
              <w:ind w:left="0" w:right="120"/>
              <w:jc w:val="right"/>
              <w:rPr>
                <w:sz w:val="24"/>
                <w:szCs w:val="24"/>
              </w:rPr>
            </w:pPr>
            <w:r w:rsidRPr="00BC32BD">
              <w:rPr>
                <w:w w:val="95"/>
                <w:sz w:val="24"/>
                <w:szCs w:val="24"/>
              </w:rPr>
              <w:t>26.02.2019</w:t>
            </w:r>
          </w:p>
        </w:tc>
      </w:tr>
    </w:tbl>
    <w:p w:rsidR="009C347A" w:rsidRDefault="0080252F" w:rsidP="009C347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1900555</wp:posOffset>
                </wp:positionV>
                <wp:extent cx="0" cy="285115"/>
                <wp:effectExtent l="10795" t="5080" r="825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974E9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1pt,149.65pt" to="48.1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" strokeweight=".72pt">
                <w10:wrap anchorx="page" anchory="page"/>
              </v:line>
            </w:pict>
          </mc:Fallback>
        </mc:AlternateContent>
      </w:r>
      <w:bookmarkStart w:id="4" w:name="_bookmark3"/>
      <w:bookmarkEnd w:id="4"/>
    </w:p>
    <w:p w:rsidR="0080252F" w:rsidRPr="009C347A" w:rsidRDefault="009C347A" w:rsidP="009C347A">
      <w:pPr>
        <w:jc w:val="center"/>
        <w:rPr>
          <w:sz w:val="28"/>
          <w:szCs w:val="28"/>
        </w:rPr>
      </w:pPr>
      <w:r w:rsidRPr="009C347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Порядок технической поддержки участников </w:t>
      </w:r>
      <w:r w:rsidR="0080252F" w:rsidRPr="009C347A">
        <w:rPr>
          <w:sz w:val="28"/>
          <w:szCs w:val="28"/>
        </w:rPr>
        <w:t>тренировочного мероприятия</w:t>
      </w:r>
    </w:p>
    <w:p w:rsidR="009C347A" w:rsidRDefault="009C347A" w:rsidP="009C347A">
      <w:pPr>
        <w:pStyle w:val="3"/>
        <w:keepNext w:val="0"/>
        <w:widowControl w:val="0"/>
        <w:tabs>
          <w:tab w:val="left" w:pos="833"/>
          <w:tab w:val="left" w:pos="834"/>
        </w:tabs>
        <w:ind w:firstLine="0"/>
        <w:jc w:val="left"/>
      </w:pPr>
      <w:bookmarkStart w:id="5" w:name="_bookmark4"/>
      <w:bookmarkEnd w:id="5"/>
    </w:p>
    <w:p w:rsidR="0080252F" w:rsidRPr="00C46128" w:rsidRDefault="0080252F" w:rsidP="009C347A">
      <w:pPr>
        <w:pStyle w:val="3"/>
        <w:keepNext w:val="0"/>
        <w:widowControl w:val="0"/>
        <w:numPr>
          <w:ilvl w:val="1"/>
          <w:numId w:val="43"/>
        </w:numPr>
        <w:tabs>
          <w:tab w:val="left" w:pos="833"/>
          <w:tab w:val="left" w:pos="834"/>
        </w:tabs>
        <w:jc w:val="left"/>
      </w:pPr>
      <w:r w:rsidRPr="00C46128">
        <w:t>Консультационная и техническая поддержка для</w:t>
      </w:r>
      <w:r w:rsidRPr="00C46128">
        <w:rPr>
          <w:spacing w:val="-13"/>
        </w:rPr>
        <w:t xml:space="preserve"> </w:t>
      </w:r>
      <w:r w:rsidRPr="00C46128">
        <w:t>РЦОИ</w:t>
      </w:r>
    </w:p>
    <w:p w:rsidR="0080252F" w:rsidRPr="009C347A" w:rsidRDefault="0080252F" w:rsidP="009C347A">
      <w:pPr>
        <w:pStyle w:val="ac"/>
        <w:ind w:right="106" w:firstLine="708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С 14 января 2019 года по 28 февраля 2019 года работает «горячая» линия консультационной и технической поддержки РЦОИ по подготовке и проведению тренировочного мероприятия.</w:t>
      </w:r>
    </w:p>
    <w:p w:rsidR="0080252F" w:rsidRPr="009C347A" w:rsidRDefault="0080252F" w:rsidP="009C347A">
      <w:pPr>
        <w:pStyle w:val="ac"/>
        <w:jc w:val="both"/>
        <w:rPr>
          <w:sz w:val="28"/>
          <w:szCs w:val="28"/>
        </w:rPr>
      </w:pPr>
      <w:proofErr w:type="spellStart"/>
      <w:r w:rsidRPr="009C347A">
        <w:rPr>
          <w:sz w:val="28"/>
          <w:szCs w:val="28"/>
          <w:u w:val="single"/>
        </w:rPr>
        <w:t>Режим</w:t>
      </w:r>
      <w:proofErr w:type="spellEnd"/>
      <w:r w:rsidRPr="009C347A">
        <w:rPr>
          <w:sz w:val="28"/>
          <w:szCs w:val="28"/>
          <w:u w:val="single"/>
        </w:rPr>
        <w:t xml:space="preserve"> </w:t>
      </w:r>
      <w:proofErr w:type="spellStart"/>
      <w:r w:rsidRPr="009C347A">
        <w:rPr>
          <w:sz w:val="28"/>
          <w:szCs w:val="28"/>
          <w:u w:val="single"/>
        </w:rPr>
        <w:t>работы</w:t>
      </w:r>
      <w:proofErr w:type="spellEnd"/>
      <w:r w:rsidRPr="009C347A">
        <w:rPr>
          <w:sz w:val="28"/>
          <w:szCs w:val="28"/>
          <w:u w:val="single"/>
        </w:rPr>
        <w:t xml:space="preserve"> «</w:t>
      </w:r>
      <w:proofErr w:type="spellStart"/>
      <w:r w:rsidRPr="009C347A">
        <w:rPr>
          <w:sz w:val="28"/>
          <w:szCs w:val="28"/>
          <w:u w:val="single"/>
        </w:rPr>
        <w:t>горячей</w:t>
      </w:r>
      <w:proofErr w:type="spellEnd"/>
      <w:r w:rsidRPr="009C347A">
        <w:rPr>
          <w:sz w:val="28"/>
          <w:szCs w:val="28"/>
          <w:u w:val="single"/>
        </w:rPr>
        <w:t xml:space="preserve">» </w:t>
      </w:r>
      <w:proofErr w:type="spellStart"/>
      <w:r w:rsidRPr="009C347A">
        <w:rPr>
          <w:sz w:val="28"/>
          <w:szCs w:val="28"/>
          <w:u w:val="single"/>
        </w:rPr>
        <w:t>линии</w:t>
      </w:r>
      <w:proofErr w:type="spellEnd"/>
      <w:r w:rsidRPr="009C347A">
        <w:rPr>
          <w:sz w:val="28"/>
          <w:szCs w:val="28"/>
          <w:u w:val="single"/>
        </w:rPr>
        <w:t>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ind w:firstLine="0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с</w:t>
      </w:r>
      <w:r w:rsidRPr="009C347A">
        <w:rPr>
          <w:spacing w:val="23"/>
          <w:sz w:val="28"/>
          <w:szCs w:val="28"/>
        </w:rPr>
        <w:t xml:space="preserve"> </w:t>
      </w:r>
      <w:r w:rsidRPr="009C347A">
        <w:rPr>
          <w:sz w:val="28"/>
          <w:szCs w:val="28"/>
        </w:rPr>
        <w:t>14.01.2019</w:t>
      </w:r>
      <w:r w:rsidRPr="009C347A">
        <w:rPr>
          <w:spacing w:val="23"/>
          <w:sz w:val="28"/>
          <w:szCs w:val="28"/>
        </w:rPr>
        <w:t xml:space="preserve"> </w:t>
      </w:r>
      <w:r w:rsidRPr="009C347A">
        <w:rPr>
          <w:sz w:val="28"/>
          <w:szCs w:val="28"/>
        </w:rPr>
        <w:t>по</w:t>
      </w:r>
      <w:r w:rsidRPr="009C347A">
        <w:rPr>
          <w:spacing w:val="25"/>
          <w:sz w:val="28"/>
          <w:szCs w:val="28"/>
        </w:rPr>
        <w:t xml:space="preserve"> </w:t>
      </w:r>
      <w:r w:rsidRPr="009C347A">
        <w:rPr>
          <w:sz w:val="28"/>
          <w:szCs w:val="28"/>
        </w:rPr>
        <w:t>01.02.2019,</w:t>
      </w:r>
      <w:r w:rsidRPr="009C347A">
        <w:rPr>
          <w:spacing w:val="23"/>
          <w:sz w:val="28"/>
          <w:szCs w:val="28"/>
        </w:rPr>
        <w:t xml:space="preserve"> </w:t>
      </w:r>
      <w:r w:rsidRPr="009C347A">
        <w:rPr>
          <w:sz w:val="28"/>
          <w:szCs w:val="28"/>
        </w:rPr>
        <w:t>13.02.2019</w:t>
      </w:r>
      <w:r w:rsidRPr="009C347A">
        <w:rPr>
          <w:spacing w:val="30"/>
          <w:sz w:val="28"/>
          <w:szCs w:val="28"/>
        </w:rPr>
        <w:t xml:space="preserve"> </w:t>
      </w:r>
      <w:r w:rsidRPr="009C347A">
        <w:rPr>
          <w:sz w:val="28"/>
          <w:szCs w:val="28"/>
        </w:rPr>
        <w:t>-</w:t>
      </w:r>
      <w:r w:rsidRPr="009C347A">
        <w:rPr>
          <w:spacing w:val="25"/>
          <w:sz w:val="28"/>
          <w:szCs w:val="28"/>
        </w:rPr>
        <w:t xml:space="preserve"> </w:t>
      </w:r>
      <w:r w:rsidRPr="009C347A">
        <w:rPr>
          <w:sz w:val="28"/>
          <w:szCs w:val="28"/>
        </w:rPr>
        <w:t>28.02.2019</w:t>
      </w:r>
      <w:r w:rsidRPr="009C347A">
        <w:rPr>
          <w:spacing w:val="25"/>
          <w:sz w:val="28"/>
          <w:szCs w:val="28"/>
        </w:rPr>
        <w:t xml:space="preserve"> </w:t>
      </w:r>
      <w:r w:rsidRPr="009C347A">
        <w:rPr>
          <w:sz w:val="28"/>
          <w:szCs w:val="28"/>
        </w:rPr>
        <w:t>c</w:t>
      </w:r>
      <w:r w:rsidRPr="009C347A">
        <w:rPr>
          <w:spacing w:val="26"/>
          <w:sz w:val="28"/>
          <w:szCs w:val="28"/>
        </w:rPr>
        <w:t xml:space="preserve"> </w:t>
      </w:r>
      <w:r w:rsidRPr="009C347A">
        <w:rPr>
          <w:sz w:val="28"/>
          <w:szCs w:val="28"/>
        </w:rPr>
        <w:t>9-00</w:t>
      </w:r>
      <w:r w:rsidRPr="009C347A">
        <w:rPr>
          <w:spacing w:val="23"/>
          <w:sz w:val="28"/>
          <w:szCs w:val="28"/>
        </w:rPr>
        <w:t xml:space="preserve"> </w:t>
      </w:r>
      <w:r w:rsidRPr="009C347A">
        <w:rPr>
          <w:sz w:val="28"/>
          <w:szCs w:val="28"/>
        </w:rPr>
        <w:t>до</w:t>
      </w:r>
      <w:r w:rsidRPr="009C347A">
        <w:rPr>
          <w:spacing w:val="26"/>
          <w:sz w:val="28"/>
          <w:szCs w:val="28"/>
        </w:rPr>
        <w:t xml:space="preserve"> </w:t>
      </w:r>
      <w:r w:rsidRPr="009C347A">
        <w:rPr>
          <w:sz w:val="28"/>
          <w:szCs w:val="28"/>
        </w:rPr>
        <w:t>18-30</w:t>
      </w:r>
      <w:r w:rsidRPr="009C347A">
        <w:rPr>
          <w:spacing w:val="23"/>
          <w:sz w:val="28"/>
          <w:szCs w:val="28"/>
        </w:rPr>
        <w:t xml:space="preserve"> </w:t>
      </w:r>
      <w:r w:rsidRPr="009C347A">
        <w:rPr>
          <w:sz w:val="28"/>
          <w:szCs w:val="28"/>
        </w:rPr>
        <w:t>по</w:t>
      </w:r>
      <w:r w:rsidRPr="009C347A">
        <w:rPr>
          <w:spacing w:val="25"/>
          <w:sz w:val="28"/>
          <w:szCs w:val="28"/>
        </w:rPr>
        <w:t xml:space="preserve"> </w:t>
      </w:r>
      <w:r w:rsidRPr="009C347A">
        <w:rPr>
          <w:sz w:val="28"/>
          <w:szCs w:val="28"/>
        </w:rPr>
        <w:t>московскому</w:t>
      </w:r>
      <w:r w:rsidR="009C347A" w:rsidRPr="009C347A">
        <w:rPr>
          <w:sz w:val="28"/>
          <w:szCs w:val="28"/>
        </w:rPr>
        <w:t xml:space="preserve"> времени по рабочим дням;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ind w:right="110" w:firstLine="0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с 04.02.2019 по 08.02.2019 c 8-00 до 20-00 по московскому времени по рабочим  дням;</w:t>
      </w:r>
    </w:p>
    <w:p w:rsidR="009C347A" w:rsidRDefault="0080252F" w:rsidP="009C347A">
      <w:pPr>
        <w:pStyle w:val="ac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с 10.02.2019 20-00 (по московскому времени) до 12.02.2019 20-00 (по московскому времени).</w:t>
      </w:r>
      <w:r w:rsidR="009C347A" w:rsidRPr="009C347A">
        <w:rPr>
          <w:sz w:val="28"/>
          <w:szCs w:val="28"/>
          <w:lang w:val="ru-RU"/>
        </w:rPr>
        <w:t xml:space="preserve"> </w:t>
      </w:r>
    </w:p>
    <w:p w:rsidR="009C347A" w:rsidRPr="009C347A" w:rsidRDefault="009C347A" w:rsidP="009C347A">
      <w:pPr>
        <w:pStyle w:val="ac"/>
        <w:ind w:firstLine="596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 xml:space="preserve">В случае возникновения  вопросов  сотрудникам  </w:t>
      </w:r>
      <w:r w:rsidRPr="009C347A">
        <w:rPr>
          <w:b/>
          <w:sz w:val="28"/>
          <w:szCs w:val="28"/>
          <w:u w:val="thick"/>
          <w:lang w:val="ru-RU"/>
        </w:rPr>
        <w:t>РЦОИ</w:t>
      </w:r>
      <w:r w:rsidRPr="009C347A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необходимо </w:t>
      </w:r>
      <w:r w:rsidRPr="009C347A">
        <w:rPr>
          <w:sz w:val="28"/>
          <w:szCs w:val="28"/>
          <w:lang w:val="ru-RU"/>
        </w:rPr>
        <w:t>обращаться  на</w:t>
      </w:r>
      <w:r>
        <w:rPr>
          <w:sz w:val="28"/>
          <w:szCs w:val="28"/>
          <w:lang w:val="ru-RU"/>
        </w:rPr>
        <w:t xml:space="preserve"> </w:t>
      </w:r>
      <w:r w:rsidRPr="009C347A">
        <w:rPr>
          <w:sz w:val="28"/>
          <w:szCs w:val="28"/>
          <w:lang w:val="ru-RU"/>
        </w:rPr>
        <w:t>«горячу</w:t>
      </w:r>
      <w:r>
        <w:rPr>
          <w:sz w:val="28"/>
          <w:szCs w:val="28"/>
          <w:lang w:val="ru-RU"/>
        </w:rPr>
        <w:t>ю линию» по следующим контактам:</w:t>
      </w:r>
    </w:p>
    <w:p w:rsidR="009C347A" w:rsidRDefault="009C347A" w:rsidP="009C347A">
      <w:pPr>
        <w:pStyle w:val="ac"/>
        <w:ind w:firstLine="596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–  телефоны «горячей» линии: 8-800-555-19-81, 8-499-110-62-80;</w:t>
      </w:r>
    </w:p>
    <w:p w:rsidR="009C347A" w:rsidRPr="009C347A" w:rsidRDefault="009C347A" w:rsidP="009C347A">
      <w:pPr>
        <w:pStyle w:val="ac"/>
        <w:ind w:firstLine="596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9C347A">
        <w:rPr>
          <w:sz w:val="28"/>
          <w:szCs w:val="28"/>
          <w:lang w:val="ru-RU"/>
        </w:rPr>
        <w:t>адрес электронной почты:</w:t>
      </w:r>
      <w:r w:rsidRPr="009C347A">
        <w:rPr>
          <w:color w:val="0000FF"/>
          <w:spacing w:val="-8"/>
          <w:sz w:val="28"/>
          <w:szCs w:val="28"/>
          <w:lang w:val="ru-RU"/>
        </w:rPr>
        <w:t xml:space="preserve"> </w:t>
      </w:r>
      <w:hyperlink r:id="rId13">
        <w:r w:rsidRPr="009C347A">
          <w:rPr>
            <w:color w:val="0000FF"/>
            <w:sz w:val="28"/>
            <w:szCs w:val="28"/>
            <w:u w:val="single" w:color="0000FF"/>
          </w:rPr>
          <w:t>ege</w:t>
        </w:r>
        <w:r w:rsidRPr="009C347A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Pr="009C347A">
          <w:rPr>
            <w:color w:val="0000FF"/>
            <w:sz w:val="28"/>
            <w:szCs w:val="28"/>
            <w:u w:val="single" w:color="0000FF"/>
          </w:rPr>
          <w:t>help</w:t>
        </w:r>
        <w:r w:rsidRPr="009C347A">
          <w:rPr>
            <w:color w:val="0000FF"/>
            <w:sz w:val="28"/>
            <w:szCs w:val="28"/>
            <w:u w:val="single" w:color="0000FF"/>
            <w:lang w:val="ru-RU"/>
          </w:rPr>
          <w:t>@</w:t>
        </w:r>
        <w:r w:rsidRPr="009C347A">
          <w:rPr>
            <w:color w:val="0000FF"/>
            <w:sz w:val="28"/>
            <w:szCs w:val="28"/>
            <w:u w:val="single" w:color="0000FF"/>
          </w:rPr>
          <w:t>rustest</w:t>
        </w:r>
        <w:r w:rsidRPr="009C347A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Pr="009C347A">
          <w:rPr>
            <w:color w:val="0000FF"/>
            <w:sz w:val="28"/>
            <w:szCs w:val="28"/>
            <w:u w:val="single" w:color="0000FF"/>
          </w:rPr>
          <w:t>ru</w:t>
        </w:r>
        <w:r w:rsidRPr="009C347A">
          <w:rPr>
            <w:rFonts w:ascii="Calibri" w:hAnsi="Calibri"/>
            <w:sz w:val="28"/>
            <w:szCs w:val="28"/>
            <w:lang w:val="ru-RU"/>
          </w:rPr>
          <w:t>.</w:t>
        </w:r>
      </w:hyperlink>
      <w:bookmarkStart w:id="6" w:name="_bookmark5"/>
      <w:bookmarkEnd w:id="6"/>
    </w:p>
    <w:p w:rsidR="0080252F" w:rsidRPr="009C347A" w:rsidRDefault="009C347A" w:rsidP="009C347A">
      <w:pPr>
        <w:pStyle w:val="ac"/>
        <w:ind w:firstLine="596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 xml:space="preserve">4.2. </w:t>
      </w:r>
      <w:r w:rsidR="0080252F" w:rsidRPr="009C347A">
        <w:rPr>
          <w:sz w:val="28"/>
          <w:szCs w:val="28"/>
          <w:lang w:val="ru-RU"/>
        </w:rPr>
        <w:t>Техническая поддержка для</w:t>
      </w:r>
      <w:r w:rsidR="0080252F" w:rsidRPr="009C347A">
        <w:rPr>
          <w:spacing w:val="-12"/>
          <w:sz w:val="28"/>
          <w:szCs w:val="28"/>
          <w:lang w:val="ru-RU"/>
        </w:rPr>
        <w:t xml:space="preserve"> </w:t>
      </w:r>
      <w:r w:rsidR="0080252F" w:rsidRPr="009C347A">
        <w:rPr>
          <w:sz w:val="28"/>
          <w:szCs w:val="28"/>
          <w:lang w:val="ru-RU"/>
        </w:rPr>
        <w:t>ППЭ</w:t>
      </w:r>
    </w:p>
    <w:p w:rsidR="0080252F" w:rsidRPr="009C347A" w:rsidRDefault="0080252F" w:rsidP="009C347A">
      <w:pPr>
        <w:pStyle w:val="ac"/>
        <w:ind w:right="111" w:firstLine="708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С 5 февраля 2019 года по 13 февраля 2019 года будет работать «горячая» линия консультационной и технической поддержки ППЭ по подготовке и проведению тренировочного мероприятия.</w:t>
      </w:r>
    </w:p>
    <w:p w:rsidR="0080252F" w:rsidRPr="009C347A" w:rsidRDefault="0080252F" w:rsidP="009C347A">
      <w:pPr>
        <w:pStyle w:val="ac"/>
        <w:rPr>
          <w:sz w:val="28"/>
          <w:szCs w:val="28"/>
        </w:rPr>
      </w:pPr>
      <w:proofErr w:type="spellStart"/>
      <w:r w:rsidRPr="009C347A">
        <w:rPr>
          <w:sz w:val="28"/>
          <w:szCs w:val="28"/>
          <w:u w:val="single"/>
        </w:rPr>
        <w:t>Режим</w:t>
      </w:r>
      <w:proofErr w:type="spellEnd"/>
      <w:r w:rsidRPr="009C347A">
        <w:rPr>
          <w:sz w:val="28"/>
          <w:szCs w:val="28"/>
          <w:u w:val="single"/>
        </w:rPr>
        <w:t xml:space="preserve"> </w:t>
      </w:r>
      <w:proofErr w:type="spellStart"/>
      <w:r w:rsidRPr="009C347A">
        <w:rPr>
          <w:sz w:val="28"/>
          <w:szCs w:val="28"/>
          <w:u w:val="single"/>
        </w:rPr>
        <w:t>работы</w:t>
      </w:r>
      <w:proofErr w:type="spellEnd"/>
      <w:r w:rsidRPr="009C347A">
        <w:rPr>
          <w:sz w:val="28"/>
          <w:szCs w:val="28"/>
          <w:u w:val="single"/>
        </w:rPr>
        <w:t xml:space="preserve"> «</w:t>
      </w:r>
      <w:proofErr w:type="spellStart"/>
      <w:r w:rsidRPr="009C347A">
        <w:rPr>
          <w:sz w:val="28"/>
          <w:szCs w:val="28"/>
          <w:u w:val="single"/>
        </w:rPr>
        <w:t>горячей</w:t>
      </w:r>
      <w:proofErr w:type="spellEnd"/>
      <w:r w:rsidRPr="009C347A">
        <w:rPr>
          <w:sz w:val="28"/>
          <w:szCs w:val="28"/>
          <w:u w:val="single"/>
        </w:rPr>
        <w:t xml:space="preserve">» </w:t>
      </w:r>
      <w:proofErr w:type="spellStart"/>
      <w:r w:rsidRPr="009C347A">
        <w:rPr>
          <w:sz w:val="28"/>
          <w:szCs w:val="28"/>
          <w:u w:val="single"/>
        </w:rPr>
        <w:t>линии</w:t>
      </w:r>
      <w:proofErr w:type="spellEnd"/>
      <w:r w:rsidRPr="009C347A">
        <w:rPr>
          <w:sz w:val="28"/>
          <w:szCs w:val="28"/>
          <w:u w:val="single"/>
        </w:rPr>
        <w:t>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ind w:right="111" w:firstLine="0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с 05.02.2019 по 08.02.2019, 13.02.2019 c 8-00 до 20-00 по московскому времени по рабочим</w:t>
      </w:r>
      <w:r w:rsidRPr="009C347A">
        <w:rPr>
          <w:spacing w:val="-4"/>
          <w:sz w:val="28"/>
          <w:szCs w:val="28"/>
        </w:rPr>
        <w:t xml:space="preserve"> </w:t>
      </w:r>
      <w:r w:rsidRPr="009C347A">
        <w:rPr>
          <w:sz w:val="28"/>
          <w:szCs w:val="28"/>
        </w:rPr>
        <w:t>дням;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ind w:right="103" w:firstLine="0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с 10.02.2019 20-00 (по московскому времени) до 12.02.2019 20-00 (по московскому времени)</w:t>
      </w:r>
      <w:r w:rsidRPr="009C347A">
        <w:rPr>
          <w:spacing w:val="-8"/>
          <w:sz w:val="28"/>
          <w:szCs w:val="28"/>
        </w:rPr>
        <w:t xml:space="preserve"> </w:t>
      </w:r>
      <w:r w:rsidRPr="009C347A">
        <w:rPr>
          <w:sz w:val="28"/>
          <w:szCs w:val="28"/>
        </w:rPr>
        <w:t>круглосуточно.</w:t>
      </w:r>
    </w:p>
    <w:p w:rsidR="0080252F" w:rsidRPr="009C347A" w:rsidRDefault="0080252F" w:rsidP="009C347A">
      <w:pPr>
        <w:pStyle w:val="ac"/>
        <w:ind w:right="107" w:firstLine="708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 xml:space="preserve">При возникновении вопросов, связанных с работой программного обеспечения, работникам </w:t>
      </w:r>
      <w:r w:rsidRPr="009C347A">
        <w:rPr>
          <w:b/>
          <w:sz w:val="28"/>
          <w:szCs w:val="28"/>
          <w:u w:val="thick"/>
          <w:lang w:val="ru-RU"/>
        </w:rPr>
        <w:t>ППЭ</w:t>
      </w:r>
      <w:r w:rsidRPr="009C347A">
        <w:rPr>
          <w:b/>
          <w:sz w:val="28"/>
          <w:szCs w:val="28"/>
          <w:lang w:val="ru-RU"/>
        </w:rPr>
        <w:t xml:space="preserve"> </w:t>
      </w:r>
      <w:r w:rsidRPr="009C347A">
        <w:rPr>
          <w:sz w:val="28"/>
          <w:szCs w:val="28"/>
          <w:lang w:val="ru-RU"/>
        </w:rPr>
        <w:t>необходимо обращаться на «горячую линию» по следующим контактам:</w:t>
      </w:r>
    </w:p>
    <w:p w:rsidR="0080252F" w:rsidRPr="009C347A" w:rsidRDefault="0080252F" w:rsidP="009C347A">
      <w:pPr>
        <w:pStyle w:val="ab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contextualSpacing w:val="0"/>
        <w:rPr>
          <w:sz w:val="28"/>
          <w:szCs w:val="28"/>
        </w:rPr>
      </w:pPr>
      <w:r w:rsidRPr="009C347A">
        <w:rPr>
          <w:sz w:val="28"/>
          <w:szCs w:val="28"/>
        </w:rPr>
        <w:t>телефон «горячей» линии поддержки для ППЭ:</w:t>
      </w:r>
      <w:r w:rsidRPr="009C347A">
        <w:rPr>
          <w:spacing w:val="-11"/>
          <w:sz w:val="28"/>
          <w:szCs w:val="28"/>
        </w:rPr>
        <w:t xml:space="preserve"> </w:t>
      </w:r>
      <w:r w:rsidRPr="009C347A">
        <w:rPr>
          <w:sz w:val="28"/>
          <w:szCs w:val="28"/>
        </w:rPr>
        <w:t>8-800-775-88-43;</w:t>
      </w:r>
    </w:p>
    <w:p w:rsidR="009C347A" w:rsidRDefault="0080252F" w:rsidP="009C347A">
      <w:pPr>
        <w:pStyle w:val="ab"/>
        <w:widowControl w:val="0"/>
        <w:numPr>
          <w:ilvl w:val="1"/>
          <w:numId w:val="7"/>
        </w:numPr>
        <w:autoSpaceDE w:val="0"/>
        <w:autoSpaceDN w:val="0"/>
        <w:contextualSpacing w:val="0"/>
        <w:rPr>
          <w:rFonts w:ascii="Calibri" w:hAnsi="Calibri"/>
          <w:sz w:val="28"/>
          <w:szCs w:val="28"/>
        </w:rPr>
      </w:pPr>
      <w:r w:rsidRPr="009C347A">
        <w:rPr>
          <w:sz w:val="28"/>
          <w:szCs w:val="28"/>
        </w:rPr>
        <w:t>адрес электронной почты поддержки для ППЭ:</w:t>
      </w:r>
      <w:r w:rsidRPr="009C347A">
        <w:rPr>
          <w:color w:val="0000FF"/>
          <w:spacing w:val="-13"/>
          <w:sz w:val="28"/>
          <w:szCs w:val="28"/>
        </w:rPr>
        <w:t xml:space="preserve"> </w:t>
      </w:r>
      <w:hyperlink r:id="rId14">
        <w:r w:rsidRPr="009C347A">
          <w:rPr>
            <w:color w:val="0000FF"/>
            <w:sz w:val="28"/>
            <w:szCs w:val="28"/>
            <w:u w:val="single" w:color="0000FF"/>
          </w:rPr>
          <w:t>help-ppe@rustest.ru</w:t>
        </w:r>
        <w:r w:rsidRPr="009C347A">
          <w:rPr>
            <w:rFonts w:ascii="Calibri" w:hAnsi="Calibri"/>
            <w:sz w:val="28"/>
            <w:szCs w:val="28"/>
          </w:rPr>
          <w:t>.</w:t>
        </w:r>
      </w:hyperlink>
      <w:bookmarkStart w:id="7" w:name="_bookmark6"/>
      <w:bookmarkEnd w:id="7"/>
    </w:p>
    <w:p w:rsidR="0080252F" w:rsidRPr="009C347A" w:rsidRDefault="009C347A" w:rsidP="009C347A">
      <w:pPr>
        <w:widowControl w:val="0"/>
        <w:autoSpaceDE w:val="0"/>
        <w:autoSpaceDN w:val="0"/>
        <w:ind w:firstLine="679"/>
        <w:jc w:val="both"/>
        <w:rPr>
          <w:rFonts w:ascii="Calibri" w:hAnsi="Calibri"/>
          <w:sz w:val="28"/>
          <w:szCs w:val="28"/>
        </w:rPr>
      </w:pPr>
      <w:r w:rsidRPr="009C347A">
        <w:rPr>
          <w:sz w:val="28"/>
          <w:szCs w:val="28"/>
        </w:rPr>
        <w:t>4.3.</w:t>
      </w:r>
      <w:r w:rsidR="0080252F" w:rsidRPr="009C347A">
        <w:rPr>
          <w:sz w:val="28"/>
          <w:szCs w:val="28"/>
        </w:rPr>
        <w:t>Обращение по телефону «горячей</w:t>
      </w:r>
      <w:r w:rsidR="0080252F" w:rsidRPr="009C347A">
        <w:rPr>
          <w:spacing w:val="-11"/>
          <w:sz w:val="28"/>
          <w:szCs w:val="28"/>
        </w:rPr>
        <w:t xml:space="preserve"> </w:t>
      </w:r>
      <w:r w:rsidR="0080252F" w:rsidRPr="009C347A">
        <w:rPr>
          <w:sz w:val="28"/>
          <w:szCs w:val="28"/>
        </w:rPr>
        <w:t>линии»</w:t>
      </w:r>
    </w:p>
    <w:p w:rsidR="0080252F" w:rsidRPr="009C347A" w:rsidRDefault="0080252F" w:rsidP="009C347A">
      <w:pPr>
        <w:pStyle w:val="ac"/>
        <w:ind w:left="232" w:right="116" w:firstLine="708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 xml:space="preserve">Для ускорения процесса и улучшения качества обработки поступающих обращений работникам </w:t>
      </w:r>
      <w:r w:rsidRPr="009C347A">
        <w:rPr>
          <w:b/>
          <w:sz w:val="28"/>
          <w:szCs w:val="28"/>
          <w:u w:val="thick"/>
          <w:lang w:val="ru-RU"/>
        </w:rPr>
        <w:t>ППЭ</w:t>
      </w:r>
      <w:r w:rsidRPr="009C347A">
        <w:rPr>
          <w:b/>
          <w:sz w:val="28"/>
          <w:szCs w:val="28"/>
          <w:lang w:val="ru-RU"/>
        </w:rPr>
        <w:t xml:space="preserve"> </w:t>
      </w:r>
      <w:r w:rsidRPr="009C347A">
        <w:rPr>
          <w:sz w:val="28"/>
          <w:szCs w:val="28"/>
          <w:lang w:val="ru-RU"/>
        </w:rPr>
        <w:t>необходимо сообщить на «горячую линию»: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Код и наименование</w:t>
      </w:r>
      <w:r w:rsidRPr="009C347A">
        <w:rPr>
          <w:spacing w:val="-9"/>
          <w:sz w:val="28"/>
          <w:szCs w:val="28"/>
        </w:rPr>
        <w:t xml:space="preserve"> </w:t>
      </w:r>
      <w:r w:rsidRPr="009C347A">
        <w:rPr>
          <w:sz w:val="28"/>
          <w:szCs w:val="28"/>
        </w:rPr>
        <w:t>субъекта;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Тип</w:t>
      </w:r>
      <w:r w:rsidRPr="009C347A">
        <w:rPr>
          <w:spacing w:val="-4"/>
          <w:sz w:val="28"/>
          <w:szCs w:val="28"/>
        </w:rPr>
        <w:t xml:space="preserve"> </w:t>
      </w:r>
      <w:r w:rsidRPr="009C347A">
        <w:rPr>
          <w:sz w:val="28"/>
          <w:szCs w:val="28"/>
        </w:rPr>
        <w:t>доставки;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Код</w:t>
      </w:r>
      <w:r w:rsidRPr="009C347A">
        <w:rPr>
          <w:spacing w:val="-3"/>
          <w:sz w:val="28"/>
          <w:szCs w:val="28"/>
        </w:rPr>
        <w:t xml:space="preserve"> </w:t>
      </w:r>
      <w:r w:rsidRPr="009C347A">
        <w:rPr>
          <w:sz w:val="28"/>
          <w:szCs w:val="28"/>
        </w:rPr>
        <w:t>ППЭ;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  <w:tab w:val="left" w:pos="1394"/>
          <w:tab w:val="left" w:pos="1758"/>
          <w:tab w:val="left" w:pos="2490"/>
          <w:tab w:val="left" w:pos="4204"/>
          <w:tab w:val="left" w:pos="5753"/>
          <w:tab w:val="left" w:pos="6492"/>
          <w:tab w:val="left" w:pos="7276"/>
          <w:tab w:val="left" w:pos="8849"/>
          <w:tab w:val="left" w:pos="9194"/>
        </w:tabs>
        <w:autoSpaceDE w:val="0"/>
        <w:autoSpaceDN w:val="0"/>
        <w:ind w:right="114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ФИО</w:t>
      </w:r>
      <w:r w:rsidRPr="009C347A">
        <w:rPr>
          <w:sz w:val="28"/>
          <w:szCs w:val="28"/>
        </w:rPr>
        <w:tab/>
        <w:t>и</w:t>
      </w:r>
      <w:r w:rsidRPr="009C347A">
        <w:rPr>
          <w:sz w:val="28"/>
          <w:szCs w:val="28"/>
        </w:rPr>
        <w:tab/>
        <w:t>роль</w:t>
      </w:r>
      <w:r w:rsidRPr="009C347A">
        <w:rPr>
          <w:sz w:val="28"/>
          <w:szCs w:val="28"/>
        </w:rPr>
        <w:tab/>
        <w:t>(технический</w:t>
      </w:r>
      <w:r w:rsidRPr="009C347A">
        <w:rPr>
          <w:sz w:val="28"/>
          <w:szCs w:val="28"/>
        </w:rPr>
        <w:tab/>
        <w:t>специалист,</w:t>
      </w:r>
      <w:r w:rsidRPr="009C347A">
        <w:rPr>
          <w:sz w:val="28"/>
          <w:szCs w:val="28"/>
        </w:rPr>
        <w:tab/>
        <w:t>член</w:t>
      </w:r>
      <w:r w:rsidRPr="009C347A">
        <w:rPr>
          <w:sz w:val="28"/>
          <w:szCs w:val="28"/>
        </w:rPr>
        <w:tab/>
        <w:t>ГЭК,</w:t>
      </w:r>
      <w:r w:rsidRPr="009C347A">
        <w:rPr>
          <w:sz w:val="28"/>
          <w:szCs w:val="28"/>
        </w:rPr>
        <w:tab/>
        <w:t>организатор</w:t>
      </w:r>
      <w:r w:rsidRPr="009C347A">
        <w:rPr>
          <w:sz w:val="28"/>
          <w:szCs w:val="28"/>
        </w:rPr>
        <w:tab/>
        <w:t>в</w:t>
      </w:r>
      <w:r w:rsidRPr="009C347A">
        <w:rPr>
          <w:sz w:val="28"/>
          <w:szCs w:val="28"/>
        </w:rPr>
        <w:tab/>
        <w:t>аудитории, руководитель</w:t>
      </w:r>
      <w:r w:rsidRPr="009C347A">
        <w:rPr>
          <w:spacing w:val="-4"/>
          <w:sz w:val="28"/>
          <w:szCs w:val="28"/>
        </w:rPr>
        <w:t xml:space="preserve"> </w:t>
      </w:r>
      <w:r w:rsidRPr="009C347A">
        <w:rPr>
          <w:sz w:val="28"/>
          <w:szCs w:val="28"/>
        </w:rPr>
        <w:t>ППЭ);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Контактный телефон и адрес электронной</w:t>
      </w:r>
      <w:r w:rsidRPr="009C347A">
        <w:rPr>
          <w:spacing w:val="-12"/>
          <w:sz w:val="28"/>
          <w:szCs w:val="28"/>
        </w:rPr>
        <w:t xml:space="preserve"> </w:t>
      </w:r>
      <w:r w:rsidRPr="009C347A">
        <w:rPr>
          <w:sz w:val="28"/>
          <w:szCs w:val="28"/>
        </w:rPr>
        <w:t>почты;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6"/>
        </w:numPr>
        <w:tabs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Описание</w:t>
      </w:r>
      <w:r w:rsidRPr="009C347A">
        <w:rPr>
          <w:spacing w:val="-6"/>
          <w:sz w:val="28"/>
          <w:szCs w:val="28"/>
        </w:rPr>
        <w:t xml:space="preserve"> </w:t>
      </w:r>
      <w:r w:rsidRPr="009C347A">
        <w:rPr>
          <w:sz w:val="28"/>
          <w:szCs w:val="28"/>
        </w:rPr>
        <w:t>проблемы.</w:t>
      </w:r>
    </w:p>
    <w:p w:rsidR="0080252F" w:rsidRPr="00C46128" w:rsidRDefault="0080252F" w:rsidP="009C347A">
      <w:pPr>
        <w:pStyle w:val="3"/>
        <w:keepNext w:val="0"/>
        <w:widowControl w:val="0"/>
        <w:numPr>
          <w:ilvl w:val="1"/>
          <w:numId w:val="44"/>
        </w:numPr>
        <w:tabs>
          <w:tab w:val="left" w:pos="953"/>
          <w:tab w:val="left" w:pos="954"/>
        </w:tabs>
        <w:jc w:val="left"/>
      </w:pPr>
      <w:bookmarkStart w:id="8" w:name="_bookmark7"/>
      <w:bookmarkEnd w:id="8"/>
      <w:r w:rsidRPr="00C46128">
        <w:t>Обращение по электронной почте на «горячую</w:t>
      </w:r>
      <w:r w:rsidRPr="00C46128">
        <w:rPr>
          <w:spacing w:val="-19"/>
        </w:rPr>
        <w:t xml:space="preserve"> </w:t>
      </w:r>
      <w:r w:rsidRPr="00C46128">
        <w:t>линию»</w:t>
      </w:r>
    </w:p>
    <w:p w:rsidR="0080252F" w:rsidRPr="009C347A" w:rsidRDefault="0080252F" w:rsidP="009C347A">
      <w:pPr>
        <w:pStyle w:val="ac"/>
        <w:ind w:left="232" w:right="114" w:firstLine="708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При обращении по электронной почте на «горячую линию» работникам ППЭ необходимо в письме указать следующую информацию: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5"/>
        </w:numPr>
        <w:tabs>
          <w:tab w:val="left" w:pos="941"/>
          <w:tab w:val="left" w:pos="942"/>
        </w:tabs>
        <w:autoSpaceDE w:val="0"/>
        <w:autoSpaceDN w:val="0"/>
        <w:ind w:right="116" w:firstLine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 xml:space="preserve">в поле «Тема письма» указать &lt;Код региона&gt; ППЭ: &lt;код ППЭ&gt; &lt;наименование </w:t>
      </w:r>
      <w:proofErr w:type="gramStart"/>
      <w:r w:rsidRPr="009C347A">
        <w:rPr>
          <w:sz w:val="28"/>
          <w:szCs w:val="28"/>
        </w:rPr>
        <w:t>ПО</w:t>
      </w:r>
      <w:proofErr w:type="gramEnd"/>
      <w:r w:rsidRPr="009C347A">
        <w:rPr>
          <w:sz w:val="28"/>
          <w:szCs w:val="28"/>
        </w:rPr>
        <w:t xml:space="preserve">&gt;, </w:t>
      </w:r>
      <w:proofErr w:type="gramStart"/>
      <w:r w:rsidRPr="009C347A">
        <w:rPr>
          <w:sz w:val="28"/>
          <w:szCs w:val="28"/>
        </w:rPr>
        <w:t>с</w:t>
      </w:r>
      <w:proofErr w:type="gramEnd"/>
      <w:r w:rsidRPr="009C347A">
        <w:rPr>
          <w:sz w:val="28"/>
          <w:szCs w:val="28"/>
        </w:rPr>
        <w:t xml:space="preserve"> работой которого связано обращение или краткое описание</w:t>
      </w:r>
      <w:r w:rsidRPr="009C347A">
        <w:rPr>
          <w:spacing w:val="-20"/>
          <w:sz w:val="28"/>
          <w:szCs w:val="28"/>
        </w:rPr>
        <w:t xml:space="preserve"> </w:t>
      </w:r>
      <w:r w:rsidRPr="009C347A">
        <w:rPr>
          <w:sz w:val="28"/>
          <w:szCs w:val="28"/>
        </w:rPr>
        <w:t>проблемы&gt;: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5"/>
        </w:numPr>
        <w:tabs>
          <w:tab w:val="left" w:pos="660"/>
          <w:tab w:val="left" w:pos="661"/>
        </w:tabs>
        <w:autoSpaceDE w:val="0"/>
        <w:autoSpaceDN w:val="0"/>
        <w:ind w:left="660" w:hanging="428"/>
        <w:contextualSpacing w:val="0"/>
        <w:jc w:val="both"/>
        <w:rPr>
          <w:sz w:val="28"/>
          <w:szCs w:val="28"/>
        </w:rPr>
      </w:pPr>
      <w:r w:rsidRPr="009C347A">
        <w:rPr>
          <w:i/>
          <w:sz w:val="28"/>
          <w:szCs w:val="28"/>
        </w:rPr>
        <w:t xml:space="preserve">например, </w:t>
      </w:r>
      <w:r w:rsidRPr="009C347A">
        <w:rPr>
          <w:sz w:val="28"/>
          <w:szCs w:val="28"/>
          <w:u w:val="single"/>
        </w:rPr>
        <w:t>90 ППЭ: 9001 Станция авторизации, передача акта</w:t>
      </w:r>
      <w:r w:rsidRPr="009C347A">
        <w:rPr>
          <w:spacing w:val="-20"/>
          <w:sz w:val="28"/>
          <w:szCs w:val="28"/>
          <w:u w:val="single"/>
        </w:rPr>
        <w:t xml:space="preserve"> </w:t>
      </w:r>
      <w:proofErr w:type="spellStart"/>
      <w:r w:rsidRPr="009C347A">
        <w:rPr>
          <w:sz w:val="28"/>
          <w:szCs w:val="28"/>
          <w:u w:val="single"/>
        </w:rPr>
        <w:t>техготовности</w:t>
      </w:r>
      <w:proofErr w:type="spellEnd"/>
    </w:p>
    <w:p w:rsidR="0080252F" w:rsidRPr="009C347A" w:rsidRDefault="0080252F" w:rsidP="009C347A">
      <w:pPr>
        <w:pStyle w:val="ab"/>
        <w:widowControl w:val="0"/>
        <w:numPr>
          <w:ilvl w:val="0"/>
          <w:numId w:val="5"/>
        </w:numPr>
        <w:tabs>
          <w:tab w:val="left" w:pos="660"/>
          <w:tab w:val="left" w:pos="661"/>
        </w:tabs>
        <w:autoSpaceDE w:val="0"/>
        <w:autoSpaceDN w:val="0"/>
        <w:ind w:left="660" w:hanging="428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в тексте письма</w:t>
      </w:r>
      <w:r w:rsidRPr="009C347A">
        <w:rPr>
          <w:spacing w:val="-10"/>
          <w:sz w:val="28"/>
          <w:szCs w:val="28"/>
        </w:rPr>
        <w:t xml:space="preserve"> </w:t>
      </w:r>
      <w:r w:rsidRPr="009C347A">
        <w:rPr>
          <w:sz w:val="28"/>
          <w:szCs w:val="28"/>
        </w:rPr>
        <w:t>указать: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4"/>
        </w:numPr>
        <w:tabs>
          <w:tab w:val="left" w:pos="660"/>
          <w:tab w:val="left" w:pos="661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 xml:space="preserve">ФИО: </w:t>
      </w:r>
      <w:proofErr w:type="gramStart"/>
      <w:r w:rsidRPr="009C347A">
        <w:rPr>
          <w:sz w:val="28"/>
          <w:szCs w:val="28"/>
        </w:rPr>
        <w:t>Фамилия, Имя, Отчество заявителя (сотрудника</w:t>
      </w:r>
      <w:r w:rsidRPr="009C347A">
        <w:rPr>
          <w:spacing w:val="-13"/>
          <w:sz w:val="28"/>
          <w:szCs w:val="28"/>
        </w:rPr>
        <w:t xml:space="preserve"> </w:t>
      </w:r>
      <w:r w:rsidRPr="009C347A">
        <w:rPr>
          <w:sz w:val="28"/>
          <w:szCs w:val="28"/>
        </w:rPr>
        <w:t>ППЭ);</w:t>
      </w:r>
      <w:proofErr w:type="gramEnd"/>
    </w:p>
    <w:p w:rsidR="0080252F" w:rsidRPr="009C347A" w:rsidRDefault="0080252F" w:rsidP="009C347A">
      <w:pPr>
        <w:pStyle w:val="ab"/>
        <w:widowControl w:val="0"/>
        <w:numPr>
          <w:ilvl w:val="0"/>
          <w:numId w:val="4"/>
        </w:numPr>
        <w:tabs>
          <w:tab w:val="left" w:pos="660"/>
          <w:tab w:val="left" w:pos="661"/>
        </w:tabs>
        <w:autoSpaceDE w:val="0"/>
        <w:autoSpaceDN w:val="0"/>
        <w:ind w:right="113" w:firstLine="0"/>
        <w:contextualSpacing w:val="0"/>
        <w:jc w:val="both"/>
        <w:rPr>
          <w:sz w:val="28"/>
          <w:szCs w:val="28"/>
        </w:rPr>
      </w:pPr>
      <w:proofErr w:type="gramStart"/>
      <w:r w:rsidRPr="009C347A">
        <w:rPr>
          <w:sz w:val="28"/>
          <w:szCs w:val="28"/>
        </w:rPr>
        <w:t>Роль: технический специалист ППЭ, член ГЭК, организатор в аудитории, руководитель ППЭ);</w:t>
      </w:r>
      <w:proofErr w:type="gramEnd"/>
    </w:p>
    <w:p w:rsidR="0080252F" w:rsidRPr="009C347A" w:rsidRDefault="0080252F" w:rsidP="009C347A">
      <w:pPr>
        <w:pStyle w:val="ab"/>
        <w:widowControl w:val="0"/>
        <w:numPr>
          <w:ilvl w:val="0"/>
          <w:numId w:val="4"/>
        </w:numPr>
        <w:tabs>
          <w:tab w:val="left" w:pos="660"/>
          <w:tab w:val="left" w:pos="661"/>
        </w:tabs>
        <w:autoSpaceDE w:val="0"/>
        <w:autoSpaceDN w:val="0"/>
        <w:ind w:left="66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Контактные данные: контактный телефон и адрес электронной</w:t>
      </w:r>
      <w:r w:rsidRPr="009C347A">
        <w:rPr>
          <w:spacing w:val="-20"/>
          <w:sz w:val="28"/>
          <w:szCs w:val="28"/>
        </w:rPr>
        <w:t xml:space="preserve"> </w:t>
      </w:r>
      <w:r w:rsidRPr="009C347A">
        <w:rPr>
          <w:sz w:val="28"/>
          <w:szCs w:val="28"/>
        </w:rPr>
        <w:t>почты;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4"/>
        </w:numPr>
        <w:tabs>
          <w:tab w:val="left" w:pos="660"/>
          <w:tab w:val="left" w:pos="661"/>
        </w:tabs>
        <w:autoSpaceDE w:val="0"/>
        <w:autoSpaceDN w:val="0"/>
        <w:ind w:left="66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Тип</w:t>
      </w:r>
      <w:r w:rsidRPr="009C347A">
        <w:rPr>
          <w:spacing w:val="-4"/>
          <w:sz w:val="28"/>
          <w:szCs w:val="28"/>
        </w:rPr>
        <w:t xml:space="preserve"> </w:t>
      </w:r>
      <w:r w:rsidRPr="009C347A">
        <w:rPr>
          <w:sz w:val="28"/>
          <w:szCs w:val="28"/>
        </w:rPr>
        <w:t>доставки;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4"/>
        </w:numPr>
        <w:tabs>
          <w:tab w:val="left" w:pos="660"/>
          <w:tab w:val="left" w:pos="661"/>
        </w:tabs>
        <w:autoSpaceDE w:val="0"/>
        <w:autoSpaceDN w:val="0"/>
        <w:ind w:left="66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Описание</w:t>
      </w:r>
      <w:r w:rsidRPr="009C347A">
        <w:rPr>
          <w:spacing w:val="-6"/>
          <w:sz w:val="28"/>
          <w:szCs w:val="28"/>
        </w:rPr>
        <w:t xml:space="preserve"> </w:t>
      </w:r>
      <w:r w:rsidRPr="009C347A">
        <w:rPr>
          <w:sz w:val="28"/>
          <w:szCs w:val="28"/>
        </w:rPr>
        <w:t>проблемы.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3"/>
        </w:numPr>
        <w:tabs>
          <w:tab w:val="left" w:pos="593"/>
          <w:tab w:val="left" w:pos="594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прикрепить к письму файлы (скриншоты проблем, сведения о работе станции и</w:t>
      </w:r>
      <w:r w:rsidRPr="009C347A">
        <w:rPr>
          <w:spacing w:val="-19"/>
          <w:sz w:val="28"/>
          <w:szCs w:val="28"/>
        </w:rPr>
        <w:t xml:space="preserve"> </w:t>
      </w:r>
      <w:r w:rsidRPr="009C347A">
        <w:rPr>
          <w:sz w:val="28"/>
          <w:szCs w:val="28"/>
        </w:rPr>
        <w:t>пр.)</w:t>
      </w:r>
    </w:p>
    <w:p w:rsidR="009C347A" w:rsidRDefault="0080252F" w:rsidP="009C347A">
      <w:pPr>
        <w:ind w:left="232" w:right="114" w:firstLine="709"/>
        <w:jc w:val="both"/>
        <w:rPr>
          <w:b/>
          <w:sz w:val="2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93980</wp:posOffset>
                </wp:positionV>
                <wp:extent cx="6350" cy="1843405"/>
                <wp:effectExtent l="6350" t="3175" r="6350" b="1079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3405"/>
                          <a:chOff x="1015" y="148"/>
                          <a:chExt cx="10" cy="290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15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602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0" y="1051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1500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0" y="1949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0" y="2397"/>
                            <a:ext cx="0" cy="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A4282" id="Группа 4" o:spid="_x0000_s1026" style="position:absolute;margin-left:50.75pt;margin-top:7.4pt;width:.5pt;height:145.15pt;z-index:251643904;mso-position-horizontal-relative:page" coordorigin="1015,148" coordsize="10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">
                <v:line id="Line 6" o:spid="_x0000_s1027" style="position:absolute;visibility:visible;mso-wrap-style:square" from="1020,153" to="1020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8" style="position:absolute;visibility:visible;mso-wrap-style:square" from="1020,602" to="1020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29" style="position:absolute;visibility:visible;mso-wrap-style:square" from="1020,1051" to="102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0" style="position:absolute;visibility:visible;mso-wrap-style:square" from="1020,1500" to="102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31" style="position:absolute;visibility:visible;mso-wrap-style:square" from="1020,1949" to="102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2" style="position:absolute;visibility:visible;mso-wrap-style:square" from="1020,2397" to="1020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b/>
          <w:i/>
          <w:sz w:val="26"/>
          <w:u w:val="thick"/>
        </w:rPr>
        <w:t>Важно!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Для передачи технической информации со станций печати, сканирования и авторизации необходимо использовать ссылку «Сведения о работе станции», в результате работы которой формируется архив с необходимыми данными.</w:t>
      </w:r>
      <w:r w:rsidR="009C347A" w:rsidRPr="009C347A">
        <w:rPr>
          <w:b/>
          <w:sz w:val="26"/>
        </w:rPr>
        <w:t xml:space="preserve"> </w:t>
      </w:r>
    </w:p>
    <w:p w:rsidR="009C347A" w:rsidRPr="00C46128" w:rsidRDefault="009C347A" w:rsidP="009C347A">
      <w:pPr>
        <w:ind w:left="232" w:right="114" w:firstLine="709"/>
        <w:jc w:val="both"/>
        <w:rPr>
          <w:b/>
          <w:sz w:val="26"/>
        </w:rPr>
      </w:pPr>
      <w:r w:rsidRPr="00C46128">
        <w:rPr>
          <w:b/>
          <w:sz w:val="26"/>
        </w:rPr>
        <w:lastRenderedPageBreak/>
        <w:t xml:space="preserve">Станция, информация по которой передана на горячую линию, должна быть </w:t>
      </w:r>
      <w:proofErr w:type="gramStart"/>
      <w:r w:rsidRPr="00C46128">
        <w:rPr>
          <w:b/>
          <w:sz w:val="26"/>
        </w:rPr>
        <w:t>отмечена и отложена</w:t>
      </w:r>
      <w:proofErr w:type="gramEnd"/>
      <w:r w:rsidRPr="00C46128">
        <w:rPr>
          <w:b/>
          <w:sz w:val="26"/>
        </w:rPr>
        <w:t xml:space="preserve"> до дальнейшей диагностики специалистами «горячей линии».</w:t>
      </w:r>
    </w:p>
    <w:p w:rsidR="0080252F" w:rsidRPr="009C347A" w:rsidRDefault="0080252F" w:rsidP="009C347A">
      <w:pPr>
        <w:pStyle w:val="ab"/>
        <w:widowControl w:val="0"/>
        <w:tabs>
          <w:tab w:val="left" w:pos="833"/>
          <w:tab w:val="left" w:pos="834"/>
        </w:tabs>
        <w:autoSpaceDE w:val="0"/>
        <w:autoSpaceDN w:val="0"/>
        <w:ind w:left="708" w:right="1544"/>
        <w:contextualSpacing w:val="0"/>
        <w:jc w:val="both"/>
        <w:rPr>
          <w:sz w:val="28"/>
          <w:szCs w:val="28"/>
        </w:rPr>
      </w:pPr>
      <w:r w:rsidRPr="009C34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504190</wp:posOffset>
                </wp:positionV>
                <wp:extent cx="42545" cy="0"/>
                <wp:effectExtent l="6350" t="12065" r="825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D22DEF" id="Прямая соединительная линия 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75pt,39.7pt" to="495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CrVgIAAG8EAAAOAAAAZHJzL2Uyb0RvYy54bWysVMGO0zAQvSPxD5bv3STdtL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" strokeweight=".6pt">
                <w10:wrap anchorx="page"/>
              </v:line>
            </w:pict>
          </mc:Fallback>
        </mc:AlternateContent>
      </w:r>
      <w:bookmarkStart w:id="9" w:name="_bookmark8"/>
      <w:bookmarkEnd w:id="9"/>
      <w:r w:rsidR="009C347A" w:rsidRPr="009C347A">
        <w:rPr>
          <w:sz w:val="28"/>
          <w:szCs w:val="28"/>
        </w:rPr>
        <w:t xml:space="preserve">4.5. </w:t>
      </w:r>
      <w:r w:rsidRPr="009C347A">
        <w:rPr>
          <w:sz w:val="28"/>
          <w:szCs w:val="28"/>
        </w:rPr>
        <w:t xml:space="preserve">Обращения    в    связи    с    потерей    пароля    к    </w:t>
      </w:r>
      <w:proofErr w:type="spellStart"/>
      <w:r w:rsidRPr="009C347A">
        <w:rPr>
          <w:sz w:val="28"/>
          <w:szCs w:val="28"/>
        </w:rPr>
        <w:t>токену</w:t>
      </w:r>
      <w:proofErr w:type="spellEnd"/>
      <w:r w:rsidRPr="009C347A">
        <w:rPr>
          <w:b/>
          <w:sz w:val="28"/>
          <w:szCs w:val="28"/>
          <w:u w:val="single"/>
        </w:rPr>
        <w:t xml:space="preserve"> </w:t>
      </w:r>
      <w:r w:rsidRPr="009C347A">
        <w:rPr>
          <w:sz w:val="28"/>
          <w:szCs w:val="28"/>
          <w:u w:val="single"/>
        </w:rPr>
        <w:t xml:space="preserve">Обращения в связи с утратой пароля к </w:t>
      </w:r>
      <w:proofErr w:type="spellStart"/>
      <w:r w:rsidRPr="009C347A">
        <w:rPr>
          <w:sz w:val="28"/>
          <w:szCs w:val="28"/>
          <w:u w:val="single"/>
        </w:rPr>
        <w:t>токену</w:t>
      </w:r>
      <w:proofErr w:type="spellEnd"/>
      <w:r w:rsidRPr="009C347A">
        <w:rPr>
          <w:sz w:val="28"/>
          <w:szCs w:val="28"/>
          <w:u w:val="single"/>
        </w:rPr>
        <w:t xml:space="preserve"> принимаются</w:t>
      </w:r>
      <w:r w:rsidRPr="009C347A">
        <w:rPr>
          <w:sz w:val="28"/>
          <w:szCs w:val="28"/>
        </w:rPr>
        <w:t xml:space="preserve"> </w:t>
      </w:r>
      <w:r w:rsidRPr="009C347A">
        <w:rPr>
          <w:b/>
          <w:sz w:val="28"/>
          <w:szCs w:val="28"/>
        </w:rPr>
        <w:t>только от РЦОИ</w:t>
      </w:r>
      <w:r w:rsidRPr="009C347A">
        <w:rPr>
          <w:sz w:val="28"/>
          <w:szCs w:val="28"/>
        </w:rPr>
        <w:t>. При обращении по телефону на «горячую линию» необходимо</w:t>
      </w:r>
      <w:r w:rsidRPr="009C347A">
        <w:rPr>
          <w:spacing w:val="-18"/>
          <w:sz w:val="28"/>
          <w:szCs w:val="28"/>
        </w:rPr>
        <w:t xml:space="preserve"> </w:t>
      </w:r>
      <w:r w:rsidRPr="009C347A">
        <w:rPr>
          <w:sz w:val="28"/>
          <w:szCs w:val="28"/>
        </w:rPr>
        <w:t>сообщить: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Код и наименование</w:t>
      </w:r>
      <w:r w:rsidRPr="009C347A">
        <w:rPr>
          <w:spacing w:val="-9"/>
          <w:sz w:val="28"/>
          <w:szCs w:val="28"/>
        </w:rPr>
        <w:t xml:space="preserve"> </w:t>
      </w:r>
      <w:r w:rsidRPr="009C347A">
        <w:rPr>
          <w:sz w:val="28"/>
          <w:szCs w:val="28"/>
        </w:rPr>
        <w:t>субъекта;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Код</w:t>
      </w:r>
      <w:r w:rsidRPr="009C347A">
        <w:rPr>
          <w:spacing w:val="-3"/>
          <w:sz w:val="28"/>
          <w:szCs w:val="28"/>
        </w:rPr>
        <w:t xml:space="preserve"> </w:t>
      </w:r>
      <w:r w:rsidRPr="009C347A">
        <w:rPr>
          <w:sz w:val="28"/>
          <w:szCs w:val="28"/>
        </w:rPr>
        <w:t>ППЭ;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Номер</w:t>
      </w:r>
      <w:r w:rsidRPr="009C347A">
        <w:rPr>
          <w:spacing w:val="-4"/>
          <w:sz w:val="28"/>
          <w:szCs w:val="28"/>
        </w:rPr>
        <w:t xml:space="preserve"> </w:t>
      </w:r>
      <w:proofErr w:type="spellStart"/>
      <w:r w:rsidRPr="009C347A">
        <w:rPr>
          <w:sz w:val="28"/>
          <w:szCs w:val="28"/>
        </w:rPr>
        <w:t>токена</w:t>
      </w:r>
      <w:proofErr w:type="spellEnd"/>
      <w:r w:rsidRPr="009C347A">
        <w:rPr>
          <w:sz w:val="28"/>
          <w:szCs w:val="28"/>
        </w:rPr>
        <w:t>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Номер ключа шифрования: &lt;RR_XXXXXX_2018&gt; или</w:t>
      </w:r>
      <w:r w:rsidRPr="009C347A">
        <w:rPr>
          <w:spacing w:val="-10"/>
          <w:sz w:val="28"/>
          <w:szCs w:val="28"/>
        </w:rPr>
        <w:t xml:space="preserve"> </w:t>
      </w:r>
      <w:r w:rsidRPr="009C347A">
        <w:rPr>
          <w:sz w:val="28"/>
          <w:szCs w:val="28"/>
        </w:rPr>
        <w:t>&lt;RR_XXXXXX_2019&gt;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Фамилия, имя и отчество члена</w:t>
      </w:r>
      <w:r w:rsidRPr="009C347A">
        <w:rPr>
          <w:spacing w:val="-12"/>
          <w:sz w:val="28"/>
          <w:szCs w:val="28"/>
        </w:rPr>
        <w:t xml:space="preserve"> </w:t>
      </w:r>
      <w:r w:rsidRPr="009C347A">
        <w:rPr>
          <w:sz w:val="28"/>
          <w:szCs w:val="28"/>
        </w:rPr>
        <w:t>ГЭК;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Номер мобильного телефона члена ГЭК, на который следует выслать</w:t>
      </w:r>
      <w:r w:rsidRPr="009C347A">
        <w:rPr>
          <w:spacing w:val="-17"/>
          <w:sz w:val="28"/>
          <w:szCs w:val="28"/>
        </w:rPr>
        <w:t xml:space="preserve"> </w:t>
      </w:r>
      <w:r w:rsidRPr="009C347A">
        <w:rPr>
          <w:sz w:val="28"/>
          <w:szCs w:val="28"/>
        </w:rPr>
        <w:t>пароль.</w:t>
      </w:r>
    </w:p>
    <w:p w:rsidR="0080252F" w:rsidRPr="009C347A" w:rsidRDefault="0080252F" w:rsidP="009C347A">
      <w:pPr>
        <w:pStyle w:val="ac"/>
        <w:jc w:val="both"/>
        <w:rPr>
          <w:sz w:val="28"/>
          <w:szCs w:val="28"/>
          <w:lang w:val="ru-RU"/>
        </w:rPr>
      </w:pPr>
      <w:r w:rsidRPr="009C347A">
        <w:rPr>
          <w:sz w:val="28"/>
          <w:szCs w:val="28"/>
          <w:lang w:val="ru-RU"/>
        </w:rPr>
        <w:t>При обращении по электронной почте на «горячую линию» необходимо в письме указать: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36"/>
        </w:numPr>
        <w:tabs>
          <w:tab w:val="left" w:pos="540"/>
          <w:tab w:val="left" w:pos="541"/>
        </w:tabs>
        <w:autoSpaceDE w:val="0"/>
        <w:autoSpaceDN w:val="0"/>
        <w:ind w:right="109" w:firstLine="0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 xml:space="preserve">в поле Тема письма указать &lt;Код региона&gt; ППЭ:&lt;код ППЭ&gt; Пароль к </w:t>
      </w:r>
      <w:proofErr w:type="spellStart"/>
      <w:r w:rsidRPr="009C347A">
        <w:rPr>
          <w:sz w:val="28"/>
          <w:szCs w:val="28"/>
        </w:rPr>
        <w:t>токену</w:t>
      </w:r>
      <w:proofErr w:type="spellEnd"/>
      <w:r w:rsidRPr="009C347A">
        <w:rPr>
          <w:sz w:val="28"/>
          <w:szCs w:val="28"/>
        </w:rPr>
        <w:t xml:space="preserve"> (</w:t>
      </w:r>
      <w:r w:rsidRPr="009C347A">
        <w:rPr>
          <w:i/>
          <w:sz w:val="28"/>
          <w:szCs w:val="28"/>
        </w:rPr>
        <w:t>например</w:t>
      </w:r>
      <w:r w:rsidRPr="009C347A">
        <w:rPr>
          <w:sz w:val="28"/>
          <w:szCs w:val="28"/>
        </w:rPr>
        <w:t xml:space="preserve">, </w:t>
      </w:r>
      <w:r w:rsidRPr="009C347A">
        <w:rPr>
          <w:sz w:val="28"/>
          <w:szCs w:val="28"/>
          <w:u w:val="single"/>
        </w:rPr>
        <w:t>90 ППЭ: 9001 Пароль к</w:t>
      </w:r>
      <w:r w:rsidRPr="009C347A">
        <w:rPr>
          <w:spacing w:val="-11"/>
          <w:sz w:val="28"/>
          <w:szCs w:val="28"/>
          <w:u w:val="single"/>
        </w:rPr>
        <w:t xml:space="preserve"> </w:t>
      </w:r>
      <w:proofErr w:type="spellStart"/>
      <w:r w:rsidRPr="009C347A">
        <w:rPr>
          <w:sz w:val="28"/>
          <w:szCs w:val="28"/>
          <w:u w:val="single"/>
        </w:rPr>
        <w:t>токену</w:t>
      </w:r>
      <w:proofErr w:type="spellEnd"/>
      <w:r w:rsidRPr="009C347A">
        <w:rPr>
          <w:sz w:val="28"/>
          <w:szCs w:val="28"/>
        </w:rPr>
        <w:t>)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36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sz w:val="28"/>
          <w:szCs w:val="28"/>
        </w:rPr>
      </w:pPr>
      <w:r w:rsidRPr="009C347A">
        <w:rPr>
          <w:sz w:val="28"/>
          <w:szCs w:val="28"/>
        </w:rPr>
        <w:t>в тексте письма</w:t>
      </w:r>
      <w:r w:rsidRPr="009C347A">
        <w:rPr>
          <w:spacing w:val="-10"/>
          <w:sz w:val="28"/>
          <w:szCs w:val="28"/>
        </w:rPr>
        <w:t xml:space="preserve"> </w:t>
      </w:r>
      <w:r w:rsidRPr="009C347A">
        <w:rPr>
          <w:sz w:val="28"/>
          <w:szCs w:val="28"/>
        </w:rPr>
        <w:t>указать: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 xml:space="preserve">Номер </w:t>
      </w:r>
      <w:proofErr w:type="spellStart"/>
      <w:r w:rsidRPr="009C347A">
        <w:rPr>
          <w:sz w:val="28"/>
          <w:szCs w:val="28"/>
        </w:rPr>
        <w:t>токена</w:t>
      </w:r>
      <w:proofErr w:type="spellEnd"/>
      <w:r w:rsidRPr="009C347A">
        <w:rPr>
          <w:sz w:val="28"/>
          <w:szCs w:val="28"/>
        </w:rPr>
        <w:t>: &lt;номер</w:t>
      </w:r>
      <w:r w:rsidRPr="009C347A">
        <w:rPr>
          <w:spacing w:val="-8"/>
          <w:sz w:val="28"/>
          <w:szCs w:val="28"/>
        </w:rPr>
        <w:t xml:space="preserve"> </w:t>
      </w:r>
      <w:proofErr w:type="spellStart"/>
      <w:r w:rsidRPr="009C347A">
        <w:rPr>
          <w:sz w:val="28"/>
          <w:szCs w:val="28"/>
        </w:rPr>
        <w:t>токена</w:t>
      </w:r>
      <w:proofErr w:type="spellEnd"/>
      <w:r w:rsidRPr="009C347A">
        <w:rPr>
          <w:sz w:val="28"/>
          <w:szCs w:val="28"/>
        </w:rPr>
        <w:t>&gt;;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Номер ключа шифрования: &lt;RR_XXXXXX_2018&gt; или</w:t>
      </w:r>
      <w:r w:rsidRPr="009C347A">
        <w:rPr>
          <w:spacing w:val="-10"/>
          <w:sz w:val="28"/>
          <w:szCs w:val="28"/>
        </w:rPr>
        <w:t xml:space="preserve"> </w:t>
      </w:r>
      <w:r w:rsidRPr="009C347A">
        <w:rPr>
          <w:sz w:val="28"/>
          <w:szCs w:val="28"/>
        </w:rPr>
        <w:t>&lt;RR_XXXXXX_2019&gt;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ФИО: фамилия, имя и отчество члена</w:t>
      </w:r>
      <w:r w:rsidRPr="009C347A">
        <w:rPr>
          <w:spacing w:val="-11"/>
          <w:sz w:val="28"/>
          <w:szCs w:val="28"/>
        </w:rPr>
        <w:t xml:space="preserve"> </w:t>
      </w:r>
      <w:r w:rsidRPr="009C347A">
        <w:rPr>
          <w:sz w:val="28"/>
          <w:szCs w:val="28"/>
        </w:rPr>
        <w:t>ГЭК;</w:t>
      </w:r>
    </w:p>
    <w:p w:rsidR="0080252F" w:rsidRPr="009C347A" w:rsidRDefault="0080252F" w:rsidP="009C347A">
      <w:pPr>
        <w:pStyle w:val="ab"/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ind w:left="540" w:hanging="428"/>
        <w:contextualSpacing w:val="0"/>
        <w:jc w:val="both"/>
        <w:rPr>
          <w:rFonts w:ascii="Wingdings" w:hAnsi="Wingdings"/>
          <w:sz w:val="28"/>
          <w:szCs w:val="28"/>
        </w:rPr>
      </w:pPr>
      <w:r w:rsidRPr="009C347A">
        <w:rPr>
          <w:sz w:val="28"/>
          <w:szCs w:val="28"/>
        </w:rPr>
        <w:t>Телефон: номер мобильного телефона члена ГЭК, на который следует выслать</w:t>
      </w:r>
      <w:r w:rsidRPr="009C347A">
        <w:rPr>
          <w:spacing w:val="-20"/>
          <w:sz w:val="28"/>
          <w:szCs w:val="28"/>
        </w:rPr>
        <w:t xml:space="preserve"> </w:t>
      </w:r>
      <w:r w:rsidRPr="009C347A">
        <w:rPr>
          <w:sz w:val="28"/>
          <w:szCs w:val="28"/>
        </w:rPr>
        <w:t>пароль.</w:t>
      </w: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9C347A" w:rsidRDefault="009C347A" w:rsidP="0080252F">
      <w:pPr>
        <w:pStyle w:val="ac"/>
        <w:spacing w:before="67"/>
        <w:ind w:left="0" w:right="105"/>
        <w:jc w:val="right"/>
        <w:rPr>
          <w:w w:val="95"/>
          <w:lang w:val="ru-RU"/>
        </w:rPr>
      </w:pPr>
    </w:p>
    <w:p w:rsidR="0080252F" w:rsidRPr="0080252F" w:rsidRDefault="0080252F" w:rsidP="0080252F">
      <w:pPr>
        <w:pStyle w:val="ac"/>
        <w:ind w:left="0"/>
        <w:rPr>
          <w:sz w:val="28"/>
          <w:lang w:val="ru-RU"/>
        </w:rPr>
      </w:pPr>
    </w:p>
    <w:p w:rsidR="0080252F" w:rsidRDefault="0080252F" w:rsidP="009C347A">
      <w:pPr>
        <w:pStyle w:val="1"/>
        <w:spacing w:before="211"/>
        <w:ind w:right="106"/>
        <w:jc w:val="center"/>
      </w:pPr>
      <w:bookmarkStart w:id="10" w:name="_bookmark9"/>
      <w:bookmarkEnd w:id="10"/>
      <w:r>
        <w:lastRenderedPageBreak/>
        <w:t>Приложение. Требования к  техническому оснащению в ППЭ для печати полного комплекта ЭМ в аудиториях ППЭ и перевода бланков ответов участников ЕГЭ в электронный вид</w:t>
      </w:r>
    </w:p>
    <w:p w:rsidR="0080252F" w:rsidRPr="0080252F" w:rsidRDefault="0080252F" w:rsidP="0080252F">
      <w:pPr>
        <w:pStyle w:val="ac"/>
        <w:spacing w:before="10" w:after="1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1"/>
        <w:gridCol w:w="5955"/>
      </w:tblGrid>
      <w:tr w:rsidR="0080252F" w:rsidTr="0080252F">
        <w:trPr>
          <w:trHeight w:val="400"/>
        </w:trPr>
        <w:tc>
          <w:tcPr>
            <w:tcW w:w="1844" w:type="dxa"/>
            <w:shd w:val="clear" w:color="auto" w:fill="D9D9D9"/>
          </w:tcPr>
          <w:p w:rsidR="0080252F" w:rsidRDefault="0080252F" w:rsidP="009C347A">
            <w:pPr>
              <w:pStyle w:val="TableParagraph"/>
              <w:spacing w:before="0"/>
              <w:ind w:lef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</w:t>
            </w:r>
            <w:proofErr w:type="spellEnd"/>
          </w:p>
        </w:tc>
        <w:tc>
          <w:tcPr>
            <w:tcW w:w="1841" w:type="dxa"/>
            <w:shd w:val="clear" w:color="auto" w:fill="D9D9D9"/>
          </w:tcPr>
          <w:p w:rsidR="0080252F" w:rsidRDefault="0080252F" w:rsidP="009C347A">
            <w:pPr>
              <w:pStyle w:val="TableParagraph"/>
              <w:spacing w:before="0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:rsidR="0080252F" w:rsidRDefault="0080252F" w:rsidP="009C347A">
            <w:pPr>
              <w:pStyle w:val="TableParagraph"/>
              <w:spacing w:before="0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Конфигурация</w:t>
            </w:r>
            <w:proofErr w:type="spellEnd"/>
          </w:p>
        </w:tc>
      </w:tr>
      <w:tr w:rsidR="0080252F" w:rsidTr="0080252F">
        <w:trPr>
          <w:trHeight w:val="400"/>
        </w:trPr>
        <w:tc>
          <w:tcPr>
            <w:tcW w:w="9640" w:type="dxa"/>
            <w:gridSpan w:val="3"/>
          </w:tcPr>
          <w:p w:rsidR="0080252F" w:rsidRDefault="0080252F" w:rsidP="009C347A">
            <w:pPr>
              <w:pStyle w:val="TableParagraph"/>
              <w:spacing w:before="0" w:line="275" w:lineRule="exact"/>
              <w:ind w:left="1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Рабочие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станции</w:t>
            </w:r>
            <w:proofErr w:type="spellEnd"/>
          </w:p>
        </w:tc>
      </w:tr>
      <w:tr w:rsidR="0080252F" w:rsidRPr="00C46128" w:rsidTr="0080252F">
        <w:trPr>
          <w:trHeight w:val="10760"/>
        </w:trPr>
        <w:tc>
          <w:tcPr>
            <w:tcW w:w="1844" w:type="dxa"/>
          </w:tcPr>
          <w:p w:rsidR="0080252F" w:rsidRDefault="0080252F" w:rsidP="009C347A">
            <w:pPr>
              <w:pStyle w:val="TableParagraph"/>
              <w:spacing w:before="0"/>
              <w:ind w:left="10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Станция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печати</w:t>
            </w:r>
            <w:proofErr w:type="spellEnd"/>
            <w:r>
              <w:rPr>
                <w:sz w:val="24"/>
              </w:rPr>
              <w:t xml:space="preserve"> ЭМ</w:t>
            </w:r>
          </w:p>
        </w:tc>
        <w:tc>
          <w:tcPr>
            <w:tcW w:w="1841" w:type="dxa"/>
          </w:tcPr>
          <w:p w:rsidR="0080252F" w:rsidRPr="00C46128" w:rsidRDefault="0080252F" w:rsidP="009C347A">
            <w:pPr>
              <w:pStyle w:val="TableParagraph"/>
              <w:tabs>
                <w:tab w:val="left" w:pos="1127"/>
                <w:tab w:val="left" w:pos="1589"/>
                <w:tab w:val="right" w:pos="1728"/>
              </w:tabs>
              <w:spacing w:before="0"/>
              <w:ind w:left="103" w:right="101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по 1 на каждую аудиторию проведения</w:t>
            </w:r>
            <w:r w:rsidRPr="00C46128">
              <w:rPr>
                <w:sz w:val="24"/>
                <w:lang w:val="ru-RU"/>
              </w:rPr>
              <w:tab/>
              <w:t>+ не</w:t>
            </w:r>
            <w:r w:rsidRPr="00C46128">
              <w:rPr>
                <w:sz w:val="24"/>
                <w:lang w:val="ru-RU"/>
              </w:rPr>
              <w:tab/>
              <w:t>менее 1 резервной станции печати на</w:t>
            </w:r>
            <w:r w:rsidRPr="00C46128">
              <w:rPr>
                <w:sz w:val="24"/>
                <w:lang w:val="ru-RU"/>
              </w:rPr>
              <w:tab/>
            </w:r>
            <w:r w:rsidRPr="00C46128">
              <w:rPr>
                <w:sz w:val="24"/>
                <w:lang w:val="ru-RU"/>
              </w:rPr>
              <w:tab/>
            </w:r>
            <w:r w:rsidRPr="00C46128">
              <w:rPr>
                <w:sz w:val="24"/>
                <w:lang w:val="ru-RU"/>
              </w:rPr>
              <w:tab/>
            </w:r>
            <w:r w:rsidRPr="00C46128">
              <w:rPr>
                <w:spacing w:val="-64"/>
                <w:sz w:val="24"/>
                <w:lang w:val="ru-RU"/>
              </w:rPr>
              <w:t>3-4</w:t>
            </w:r>
          </w:p>
          <w:p w:rsidR="0080252F" w:rsidRDefault="0080252F" w:rsidP="009C347A">
            <w:pPr>
              <w:pStyle w:val="TableParagraph"/>
              <w:spacing w:before="9"/>
              <w:ind w:left="103"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</w:p>
        </w:tc>
        <w:tc>
          <w:tcPr>
            <w:tcW w:w="5955" w:type="dxa"/>
          </w:tcPr>
          <w:p w:rsidR="0080252F" w:rsidRPr="00C46128" w:rsidRDefault="0080252F" w:rsidP="009C347A">
            <w:pPr>
              <w:pStyle w:val="TableParagraph"/>
              <w:spacing w:before="0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Процессор</w:t>
            </w:r>
            <w:r w:rsidRPr="00C46128">
              <w:rPr>
                <w:sz w:val="24"/>
                <w:lang w:val="ru-RU"/>
              </w:rPr>
              <w:t>:</w:t>
            </w:r>
          </w:p>
          <w:p w:rsidR="0080252F" w:rsidRPr="00C46128" w:rsidRDefault="0080252F" w:rsidP="009C347A">
            <w:pPr>
              <w:pStyle w:val="TableParagraph"/>
              <w:tabs>
                <w:tab w:val="left" w:pos="2107"/>
                <w:tab w:val="left" w:pos="3908"/>
                <w:tab w:val="left" w:pos="5613"/>
              </w:tabs>
              <w:spacing w:before="137"/>
              <w:ind w:left="400" w:right="104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Минимальная</w:t>
            </w:r>
            <w:r w:rsidRPr="00C46128">
              <w:rPr>
                <w:sz w:val="24"/>
                <w:lang w:val="ru-RU"/>
              </w:rPr>
              <w:tab/>
              <w:t>конфигурация:</w:t>
            </w:r>
            <w:r w:rsidRPr="00C46128">
              <w:rPr>
                <w:sz w:val="24"/>
                <w:lang w:val="ru-RU"/>
              </w:rPr>
              <w:tab/>
              <w:t>одноядерный,</w:t>
            </w:r>
            <w:r w:rsidRPr="00C46128">
              <w:rPr>
                <w:sz w:val="24"/>
                <w:lang w:val="ru-RU"/>
              </w:rPr>
              <w:tab/>
              <w:t xml:space="preserve">от 3,0 ГГц или двухъядерный, от 2,0 ГГц, Рекомендуемая конфигурация: </w:t>
            </w:r>
            <w:proofErr w:type="spellStart"/>
            <w:r w:rsidRPr="00C46128">
              <w:rPr>
                <w:sz w:val="24"/>
                <w:lang w:val="ru-RU"/>
              </w:rPr>
              <w:t>четырехъядерный</w:t>
            </w:r>
            <w:proofErr w:type="spellEnd"/>
            <w:r w:rsidRPr="00C46128">
              <w:rPr>
                <w:sz w:val="24"/>
                <w:lang w:val="ru-RU"/>
              </w:rPr>
              <w:t>, от 2,0</w:t>
            </w:r>
            <w:r w:rsidRPr="00C46128">
              <w:rPr>
                <w:spacing w:val="-3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ГГц.</w:t>
            </w:r>
          </w:p>
          <w:p w:rsidR="0080252F" w:rsidRPr="00C46128" w:rsidRDefault="0080252F" w:rsidP="009C347A">
            <w:pPr>
              <w:pStyle w:val="TableParagraph"/>
              <w:spacing w:before="9"/>
              <w:ind w:left="400" w:right="1940" w:hanging="296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Оперативная память: </w:t>
            </w:r>
            <w:r w:rsidRPr="00C46128">
              <w:rPr>
                <w:sz w:val="24"/>
                <w:lang w:val="ru-RU"/>
              </w:rPr>
              <w:t xml:space="preserve">Минимальный объем: от 2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 Рекомендуемый объем: от 4</w:t>
            </w:r>
            <w:r w:rsidRPr="00C46128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</w:t>
            </w:r>
          </w:p>
          <w:p w:rsidR="0080252F" w:rsidRPr="00C46128" w:rsidRDefault="0080252F" w:rsidP="009C347A">
            <w:pPr>
              <w:pStyle w:val="TableParagraph"/>
              <w:spacing w:before="9"/>
              <w:ind w:left="400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Доступная (свободная) память для работы </w:t>
            </w:r>
            <w:proofErr w:type="gramStart"/>
            <w:r w:rsidRPr="00C46128">
              <w:rPr>
                <w:sz w:val="24"/>
                <w:lang w:val="ru-RU"/>
              </w:rPr>
              <w:t>ПО</w:t>
            </w:r>
            <w:proofErr w:type="gramEnd"/>
            <w:r w:rsidRPr="00C46128">
              <w:rPr>
                <w:sz w:val="24"/>
                <w:lang w:val="ru-RU"/>
              </w:rPr>
              <w:t xml:space="preserve"> (неиспользуемая прочими приложениями): не менее 1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</w:p>
          <w:p w:rsidR="0080252F" w:rsidRPr="00C46128" w:rsidRDefault="0080252F" w:rsidP="009C347A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Свободное дисковое пространство</w:t>
            </w:r>
            <w:r w:rsidRPr="00C46128">
              <w:rPr>
                <w:sz w:val="24"/>
                <w:lang w:val="ru-RU"/>
              </w:rPr>
              <w:t>:</w:t>
            </w:r>
          </w:p>
          <w:p w:rsidR="0080252F" w:rsidRPr="00C46128" w:rsidRDefault="0080252F" w:rsidP="009C347A">
            <w:pPr>
              <w:pStyle w:val="TableParagraph"/>
              <w:spacing w:before="138"/>
              <w:ind w:left="400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от 1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 xml:space="preserve"> на начало экзаменационного периода;</w:t>
            </w:r>
          </w:p>
          <w:p w:rsidR="0080252F" w:rsidRPr="00C46128" w:rsidRDefault="0080252F" w:rsidP="009C347A">
            <w:pPr>
              <w:pStyle w:val="TableParagraph"/>
              <w:spacing w:before="136"/>
              <w:ind w:left="400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не менее 5% от общего объема жесткого диска в течение экзаменационного периода.</w:t>
            </w:r>
          </w:p>
          <w:p w:rsidR="0080252F" w:rsidRPr="00C46128" w:rsidRDefault="0080252F" w:rsidP="009C347A">
            <w:pPr>
              <w:pStyle w:val="TableParagraph"/>
              <w:tabs>
                <w:tab w:val="left" w:pos="1690"/>
                <w:tab w:val="left" w:pos="3046"/>
                <w:tab w:val="left" w:pos="4255"/>
              </w:tabs>
              <w:spacing w:before="4"/>
              <w:ind w:left="105" w:right="100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Локальный</w:t>
            </w:r>
            <w:r w:rsidRPr="00C46128">
              <w:rPr>
                <w:b/>
                <w:sz w:val="24"/>
                <w:lang w:val="ru-RU"/>
              </w:rPr>
              <w:tab/>
              <w:t>лазерный</w:t>
            </w:r>
            <w:r w:rsidRPr="00C46128">
              <w:rPr>
                <w:b/>
                <w:sz w:val="24"/>
                <w:lang w:val="ru-RU"/>
              </w:rPr>
              <w:tab/>
              <w:t>принтер</w:t>
            </w:r>
            <w:r w:rsidRPr="00C46128">
              <w:rPr>
                <w:b/>
                <w:sz w:val="24"/>
                <w:lang w:val="ru-RU"/>
              </w:rPr>
              <w:tab/>
            </w:r>
            <w:r w:rsidRPr="00C46128">
              <w:rPr>
                <w:spacing w:val="-1"/>
                <w:sz w:val="24"/>
                <w:lang w:val="ru-RU"/>
              </w:rPr>
              <w:t xml:space="preserve">(использование </w:t>
            </w:r>
            <w:r w:rsidRPr="00C46128">
              <w:rPr>
                <w:sz w:val="24"/>
                <w:lang w:val="ru-RU"/>
              </w:rPr>
              <w:t>сетевого принтера не</w:t>
            </w:r>
            <w:r w:rsidRPr="00C46128">
              <w:rPr>
                <w:spacing w:val="-10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допускается)</w:t>
            </w:r>
            <w:r w:rsidRPr="00C46128">
              <w:rPr>
                <w:b/>
                <w:sz w:val="24"/>
                <w:lang w:val="ru-RU"/>
              </w:rPr>
              <w:t>:</w:t>
            </w:r>
          </w:p>
          <w:p w:rsidR="0080252F" w:rsidRPr="00C46128" w:rsidRDefault="0080252F" w:rsidP="009C347A">
            <w:pPr>
              <w:pStyle w:val="TableParagraph"/>
              <w:spacing w:before="1"/>
              <w:ind w:left="422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Формат</w:t>
            </w:r>
            <w:r w:rsidRPr="00C46128">
              <w:rPr>
                <w:sz w:val="24"/>
                <w:lang w:val="ru-RU"/>
              </w:rPr>
              <w:t>: А</w:t>
            </w:r>
            <w:proofErr w:type="gramStart"/>
            <w:r w:rsidRPr="00C46128">
              <w:rPr>
                <w:sz w:val="24"/>
                <w:lang w:val="ru-RU"/>
              </w:rPr>
              <w:t>4</w:t>
            </w:r>
            <w:proofErr w:type="gramEnd"/>
            <w:r w:rsidRPr="00C46128">
              <w:rPr>
                <w:sz w:val="24"/>
                <w:lang w:val="ru-RU"/>
              </w:rPr>
              <w:t>.</w:t>
            </w:r>
          </w:p>
          <w:p w:rsidR="0080252F" w:rsidRPr="0080252F" w:rsidRDefault="0080252F" w:rsidP="009C347A">
            <w:pPr>
              <w:pStyle w:val="TableParagraph"/>
              <w:spacing w:before="139"/>
              <w:ind w:left="422" w:right="2287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Тип печати</w:t>
            </w:r>
            <w:r w:rsidRPr="00C46128">
              <w:rPr>
                <w:sz w:val="24"/>
                <w:lang w:val="ru-RU"/>
              </w:rPr>
              <w:t xml:space="preserve">: </w:t>
            </w:r>
            <w:proofErr w:type="gramStart"/>
            <w:r w:rsidRPr="00C46128">
              <w:rPr>
                <w:sz w:val="24"/>
                <w:lang w:val="ru-RU"/>
              </w:rPr>
              <w:t>черно-белая</w:t>
            </w:r>
            <w:proofErr w:type="gramEnd"/>
            <w:r w:rsidRPr="00C46128">
              <w:rPr>
                <w:sz w:val="24"/>
                <w:lang w:val="ru-RU"/>
              </w:rPr>
              <w:t xml:space="preserve">. </w:t>
            </w:r>
            <w:r w:rsidRPr="0080252F">
              <w:rPr>
                <w:b/>
                <w:sz w:val="24"/>
                <w:lang w:val="ru-RU"/>
              </w:rPr>
              <w:t>Технология печати</w:t>
            </w:r>
            <w:r w:rsidRPr="0080252F">
              <w:rPr>
                <w:sz w:val="24"/>
                <w:lang w:val="ru-RU"/>
              </w:rPr>
              <w:t xml:space="preserve">: Лазерная. </w:t>
            </w:r>
            <w:r w:rsidRPr="0080252F">
              <w:rPr>
                <w:b/>
                <w:sz w:val="24"/>
                <w:lang w:val="ru-RU"/>
              </w:rPr>
              <w:t>Размещение</w:t>
            </w:r>
            <w:r w:rsidRPr="0080252F">
              <w:rPr>
                <w:sz w:val="24"/>
                <w:lang w:val="ru-RU"/>
              </w:rPr>
              <w:t>: Настольный</w:t>
            </w:r>
          </w:p>
          <w:p w:rsidR="0080252F" w:rsidRPr="00C46128" w:rsidRDefault="0080252F" w:rsidP="009C347A">
            <w:pPr>
              <w:pStyle w:val="TableParagraph"/>
              <w:spacing w:before="4"/>
              <w:ind w:left="422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Скорость черно-белой печати </w:t>
            </w:r>
            <w:r w:rsidRPr="00C46128">
              <w:rPr>
                <w:sz w:val="24"/>
                <w:lang w:val="ru-RU"/>
              </w:rPr>
              <w:t xml:space="preserve">(обычный режим, </w:t>
            </w:r>
            <w:r>
              <w:rPr>
                <w:sz w:val="24"/>
              </w:rPr>
              <w:t>A</w:t>
            </w:r>
            <w:r w:rsidRPr="00C46128">
              <w:rPr>
                <w:sz w:val="24"/>
                <w:lang w:val="ru-RU"/>
              </w:rPr>
              <w:t>4): не менее 25 стр./мин.</w:t>
            </w:r>
          </w:p>
          <w:p w:rsidR="0080252F" w:rsidRPr="00C46128" w:rsidRDefault="0080252F" w:rsidP="009C347A">
            <w:pPr>
              <w:pStyle w:val="TableParagraph"/>
              <w:spacing w:before="4"/>
              <w:ind w:left="422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Качество черно-белой печати </w:t>
            </w:r>
            <w:r w:rsidRPr="00C46128">
              <w:rPr>
                <w:sz w:val="24"/>
                <w:lang w:val="ru-RU"/>
              </w:rPr>
              <w:t xml:space="preserve">(режим наилучшего качества): не менее 600 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 xml:space="preserve"> 600 точек на дюйм.</w:t>
            </w:r>
          </w:p>
          <w:p w:rsidR="009C347A" w:rsidRDefault="0080252F" w:rsidP="009C347A">
            <w:pPr>
              <w:pStyle w:val="TableParagraph"/>
              <w:spacing w:before="0"/>
              <w:ind w:left="105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Объем лотка для печати</w:t>
            </w:r>
            <w:r w:rsidRPr="00C46128">
              <w:rPr>
                <w:sz w:val="24"/>
                <w:lang w:val="ru-RU"/>
              </w:rPr>
              <w:t>: от 300 листов</w:t>
            </w:r>
            <w:r w:rsidR="009C347A" w:rsidRPr="00C46128">
              <w:rPr>
                <w:b/>
                <w:sz w:val="24"/>
                <w:lang w:val="ru-RU"/>
              </w:rPr>
              <w:t xml:space="preserve"> </w:t>
            </w:r>
          </w:p>
          <w:p w:rsidR="009C347A" w:rsidRPr="00C46128" w:rsidRDefault="009C347A" w:rsidP="009C347A">
            <w:pPr>
              <w:pStyle w:val="TableParagraph"/>
              <w:spacing w:before="0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Прочее оборудование</w:t>
            </w:r>
            <w:r w:rsidRPr="00C46128">
              <w:rPr>
                <w:sz w:val="24"/>
                <w:lang w:val="ru-RU"/>
              </w:rPr>
              <w:t>:</w:t>
            </w:r>
          </w:p>
          <w:p w:rsidR="009C347A" w:rsidRPr="00C46128" w:rsidRDefault="009C347A" w:rsidP="009C347A">
            <w:pPr>
              <w:pStyle w:val="TableParagraph"/>
              <w:tabs>
                <w:tab w:val="left" w:pos="1798"/>
                <w:tab w:val="left" w:pos="3386"/>
                <w:tab w:val="left" w:pos="4288"/>
                <w:tab w:val="left" w:pos="5025"/>
              </w:tabs>
              <w:spacing w:before="0"/>
              <w:ind w:left="398" w:right="9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Оптический привод для чтения компакт-дисков </w:t>
            </w:r>
            <w:r>
              <w:rPr>
                <w:sz w:val="24"/>
              </w:rPr>
              <w:t>CD</w:t>
            </w:r>
            <w:r w:rsidRPr="00C46128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DVD</w:t>
            </w:r>
            <w:r w:rsidRPr="00C46128">
              <w:rPr>
                <w:sz w:val="24"/>
                <w:lang w:val="ru-RU"/>
              </w:rPr>
              <w:t>) -</w:t>
            </w:r>
            <w:r>
              <w:rPr>
                <w:sz w:val="24"/>
              </w:rPr>
              <w:t>ROM</w:t>
            </w:r>
            <w:r w:rsidRPr="00C46128">
              <w:rPr>
                <w:sz w:val="24"/>
                <w:lang w:val="ru-RU"/>
              </w:rPr>
              <w:t xml:space="preserve"> (в случае доставки ЭМ на </w:t>
            </w:r>
            <w:r>
              <w:rPr>
                <w:sz w:val="24"/>
              </w:rPr>
              <w:t>CD</w:t>
            </w:r>
            <w:r w:rsidRPr="00C46128">
              <w:rPr>
                <w:sz w:val="24"/>
                <w:lang w:val="ru-RU"/>
              </w:rPr>
              <w:t>-дисках). Внешний</w:t>
            </w:r>
            <w:r w:rsidRPr="00C46128">
              <w:rPr>
                <w:sz w:val="24"/>
                <w:lang w:val="ru-RU"/>
              </w:rPr>
              <w:tab/>
              <w:t>интерфейс:</w:t>
            </w:r>
            <w:r w:rsidRPr="00C46128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ab/>
              <w:t>2.0</w:t>
            </w:r>
            <w:r w:rsidRPr="00C46128">
              <w:rPr>
                <w:sz w:val="24"/>
                <w:lang w:val="ru-RU"/>
              </w:rPr>
              <w:tab/>
              <w:t xml:space="preserve">и выше, рекомендуется не ниже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3.0, а также не менее двух</w:t>
            </w:r>
            <w:r w:rsidRPr="00C46128">
              <w:rPr>
                <w:spacing w:val="-8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свободных.</w:t>
            </w:r>
          </w:p>
          <w:p w:rsidR="009C347A" w:rsidRPr="00C46128" w:rsidRDefault="009C347A" w:rsidP="009C347A">
            <w:pPr>
              <w:pStyle w:val="TableParagraph"/>
              <w:spacing w:before="3"/>
              <w:ind w:left="398" w:right="228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Манипулятор «мышь». Клавиатура.</w:t>
            </w:r>
          </w:p>
          <w:p w:rsidR="009C347A" w:rsidRPr="00C46128" w:rsidRDefault="009C347A" w:rsidP="009C347A">
            <w:pPr>
              <w:pStyle w:val="TableParagraph"/>
              <w:spacing w:before="4"/>
              <w:ind w:left="400" w:right="99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Видеокарта и монитор: разрешение не менее  1024 по горизонтали, не менее 768 по вертикали, размер шрифта стандартный –</w:t>
            </w:r>
            <w:r w:rsidRPr="00C46128">
              <w:rPr>
                <w:spacing w:val="-4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100%.</w:t>
            </w:r>
          </w:p>
          <w:p w:rsidR="009C347A" w:rsidRPr="00C46128" w:rsidRDefault="009C347A" w:rsidP="009C347A">
            <w:pPr>
              <w:pStyle w:val="TableParagraph"/>
              <w:tabs>
                <w:tab w:val="left" w:pos="2166"/>
                <w:tab w:val="left" w:pos="4039"/>
              </w:tabs>
              <w:spacing w:before="6"/>
              <w:ind w:left="400" w:right="10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Система бесперебойного питания (рекомендуется): выходная</w:t>
            </w:r>
            <w:r w:rsidRPr="00C46128">
              <w:rPr>
                <w:sz w:val="24"/>
                <w:lang w:val="ru-RU"/>
              </w:rPr>
              <w:tab/>
              <w:t>мощность,</w:t>
            </w:r>
            <w:r w:rsidRPr="00C46128">
              <w:rPr>
                <w:sz w:val="24"/>
                <w:lang w:val="ru-RU"/>
              </w:rPr>
              <w:tab/>
              <w:t xml:space="preserve">соответствующая потребляемой мощности </w:t>
            </w:r>
            <w:proofErr w:type="spellStart"/>
            <w:r w:rsidRPr="00C46128">
              <w:rPr>
                <w:sz w:val="24"/>
                <w:lang w:val="ru-RU"/>
              </w:rPr>
              <w:t>подключѐнной</w:t>
            </w:r>
            <w:proofErr w:type="spellEnd"/>
            <w:r w:rsidRPr="00C46128">
              <w:rPr>
                <w:sz w:val="24"/>
                <w:lang w:val="ru-RU"/>
              </w:rPr>
              <w:t xml:space="preserve"> рабочей станции,   время   работы   при    полной    нагрузке не менее 15</w:t>
            </w:r>
            <w:r w:rsidRPr="00C46128">
              <w:rPr>
                <w:spacing w:val="-8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мин.</w:t>
            </w:r>
          </w:p>
          <w:p w:rsidR="0080252F" w:rsidRPr="00C46128" w:rsidRDefault="0080252F" w:rsidP="009C347A">
            <w:pPr>
              <w:pStyle w:val="TableParagraph"/>
              <w:spacing w:before="6"/>
              <w:ind w:left="422"/>
              <w:rPr>
                <w:sz w:val="24"/>
                <w:lang w:val="ru-RU"/>
              </w:rPr>
            </w:pPr>
          </w:p>
        </w:tc>
      </w:tr>
    </w:tbl>
    <w:p w:rsidR="0080252F" w:rsidRPr="00C46128" w:rsidRDefault="0080252F" w:rsidP="0080252F">
      <w:pPr>
        <w:sectPr w:rsidR="0080252F" w:rsidRPr="00C46128">
          <w:footerReference w:type="default" r:id="rId15"/>
          <w:pgSz w:w="11910" w:h="16840"/>
          <w:pgMar w:top="1040" w:right="460" w:bottom="980" w:left="102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8"/>
        <w:gridCol w:w="1803"/>
        <w:gridCol w:w="40"/>
        <w:gridCol w:w="5915"/>
      </w:tblGrid>
      <w:tr w:rsidR="0080252F" w:rsidTr="0080252F">
        <w:trPr>
          <w:trHeight w:val="400"/>
        </w:trPr>
        <w:tc>
          <w:tcPr>
            <w:tcW w:w="1844" w:type="dxa"/>
            <w:shd w:val="clear" w:color="auto" w:fill="D9D9D9"/>
          </w:tcPr>
          <w:p w:rsidR="0080252F" w:rsidRDefault="0080252F" w:rsidP="0080252F">
            <w:pPr>
              <w:pStyle w:val="TableParagraph"/>
              <w:spacing w:before="0" w:line="272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Компонент</w:t>
            </w:r>
            <w:proofErr w:type="spellEnd"/>
          </w:p>
        </w:tc>
        <w:tc>
          <w:tcPr>
            <w:tcW w:w="1841" w:type="dxa"/>
            <w:gridSpan w:val="2"/>
            <w:shd w:val="clear" w:color="auto" w:fill="D9D9D9"/>
          </w:tcPr>
          <w:p w:rsidR="0080252F" w:rsidRDefault="0080252F" w:rsidP="0080252F">
            <w:pPr>
              <w:pStyle w:val="TableParagraph"/>
              <w:spacing w:before="0"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gridSpan w:val="2"/>
            <w:shd w:val="clear" w:color="auto" w:fill="D9D9D9"/>
          </w:tcPr>
          <w:p w:rsidR="0080252F" w:rsidRDefault="0080252F" w:rsidP="0080252F">
            <w:pPr>
              <w:pStyle w:val="TableParagraph"/>
              <w:spacing w:before="0"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Конфигурация</w:t>
            </w:r>
            <w:proofErr w:type="spellEnd"/>
          </w:p>
        </w:tc>
      </w:tr>
      <w:tr w:rsidR="0080252F" w:rsidRPr="00C46128" w:rsidTr="00752FCB">
        <w:trPr>
          <w:trHeight w:val="2985"/>
        </w:trPr>
        <w:tc>
          <w:tcPr>
            <w:tcW w:w="1844" w:type="dxa"/>
          </w:tcPr>
          <w:p w:rsidR="0080252F" w:rsidRDefault="0080252F" w:rsidP="008025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1" w:type="dxa"/>
            <w:gridSpan w:val="2"/>
          </w:tcPr>
          <w:p w:rsidR="0080252F" w:rsidRDefault="0080252F" w:rsidP="008025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955" w:type="dxa"/>
            <w:gridSpan w:val="2"/>
          </w:tcPr>
          <w:p w:rsidR="0080252F" w:rsidRPr="00C46128" w:rsidRDefault="0080252F" w:rsidP="00752FCB">
            <w:pPr>
              <w:pStyle w:val="TableParagraph"/>
              <w:tabs>
                <w:tab w:val="left" w:pos="2239"/>
                <w:tab w:val="left" w:pos="3835"/>
                <w:tab w:val="left" w:pos="5237"/>
              </w:tabs>
              <w:spacing w:before="0"/>
              <w:ind w:left="0" w:right="98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Операционные</w:t>
            </w:r>
            <w:r w:rsidRPr="00C46128">
              <w:rPr>
                <w:b/>
                <w:sz w:val="24"/>
                <w:lang w:val="ru-RU"/>
              </w:rPr>
              <w:tab/>
              <w:t>системы*</w:t>
            </w:r>
            <w:r w:rsidRPr="00C46128">
              <w:rPr>
                <w:sz w:val="24"/>
                <w:lang w:val="ru-RU"/>
              </w:rPr>
              <w:t>:</w:t>
            </w:r>
            <w:r w:rsidRPr="00C46128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Windows</w:t>
            </w:r>
            <w:r w:rsidRPr="00C46128">
              <w:rPr>
                <w:sz w:val="24"/>
                <w:lang w:val="ru-RU"/>
              </w:rPr>
              <w:tab/>
              <w:t xml:space="preserve">7 / 8.1 платформы: </w:t>
            </w:r>
            <w:proofErr w:type="spellStart"/>
            <w:r>
              <w:rPr>
                <w:sz w:val="24"/>
              </w:rPr>
              <w:t>ia</w:t>
            </w:r>
            <w:proofErr w:type="spellEnd"/>
            <w:r w:rsidRPr="00C46128">
              <w:rPr>
                <w:sz w:val="24"/>
                <w:lang w:val="ru-RU"/>
              </w:rPr>
              <w:t>32 (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>86),</w:t>
            </w:r>
            <w:r w:rsidRPr="00C46128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>64.</w:t>
            </w:r>
          </w:p>
          <w:p w:rsidR="0080252F" w:rsidRPr="0080252F" w:rsidRDefault="0080252F" w:rsidP="00752FCB">
            <w:pPr>
              <w:pStyle w:val="TableParagraph"/>
              <w:tabs>
                <w:tab w:val="left" w:pos="1084"/>
                <w:tab w:val="left" w:pos="1784"/>
                <w:tab w:val="left" w:pos="3219"/>
                <w:tab w:val="left" w:pos="3960"/>
                <w:tab w:val="left" w:pos="4941"/>
              </w:tabs>
              <w:spacing w:before="6"/>
              <w:ind w:left="105" w:right="99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Дополнительное ПО</w:t>
            </w:r>
            <w:r w:rsidRPr="00C46128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Microsoft</w:t>
            </w:r>
            <w:r w:rsidRPr="00C46128">
              <w:rPr>
                <w:sz w:val="24"/>
                <w:lang w:val="ru-RU"/>
              </w:rPr>
              <w:t xml:space="preserve"> .</w:t>
            </w:r>
            <w:r>
              <w:rPr>
                <w:sz w:val="24"/>
              </w:rPr>
              <w:t>NET</w:t>
            </w:r>
            <w:r w:rsidRPr="00C4612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Framework</w:t>
            </w:r>
            <w:r w:rsidRPr="00C46128">
              <w:rPr>
                <w:sz w:val="24"/>
                <w:lang w:val="ru-RU"/>
              </w:rPr>
              <w:t xml:space="preserve"> 4.5. </w:t>
            </w:r>
            <w:r w:rsidRPr="0080252F">
              <w:rPr>
                <w:b/>
                <w:sz w:val="24"/>
                <w:lang w:val="ru-RU"/>
              </w:rPr>
              <w:t xml:space="preserve">Специальное ПО: </w:t>
            </w:r>
            <w:r w:rsidRPr="0080252F">
              <w:rPr>
                <w:sz w:val="24"/>
                <w:lang w:val="ru-RU"/>
              </w:rPr>
              <w:t>Имеющее действующий на весь период</w:t>
            </w:r>
            <w:r w:rsidRPr="0080252F">
              <w:rPr>
                <w:sz w:val="24"/>
                <w:lang w:val="ru-RU"/>
              </w:rPr>
              <w:tab/>
              <w:t>ЕГЭ</w:t>
            </w:r>
            <w:r w:rsidRPr="0080252F">
              <w:rPr>
                <w:sz w:val="24"/>
                <w:lang w:val="ru-RU"/>
              </w:rPr>
              <w:tab/>
              <w:t>сертификат</w:t>
            </w:r>
            <w:r w:rsidRPr="0080252F">
              <w:rPr>
                <w:sz w:val="24"/>
                <w:lang w:val="ru-RU"/>
              </w:rPr>
              <w:tab/>
              <w:t>ФСБ</w:t>
            </w:r>
            <w:r w:rsidRPr="0080252F">
              <w:rPr>
                <w:sz w:val="24"/>
                <w:lang w:val="ru-RU"/>
              </w:rPr>
              <w:tab/>
              <w:t>России</w:t>
            </w:r>
            <w:r w:rsidRPr="0080252F">
              <w:rPr>
                <w:sz w:val="24"/>
                <w:lang w:val="ru-RU"/>
              </w:rPr>
              <w:tab/>
              <w:t>средство антивирусной защиты</w:t>
            </w:r>
            <w:r w:rsidRPr="0080252F">
              <w:rPr>
                <w:spacing w:val="-16"/>
                <w:sz w:val="24"/>
                <w:lang w:val="ru-RU"/>
              </w:rPr>
              <w:t xml:space="preserve"> </w:t>
            </w:r>
            <w:r w:rsidRPr="0080252F">
              <w:rPr>
                <w:sz w:val="24"/>
                <w:lang w:val="ru-RU"/>
              </w:rPr>
              <w:t>информации.</w:t>
            </w:r>
          </w:p>
          <w:p w:rsidR="0080252F" w:rsidRPr="0080252F" w:rsidRDefault="0080252F" w:rsidP="00752FCB">
            <w:pPr>
              <w:pStyle w:val="TableParagraph"/>
              <w:spacing w:before="5"/>
              <w:ind w:left="0"/>
              <w:rPr>
                <w:b/>
                <w:sz w:val="36"/>
                <w:lang w:val="ru-RU"/>
              </w:rPr>
            </w:pPr>
          </w:p>
          <w:p w:rsidR="0080252F" w:rsidRPr="00C46128" w:rsidRDefault="0080252F" w:rsidP="00752FCB">
            <w:pPr>
              <w:pStyle w:val="TableParagraph"/>
              <w:spacing w:before="0"/>
              <w:ind w:left="105" w:right="99"/>
              <w:jc w:val="both"/>
              <w:rPr>
                <w:sz w:val="24"/>
                <w:lang w:val="ru-RU"/>
              </w:rPr>
            </w:pPr>
            <w:r w:rsidRPr="00C46128">
              <w:rPr>
                <w:i/>
                <w:sz w:val="24"/>
                <w:lang w:val="ru-RU"/>
              </w:rPr>
              <w:t>Запуск станции печати ЭМ должен выполняться под учетной записью с правами локального администратора</w:t>
            </w:r>
            <w:r w:rsidRPr="00C46128">
              <w:rPr>
                <w:sz w:val="24"/>
                <w:lang w:val="ru-RU"/>
              </w:rPr>
              <w:t>.</w:t>
            </w:r>
          </w:p>
        </w:tc>
      </w:tr>
      <w:tr w:rsidR="0080252F" w:rsidRPr="00C46128" w:rsidTr="00752FCB">
        <w:trPr>
          <w:trHeight w:val="6793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Станция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авторизации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1841" w:type="dxa"/>
            <w:gridSpan w:val="2"/>
          </w:tcPr>
          <w:p w:rsidR="0080252F" w:rsidRDefault="0080252F" w:rsidP="00752FCB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 +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резервной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</w:p>
        </w:tc>
        <w:tc>
          <w:tcPr>
            <w:tcW w:w="5955" w:type="dxa"/>
            <w:gridSpan w:val="2"/>
          </w:tcPr>
          <w:p w:rsidR="0080252F" w:rsidRPr="00C46128" w:rsidRDefault="0080252F" w:rsidP="00752FCB">
            <w:pPr>
              <w:pStyle w:val="TableParagraph"/>
              <w:spacing w:before="0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Процессор</w:t>
            </w:r>
            <w:r w:rsidRPr="00C46128">
              <w:rPr>
                <w:sz w:val="24"/>
                <w:lang w:val="ru-RU"/>
              </w:rPr>
              <w:t>:</w:t>
            </w:r>
          </w:p>
          <w:p w:rsidR="0080252F" w:rsidRPr="00C46128" w:rsidRDefault="0080252F" w:rsidP="00752FCB">
            <w:pPr>
              <w:pStyle w:val="TableParagraph"/>
              <w:tabs>
                <w:tab w:val="left" w:pos="2122"/>
                <w:tab w:val="left" w:pos="3915"/>
                <w:tab w:val="left" w:pos="5611"/>
              </w:tabs>
              <w:spacing w:before="137"/>
              <w:ind w:left="422" w:right="106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Минимальная</w:t>
            </w:r>
            <w:r w:rsidRPr="00C46128">
              <w:rPr>
                <w:sz w:val="24"/>
                <w:lang w:val="ru-RU"/>
              </w:rPr>
              <w:tab/>
              <w:t>конфигурация:</w:t>
            </w:r>
            <w:r w:rsidRPr="00C46128">
              <w:rPr>
                <w:sz w:val="24"/>
                <w:lang w:val="ru-RU"/>
              </w:rPr>
              <w:tab/>
              <w:t>одноядерный,</w:t>
            </w:r>
            <w:r w:rsidRPr="00C46128">
              <w:rPr>
                <w:sz w:val="24"/>
                <w:lang w:val="ru-RU"/>
              </w:rPr>
              <w:tab/>
              <w:t>от 3,0 ГГц или двухъядерный, от 2,0</w:t>
            </w:r>
            <w:r w:rsidRPr="00C46128">
              <w:rPr>
                <w:spacing w:val="-12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ГГц.</w:t>
            </w:r>
          </w:p>
          <w:p w:rsidR="0080252F" w:rsidRPr="00C46128" w:rsidRDefault="0080252F" w:rsidP="00752FCB">
            <w:pPr>
              <w:pStyle w:val="TableParagraph"/>
              <w:spacing w:before="4"/>
              <w:ind w:left="422" w:right="88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Рекомендуемая конфигурация: </w:t>
            </w:r>
            <w:proofErr w:type="spellStart"/>
            <w:r w:rsidRPr="00C46128">
              <w:rPr>
                <w:sz w:val="24"/>
                <w:lang w:val="ru-RU"/>
              </w:rPr>
              <w:t>четырехъядерный</w:t>
            </w:r>
            <w:proofErr w:type="spellEnd"/>
            <w:r w:rsidRPr="00C46128">
              <w:rPr>
                <w:sz w:val="24"/>
                <w:lang w:val="ru-RU"/>
              </w:rPr>
              <w:t>, от 2,0 ГГц.</w:t>
            </w:r>
          </w:p>
          <w:p w:rsidR="0080252F" w:rsidRPr="00C46128" w:rsidRDefault="0080252F" w:rsidP="00752FCB">
            <w:pPr>
              <w:pStyle w:val="TableParagraph"/>
              <w:spacing w:before="6"/>
              <w:ind w:left="105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Оперативная память:</w:t>
            </w:r>
          </w:p>
          <w:p w:rsidR="00752FCB" w:rsidRDefault="0080252F" w:rsidP="00752FCB">
            <w:pPr>
              <w:pStyle w:val="TableParagraph"/>
              <w:spacing w:before="0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Минимальный объем: от 2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</w:t>
            </w:r>
            <w:r w:rsidR="00752FCB" w:rsidRPr="00C46128">
              <w:rPr>
                <w:sz w:val="24"/>
                <w:lang w:val="ru-RU"/>
              </w:rPr>
              <w:t xml:space="preserve"> </w:t>
            </w:r>
          </w:p>
          <w:p w:rsidR="00752FCB" w:rsidRPr="00C46128" w:rsidRDefault="00752FCB" w:rsidP="00752FCB">
            <w:pPr>
              <w:pStyle w:val="TableParagraph"/>
              <w:spacing w:before="0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Рекомендуемый объем: от 4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</w:t>
            </w:r>
          </w:p>
          <w:p w:rsidR="00752FCB" w:rsidRPr="00C46128" w:rsidRDefault="00752FCB" w:rsidP="00752FCB">
            <w:pPr>
              <w:pStyle w:val="TableParagraph"/>
              <w:spacing w:before="139"/>
              <w:ind w:left="400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Доступная (свободная) память для работы </w:t>
            </w:r>
            <w:proofErr w:type="gramStart"/>
            <w:r w:rsidRPr="00C46128">
              <w:rPr>
                <w:sz w:val="24"/>
                <w:lang w:val="ru-RU"/>
              </w:rPr>
              <w:t>ПО</w:t>
            </w:r>
            <w:proofErr w:type="gramEnd"/>
            <w:r w:rsidRPr="00C46128">
              <w:rPr>
                <w:sz w:val="24"/>
                <w:lang w:val="ru-RU"/>
              </w:rPr>
              <w:t xml:space="preserve"> (неиспользуемая прочими приложениями): не менее 1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</w:p>
          <w:p w:rsidR="00752FCB" w:rsidRPr="00C46128" w:rsidRDefault="00752FCB" w:rsidP="00752FCB">
            <w:pPr>
              <w:pStyle w:val="TableParagraph"/>
              <w:spacing w:before="8"/>
              <w:ind w:left="105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Свободное дисковое пространство:</w:t>
            </w:r>
          </w:p>
          <w:p w:rsidR="00752FCB" w:rsidRPr="00C46128" w:rsidRDefault="00752FCB" w:rsidP="00752FCB">
            <w:pPr>
              <w:pStyle w:val="TableParagraph"/>
              <w:spacing w:before="134"/>
              <w:ind w:left="400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от 1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 xml:space="preserve"> на начало экзаменационного периода + 1Мб*количество человеко-экзаменов в ППЭ с применением технологии перевода бланков в электронный вид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00" w:right="105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не менее 5% от общего объема жесткого диска в течение экзаменационного периода.</w:t>
            </w:r>
          </w:p>
          <w:p w:rsidR="00752FCB" w:rsidRPr="00C46128" w:rsidRDefault="00752FCB" w:rsidP="00752FCB">
            <w:pPr>
              <w:pStyle w:val="TableParagraph"/>
              <w:tabs>
                <w:tab w:val="left" w:pos="1690"/>
                <w:tab w:val="left" w:pos="3046"/>
                <w:tab w:val="left" w:pos="4255"/>
              </w:tabs>
              <w:spacing w:before="6"/>
              <w:ind w:left="105" w:right="100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Локальный</w:t>
            </w:r>
            <w:r w:rsidRPr="00C46128">
              <w:rPr>
                <w:b/>
                <w:sz w:val="24"/>
                <w:lang w:val="ru-RU"/>
              </w:rPr>
              <w:tab/>
              <w:t>лазерный</w:t>
            </w:r>
            <w:r w:rsidRPr="00C46128">
              <w:rPr>
                <w:b/>
                <w:sz w:val="24"/>
                <w:lang w:val="ru-RU"/>
              </w:rPr>
              <w:tab/>
              <w:t>принтер</w:t>
            </w:r>
            <w:r w:rsidRPr="00C46128">
              <w:rPr>
                <w:b/>
                <w:sz w:val="24"/>
                <w:lang w:val="ru-RU"/>
              </w:rPr>
              <w:tab/>
            </w:r>
            <w:r w:rsidRPr="00C46128">
              <w:rPr>
                <w:spacing w:val="-1"/>
                <w:sz w:val="24"/>
                <w:lang w:val="ru-RU"/>
              </w:rPr>
              <w:t xml:space="preserve">(использование </w:t>
            </w:r>
            <w:r w:rsidRPr="00C46128">
              <w:rPr>
                <w:sz w:val="24"/>
                <w:lang w:val="ru-RU"/>
              </w:rPr>
              <w:t>сетевого принтера не</w:t>
            </w:r>
            <w:r w:rsidRPr="00C46128">
              <w:rPr>
                <w:spacing w:val="-10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допускается)</w:t>
            </w:r>
            <w:r w:rsidRPr="00C46128">
              <w:rPr>
                <w:b/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Формат</w:t>
            </w:r>
            <w:r w:rsidRPr="00C46128">
              <w:rPr>
                <w:sz w:val="24"/>
                <w:lang w:val="ru-RU"/>
              </w:rPr>
              <w:t>: А</w:t>
            </w:r>
            <w:proofErr w:type="gramStart"/>
            <w:r w:rsidRPr="00C46128">
              <w:rPr>
                <w:sz w:val="24"/>
                <w:lang w:val="ru-RU"/>
              </w:rPr>
              <w:t>4</w:t>
            </w:r>
            <w:proofErr w:type="gramEnd"/>
            <w:r w:rsidRPr="00C46128">
              <w:rPr>
                <w:sz w:val="24"/>
                <w:lang w:val="ru-RU"/>
              </w:rPr>
              <w:t>.</w:t>
            </w:r>
          </w:p>
          <w:p w:rsidR="00752FCB" w:rsidRPr="0080252F" w:rsidRDefault="00752FCB" w:rsidP="00752FCB">
            <w:pPr>
              <w:pStyle w:val="TableParagraph"/>
              <w:spacing w:before="136"/>
              <w:ind w:left="422" w:right="2287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Тип печати</w:t>
            </w:r>
            <w:r w:rsidRPr="00C46128">
              <w:rPr>
                <w:sz w:val="24"/>
                <w:lang w:val="ru-RU"/>
              </w:rPr>
              <w:t xml:space="preserve">: </w:t>
            </w:r>
            <w:proofErr w:type="gramStart"/>
            <w:r w:rsidRPr="00C46128">
              <w:rPr>
                <w:sz w:val="24"/>
                <w:lang w:val="ru-RU"/>
              </w:rPr>
              <w:t>черно-белая</w:t>
            </w:r>
            <w:proofErr w:type="gramEnd"/>
            <w:r w:rsidRPr="00C46128">
              <w:rPr>
                <w:sz w:val="24"/>
                <w:lang w:val="ru-RU"/>
              </w:rPr>
              <w:t xml:space="preserve">. </w:t>
            </w:r>
            <w:r w:rsidRPr="0080252F">
              <w:rPr>
                <w:b/>
                <w:sz w:val="24"/>
                <w:lang w:val="ru-RU"/>
              </w:rPr>
              <w:t>Технология печати</w:t>
            </w:r>
            <w:r w:rsidRPr="0080252F">
              <w:rPr>
                <w:sz w:val="24"/>
                <w:lang w:val="ru-RU"/>
              </w:rPr>
              <w:t xml:space="preserve">: Лазерная. </w:t>
            </w:r>
            <w:r w:rsidRPr="0080252F">
              <w:rPr>
                <w:b/>
                <w:sz w:val="24"/>
                <w:lang w:val="ru-RU"/>
              </w:rPr>
              <w:t>Размещение</w:t>
            </w:r>
            <w:r w:rsidRPr="0080252F">
              <w:rPr>
                <w:sz w:val="24"/>
                <w:lang w:val="ru-RU"/>
              </w:rPr>
              <w:t>: Настольный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 w:right="102"/>
              <w:jc w:val="both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Скорость черно-белой печати </w:t>
            </w:r>
            <w:r w:rsidRPr="00C46128">
              <w:rPr>
                <w:sz w:val="24"/>
                <w:lang w:val="ru-RU"/>
              </w:rPr>
              <w:t xml:space="preserve">(обычный режим, </w:t>
            </w:r>
            <w:r>
              <w:rPr>
                <w:sz w:val="24"/>
              </w:rPr>
              <w:t>A</w:t>
            </w:r>
            <w:r w:rsidRPr="00C46128">
              <w:rPr>
                <w:sz w:val="24"/>
                <w:lang w:val="ru-RU"/>
              </w:rPr>
              <w:t>4): не менее 25 стр./мин.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 w:right="102"/>
              <w:jc w:val="both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Качество черно-белой печати </w:t>
            </w:r>
            <w:r w:rsidRPr="00C46128">
              <w:rPr>
                <w:sz w:val="24"/>
                <w:lang w:val="ru-RU"/>
              </w:rPr>
              <w:t xml:space="preserve">(режим наилучшего качества): не менее 600 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 xml:space="preserve"> 600 точек на дюйм.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Объем лотка для печати</w:t>
            </w:r>
            <w:r w:rsidRPr="00C46128">
              <w:rPr>
                <w:sz w:val="24"/>
                <w:lang w:val="ru-RU"/>
              </w:rPr>
              <w:t>: от 300 листов</w:t>
            </w:r>
          </w:p>
          <w:p w:rsidR="00752FCB" w:rsidRPr="00C46128" w:rsidRDefault="00752FCB" w:rsidP="00752FCB">
            <w:pPr>
              <w:pStyle w:val="TableParagraph"/>
              <w:spacing w:before="137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Прочее оборудование</w:t>
            </w:r>
            <w:r w:rsidRPr="00C46128">
              <w:rPr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137"/>
              <w:ind w:left="422" w:right="100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Внешний интерфейс: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2.0 и выше, рекомендуется не ниже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3.0, а также не менее двух свободных.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 w:right="228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Манипулятор «мышь». Клавиатура.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 w:right="10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Видеокарта и монитор: разрешение не менее  1024 </w:t>
            </w:r>
            <w:r w:rsidRPr="00C46128">
              <w:rPr>
                <w:sz w:val="24"/>
                <w:lang w:val="ru-RU"/>
              </w:rPr>
              <w:lastRenderedPageBreak/>
              <w:t>по горизонтали, не менее 768 по вертикали, размер шрифта стандартный – 100%.</w:t>
            </w:r>
          </w:p>
          <w:p w:rsidR="00752FCB" w:rsidRPr="00C46128" w:rsidRDefault="00752FCB" w:rsidP="00752FCB">
            <w:pPr>
              <w:pStyle w:val="TableParagraph"/>
              <w:spacing w:before="9"/>
              <w:ind w:left="105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Интернет:</w:t>
            </w:r>
          </w:p>
          <w:p w:rsidR="00752FCB" w:rsidRPr="00C46128" w:rsidRDefault="00752FCB" w:rsidP="00752FCB">
            <w:pPr>
              <w:pStyle w:val="TableParagraph"/>
              <w:spacing w:before="0"/>
              <w:ind w:left="138" w:right="103" w:firstLine="26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Наличие стабильного  стационарного  канала  связи с выходом в Интернет. Материалы должны быть </w:t>
            </w:r>
            <w:proofErr w:type="gramStart"/>
            <w:r w:rsidRPr="00C46128">
              <w:rPr>
                <w:sz w:val="24"/>
                <w:lang w:val="ru-RU"/>
              </w:rPr>
              <w:t>переданы из ППЭ и успешно обработаны</w:t>
            </w:r>
            <w:proofErr w:type="gramEnd"/>
            <w:r w:rsidRPr="00C46128">
              <w:rPr>
                <w:sz w:val="24"/>
                <w:lang w:val="ru-RU"/>
              </w:rPr>
              <w:t xml:space="preserve"> РЦОИ в день экзамена. 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138" w:right="101" w:firstLine="26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Таким  образом,  для  ППЭ   с   5   аудиториями  по 15 участников ЕГЭ и фактической скоростью передачи данных в 10 Мбит/</w:t>
            </w:r>
            <w:r>
              <w:rPr>
                <w:sz w:val="24"/>
              </w:rPr>
              <w:t>c</w:t>
            </w:r>
            <w:r w:rsidRPr="00C46128">
              <w:rPr>
                <w:sz w:val="24"/>
                <w:lang w:val="ru-RU"/>
              </w:rPr>
              <w:t xml:space="preserve"> оценочное время передачи ЭМ составит 3 минуты.</w:t>
            </w:r>
          </w:p>
          <w:p w:rsidR="00752FCB" w:rsidRPr="00752FCB" w:rsidRDefault="00752FCB" w:rsidP="00752FCB">
            <w:pPr>
              <w:pStyle w:val="TableParagraph"/>
              <w:spacing w:before="6"/>
              <w:ind w:left="138" w:right="103" w:firstLine="26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</w:t>
            </w:r>
            <w:r>
              <w:rPr>
                <w:sz w:val="24"/>
                <w:lang w:val="ru-RU"/>
              </w:rPr>
              <w:t>енении нагрузки на сервер РЦОИ.</w:t>
            </w:r>
          </w:p>
          <w:p w:rsidR="00752FCB" w:rsidRPr="00C46128" w:rsidRDefault="00752FCB" w:rsidP="00752FCB">
            <w:pPr>
              <w:pStyle w:val="TableParagraph"/>
              <w:spacing w:before="0"/>
              <w:ind w:left="105" w:right="271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Операционная система: </w:t>
            </w:r>
            <w:r>
              <w:rPr>
                <w:sz w:val="24"/>
              </w:rPr>
              <w:t>Windows</w:t>
            </w:r>
            <w:r w:rsidRPr="00C46128">
              <w:rPr>
                <w:sz w:val="24"/>
                <w:lang w:val="ru-RU"/>
              </w:rPr>
              <w:t xml:space="preserve"> 7 / 8.1 платформы: </w:t>
            </w:r>
            <w:proofErr w:type="spellStart"/>
            <w:r>
              <w:rPr>
                <w:sz w:val="24"/>
              </w:rPr>
              <w:t>ia</w:t>
            </w:r>
            <w:proofErr w:type="spellEnd"/>
            <w:r w:rsidRPr="00C46128">
              <w:rPr>
                <w:sz w:val="24"/>
                <w:lang w:val="ru-RU"/>
              </w:rPr>
              <w:t>32 (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 xml:space="preserve">86), 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>64.</w:t>
            </w:r>
          </w:p>
          <w:p w:rsidR="00752FCB" w:rsidRPr="00752FCB" w:rsidRDefault="00752FCB" w:rsidP="00752FCB">
            <w:pPr>
              <w:pStyle w:val="TableParagraph"/>
              <w:tabs>
                <w:tab w:val="left" w:pos="1084"/>
                <w:tab w:val="left" w:pos="1784"/>
                <w:tab w:val="left" w:pos="3219"/>
                <w:tab w:val="left" w:pos="3960"/>
                <w:tab w:val="left" w:pos="4941"/>
              </w:tabs>
              <w:spacing w:before="6"/>
              <w:ind w:left="105" w:right="99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Дополнительное ПО</w:t>
            </w:r>
            <w:r w:rsidRPr="00C46128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Microsoft</w:t>
            </w:r>
            <w:r w:rsidRPr="00C46128">
              <w:rPr>
                <w:sz w:val="24"/>
                <w:lang w:val="ru-RU"/>
              </w:rPr>
              <w:t xml:space="preserve"> .</w:t>
            </w:r>
            <w:r>
              <w:rPr>
                <w:sz w:val="24"/>
              </w:rPr>
              <w:t>NET</w:t>
            </w:r>
            <w:r w:rsidRPr="00C4612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Framework</w:t>
            </w:r>
            <w:r w:rsidRPr="00C46128">
              <w:rPr>
                <w:sz w:val="24"/>
                <w:lang w:val="ru-RU"/>
              </w:rPr>
              <w:t xml:space="preserve"> 4.5. </w:t>
            </w:r>
            <w:r w:rsidRPr="0080252F">
              <w:rPr>
                <w:b/>
                <w:sz w:val="24"/>
                <w:lang w:val="ru-RU"/>
              </w:rPr>
              <w:t xml:space="preserve">Специальное ПО: </w:t>
            </w:r>
            <w:r w:rsidRPr="0080252F">
              <w:rPr>
                <w:sz w:val="24"/>
                <w:lang w:val="ru-RU"/>
              </w:rPr>
              <w:t>Имеющее действующий на весь период</w:t>
            </w:r>
            <w:r w:rsidRPr="0080252F">
              <w:rPr>
                <w:sz w:val="24"/>
                <w:lang w:val="ru-RU"/>
              </w:rPr>
              <w:tab/>
              <w:t>ЕГЭ</w:t>
            </w:r>
            <w:r w:rsidRPr="0080252F">
              <w:rPr>
                <w:sz w:val="24"/>
                <w:lang w:val="ru-RU"/>
              </w:rPr>
              <w:tab/>
              <w:t>сертификат</w:t>
            </w:r>
            <w:r w:rsidRPr="0080252F">
              <w:rPr>
                <w:sz w:val="24"/>
                <w:lang w:val="ru-RU"/>
              </w:rPr>
              <w:tab/>
              <w:t>ФСБ</w:t>
            </w:r>
            <w:r w:rsidRPr="0080252F">
              <w:rPr>
                <w:sz w:val="24"/>
                <w:lang w:val="ru-RU"/>
              </w:rPr>
              <w:tab/>
              <w:t>России</w:t>
            </w:r>
            <w:r w:rsidRPr="0080252F">
              <w:rPr>
                <w:sz w:val="24"/>
                <w:lang w:val="ru-RU"/>
              </w:rPr>
              <w:tab/>
              <w:t>средство антивирусной защиты</w:t>
            </w:r>
            <w:r w:rsidRPr="0080252F"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информации.</w:t>
            </w:r>
          </w:p>
          <w:p w:rsidR="00752FCB" w:rsidRPr="00C46128" w:rsidRDefault="00752FCB" w:rsidP="00752FCB">
            <w:pPr>
              <w:pStyle w:val="TableParagraph"/>
              <w:spacing w:before="134"/>
              <w:ind w:left="422"/>
              <w:rPr>
                <w:sz w:val="24"/>
                <w:lang w:val="ru-RU"/>
              </w:rPr>
            </w:pPr>
            <w:r w:rsidRPr="00C46128">
              <w:rPr>
                <w:i/>
                <w:sz w:val="24"/>
                <w:lang w:val="ru-RU"/>
              </w:rPr>
              <w:t>Запуск станции авторизации должен выполняться под учетной записью с правами локального администратора</w:t>
            </w:r>
            <w:r w:rsidRPr="00C46128">
              <w:rPr>
                <w:sz w:val="24"/>
                <w:lang w:val="ru-RU"/>
              </w:rPr>
              <w:t>.</w:t>
            </w:r>
          </w:p>
        </w:tc>
      </w:tr>
      <w:tr w:rsidR="00752FCB" w:rsidRPr="00C46128" w:rsidTr="00752FCB">
        <w:trPr>
          <w:trHeight w:val="6793"/>
        </w:trPr>
        <w:tc>
          <w:tcPr>
            <w:tcW w:w="1844" w:type="dxa"/>
          </w:tcPr>
          <w:p w:rsidR="00752FCB" w:rsidRDefault="00752FCB" w:rsidP="00752FCB">
            <w:pPr>
              <w:pStyle w:val="TableParagraph"/>
              <w:spacing w:before="0"/>
              <w:ind w:left="103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Станция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сканирования</w:t>
            </w:r>
            <w:proofErr w:type="spellEnd"/>
            <w:r>
              <w:rPr>
                <w:sz w:val="24"/>
              </w:rPr>
              <w:t xml:space="preserve"> в ППЭ</w:t>
            </w:r>
          </w:p>
        </w:tc>
        <w:tc>
          <w:tcPr>
            <w:tcW w:w="1841" w:type="dxa"/>
            <w:gridSpan w:val="2"/>
          </w:tcPr>
          <w:p w:rsidR="00752FCB" w:rsidRPr="00C46128" w:rsidRDefault="00752FCB" w:rsidP="00752FCB">
            <w:pPr>
              <w:pStyle w:val="TableParagraph"/>
              <w:spacing w:before="0"/>
              <w:ind w:left="182" w:right="178"/>
              <w:jc w:val="center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1-2 + не менее 1 резервная станция сканирования в ППЭ ***</w:t>
            </w:r>
          </w:p>
        </w:tc>
        <w:tc>
          <w:tcPr>
            <w:tcW w:w="5955" w:type="dxa"/>
            <w:gridSpan w:val="2"/>
          </w:tcPr>
          <w:p w:rsidR="00752FCB" w:rsidRPr="00C46128" w:rsidRDefault="00752FCB" w:rsidP="00752FCB">
            <w:pPr>
              <w:pStyle w:val="TableParagraph"/>
              <w:spacing w:before="0"/>
              <w:ind w:left="138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Процессор</w:t>
            </w:r>
            <w:r w:rsidRPr="00C46128">
              <w:rPr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tabs>
                <w:tab w:val="left" w:pos="2119"/>
                <w:tab w:val="left" w:pos="3913"/>
                <w:tab w:val="left" w:pos="5611"/>
              </w:tabs>
              <w:spacing w:before="139"/>
              <w:ind w:left="422" w:right="10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Минимальная</w:t>
            </w:r>
            <w:r w:rsidRPr="00C46128">
              <w:rPr>
                <w:sz w:val="24"/>
                <w:lang w:val="ru-RU"/>
              </w:rPr>
              <w:tab/>
              <w:t>конфигурация:</w:t>
            </w:r>
            <w:r w:rsidRPr="00C46128">
              <w:rPr>
                <w:sz w:val="24"/>
                <w:lang w:val="ru-RU"/>
              </w:rPr>
              <w:tab/>
              <w:t>одноядерный,</w:t>
            </w:r>
            <w:r w:rsidRPr="00C46128">
              <w:rPr>
                <w:sz w:val="24"/>
                <w:lang w:val="ru-RU"/>
              </w:rPr>
              <w:tab/>
              <w:t>от 3,0 ГГц или двухъядерный, от 2,0</w:t>
            </w:r>
            <w:r w:rsidRPr="00C46128">
              <w:rPr>
                <w:spacing w:val="-12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ГГц.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422" w:right="88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Рекомендуемая конфигурация: </w:t>
            </w:r>
            <w:proofErr w:type="spellStart"/>
            <w:r w:rsidRPr="00C46128">
              <w:rPr>
                <w:sz w:val="24"/>
                <w:lang w:val="ru-RU"/>
              </w:rPr>
              <w:t>четырехъядерный</w:t>
            </w:r>
            <w:proofErr w:type="spellEnd"/>
            <w:r w:rsidRPr="00C46128">
              <w:rPr>
                <w:sz w:val="24"/>
                <w:lang w:val="ru-RU"/>
              </w:rPr>
              <w:t>, от 2,0 ГГц</w:t>
            </w:r>
          </w:p>
          <w:p w:rsidR="00752FCB" w:rsidRPr="00C46128" w:rsidRDefault="00752FCB" w:rsidP="00752FCB">
            <w:pPr>
              <w:pStyle w:val="TableParagraph"/>
              <w:spacing w:before="6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Оперативная память</w:t>
            </w:r>
            <w:r w:rsidRPr="00C46128">
              <w:rPr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136"/>
              <w:ind w:left="422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Минимальный объем (менее 50 участников): от 4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</w:t>
            </w:r>
          </w:p>
          <w:p w:rsidR="00752FCB" w:rsidRPr="00C46128" w:rsidRDefault="00752FCB" w:rsidP="00752FCB">
            <w:pPr>
              <w:pStyle w:val="TableParagraph"/>
              <w:spacing w:before="4"/>
              <w:ind w:left="422" w:right="104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Рекомендуемый объем  (свыше  50  участников):  от 8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>.</w:t>
            </w:r>
          </w:p>
          <w:p w:rsidR="00752FCB" w:rsidRPr="00C46128" w:rsidRDefault="00752FCB" w:rsidP="00752FCB">
            <w:pPr>
              <w:pStyle w:val="TableParagraph"/>
              <w:tabs>
                <w:tab w:val="left" w:pos="4006"/>
              </w:tabs>
              <w:spacing w:before="4"/>
              <w:ind w:left="400" w:right="102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Доступная  </w:t>
            </w:r>
            <w:r w:rsidRPr="00C46128">
              <w:rPr>
                <w:spacing w:val="11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 xml:space="preserve">(свободная)  </w:t>
            </w:r>
            <w:r w:rsidRPr="00C46128">
              <w:rPr>
                <w:spacing w:val="13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память</w:t>
            </w:r>
            <w:r w:rsidRPr="00C46128">
              <w:rPr>
                <w:sz w:val="24"/>
                <w:lang w:val="ru-RU"/>
              </w:rPr>
              <w:tab/>
              <w:t xml:space="preserve">для  </w:t>
            </w:r>
            <w:r w:rsidRPr="00C46128">
              <w:rPr>
                <w:spacing w:val="18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 xml:space="preserve">работы  </w:t>
            </w:r>
            <w:r w:rsidRPr="00C46128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C46128">
              <w:rPr>
                <w:sz w:val="24"/>
                <w:lang w:val="ru-RU"/>
              </w:rPr>
              <w:t>ПО</w:t>
            </w:r>
            <w:proofErr w:type="gramEnd"/>
            <w:r w:rsidRPr="00C46128">
              <w:rPr>
                <w:w w:val="99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(неиспользуемая прочими</w:t>
            </w:r>
            <w:r w:rsidRPr="00C46128">
              <w:rPr>
                <w:spacing w:val="-21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приложениями):</w:t>
            </w:r>
          </w:p>
          <w:p w:rsidR="00752FCB" w:rsidRDefault="00752FCB" w:rsidP="00752FCB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4"/>
              <w:ind w:hanging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Гбайт</w:t>
            </w:r>
            <w:proofErr w:type="spellEnd"/>
            <w:r>
              <w:rPr>
                <w:sz w:val="24"/>
              </w:rPr>
              <w:t>;</w:t>
            </w:r>
          </w:p>
          <w:p w:rsidR="00752FCB" w:rsidRDefault="00752FCB" w:rsidP="00752FCB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139"/>
              <w:ind w:hanging="1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Гбайт</w:t>
            </w:r>
            <w:proofErr w:type="spellEnd"/>
            <w:r>
              <w:rPr>
                <w:sz w:val="24"/>
              </w:rPr>
              <w:t>.</w:t>
            </w:r>
          </w:p>
          <w:p w:rsidR="00752FCB" w:rsidRDefault="00752FCB" w:rsidP="00752FCB">
            <w:pPr>
              <w:pStyle w:val="TableParagraph"/>
              <w:spacing w:before="136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Свободное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дисковое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пространство</w:t>
            </w:r>
            <w:proofErr w:type="spellEnd"/>
            <w:r>
              <w:rPr>
                <w:sz w:val="24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138"/>
              <w:ind w:left="400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от 1 </w:t>
            </w:r>
            <w:proofErr w:type="spellStart"/>
            <w:r w:rsidRPr="00C46128">
              <w:rPr>
                <w:sz w:val="24"/>
                <w:lang w:val="ru-RU"/>
              </w:rPr>
              <w:t>ГБайт</w:t>
            </w:r>
            <w:proofErr w:type="spellEnd"/>
            <w:r w:rsidRPr="00C46128">
              <w:rPr>
                <w:sz w:val="24"/>
                <w:lang w:val="ru-RU"/>
              </w:rPr>
              <w:t xml:space="preserve"> на начало экзаменационного периода + 2Мб*количество человеко-экзаменов в ППЭ с применением технологии перевода бланков в электронный вид</w:t>
            </w:r>
          </w:p>
          <w:p w:rsidR="00752FCB" w:rsidRPr="00C46128" w:rsidRDefault="00752FCB" w:rsidP="00752FCB">
            <w:pPr>
              <w:pStyle w:val="TableParagraph"/>
              <w:spacing w:before="5"/>
              <w:ind w:left="400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не менее 5% от общего объема жесткого диска в течение экзаменационного периода.</w:t>
            </w:r>
          </w:p>
          <w:p w:rsidR="00752FCB" w:rsidRPr="00C46128" w:rsidRDefault="00752FCB" w:rsidP="00752FCB">
            <w:pPr>
              <w:pStyle w:val="TableParagraph"/>
              <w:tabs>
                <w:tab w:val="left" w:pos="1647"/>
                <w:tab w:val="left" w:pos="2318"/>
                <w:tab w:val="left" w:pos="3402"/>
              </w:tabs>
              <w:spacing w:before="10"/>
              <w:ind w:left="105" w:right="99"/>
              <w:rPr>
                <w:b/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Локальный</w:t>
            </w:r>
            <w:r w:rsidRPr="00C46128">
              <w:rPr>
                <w:b/>
                <w:sz w:val="24"/>
                <w:lang w:val="ru-RU"/>
              </w:rPr>
              <w:tab/>
              <w:t>или</w:t>
            </w:r>
            <w:r w:rsidRPr="00C46128">
              <w:rPr>
                <w:b/>
                <w:sz w:val="24"/>
                <w:lang w:val="ru-RU"/>
              </w:rPr>
              <w:tab/>
              <w:t>сетевой</w:t>
            </w:r>
            <w:r w:rsidRPr="00C46128"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</w:rPr>
              <w:t>TWAIN</w:t>
            </w:r>
            <w:r w:rsidRPr="00C46128">
              <w:rPr>
                <w:b/>
                <w:sz w:val="24"/>
                <w:lang w:val="ru-RU"/>
              </w:rPr>
              <w:t xml:space="preserve">–совместимый </w:t>
            </w:r>
            <w:r w:rsidRPr="00C46128">
              <w:rPr>
                <w:b/>
                <w:sz w:val="24"/>
                <w:lang w:val="ru-RU"/>
              </w:rPr>
              <w:lastRenderedPageBreak/>
              <w:t>сканер:</w:t>
            </w:r>
          </w:p>
          <w:p w:rsidR="00752FCB" w:rsidRPr="0080252F" w:rsidRDefault="00752FCB" w:rsidP="00752FCB">
            <w:pPr>
              <w:pStyle w:val="TableParagraph"/>
              <w:spacing w:before="0"/>
              <w:ind w:left="422" w:right="2376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Формат бумаги</w:t>
            </w:r>
            <w:r w:rsidRPr="00C46128">
              <w:rPr>
                <w:sz w:val="24"/>
                <w:lang w:val="ru-RU"/>
              </w:rPr>
              <w:t>: не менее А</w:t>
            </w:r>
            <w:proofErr w:type="gramStart"/>
            <w:r w:rsidRPr="00C46128">
              <w:rPr>
                <w:sz w:val="24"/>
                <w:lang w:val="ru-RU"/>
              </w:rPr>
              <w:t>4</w:t>
            </w:r>
            <w:proofErr w:type="gramEnd"/>
            <w:r w:rsidRPr="00C46128">
              <w:rPr>
                <w:sz w:val="24"/>
                <w:lang w:val="ru-RU"/>
              </w:rPr>
              <w:t xml:space="preserve">. </w:t>
            </w:r>
            <w:r w:rsidRPr="0080252F">
              <w:rPr>
                <w:b/>
                <w:sz w:val="24"/>
                <w:lang w:val="ru-RU"/>
              </w:rPr>
              <w:t>Разрешение сканирования</w:t>
            </w:r>
            <w:r w:rsidRPr="0080252F">
              <w:rPr>
                <w:sz w:val="24"/>
                <w:lang w:val="ru-RU"/>
              </w:rPr>
              <w:t xml:space="preserve">: поддержка режима 300 </w:t>
            </w:r>
            <w:r>
              <w:rPr>
                <w:sz w:val="24"/>
              </w:rPr>
              <w:t>dpi</w:t>
            </w:r>
            <w:r w:rsidRPr="0080252F">
              <w:rPr>
                <w:sz w:val="24"/>
                <w:lang w:val="ru-RU"/>
              </w:rPr>
              <w:t>.</w:t>
            </w:r>
          </w:p>
          <w:p w:rsidR="00752FCB" w:rsidRPr="00C46128" w:rsidRDefault="00752FCB" w:rsidP="00752FCB">
            <w:pPr>
              <w:pStyle w:val="TableParagraph"/>
              <w:spacing w:before="7"/>
              <w:ind w:left="422" w:right="2691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Цветность сканирования</w:t>
            </w:r>
            <w:r w:rsidRPr="00C46128">
              <w:rPr>
                <w:sz w:val="24"/>
                <w:lang w:val="ru-RU"/>
              </w:rPr>
              <w:t>: Черно-белый</w:t>
            </w:r>
          </w:p>
          <w:p w:rsidR="00752FCB" w:rsidRPr="00C46128" w:rsidRDefault="00752FCB" w:rsidP="00752FCB">
            <w:pPr>
              <w:pStyle w:val="TableParagraph"/>
              <w:spacing w:before="5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Оттенки </w:t>
            </w:r>
            <w:proofErr w:type="gramStart"/>
            <w:r w:rsidRPr="00C46128">
              <w:rPr>
                <w:sz w:val="24"/>
                <w:lang w:val="ru-RU"/>
              </w:rPr>
              <w:t>серого</w:t>
            </w:r>
            <w:proofErr w:type="gramEnd"/>
          </w:p>
          <w:p w:rsidR="00752FCB" w:rsidRPr="00C46128" w:rsidRDefault="00752FCB" w:rsidP="00752FCB">
            <w:pPr>
              <w:pStyle w:val="TableParagraph"/>
              <w:spacing w:before="136"/>
              <w:ind w:left="422"/>
              <w:jc w:val="both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Тип сканера</w:t>
            </w:r>
            <w:r w:rsidRPr="00C46128">
              <w:rPr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139"/>
              <w:ind w:left="422" w:right="103"/>
              <w:jc w:val="both"/>
              <w:rPr>
                <w:sz w:val="24"/>
                <w:lang w:val="ru-RU"/>
              </w:rPr>
            </w:pPr>
            <w:proofErr w:type="gramStart"/>
            <w:r w:rsidRPr="00C46128">
              <w:rPr>
                <w:sz w:val="24"/>
                <w:lang w:val="ru-RU"/>
              </w:rPr>
              <w:t>поточный</w:t>
            </w:r>
            <w:proofErr w:type="gramEnd"/>
            <w:r w:rsidRPr="00C46128">
              <w:rPr>
                <w:sz w:val="24"/>
                <w:lang w:val="ru-RU"/>
              </w:rPr>
              <w:t xml:space="preserve">, односторонний, с поддержкой режима сканирования </w:t>
            </w:r>
            <w:r>
              <w:rPr>
                <w:sz w:val="24"/>
              </w:rPr>
              <w:t>ADF</w:t>
            </w:r>
            <w:r w:rsidRPr="00C46128">
              <w:rPr>
                <w:sz w:val="24"/>
                <w:lang w:val="ru-RU"/>
              </w:rPr>
              <w:t>: автоматическая подача документов.</w:t>
            </w:r>
          </w:p>
          <w:p w:rsidR="00752FCB" w:rsidRDefault="00752FCB" w:rsidP="00752FCB">
            <w:pPr>
              <w:pStyle w:val="TableParagraph"/>
              <w:spacing w:before="0"/>
              <w:ind w:left="422" w:right="100"/>
              <w:jc w:val="both"/>
              <w:rPr>
                <w:sz w:val="24"/>
                <w:lang w:val="ru-RU"/>
              </w:rPr>
            </w:pPr>
            <w:r w:rsidRPr="00752FCB">
              <w:rPr>
                <w:b/>
                <w:sz w:val="24"/>
                <w:lang w:val="ru-RU"/>
              </w:rPr>
              <w:t>Прочее оборудование</w:t>
            </w:r>
            <w:r w:rsidRPr="00752FCB">
              <w:rPr>
                <w:sz w:val="24"/>
                <w:lang w:val="ru-RU"/>
              </w:rPr>
              <w:t>:</w:t>
            </w:r>
          </w:p>
          <w:p w:rsidR="00752FCB" w:rsidRPr="00C46128" w:rsidRDefault="00752FCB" w:rsidP="00752FCB">
            <w:pPr>
              <w:pStyle w:val="TableParagraph"/>
              <w:spacing w:before="0"/>
              <w:ind w:left="422" w:right="100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Внешний интерфейс: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2.0 и выше, рекомендуется не ниже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3.0, а также не менее 2- х свободных</w:t>
            </w:r>
          </w:p>
          <w:p w:rsidR="00752FCB" w:rsidRPr="00C46128" w:rsidRDefault="00752FCB" w:rsidP="00752FCB">
            <w:pPr>
              <w:pStyle w:val="TableParagraph"/>
              <w:spacing w:before="16"/>
              <w:ind w:left="422" w:right="228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Манипулятор «мышь». Клавиатура.</w:t>
            </w:r>
          </w:p>
          <w:p w:rsidR="00752FCB" w:rsidRPr="00752FCB" w:rsidRDefault="00752FCB" w:rsidP="00752FCB">
            <w:pPr>
              <w:pStyle w:val="TableParagraph"/>
              <w:spacing w:before="5"/>
              <w:ind w:left="422" w:right="10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Видеокарта и монитор: разрешение не менее  1024 по горизонтали, не менее 768 по вертикали, ра</w:t>
            </w:r>
            <w:r>
              <w:rPr>
                <w:sz w:val="24"/>
                <w:lang w:val="ru-RU"/>
              </w:rPr>
              <w:t>змер шрифта стандартный – 100%.</w:t>
            </w:r>
          </w:p>
          <w:p w:rsidR="00752FCB" w:rsidRPr="00C46128" w:rsidRDefault="00752FCB" w:rsidP="00752FCB">
            <w:pPr>
              <w:pStyle w:val="TableParagraph"/>
              <w:spacing w:before="0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Операционная система*</w:t>
            </w:r>
            <w:r w:rsidRPr="00C46128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Windows</w:t>
            </w:r>
            <w:r w:rsidRPr="00C46128">
              <w:rPr>
                <w:sz w:val="24"/>
                <w:lang w:val="ru-RU"/>
              </w:rPr>
              <w:t xml:space="preserve"> 7 / 8.1 платформы: </w:t>
            </w:r>
            <w:proofErr w:type="spellStart"/>
            <w:r>
              <w:rPr>
                <w:sz w:val="24"/>
              </w:rPr>
              <w:t>ia</w:t>
            </w:r>
            <w:proofErr w:type="spellEnd"/>
            <w:r w:rsidRPr="00C46128">
              <w:rPr>
                <w:sz w:val="24"/>
                <w:lang w:val="ru-RU"/>
              </w:rPr>
              <w:t>32 (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 xml:space="preserve">86), </w:t>
            </w:r>
            <w:r>
              <w:rPr>
                <w:sz w:val="24"/>
              </w:rPr>
              <w:t>x</w:t>
            </w:r>
            <w:r w:rsidRPr="00C46128">
              <w:rPr>
                <w:sz w:val="24"/>
                <w:lang w:val="ru-RU"/>
              </w:rPr>
              <w:t>64.</w:t>
            </w:r>
          </w:p>
          <w:p w:rsidR="00752FCB" w:rsidRPr="0080252F" w:rsidRDefault="00752FCB" w:rsidP="00752FCB">
            <w:pPr>
              <w:pStyle w:val="TableParagraph"/>
              <w:tabs>
                <w:tab w:val="left" w:pos="1084"/>
                <w:tab w:val="left" w:pos="1784"/>
                <w:tab w:val="left" w:pos="3219"/>
                <w:tab w:val="left" w:pos="3960"/>
                <w:tab w:val="left" w:pos="4941"/>
              </w:tabs>
              <w:spacing w:before="6"/>
              <w:ind w:left="105" w:right="99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Дополнительное ПО</w:t>
            </w:r>
            <w:r w:rsidRPr="00C46128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Microsoft</w:t>
            </w:r>
            <w:r w:rsidRPr="00C46128">
              <w:rPr>
                <w:sz w:val="24"/>
                <w:lang w:val="ru-RU"/>
              </w:rPr>
              <w:t xml:space="preserve"> .</w:t>
            </w:r>
            <w:r>
              <w:rPr>
                <w:sz w:val="24"/>
              </w:rPr>
              <w:t>NET</w:t>
            </w:r>
            <w:r w:rsidRPr="00C4612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Framework</w:t>
            </w:r>
            <w:r w:rsidRPr="00C46128">
              <w:rPr>
                <w:sz w:val="24"/>
                <w:lang w:val="ru-RU"/>
              </w:rPr>
              <w:t xml:space="preserve"> 4.5. </w:t>
            </w:r>
            <w:r w:rsidRPr="0080252F">
              <w:rPr>
                <w:b/>
                <w:sz w:val="24"/>
                <w:lang w:val="ru-RU"/>
              </w:rPr>
              <w:t xml:space="preserve">Специальное ПО: </w:t>
            </w:r>
            <w:r w:rsidRPr="0080252F">
              <w:rPr>
                <w:sz w:val="24"/>
                <w:lang w:val="ru-RU"/>
              </w:rPr>
              <w:t>Имеющее действующий на весь период</w:t>
            </w:r>
            <w:r w:rsidRPr="0080252F">
              <w:rPr>
                <w:sz w:val="24"/>
                <w:lang w:val="ru-RU"/>
              </w:rPr>
              <w:tab/>
              <w:t>ЕГЭ</w:t>
            </w:r>
            <w:r w:rsidRPr="0080252F">
              <w:rPr>
                <w:sz w:val="24"/>
                <w:lang w:val="ru-RU"/>
              </w:rPr>
              <w:tab/>
              <w:t>сертификат</w:t>
            </w:r>
            <w:r w:rsidRPr="0080252F">
              <w:rPr>
                <w:sz w:val="24"/>
                <w:lang w:val="ru-RU"/>
              </w:rPr>
              <w:tab/>
              <w:t>ФСБ</w:t>
            </w:r>
            <w:r w:rsidRPr="0080252F">
              <w:rPr>
                <w:sz w:val="24"/>
                <w:lang w:val="ru-RU"/>
              </w:rPr>
              <w:tab/>
              <w:t>России</w:t>
            </w:r>
            <w:r w:rsidRPr="0080252F">
              <w:rPr>
                <w:sz w:val="24"/>
                <w:lang w:val="ru-RU"/>
              </w:rPr>
              <w:tab/>
              <w:t>средство антивирусной защиты</w:t>
            </w:r>
            <w:r w:rsidRPr="0080252F">
              <w:rPr>
                <w:spacing w:val="-16"/>
                <w:sz w:val="24"/>
                <w:lang w:val="ru-RU"/>
              </w:rPr>
              <w:t xml:space="preserve"> </w:t>
            </w:r>
            <w:r w:rsidRPr="0080252F">
              <w:rPr>
                <w:sz w:val="24"/>
                <w:lang w:val="ru-RU"/>
              </w:rPr>
              <w:t>информации.</w:t>
            </w:r>
          </w:p>
          <w:p w:rsidR="00752FCB" w:rsidRPr="0080252F" w:rsidRDefault="00752FCB" w:rsidP="00752FCB">
            <w:pPr>
              <w:pStyle w:val="TableParagraph"/>
              <w:spacing w:before="5"/>
              <w:ind w:left="0"/>
              <w:rPr>
                <w:b/>
                <w:sz w:val="36"/>
                <w:lang w:val="ru-RU"/>
              </w:rPr>
            </w:pPr>
          </w:p>
          <w:p w:rsidR="00752FCB" w:rsidRPr="00C35258" w:rsidRDefault="00752FCB" w:rsidP="00752FCB">
            <w:pPr>
              <w:pStyle w:val="TableParagraph"/>
              <w:spacing w:before="4"/>
              <w:ind w:left="105"/>
              <w:rPr>
                <w:sz w:val="24"/>
                <w:lang w:val="ru-RU"/>
              </w:rPr>
            </w:pPr>
            <w:r w:rsidRPr="00C46128">
              <w:rPr>
                <w:i/>
                <w:sz w:val="24"/>
                <w:lang w:val="ru-RU"/>
              </w:rPr>
              <w:t>Запуск станции сканирования должен выполняться  под учетной записью с правами локального администратора</w:t>
            </w:r>
            <w:r w:rsidRPr="00C46128">
              <w:rPr>
                <w:sz w:val="24"/>
                <w:lang w:val="ru-RU"/>
              </w:rPr>
              <w:t>.</w:t>
            </w:r>
          </w:p>
        </w:tc>
      </w:tr>
      <w:tr w:rsidR="00752FCB" w:rsidRPr="00C46128" w:rsidTr="00752FCB">
        <w:trPr>
          <w:trHeight w:val="281"/>
        </w:trPr>
        <w:tc>
          <w:tcPr>
            <w:tcW w:w="9640" w:type="dxa"/>
            <w:gridSpan w:val="5"/>
          </w:tcPr>
          <w:p w:rsidR="00752FCB" w:rsidRPr="00C46128" w:rsidRDefault="00752FCB" w:rsidP="00752FCB">
            <w:pPr>
              <w:pStyle w:val="TableParagraph"/>
              <w:spacing w:before="0"/>
              <w:ind w:left="138"/>
              <w:rPr>
                <w:b/>
                <w:sz w:val="24"/>
                <w:lang w:val="ru-RU"/>
              </w:rPr>
            </w:pPr>
            <w:r w:rsidRPr="00C46128">
              <w:rPr>
                <w:b/>
                <w:i/>
                <w:sz w:val="24"/>
                <w:lang w:val="ru-RU"/>
              </w:rPr>
              <w:lastRenderedPageBreak/>
              <w:t>Дополнительное оборудование и расходные материалы</w:t>
            </w:r>
          </w:p>
        </w:tc>
      </w:tr>
      <w:tr w:rsidR="00752FCB" w:rsidRPr="00C46128" w:rsidTr="00752FCB">
        <w:trPr>
          <w:trHeight w:val="281"/>
        </w:trPr>
        <w:tc>
          <w:tcPr>
            <w:tcW w:w="1882" w:type="dxa"/>
            <w:gridSpan w:val="2"/>
          </w:tcPr>
          <w:p w:rsidR="00752FCB" w:rsidRPr="00C46128" w:rsidRDefault="00752FCB" w:rsidP="00752FCB">
            <w:pPr>
              <w:pStyle w:val="TableParagraph"/>
              <w:spacing w:before="0"/>
              <w:ind w:left="13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52FCB" w:rsidRPr="00C46128" w:rsidRDefault="00752FCB" w:rsidP="00752FCB">
            <w:pPr>
              <w:pStyle w:val="TableParagraph"/>
              <w:spacing w:before="0"/>
              <w:ind w:left="13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5915" w:type="dxa"/>
          </w:tcPr>
          <w:p w:rsidR="00752FCB" w:rsidRPr="00C46128" w:rsidRDefault="00752FCB" w:rsidP="00752FCB">
            <w:pPr>
              <w:pStyle w:val="TableParagraph"/>
              <w:spacing w:before="0"/>
              <w:ind w:left="138"/>
              <w:rPr>
                <w:b/>
                <w:i/>
                <w:sz w:val="24"/>
                <w:lang w:val="ru-RU"/>
              </w:rPr>
            </w:pPr>
          </w:p>
        </w:tc>
      </w:tr>
    </w:tbl>
    <w:p w:rsidR="0080252F" w:rsidRPr="00C46128" w:rsidRDefault="0080252F" w:rsidP="0080252F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ge">
                  <wp:posOffset>2223135</wp:posOffset>
                </wp:positionV>
                <wp:extent cx="393065" cy="0"/>
                <wp:effectExtent l="12700" t="13335" r="1333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E8A08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75pt,175.05pt" to="299.7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s0WAIAAHE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" strokeweight=".8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1"/>
        <w:gridCol w:w="5955"/>
      </w:tblGrid>
      <w:tr w:rsidR="00752FCB" w:rsidRPr="00C46128" w:rsidTr="00752FCB">
        <w:trPr>
          <w:trHeight w:val="1934"/>
        </w:trPr>
        <w:tc>
          <w:tcPr>
            <w:tcW w:w="1844" w:type="dxa"/>
          </w:tcPr>
          <w:p w:rsidR="00752FCB" w:rsidRDefault="00752FCB" w:rsidP="00752FCB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Токен</w:t>
            </w:r>
            <w:proofErr w:type="spellEnd"/>
          </w:p>
        </w:tc>
        <w:tc>
          <w:tcPr>
            <w:tcW w:w="1841" w:type="dxa"/>
          </w:tcPr>
          <w:p w:rsidR="00752FCB" w:rsidRPr="00C46128" w:rsidRDefault="00752FCB" w:rsidP="00752FCB">
            <w:pPr>
              <w:pStyle w:val="TableParagraph"/>
              <w:spacing w:before="0"/>
              <w:ind w:left="182" w:right="147"/>
              <w:jc w:val="center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по 1</w:t>
            </w:r>
          </w:p>
          <w:p w:rsidR="00752FCB" w:rsidRPr="00C46128" w:rsidRDefault="00752FCB" w:rsidP="00752FCB">
            <w:pPr>
              <w:pStyle w:val="TableParagraph"/>
              <w:spacing w:before="139"/>
              <w:ind w:left="335" w:right="334" w:firstLine="2"/>
              <w:jc w:val="center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на каждого члена ГЭК, не менее 2 на ППЭ</w:t>
            </w:r>
          </w:p>
        </w:tc>
        <w:tc>
          <w:tcPr>
            <w:tcW w:w="5955" w:type="dxa"/>
          </w:tcPr>
          <w:p w:rsidR="00752FCB" w:rsidRPr="00C46128" w:rsidRDefault="00752FCB" w:rsidP="00752FCB">
            <w:pPr>
              <w:pStyle w:val="TableParagraph"/>
              <w:spacing w:before="0"/>
              <w:ind w:left="105" w:right="144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Защищенный внешний носитель с записанным ключом шифрования.</w:t>
            </w:r>
          </w:p>
          <w:p w:rsidR="00752FCB" w:rsidRPr="00C46128" w:rsidRDefault="00752FCB" w:rsidP="00752FCB">
            <w:pPr>
              <w:pStyle w:val="TableParagraph"/>
              <w:spacing w:before="14"/>
              <w:ind w:left="105" w:right="172"/>
              <w:rPr>
                <w:sz w:val="24"/>
                <w:lang w:val="ru-RU"/>
              </w:rPr>
            </w:pPr>
            <w:proofErr w:type="spellStart"/>
            <w:r w:rsidRPr="00C46128">
              <w:rPr>
                <w:sz w:val="24"/>
                <w:lang w:val="ru-RU"/>
              </w:rPr>
              <w:t>Токен</w:t>
            </w:r>
            <w:proofErr w:type="spellEnd"/>
            <w:r w:rsidRPr="00C46128">
              <w:rPr>
                <w:sz w:val="24"/>
                <w:lang w:val="ru-RU"/>
              </w:rPr>
              <w:t xml:space="preserve"> члена ГЭК используется для получения ключа доступа к ЭМ и его активации на станциях печати ЭМ, а также для формирования зашифрованного пакета с электронными бланками участников ЕГЭ на станции сканирования в ППЭ.</w:t>
            </w:r>
          </w:p>
        </w:tc>
      </w:tr>
      <w:tr w:rsidR="00752FCB" w:rsidRPr="00C46128" w:rsidTr="00752FCB">
        <w:trPr>
          <w:trHeight w:val="1963"/>
        </w:trPr>
        <w:tc>
          <w:tcPr>
            <w:tcW w:w="1844" w:type="dxa"/>
          </w:tcPr>
          <w:p w:rsidR="00752FCB" w:rsidRPr="00C46128" w:rsidRDefault="00752FCB" w:rsidP="00752FCB">
            <w:pPr>
              <w:pStyle w:val="TableParagraph"/>
              <w:spacing w:before="0"/>
              <w:ind w:left="103"/>
              <w:rPr>
                <w:sz w:val="24"/>
                <w:lang w:val="ru-RU"/>
              </w:rPr>
            </w:pPr>
            <w:proofErr w:type="spellStart"/>
            <w:r w:rsidRPr="00C46128">
              <w:rPr>
                <w:sz w:val="24"/>
                <w:lang w:val="ru-RU"/>
              </w:rPr>
              <w:t>Фле</w:t>
            </w:r>
            <w:proofErr w:type="gramStart"/>
            <w:r w:rsidRPr="00C46128">
              <w:rPr>
                <w:sz w:val="24"/>
                <w:lang w:val="ru-RU"/>
              </w:rPr>
              <w:t>ш</w:t>
            </w:r>
            <w:proofErr w:type="spellEnd"/>
            <w:r w:rsidRPr="00C46128">
              <w:rPr>
                <w:sz w:val="24"/>
                <w:lang w:val="ru-RU"/>
              </w:rPr>
              <w:t>-</w:t>
            </w:r>
            <w:proofErr w:type="gramEnd"/>
            <w:r w:rsidRPr="00C46128">
              <w:rPr>
                <w:sz w:val="24"/>
                <w:lang w:val="ru-RU"/>
              </w:rPr>
              <w:t xml:space="preserve"> накопитель для переноса ЭМ</w:t>
            </w:r>
          </w:p>
        </w:tc>
        <w:tc>
          <w:tcPr>
            <w:tcW w:w="1841" w:type="dxa"/>
          </w:tcPr>
          <w:p w:rsidR="00752FCB" w:rsidRDefault="00752FCB" w:rsidP="00752FCB">
            <w:pPr>
              <w:pStyle w:val="TableParagraph"/>
              <w:spacing w:before="0"/>
              <w:ind w:left="352" w:right="351"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 +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резервного</w:t>
            </w:r>
            <w:proofErr w:type="spellEnd"/>
          </w:p>
        </w:tc>
        <w:tc>
          <w:tcPr>
            <w:tcW w:w="5955" w:type="dxa"/>
          </w:tcPr>
          <w:p w:rsidR="00752FCB" w:rsidRPr="00C46128" w:rsidRDefault="00752FCB" w:rsidP="00752FCB">
            <w:pPr>
              <w:pStyle w:val="TableParagraph"/>
              <w:spacing w:before="0"/>
              <w:ind w:left="105" w:right="104"/>
              <w:jc w:val="both"/>
              <w:rPr>
                <w:sz w:val="24"/>
                <w:lang w:val="ru-RU"/>
              </w:rPr>
            </w:pPr>
            <w:proofErr w:type="spellStart"/>
            <w:r w:rsidRPr="00C46128">
              <w:rPr>
                <w:sz w:val="24"/>
                <w:lang w:val="ru-RU"/>
              </w:rPr>
              <w:t>Флеш</w:t>
            </w:r>
            <w:proofErr w:type="spellEnd"/>
            <w:r w:rsidRPr="00C46128">
              <w:rPr>
                <w:sz w:val="24"/>
                <w:lang w:val="ru-RU"/>
              </w:rPr>
              <w:t>-накопитель используется техническим специалистом для переноса электронных материалов между рабочими станциями ППЭ.</w:t>
            </w:r>
          </w:p>
          <w:p w:rsidR="00752FCB" w:rsidRPr="00C46128" w:rsidRDefault="00752FCB" w:rsidP="00752FCB">
            <w:pPr>
              <w:pStyle w:val="TableParagraph"/>
              <w:spacing w:before="14"/>
              <w:ind w:left="105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Суммарный объем всех </w:t>
            </w:r>
            <w:proofErr w:type="spellStart"/>
            <w:r w:rsidRPr="00C46128">
              <w:rPr>
                <w:sz w:val="24"/>
                <w:lang w:val="ru-RU"/>
              </w:rPr>
              <w:t>флеш</w:t>
            </w:r>
            <w:proofErr w:type="spellEnd"/>
            <w:r w:rsidRPr="00C46128">
              <w:rPr>
                <w:sz w:val="24"/>
                <w:lang w:val="ru-RU"/>
              </w:rPr>
              <w:t>-накопителей  должен быть не менее 10 Гб.</w:t>
            </w:r>
          </w:p>
          <w:p w:rsidR="00752FCB" w:rsidRPr="00C46128" w:rsidRDefault="00752FCB" w:rsidP="00752FCB">
            <w:pPr>
              <w:pStyle w:val="TableParagraph"/>
              <w:spacing w:before="1"/>
              <w:ind w:left="105" w:right="102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Интерфейс: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2.0 и выше, рекомендуется не ниже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 xml:space="preserve"> 3.0.</w:t>
            </w:r>
          </w:p>
        </w:tc>
      </w:tr>
      <w:tr w:rsidR="0080252F" w:rsidRPr="00C46128" w:rsidTr="00752FCB">
        <w:trPr>
          <w:trHeight w:val="837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1841" w:type="dxa"/>
          </w:tcPr>
          <w:p w:rsidR="0080252F" w:rsidRPr="00C46128" w:rsidRDefault="0080252F" w:rsidP="00752FCB">
            <w:pPr>
              <w:pStyle w:val="TableParagraph"/>
              <w:spacing w:before="0"/>
              <w:ind w:left="103" w:right="101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В среднем 15 листов на один ИК</w:t>
            </w:r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/>
              <w:rPr>
                <w:sz w:val="16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 xml:space="preserve">плотность </w:t>
            </w:r>
            <w:r w:rsidRPr="00C46128">
              <w:rPr>
                <w:sz w:val="24"/>
                <w:lang w:val="ru-RU"/>
              </w:rPr>
              <w:t>80 г/м</w:t>
            </w:r>
            <w:proofErr w:type="gramStart"/>
            <w:r w:rsidRPr="00C46128">
              <w:rPr>
                <w:position w:val="11"/>
                <w:sz w:val="16"/>
                <w:lang w:val="ru-RU"/>
              </w:rPr>
              <w:t>2</w:t>
            </w:r>
            <w:proofErr w:type="gramEnd"/>
          </w:p>
          <w:p w:rsidR="0080252F" w:rsidRPr="00C46128" w:rsidRDefault="0080252F" w:rsidP="00752FCB">
            <w:pPr>
              <w:pStyle w:val="TableParagraph"/>
              <w:spacing w:before="139"/>
              <w:ind w:left="105"/>
              <w:rPr>
                <w:sz w:val="24"/>
                <w:lang w:val="ru-RU"/>
              </w:rPr>
            </w:pPr>
            <w:r w:rsidRPr="00C46128">
              <w:rPr>
                <w:b/>
                <w:sz w:val="24"/>
                <w:lang w:val="ru-RU"/>
              </w:rPr>
              <w:t>Белизна</w:t>
            </w:r>
            <w:r w:rsidRPr="00C46128">
              <w:rPr>
                <w:sz w:val="24"/>
                <w:lang w:val="ru-RU"/>
              </w:rPr>
              <w:t>: от 150%</w:t>
            </w:r>
          </w:p>
        </w:tc>
      </w:tr>
      <w:tr w:rsidR="0080252F" w:rsidRPr="00C46128" w:rsidTr="00752FCB">
        <w:trPr>
          <w:trHeight w:val="1120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Резервный</w:t>
            </w:r>
            <w:proofErr w:type="spellEnd"/>
            <w:r>
              <w:rPr>
                <w:sz w:val="24"/>
              </w:rPr>
              <w:t xml:space="preserve"> USB-</w:t>
            </w:r>
            <w:proofErr w:type="spellStart"/>
            <w:r>
              <w:rPr>
                <w:sz w:val="24"/>
              </w:rPr>
              <w:t>модем</w:t>
            </w:r>
            <w:proofErr w:type="spellEnd"/>
          </w:p>
        </w:tc>
        <w:tc>
          <w:tcPr>
            <w:tcW w:w="1841" w:type="dxa"/>
          </w:tcPr>
          <w:p w:rsidR="0080252F" w:rsidRDefault="0080252F" w:rsidP="00752FCB">
            <w:pPr>
              <w:pStyle w:val="TableParagraph"/>
              <w:spacing w:before="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tabs>
                <w:tab w:val="left" w:pos="3407"/>
                <w:tab w:val="left" w:pos="4629"/>
              </w:tabs>
              <w:spacing w:before="0"/>
              <w:ind w:left="105" w:right="100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Резервный </w:t>
            </w:r>
            <w:r>
              <w:rPr>
                <w:sz w:val="24"/>
              </w:rPr>
              <w:t>USB</w:t>
            </w:r>
            <w:r w:rsidRPr="00C46128">
              <w:rPr>
                <w:sz w:val="24"/>
                <w:lang w:val="ru-RU"/>
              </w:rPr>
              <w:t>-модем используется в случае возникновения проблем с доступом в информационн</w:t>
            </w:r>
            <w:proofErr w:type="gramStart"/>
            <w:r w:rsidRPr="00C46128">
              <w:rPr>
                <w:sz w:val="24"/>
                <w:lang w:val="ru-RU"/>
              </w:rPr>
              <w:t>о-</w:t>
            </w:r>
            <w:proofErr w:type="gramEnd"/>
            <w:r w:rsidRPr="00C46128">
              <w:rPr>
                <w:sz w:val="24"/>
                <w:lang w:val="ru-RU"/>
              </w:rPr>
              <w:t xml:space="preserve"> телекоммуникационную</w:t>
            </w:r>
            <w:r w:rsidRPr="00C46128">
              <w:rPr>
                <w:sz w:val="24"/>
                <w:lang w:val="ru-RU"/>
              </w:rPr>
              <w:tab/>
              <w:t>сеть</w:t>
            </w:r>
            <w:r w:rsidRPr="00C46128">
              <w:rPr>
                <w:sz w:val="24"/>
                <w:lang w:val="ru-RU"/>
              </w:rPr>
              <w:tab/>
              <w:t>«Интернет» по стационарному каналу</w:t>
            </w:r>
            <w:r w:rsidRPr="00C46128">
              <w:rPr>
                <w:spacing w:val="-16"/>
                <w:sz w:val="24"/>
                <w:lang w:val="ru-RU"/>
              </w:rPr>
              <w:t xml:space="preserve"> </w:t>
            </w:r>
            <w:r w:rsidRPr="00C46128">
              <w:rPr>
                <w:sz w:val="24"/>
                <w:lang w:val="ru-RU"/>
              </w:rPr>
              <w:t>связи.</w:t>
            </w:r>
          </w:p>
        </w:tc>
      </w:tr>
      <w:tr w:rsidR="0080252F" w:rsidRPr="00C46128" w:rsidTr="00752FCB">
        <w:trPr>
          <w:trHeight w:val="1704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 w:right="59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картриджи</w:t>
            </w:r>
            <w:proofErr w:type="spellEnd"/>
          </w:p>
        </w:tc>
        <w:tc>
          <w:tcPr>
            <w:tcW w:w="1841" w:type="dxa"/>
          </w:tcPr>
          <w:p w:rsidR="0080252F" w:rsidRPr="00C46128" w:rsidRDefault="0080252F" w:rsidP="00752FCB">
            <w:pPr>
              <w:pStyle w:val="TableParagraph"/>
              <w:spacing w:before="0"/>
              <w:ind w:left="103" w:right="86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не менее 1-го резервного картриджа на 3 </w:t>
            </w:r>
            <w:proofErr w:type="gramStart"/>
            <w:r w:rsidRPr="00C46128">
              <w:rPr>
                <w:sz w:val="24"/>
                <w:lang w:val="ru-RU"/>
              </w:rPr>
              <w:t>лазерных</w:t>
            </w:r>
            <w:proofErr w:type="gramEnd"/>
            <w:r w:rsidRPr="00C46128">
              <w:rPr>
                <w:sz w:val="24"/>
                <w:lang w:val="ru-RU"/>
              </w:rPr>
              <w:t xml:space="preserve"> принтера одной модели.</w:t>
            </w:r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 w:right="99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Общее количество картриджей рассчитывается в соответствии с техническими характеристиками картриджа, исходя из среднего значения </w:t>
            </w:r>
            <w:proofErr w:type="spellStart"/>
            <w:r w:rsidRPr="00C46128">
              <w:rPr>
                <w:sz w:val="24"/>
                <w:lang w:val="ru-RU"/>
              </w:rPr>
              <w:t>объѐма</w:t>
            </w:r>
            <w:proofErr w:type="spellEnd"/>
            <w:r w:rsidRPr="00C46128">
              <w:rPr>
                <w:sz w:val="24"/>
                <w:lang w:val="ru-RU"/>
              </w:rPr>
              <w:t xml:space="preserve"> одного ИК – 15 листов.</w:t>
            </w:r>
          </w:p>
        </w:tc>
      </w:tr>
      <w:tr w:rsidR="0080252F" w:rsidRPr="00C46128" w:rsidTr="00752FCB">
        <w:trPr>
          <w:trHeight w:val="1104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принтер</w:t>
            </w:r>
            <w:proofErr w:type="spellEnd"/>
          </w:p>
        </w:tc>
        <w:tc>
          <w:tcPr>
            <w:tcW w:w="1841" w:type="dxa"/>
          </w:tcPr>
          <w:p w:rsidR="0080252F" w:rsidRDefault="0080252F" w:rsidP="00752FCB">
            <w:pPr>
              <w:pStyle w:val="TableParagraph"/>
              <w:spacing w:before="0"/>
              <w:ind w:left="561" w:right="430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 w:right="99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Используется в случае выхода из строя принтера, используемого  на какой-либо  основной  или  резервной станции печати ЭМ или станции авторизации</w:t>
            </w:r>
          </w:p>
        </w:tc>
      </w:tr>
      <w:tr w:rsidR="0080252F" w:rsidRPr="00C46128" w:rsidTr="00752FCB">
        <w:trPr>
          <w:trHeight w:val="1134"/>
        </w:trPr>
        <w:tc>
          <w:tcPr>
            <w:tcW w:w="1844" w:type="dxa"/>
          </w:tcPr>
          <w:p w:rsidR="0080252F" w:rsidRPr="00C46128" w:rsidRDefault="0080252F" w:rsidP="00752FCB">
            <w:pPr>
              <w:pStyle w:val="TableParagraph"/>
              <w:spacing w:before="0"/>
              <w:ind w:left="103" w:right="617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 xml:space="preserve">Резервный внешний </w:t>
            </w:r>
            <w:r>
              <w:rPr>
                <w:sz w:val="24"/>
              </w:rPr>
              <w:t>CD</w:t>
            </w:r>
            <w:r w:rsidRPr="00C4612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DVD</w:t>
            </w:r>
            <w:r w:rsidRPr="00C46128">
              <w:rPr>
                <w:sz w:val="24"/>
                <w:lang w:val="ru-RU"/>
              </w:rPr>
              <w:t xml:space="preserve">)- </w:t>
            </w:r>
            <w:r>
              <w:rPr>
                <w:sz w:val="24"/>
              </w:rPr>
              <w:t>ROM</w:t>
            </w:r>
          </w:p>
        </w:tc>
        <w:tc>
          <w:tcPr>
            <w:tcW w:w="1841" w:type="dxa"/>
          </w:tcPr>
          <w:p w:rsidR="0080252F" w:rsidRDefault="0080252F" w:rsidP="00752FCB">
            <w:pPr>
              <w:pStyle w:val="TableParagraph"/>
              <w:spacing w:before="0"/>
              <w:ind w:left="561" w:right="430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 w:right="99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Используется в случае выхода из строя или невозможности прочитать электронный носитель с ЭМ на какой-либо из станций печати ЭМ.</w:t>
            </w:r>
          </w:p>
        </w:tc>
      </w:tr>
      <w:tr w:rsidR="0080252F" w:rsidRPr="00C46128" w:rsidTr="00752FCB">
        <w:trPr>
          <w:trHeight w:val="838"/>
        </w:trPr>
        <w:tc>
          <w:tcPr>
            <w:tcW w:w="1844" w:type="dxa"/>
          </w:tcPr>
          <w:p w:rsidR="0080252F" w:rsidRDefault="0080252F" w:rsidP="00752FCB">
            <w:pPr>
              <w:pStyle w:val="TableParagraph"/>
              <w:spacing w:before="0"/>
              <w:ind w:left="103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сканер</w:t>
            </w:r>
            <w:proofErr w:type="spellEnd"/>
          </w:p>
        </w:tc>
        <w:tc>
          <w:tcPr>
            <w:tcW w:w="1841" w:type="dxa"/>
          </w:tcPr>
          <w:p w:rsidR="0080252F" w:rsidRDefault="0080252F" w:rsidP="00752FCB">
            <w:pPr>
              <w:pStyle w:val="TableParagraph"/>
              <w:spacing w:before="0"/>
              <w:ind w:left="561" w:right="430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 w:right="100"/>
              <w:jc w:val="both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Используется в случае выхода из строя сканера, используемого на какой-либо основной или резервной станции сканирования в ППЭ</w:t>
            </w:r>
          </w:p>
        </w:tc>
      </w:tr>
      <w:tr w:rsidR="0080252F" w:rsidRPr="00C46128" w:rsidTr="00752FCB">
        <w:trPr>
          <w:trHeight w:val="1971"/>
        </w:trPr>
        <w:tc>
          <w:tcPr>
            <w:tcW w:w="1844" w:type="dxa"/>
          </w:tcPr>
          <w:p w:rsidR="0080252F" w:rsidRPr="00C46128" w:rsidRDefault="0080252F" w:rsidP="00752FCB">
            <w:pPr>
              <w:pStyle w:val="TableParagraph"/>
              <w:tabs>
                <w:tab w:val="left" w:pos="1377"/>
                <w:tab w:val="left" w:pos="1600"/>
              </w:tabs>
              <w:spacing w:before="0"/>
              <w:ind w:left="103" w:right="102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Резервные кабели</w:t>
            </w:r>
            <w:r w:rsidRPr="00C46128">
              <w:rPr>
                <w:sz w:val="24"/>
                <w:lang w:val="ru-RU"/>
              </w:rPr>
              <w:tab/>
              <w:t>для подключения принтеров</w:t>
            </w:r>
            <w:r w:rsidRPr="00C46128">
              <w:rPr>
                <w:sz w:val="24"/>
                <w:lang w:val="ru-RU"/>
              </w:rPr>
              <w:tab/>
            </w:r>
            <w:r w:rsidRPr="00C46128">
              <w:rPr>
                <w:sz w:val="24"/>
                <w:lang w:val="ru-RU"/>
              </w:rPr>
              <w:tab/>
              <w:t>и</w:t>
            </w:r>
          </w:p>
          <w:p w:rsidR="0080252F" w:rsidRDefault="0080252F" w:rsidP="00752FCB">
            <w:pPr>
              <w:pStyle w:val="TableParagraph"/>
              <w:tabs>
                <w:tab w:val="left" w:pos="1612"/>
              </w:tabs>
              <w:spacing w:before="16"/>
              <w:ind w:left="10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сканеров</w:t>
            </w:r>
            <w:proofErr w:type="spellEnd"/>
            <w:r>
              <w:rPr>
                <w:sz w:val="24"/>
              </w:rPr>
              <w:tab/>
              <w:t xml:space="preserve">к </w:t>
            </w:r>
            <w:proofErr w:type="spellStart"/>
            <w:r>
              <w:rPr>
                <w:sz w:val="24"/>
              </w:rPr>
              <w:t>компьютерам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ноутбукам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</w:tcPr>
          <w:p w:rsidR="0080252F" w:rsidRDefault="0080252F" w:rsidP="00752FCB">
            <w:pPr>
              <w:pStyle w:val="TableParagraph"/>
              <w:spacing w:before="0"/>
              <w:ind w:left="18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5955" w:type="dxa"/>
          </w:tcPr>
          <w:p w:rsidR="0080252F" w:rsidRPr="00C46128" w:rsidRDefault="0080252F" w:rsidP="00752FCB">
            <w:pPr>
              <w:pStyle w:val="TableParagraph"/>
              <w:spacing w:before="0"/>
              <w:ind w:left="105" w:right="271"/>
              <w:rPr>
                <w:sz w:val="24"/>
                <w:lang w:val="ru-RU"/>
              </w:rPr>
            </w:pPr>
            <w:r w:rsidRPr="00C46128">
              <w:rPr>
                <w:sz w:val="24"/>
                <w:lang w:val="ru-RU"/>
              </w:rPr>
              <w:t>Используются в случае сбоя при подключении принтера или сканера к рабочей станции</w:t>
            </w:r>
          </w:p>
        </w:tc>
      </w:tr>
    </w:tbl>
    <w:p w:rsidR="0080252F" w:rsidRPr="00C46128" w:rsidRDefault="0080252F" w:rsidP="0080252F"/>
    <w:p w:rsidR="009660DF" w:rsidRDefault="009660DF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Default="00252785" w:rsidP="00CD30B1">
      <w:pPr>
        <w:rPr>
          <w:sz w:val="28"/>
          <w:szCs w:val="28"/>
        </w:rPr>
      </w:pPr>
    </w:p>
    <w:p w:rsidR="00252785" w:rsidRPr="00CD30B1" w:rsidRDefault="00252785" w:rsidP="00CD30B1">
      <w:pPr>
        <w:rPr>
          <w:sz w:val="28"/>
          <w:szCs w:val="28"/>
        </w:rPr>
      </w:pPr>
    </w:p>
    <w:p w:rsidR="00CD30B1" w:rsidRDefault="00CD30B1" w:rsidP="005F6B07">
      <w:pPr>
        <w:rPr>
          <w:sz w:val="28"/>
          <w:szCs w:val="28"/>
        </w:rPr>
      </w:pPr>
    </w:p>
    <w:p w:rsidR="00261E95" w:rsidRDefault="00261E95" w:rsidP="00261E95">
      <w:pPr>
        <w:autoSpaceDE w:val="0"/>
        <w:autoSpaceDN w:val="0"/>
        <w:jc w:val="center"/>
        <w:rPr>
          <w:sz w:val="28"/>
          <w:szCs w:val="28"/>
        </w:rPr>
      </w:pPr>
    </w:p>
    <w:p w:rsidR="00261E95" w:rsidRDefault="00261E95" w:rsidP="00AE423C">
      <w:pPr>
        <w:rPr>
          <w:sz w:val="28"/>
          <w:szCs w:val="28"/>
        </w:rPr>
      </w:pPr>
    </w:p>
    <w:p w:rsidR="00D914EF" w:rsidRDefault="00D914EF" w:rsidP="00AE423C">
      <w:pPr>
        <w:rPr>
          <w:sz w:val="28"/>
          <w:szCs w:val="28"/>
        </w:rPr>
      </w:pPr>
    </w:p>
    <w:p w:rsidR="00D914EF" w:rsidRDefault="00D914EF" w:rsidP="00AE423C">
      <w:pPr>
        <w:rPr>
          <w:sz w:val="28"/>
          <w:szCs w:val="28"/>
        </w:rPr>
      </w:pPr>
    </w:p>
    <w:p w:rsidR="00D914EF" w:rsidRDefault="00D914EF" w:rsidP="00AE423C">
      <w:pPr>
        <w:rPr>
          <w:sz w:val="28"/>
          <w:szCs w:val="28"/>
        </w:rPr>
      </w:pPr>
    </w:p>
    <w:p w:rsidR="00D914EF" w:rsidRDefault="00D914EF" w:rsidP="00AE423C">
      <w:pPr>
        <w:rPr>
          <w:sz w:val="28"/>
          <w:szCs w:val="28"/>
        </w:rPr>
      </w:pPr>
    </w:p>
    <w:p w:rsidR="00752FCB" w:rsidRDefault="00752FCB" w:rsidP="00AE423C">
      <w:pPr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555EB" w:rsidTr="00F2480C">
        <w:tc>
          <w:tcPr>
            <w:tcW w:w="6062" w:type="dxa"/>
          </w:tcPr>
          <w:p w:rsidR="008555EB" w:rsidRDefault="008555EB" w:rsidP="00F248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555EB" w:rsidRDefault="008555EB" w:rsidP="00F2480C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>Приложение</w:t>
            </w:r>
            <w:r w:rsidR="00FD7A37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к приказу</w:t>
            </w:r>
          </w:p>
          <w:p w:rsidR="008555EB" w:rsidRDefault="008555EB" w:rsidP="00F2480C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Министерства образования </w:t>
            </w:r>
          </w:p>
          <w:p w:rsidR="008555EB" w:rsidRDefault="008555EB" w:rsidP="00F2480C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молодежной политики            </w:t>
            </w:r>
          </w:p>
          <w:p w:rsidR="008555EB" w:rsidRPr="002A714E" w:rsidRDefault="008555EB" w:rsidP="00F2480C">
            <w:pPr>
              <w:rPr>
                <w:sz w:val="28"/>
                <w:szCs w:val="28"/>
              </w:rPr>
            </w:pPr>
            <w:r w:rsidRPr="002A714E">
              <w:rPr>
                <w:sz w:val="28"/>
                <w:szCs w:val="28"/>
              </w:rPr>
              <w:t xml:space="preserve">Камчатского края </w:t>
            </w:r>
          </w:p>
          <w:p w:rsidR="008555EB" w:rsidRDefault="00D15C62" w:rsidP="00F2480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____.____.2019</w:t>
            </w:r>
            <w:r w:rsidR="008555EB">
              <w:rPr>
                <w:sz w:val="28"/>
                <w:szCs w:val="28"/>
              </w:rPr>
              <w:t xml:space="preserve"> </w:t>
            </w:r>
            <w:r w:rsidR="008555EB" w:rsidRPr="002A7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</w:t>
            </w:r>
            <w:r w:rsidR="008555EB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8555EB" w:rsidRDefault="008555EB" w:rsidP="008555EB">
      <w:pPr>
        <w:jc w:val="center"/>
        <w:rPr>
          <w:sz w:val="28"/>
          <w:szCs w:val="28"/>
        </w:rPr>
      </w:pPr>
    </w:p>
    <w:p w:rsidR="002C6F57" w:rsidRDefault="002C6F57" w:rsidP="0085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и  график работы предметной комиссии</w:t>
      </w:r>
      <w:r w:rsidR="00D15C62">
        <w:rPr>
          <w:sz w:val="28"/>
          <w:szCs w:val="28"/>
        </w:rPr>
        <w:t xml:space="preserve"> по физике</w:t>
      </w:r>
      <w:r>
        <w:rPr>
          <w:sz w:val="28"/>
          <w:szCs w:val="28"/>
        </w:rPr>
        <w:t xml:space="preserve"> при пр</w:t>
      </w:r>
      <w:r w:rsidR="00D15C62">
        <w:rPr>
          <w:sz w:val="28"/>
          <w:szCs w:val="28"/>
        </w:rPr>
        <w:t>оведении тренировочного мероприятия 12.02.2019 г.</w:t>
      </w:r>
    </w:p>
    <w:p w:rsidR="002C6F57" w:rsidRDefault="002C6F57" w:rsidP="008555EB">
      <w:pPr>
        <w:jc w:val="center"/>
        <w:rPr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3"/>
        <w:gridCol w:w="1559"/>
        <w:gridCol w:w="1560"/>
        <w:gridCol w:w="2268"/>
      </w:tblGrid>
      <w:tr w:rsidR="008555EB" w:rsidRPr="003B4F38" w:rsidTr="002C6F57">
        <w:trPr>
          <w:trHeight w:val="1130"/>
          <w:tblHeader/>
        </w:trPr>
        <w:tc>
          <w:tcPr>
            <w:tcW w:w="680" w:type="dxa"/>
            <w:shd w:val="clear" w:color="auto" w:fill="auto"/>
          </w:tcPr>
          <w:p w:rsidR="008555EB" w:rsidRPr="002C6F57" w:rsidRDefault="002C6F5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53" w:type="dxa"/>
          </w:tcPr>
          <w:p w:rsidR="008555EB" w:rsidRPr="002C6F57" w:rsidRDefault="008555EB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>Состав предметной комиссии</w:t>
            </w:r>
          </w:p>
        </w:tc>
        <w:tc>
          <w:tcPr>
            <w:tcW w:w="1559" w:type="dxa"/>
            <w:shd w:val="clear" w:color="auto" w:fill="auto"/>
          </w:tcPr>
          <w:p w:rsidR="008555EB" w:rsidRPr="002C6F57" w:rsidRDefault="008555EB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>Дата работы предметной комиссии</w:t>
            </w:r>
          </w:p>
        </w:tc>
        <w:tc>
          <w:tcPr>
            <w:tcW w:w="1560" w:type="dxa"/>
            <w:shd w:val="clear" w:color="auto" w:fill="auto"/>
          </w:tcPr>
          <w:p w:rsidR="008555EB" w:rsidRPr="002C6F57" w:rsidRDefault="008555EB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>Время начала работы предметной комиссии</w:t>
            </w:r>
          </w:p>
        </w:tc>
        <w:tc>
          <w:tcPr>
            <w:tcW w:w="2268" w:type="dxa"/>
            <w:shd w:val="clear" w:color="auto" w:fill="auto"/>
          </w:tcPr>
          <w:p w:rsidR="008555EB" w:rsidRPr="002C6F57" w:rsidRDefault="008555EB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>Место работы / аудитория</w:t>
            </w:r>
          </w:p>
        </w:tc>
      </w:tr>
      <w:tr w:rsidR="002C6F57" w:rsidRPr="003B4F38" w:rsidTr="002C6F57">
        <w:trPr>
          <w:trHeight w:val="1085"/>
        </w:trPr>
        <w:tc>
          <w:tcPr>
            <w:tcW w:w="680" w:type="dxa"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 xml:space="preserve">1. </w:t>
            </w:r>
          </w:p>
        </w:tc>
        <w:tc>
          <w:tcPr>
            <w:tcW w:w="4253" w:type="dxa"/>
          </w:tcPr>
          <w:p w:rsidR="002C6F57" w:rsidRPr="002C6F57" w:rsidRDefault="00D15C62" w:rsidP="00D15C62">
            <w:pPr>
              <w:pStyle w:val="p2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Писарев Андрей Валерьевич, </w:t>
            </w:r>
            <w:r w:rsidRPr="00A75A8E">
              <w:rPr>
                <w:bCs/>
              </w:rPr>
              <w:t xml:space="preserve">учитель физики МАОУ «Средняя школа № 33 с углубленным изучением отдельных предметов» </w:t>
            </w:r>
            <w:proofErr w:type="gramStart"/>
            <w:r w:rsidRPr="00A75A8E">
              <w:rPr>
                <w:bCs/>
              </w:rPr>
              <w:t>Петропавловск-Кам</w:t>
            </w:r>
            <w:r>
              <w:rPr>
                <w:bCs/>
              </w:rPr>
              <w:t>чатского</w:t>
            </w:r>
            <w:proofErr w:type="gramEnd"/>
            <w:r>
              <w:rPr>
                <w:bCs/>
              </w:rPr>
              <w:t xml:space="preserve"> городского округа, председатель предметной комиссии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6F57" w:rsidRPr="002C6F57" w:rsidRDefault="00FD7A3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6F57" w:rsidRPr="002C6F57" w:rsidRDefault="00FD7A3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15.30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2C6F57">
              <w:rPr>
                <w:color w:val="000000"/>
              </w:rPr>
              <w:t>КГАУ «Камчатский центр информатизации и оценки качества образования», аудитория № 401л</w:t>
            </w:r>
          </w:p>
        </w:tc>
      </w:tr>
      <w:tr w:rsidR="002C6F57" w:rsidRPr="003B4F38" w:rsidTr="002C6F57">
        <w:trPr>
          <w:trHeight w:val="1085"/>
        </w:trPr>
        <w:tc>
          <w:tcPr>
            <w:tcW w:w="680" w:type="dxa"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6F57">
              <w:rPr>
                <w:color w:val="000000"/>
              </w:rPr>
              <w:t xml:space="preserve">2. </w:t>
            </w:r>
          </w:p>
        </w:tc>
        <w:tc>
          <w:tcPr>
            <w:tcW w:w="4253" w:type="dxa"/>
          </w:tcPr>
          <w:p w:rsidR="00FD7A37" w:rsidRDefault="00FD7A37" w:rsidP="00FD7A37">
            <w:r>
              <w:t xml:space="preserve">Иващенко </w:t>
            </w:r>
          </w:p>
          <w:p w:rsidR="002C6F57" w:rsidRPr="002C6F57" w:rsidRDefault="00FD7A37" w:rsidP="00FD7A37">
            <w:pPr>
              <w:pStyle w:val="p2"/>
              <w:spacing w:before="0" w:beforeAutospacing="0" w:after="0" w:afterAutospacing="0"/>
              <w:jc w:val="both"/>
              <w:rPr>
                <w:bCs/>
              </w:rPr>
            </w:pPr>
            <w:r w:rsidRPr="00F44ABA">
              <w:t>Наталья Александровна</w:t>
            </w:r>
            <w:r>
              <w:t xml:space="preserve">, </w:t>
            </w:r>
            <w:r w:rsidRPr="00F44ABA">
              <w:t xml:space="preserve">старший преподаватель кафедры общего и профессионального образования КГАУ ДПО «Камчатский </w:t>
            </w:r>
            <w:r>
              <w:t>институт развития образования»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F57" w:rsidRPr="002C6F57" w:rsidRDefault="002C6F57" w:rsidP="00F2480C">
            <w:pPr>
              <w:pStyle w:val="p2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555EB" w:rsidRDefault="008555EB" w:rsidP="008555EB">
      <w:pPr>
        <w:jc w:val="center"/>
        <w:rPr>
          <w:sz w:val="28"/>
          <w:szCs w:val="28"/>
        </w:rPr>
      </w:pPr>
    </w:p>
    <w:sectPr w:rsidR="008555EB" w:rsidSect="00224A26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18" w:rsidRDefault="009A7618">
      <w:r>
        <w:separator/>
      </w:r>
    </w:p>
  </w:endnote>
  <w:endnote w:type="continuationSeparator" w:id="0">
    <w:p w:rsidR="009A7618" w:rsidRDefault="009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62" w:rsidRDefault="00D15C62">
    <w:pPr>
      <w:pStyle w:val="ac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EE86AE0" wp14:editId="0558D8EA">
              <wp:simplePos x="0" y="0"/>
              <wp:positionH relativeFrom="page">
                <wp:posOffset>7023100</wp:posOffset>
              </wp:positionH>
              <wp:positionV relativeFrom="page">
                <wp:posOffset>10056495</wp:posOffset>
              </wp:positionV>
              <wp:extent cx="203200" cy="194310"/>
              <wp:effectExtent l="3175" t="0" r="317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62" w:rsidRDefault="00D15C62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12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553pt;margin-top:791.85pt;width:16pt;height:15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o+xgIAALA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" filled="f" stroked="f">
              <v:textbox inset="0,0,0,0">
                <w:txbxContent>
                  <w:p w:rsidR="00D15C62" w:rsidRDefault="00D15C62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612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18" w:rsidRDefault="009A7618">
      <w:r>
        <w:separator/>
      </w:r>
    </w:p>
  </w:footnote>
  <w:footnote w:type="continuationSeparator" w:id="0">
    <w:p w:rsidR="009A7618" w:rsidRDefault="009A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DD"/>
    <w:multiLevelType w:val="hybridMultilevel"/>
    <w:tmpl w:val="C0E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0D3D"/>
    <w:multiLevelType w:val="hybridMultilevel"/>
    <w:tmpl w:val="18FE2004"/>
    <w:lvl w:ilvl="0" w:tplc="7A185994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99"/>
        <w:sz w:val="26"/>
        <w:szCs w:val="26"/>
      </w:rPr>
    </w:lvl>
    <w:lvl w:ilvl="1" w:tplc="0CBE3AB0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99"/>
        <w:sz w:val="26"/>
        <w:szCs w:val="26"/>
      </w:rPr>
    </w:lvl>
    <w:lvl w:ilvl="2" w:tplc="FEE2E444">
      <w:numFmt w:val="bullet"/>
      <w:lvlText w:val="•"/>
      <w:lvlJc w:val="left"/>
      <w:pPr>
        <w:ind w:left="2036" w:hanging="708"/>
      </w:pPr>
      <w:rPr>
        <w:rFonts w:hint="default"/>
      </w:rPr>
    </w:lvl>
    <w:lvl w:ilvl="3" w:tplc="85127EEE">
      <w:numFmt w:val="bullet"/>
      <w:lvlText w:val="•"/>
      <w:lvlJc w:val="left"/>
      <w:pPr>
        <w:ind w:left="2995" w:hanging="708"/>
      </w:pPr>
      <w:rPr>
        <w:rFonts w:hint="default"/>
      </w:rPr>
    </w:lvl>
    <w:lvl w:ilvl="4" w:tplc="F2BA8986">
      <w:numFmt w:val="bullet"/>
      <w:lvlText w:val="•"/>
      <w:lvlJc w:val="left"/>
      <w:pPr>
        <w:ind w:left="3953" w:hanging="708"/>
      </w:pPr>
      <w:rPr>
        <w:rFonts w:hint="default"/>
      </w:rPr>
    </w:lvl>
    <w:lvl w:ilvl="5" w:tplc="68A6257E">
      <w:numFmt w:val="bullet"/>
      <w:lvlText w:val="•"/>
      <w:lvlJc w:val="left"/>
      <w:pPr>
        <w:ind w:left="4912" w:hanging="708"/>
      </w:pPr>
      <w:rPr>
        <w:rFonts w:hint="default"/>
      </w:rPr>
    </w:lvl>
    <w:lvl w:ilvl="6" w:tplc="C78CC868">
      <w:numFmt w:val="bullet"/>
      <w:lvlText w:val="•"/>
      <w:lvlJc w:val="left"/>
      <w:pPr>
        <w:ind w:left="5870" w:hanging="708"/>
      </w:pPr>
      <w:rPr>
        <w:rFonts w:hint="default"/>
      </w:rPr>
    </w:lvl>
    <w:lvl w:ilvl="7" w:tplc="F6F6CB9A">
      <w:numFmt w:val="bullet"/>
      <w:lvlText w:val="•"/>
      <w:lvlJc w:val="left"/>
      <w:pPr>
        <w:ind w:left="6829" w:hanging="708"/>
      </w:pPr>
      <w:rPr>
        <w:rFonts w:hint="default"/>
      </w:rPr>
    </w:lvl>
    <w:lvl w:ilvl="8" w:tplc="6F86CDBC">
      <w:numFmt w:val="bullet"/>
      <w:lvlText w:val="•"/>
      <w:lvlJc w:val="left"/>
      <w:pPr>
        <w:ind w:left="7787" w:hanging="708"/>
      </w:pPr>
      <w:rPr>
        <w:rFonts w:hint="default"/>
      </w:rPr>
    </w:lvl>
  </w:abstractNum>
  <w:abstractNum w:abstractNumId="2">
    <w:nsid w:val="09291839"/>
    <w:multiLevelType w:val="hybridMultilevel"/>
    <w:tmpl w:val="EF7E4D32"/>
    <w:lvl w:ilvl="0" w:tplc="01FA2B00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F3E64F3E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8010754E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B15EF816">
      <w:numFmt w:val="bullet"/>
      <w:lvlText w:val="•"/>
      <w:lvlJc w:val="left"/>
      <w:pPr>
        <w:ind w:left="1588" w:hanging="310"/>
      </w:pPr>
      <w:rPr>
        <w:rFonts w:hint="default"/>
      </w:rPr>
    </w:lvl>
    <w:lvl w:ilvl="4" w:tplc="1794FCD6">
      <w:numFmt w:val="bullet"/>
      <w:lvlText w:val="•"/>
      <w:lvlJc w:val="left"/>
      <w:pPr>
        <w:ind w:left="2071" w:hanging="310"/>
      </w:pPr>
      <w:rPr>
        <w:rFonts w:hint="default"/>
      </w:rPr>
    </w:lvl>
    <w:lvl w:ilvl="5" w:tplc="36384FD8">
      <w:numFmt w:val="bullet"/>
      <w:lvlText w:val="•"/>
      <w:lvlJc w:val="left"/>
      <w:pPr>
        <w:ind w:left="2554" w:hanging="310"/>
      </w:pPr>
      <w:rPr>
        <w:rFonts w:hint="default"/>
      </w:rPr>
    </w:lvl>
    <w:lvl w:ilvl="6" w:tplc="6C52DCE2">
      <w:numFmt w:val="bullet"/>
      <w:lvlText w:val="•"/>
      <w:lvlJc w:val="left"/>
      <w:pPr>
        <w:ind w:left="3037" w:hanging="310"/>
      </w:pPr>
      <w:rPr>
        <w:rFonts w:hint="default"/>
      </w:rPr>
    </w:lvl>
    <w:lvl w:ilvl="7" w:tplc="6CA6A294">
      <w:numFmt w:val="bullet"/>
      <w:lvlText w:val="•"/>
      <w:lvlJc w:val="left"/>
      <w:pPr>
        <w:ind w:left="3519" w:hanging="310"/>
      </w:pPr>
      <w:rPr>
        <w:rFonts w:hint="default"/>
      </w:rPr>
    </w:lvl>
    <w:lvl w:ilvl="8" w:tplc="6F382DC8">
      <w:numFmt w:val="bullet"/>
      <w:lvlText w:val="•"/>
      <w:lvlJc w:val="left"/>
      <w:pPr>
        <w:ind w:left="4002" w:hanging="310"/>
      </w:pPr>
      <w:rPr>
        <w:rFonts w:hint="default"/>
      </w:rPr>
    </w:lvl>
  </w:abstractNum>
  <w:abstractNum w:abstractNumId="3">
    <w:nsid w:val="0BAA1F11"/>
    <w:multiLevelType w:val="hybridMultilevel"/>
    <w:tmpl w:val="24CAAB42"/>
    <w:lvl w:ilvl="0" w:tplc="B224C000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6F0A4D62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37C6FCBC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4106E2B6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0D7CA8B8"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13C84D64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7F8A39B8">
      <w:numFmt w:val="bullet"/>
      <w:lvlText w:val="•"/>
      <w:lvlJc w:val="left"/>
      <w:pPr>
        <w:ind w:left="3249" w:hanging="360"/>
      </w:pPr>
      <w:rPr>
        <w:rFonts w:hint="default"/>
      </w:rPr>
    </w:lvl>
    <w:lvl w:ilvl="7" w:tplc="BA48FBA4">
      <w:numFmt w:val="bullet"/>
      <w:lvlText w:val="•"/>
      <w:lvlJc w:val="left"/>
      <w:pPr>
        <w:ind w:left="3679" w:hanging="360"/>
      </w:pPr>
      <w:rPr>
        <w:rFonts w:hint="default"/>
      </w:rPr>
    </w:lvl>
    <w:lvl w:ilvl="8" w:tplc="6C28D574">
      <w:numFmt w:val="bullet"/>
      <w:lvlText w:val="•"/>
      <w:lvlJc w:val="left"/>
      <w:pPr>
        <w:ind w:left="4108" w:hanging="360"/>
      </w:pPr>
      <w:rPr>
        <w:rFonts w:hint="default"/>
      </w:rPr>
    </w:lvl>
  </w:abstractNum>
  <w:abstractNum w:abstractNumId="4">
    <w:nsid w:val="0DD978D0"/>
    <w:multiLevelType w:val="hybridMultilevel"/>
    <w:tmpl w:val="21BA3E1E"/>
    <w:lvl w:ilvl="0" w:tplc="65C01794">
      <w:numFmt w:val="bullet"/>
      <w:lvlText w:val="–"/>
      <w:lvlJc w:val="left"/>
      <w:pPr>
        <w:ind w:left="232" w:hanging="7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7CA11E">
      <w:numFmt w:val="bullet"/>
      <w:lvlText w:val="•"/>
      <w:lvlJc w:val="left"/>
      <w:pPr>
        <w:ind w:left="1270" w:hanging="709"/>
      </w:pPr>
      <w:rPr>
        <w:rFonts w:hint="default"/>
      </w:rPr>
    </w:lvl>
    <w:lvl w:ilvl="2" w:tplc="A99C4E76">
      <w:numFmt w:val="bullet"/>
      <w:lvlText w:val="•"/>
      <w:lvlJc w:val="left"/>
      <w:pPr>
        <w:ind w:left="2301" w:hanging="709"/>
      </w:pPr>
      <w:rPr>
        <w:rFonts w:hint="default"/>
      </w:rPr>
    </w:lvl>
    <w:lvl w:ilvl="3" w:tplc="7F32422C">
      <w:numFmt w:val="bullet"/>
      <w:lvlText w:val="•"/>
      <w:lvlJc w:val="left"/>
      <w:pPr>
        <w:ind w:left="3331" w:hanging="709"/>
      </w:pPr>
      <w:rPr>
        <w:rFonts w:hint="default"/>
      </w:rPr>
    </w:lvl>
    <w:lvl w:ilvl="4" w:tplc="122EC580">
      <w:numFmt w:val="bullet"/>
      <w:lvlText w:val="•"/>
      <w:lvlJc w:val="left"/>
      <w:pPr>
        <w:ind w:left="4362" w:hanging="709"/>
      </w:pPr>
      <w:rPr>
        <w:rFonts w:hint="default"/>
      </w:rPr>
    </w:lvl>
    <w:lvl w:ilvl="5" w:tplc="4ED0F462">
      <w:numFmt w:val="bullet"/>
      <w:lvlText w:val="•"/>
      <w:lvlJc w:val="left"/>
      <w:pPr>
        <w:ind w:left="5393" w:hanging="709"/>
      </w:pPr>
      <w:rPr>
        <w:rFonts w:hint="default"/>
      </w:rPr>
    </w:lvl>
    <w:lvl w:ilvl="6" w:tplc="FB58EB0C">
      <w:numFmt w:val="bullet"/>
      <w:lvlText w:val="•"/>
      <w:lvlJc w:val="left"/>
      <w:pPr>
        <w:ind w:left="6423" w:hanging="709"/>
      </w:pPr>
      <w:rPr>
        <w:rFonts w:hint="default"/>
      </w:rPr>
    </w:lvl>
    <w:lvl w:ilvl="7" w:tplc="D2B88502">
      <w:numFmt w:val="bullet"/>
      <w:lvlText w:val="•"/>
      <w:lvlJc w:val="left"/>
      <w:pPr>
        <w:ind w:left="7454" w:hanging="709"/>
      </w:pPr>
      <w:rPr>
        <w:rFonts w:hint="default"/>
      </w:rPr>
    </w:lvl>
    <w:lvl w:ilvl="8" w:tplc="10AC033E">
      <w:numFmt w:val="bullet"/>
      <w:lvlText w:val="•"/>
      <w:lvlJc w:val="left"/>
      <w:pPr>
        <w:ind w:left="8485" w:hanging="709"/>
      </w:pPr>
      <w:rPr>
        <w:rFonts w:hint="default"/>
      </w:rPr>
    </w:lvl>
  </w:abstractNum>
  <w:abstractNum w:abstractNumId="5">
    <w:nsid w:val="0F8751DF"/>
    <w:multiLevelType w:val="hybridMultilevel"/>
    <w:tmpl w:val="3BFCBE8E"/>
    <w:lvl w:ilvl="0" w:tplc="EC88D6AC">
      <w:numFmt w:val="bullet"/>
      <w:lvlText w:val=""/>
      <w:lvlJc w:val="left"/>
      <w:pPr>
        <w:ind w:left="232" w:hanging="428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01F0B262">
      <w:numFmt w:val="bullet"/>
      <w:lvlText w:val="•"/>
      <w:lvlJc w:val="left"/>
      <w:pPr>
        <w:ind w:left="1270" w:hanging="428"/>
      </w:pPr>
      <w:rPr>
        <w:rFonts w:hint="default"/>
      </w:rPr>
    </w:lvl>
    <w:lvl w:ilvl="2" w:tplc="D8444BEE">
      <w:numFmt w:val="bullet"/>
      <w:lvlText w:val="•"/>
      <w:lvlJc w:val="left"/>
      <w:pPr>
        <w:ind w:left="2301" w:hanging="428"/>
      </w:pPr>
      <w:rPr>
        <w:rFonts w:hint="default"/>
      </w:rPr>
    </w:lvl>
    <w:lvl w:ilvl="3" w:tplc="6ED43DFE">
      <w:numFmt w:val="bullet"/>
      <w:lvlText w:val="•"/>
      <w:lvlJc w:val="left"/>
      <w:pPr>
        <w:ind w:left="3331" w:hanging="428"/>
      </w:pPr>
      <w:rPr>
        <w:rFonts w:hint="default"/>
      </w:rPr>
    </w:lvl>
    <w:lvl w:ilvl="4" w:tplc="B71AD63E">
      <w:numFmt w:val="bullet"/>
      <w:lvlText w:val="•"/>
      <w:lvlJc w:val="left"/>
      <w:pPr>
        <w:ind w:left="4362" w:hanging="428"/>
      </w:pPr>
      <w:rPr>
        <w:rFonts w:hint="default"/>
      </w:rPr>
    </w:lvl>
    <w:lvl w:ilvl="5" w:tplc="B6D4788C">
      <w:numFmt w:val="bullet"/>
      <w:lvlText w:val="•"/>
      <w:lvlJc w:val="left"/>
      <w:pPr>
        <w:ind w:left="5393" w:hanging="428"/>
      </w:pPr>
      <w:rPr>
        <w:rFonts w:hint="default"/>
      </w:rPr>
    </w:lvl>
    <w:lvl w:ilvl="6" w:tplc="068687C0">
      <w:numFmt w:val="bullet"/>
      <w:lvlText w:val="•"/>
      <w:lvlJc w:val="left"/>
      <w:pPr>
        <w:ind w:left="6423" w:hanging="428"/>
      </w:pPr>
      <w:rPr>
        <w:rFonts w:hint="default"/>
      </w:rPr>
    </w:lvl>
    <w:lvl w:ilvl="7" w:tplc="5804F034">
      <w:numFmt w:val="bullet"/>
      <w:lvlText w:val="•"/>
      <w:lvlJc w:val="left"/>
      <w:pPr>
        <w:ind w:left="7454" w:hanging="428"/>
      </w:pPr>
      <w:rPr>
        <w:rFonts w:hint="default"/>
      </w:rPr>
    </w:lvl>
    <w:lvl w:ilvl="8" w:tplc="BAEA3B6C">
      <w:numFmt w:val="bullet"/>
      <w:lvlText w:val="•"/>
      <w:lvlJc w:val="left"/>
      <w:pPr>
        <w:ind w:left="8485" w:hanging="428"/>
      </w:pPr>
      <w:rPr>
        <w:rFonts w:hint="default"/>
      </w:rPr>
    </w:lvl>
  </w:abstractNum>
  <w:abstractNum w:abstractNumId="6">
    <w:nsid w:val="13832B1A"/>
    <w:multiLevelType w:val="hybridMultilevel"/>
    <w:tmpl w:val="8A88F3FE"/>
    <w:lvl w:ilvl="0" w:tplc="156C5328">
      <w:numFmt w:val="bullet"/>
      <w:lvlText w:val=""/>
      <w:lvlJc w:val="left"/>
      <w:pPr>
        <w:ind w:left="112" w:hanging="709"/>
      </w:pPr>
      <w:rPr>
        <w:rFonts w:hint="default"/>
        <w:w w:val="99"/>
      </w:rPr>
    </w:lvl>
    <w:lvl w:ilvl="1" w:tplc="BD9CC1F0">
      <w:numFmt w:val="bullet"/>
      <w:lvlText w:val="–"/>
      <w:lvlJc w:val="left"/>
      <w:pPr>
        <w:ind w:left="965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C5386802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9E606410">
      <w:numFmt w:val="bullet"/>
      <w:lvlText w:val="•"/>
      <w:lvlJc w:val="left"/>
      <w:pPr>
        <w:ind w:left="3063" w:hanging="286"/>
      </w:pPr>
      <w:rPr>
        <w:rFonts w:hint="default"/>
      </w:rPr>
    </w:lvl>
    <w:lvl w:ilvl="4" w:tplc="234EEE3E">
      <w:numFmt w:val="bullet"/>
      <w:lvlText w:val="•"/>
      <w:lvlJc w:val="left"/>
      <w:pPr>
        <w:ind w:left="4115" w:hanging="286"/>
      </w:pPr>
      <w:rPr>
        <w:rFonts w:hint="default"/>
      </w:rPr>
    </w:lvl>
    <w:lvl w:ilvl="5" w:tplc="48EE454E">
      <w:numFmt w:val="bullet"/>
      <w:lvlText w:val="•"/>
      <w:lvlJc w:val="left"/>
      <w:pPr>
        <w:ind w:left="5167" w:hanging="286"/>
      </w:pPr>
      <w:rPr>
        <w:rFonts w:hint="default"/>
      </w:rPr>
    </w:lvl>
    <w:lvl w:ilvl="6" w:tplc="1EAAC52C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CE648D3E">
      <w:numFmt w:val="bullet"/>
      <w:lvlText w:val="•"/>
      <w:lvlJc w:val="left"/>
      <w:pPr>
        <w:ind w:left="7270" w:hanging="286"/>
      </w:pPr>
      <w:rPr>
        <w:rFonts w:hint="default"/>
      </w:rPr>
    </w:lvl>
    <w:lvl w:ilvl="8" w:tplc="19204078">
      <w:numFmt w:val="bullet"/>
      <w:lvlText w:val="•"/>
      <w:lvlJc w:val="left"/>
      <w:pPr>
        <w:ind w:left="8322" w:hanging="286"/>
      </w:pPr>
      <w:rPr>
        <w:rFonts w:hint="default"/>
      </w:rPr>
    </w:lvl>
  </w:abstractNum>
  <w:abstractNum w:abstractNumId="7">
    <w:nsid w:val="14A94B84"/>
    <w:multiLevelType w:val="hybridMultilevel"/>
    <w:tmpl w:val="83F85F9A"/>
    <w:lvl w:ilvl="0" w:tplc="300C9D5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BA8B364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F54F1CC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B4E4382E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999ECD6A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9344C1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49640CC6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6C34A0D2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105AB1A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8">
    <w:nsid w:val="17524CAF"/>
    <w:multiLevelType w:val="multilevel"/>
    <w:tmpl w:val="F858E3E0"/>
    <w:lvl w:ilvl="0">
      <w:start w:val="1"/>
      <w:numFmt w:val="decimal"/>
      <w:lvlText w:val="%1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72" w:hanging="9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948" w:hanging="908"/>
      </w:pPr>
      <w:rPr>
        <w:rFonts w:hint="default"/>
      </w:rPr>
    </w:lvl>
    <w:lvl w:ilvl="4">
      <w:numFmt w:val="bullet"/>
      <w:lvlText w:val="•"/>
      <w:lvlJc w:val="left"/>
      <w:pPr>
        <w:ind w:left="4016" w:hanging="908"/>
      </w:pPr>
      <w:rPr>
        <w:rFonts w:hint="default"/>
      </w:rPr>
    </w:lvl>
    <w:lvl w:ilvl="5">
      <w:numFmt w:val="bullet"/>
      <w:lvlText w:val="•"/>
      <w:lvlJc w:val="left"/>
      <w:pPr>
        <w:ind w:left="5084" w:hanging="908"/>
      </w:pPr>
      <w:rPr>
        <w:rFonts w:hint="default"/>
      </w:rPr>
    </w:lvl>
    <w:lvl w:ilvl="6">
      <w:numFmt w:val="bullet"/>
      <w:lvlText w:val="•"/>
      <w:lvlJc w:val="left"/>
      <w:pPr>
        <w:ind w:left="6153" w:hanging="908"/>
      </w:pPr>
      <w:rPr>
        <w:rFonts w:hint="default"/>
      </w:rPr>
    </w:lvl>
    <w:lvl w:ilvl="7">
      <w:numFmt w:val="bullet"/>
      <w:lvlText w:val="•"/>
      <w:lvlJc w:val="left"/>
      <w:pPr>
        <w:ind w:left="7221" w:hanging="908"/>
      </w:pPr>
      <w:rPr>
        <w:rFonts w:hint="default"/>
      </w:rPr>
    </w:lvl>
    <w:lvl w:ilvl="8">
      <w:numFmt w:val="bullet"/>
      <w:lvlText w:val="•"/>
      <w:lvlJc w:val="left"/>
      <w:pPr>
        <w:ind w:left="8289" w:hanging="908"/>
      </w:pPr>
      <w:rPr>
        <w:rFonts w:hint="default"/>
      </w:rPr>
    </w:lvl>
  </w:abstractNum>
  <w:abstractNum w:abstractNumId="9">
    <w:nsid w:val="1C494614"/>
    <w:multiLevelType w:val="hybridMultilevel"/>
    <w:tmpl w:val="5E486AE0"/>
    <w:lvl w:ilvl="0" w:tplc="8EA833CC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90C45978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E0ACC72A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4D066702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2F9CD96A"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3376A91C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22B4B3D0">
      <w:numFmt w:val="bullet"/>
      <w:lvlText w:val="•"/>
      <w:lvlJc w:val="left"/>
      <w:pPr>
        <w:ind w:left="3249" w:hanging="360"/>
      </w:pPr>
      <w:rPr>
        <w:rFonts w:hint="default"/>
      </w:rPr>
    </w:lvl>
    <w:lvl w:ilvl="7" w:tplc="B7722FEA">
      <w:numFmt w:val="bullet"/>
      <w:lvlText w:val="•"/>
      <w:lvlJc w:val="left"/>
      <w:pPr>
        <w:ind w:left="3679" w:hanging="360"/>
      </w:pPr>
      <w:rPr>
        <w:rFonts w:hint="default"/>
      </w:rPr>
    </w:lvl>
    <w:lvl w:ilvl="8" w:tplc="B4A23AFC">
      <w:numFmt w:val="bullet"/>
      <w:lvlText w:val="•"/>
      <w:lvlJc w:val="left"/>
      <w:pPr>
        <w:ind w:left="4108" w:hanging="360"/>
      </w:pPr>
      <w:rPr>
        <w:rFonts w:hint="default"/>
      </w:rPr>
    </w:lvl>
  </w:abstractNum>
  <w:abstractNum w:abstractNumId="10">
    <w:nsid w:val="20620740"/>
    <w:multiLevelType w:val="hybridMultilevel"/>
    <w:tmpl w:val="9ECED40E"/>
    <w:lvl w:ilvl="0" w:tplc="9412EDD2">
      <w:numFmt w:val="bullet"/>
      <w:lvlText w:val=""/>
      <w:lvlJc w:val="left"/>
      <w:pPr>
        <w:ind w:left="593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1" w:tplc="1486CA22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25885C54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8BF6CEA0"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638C8F7E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4F84F84C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3B0EF1BA">
      <w:numFmt w:val="bullet"/>
      <w:lvlText w:val="•"/>
      <w:lvlJc w:val="left"/>
      <w:pPr>
        <w:ind w:left="6567" w:hanging="361"/>
      </w:pPr>
      <w:rPr>
        <w:rFonts w:hint="default"/>
      </w:rPr>
    </w:lvl>
    <w:lvl w:ilvl="7" w:tplc="1BFCEE72">
      <w:numFmt w:val="bullet"/>
      <w:lvlText w:val="•"/>
      <w:lvlJc w:val="left"/>
      <w:pPr>
        <w:ind w:left="7562" w:hanging="361"/>
      </w:pPr>
      <w:rPr>
        <w:rFonts w:hint="default"/>
      </w:rPr>
    </w:lvl>
    <w:lvl w:ilvl="8" w:tplc="186C5A22"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11">
    <w:nsid w:val="218C3FC3"/>
    <w:multiLevelType w:val="hybridMultilevel"/>
    <w:tmpl w:val="A60EF37C"/>
    <w:lvl w:ilvl="0" w:tplc="94BC6624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0C5A5A72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372CDC80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D37244AE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43EE6FAE"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D24C4948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D7BE4444">
      <w:numFmt w:val="bullet"/>
      <w:lvlText w:val="•"/>
      <w:lvlJc w:val="left"/>
      <w:pPr>
        <w:ind w:left="3249" w:hanging="360"/>
      </w:pPr>
      <w:rPr>
        <w:rFonts w:hint="default"/>
      </w:rPr>
    </w:lvl>
    <w:lvl w:ilvl="7" w:tplc="62469DAA">
      <w:numFmt w:val="bullet"/>
      <w:lvlText w:val="•"/>
      <w:lvlJc w:val="left"/>
      <w:pPr>
        <w:ind w:left="3679" w:hanging="360"/>
      </w:pPr>
      <w:rPr>
        <w:rFonts w:hint="default"/>
      </w:rPr>
    </w:lvl>
    <w:lvl w:ilvl="8" w:tplc="11788206">
      <w:numFmt w:val="bullet"/>
      <w:lvlText w:val="•"/>
      <w:lvlJc w:val="left"/>
      <w:pPr>
        <w:ind w:left="4108" w:hanging="360"/>
      </w:pPr>
      <w:rPr>
        <w:rFonts w:hint="default"/>
      </w:rPr>
    </w:lvl>
  </w:abstractNum>
  <w:abstractNum w:abstractNumId="12">
    <w:nsid w:val="2D1F484E"/>
    <w:multiLevelType w:val="hybridMultilevel"/>
    <w:tmpl w:val="329E384E"/>
    <w:lvl w:ilvl="0" w:tplc="99862976">
      <w:numFmt w:val="bullet"/>
      <w:lvlText w:val=""/>
      <w:lvlJc w:val="left"/>
      <w:pPr>
        <w:ind w:left="1529" w:hanging="708"/>
      </w:pPr>
      <w:rPr>
        <w:rFonts w:ascii="Symbol" w:eastAsia="Symbol" w:hAnsi="Symbol" w:cs="Symbol" w:hint="default"/>
        <w:w w:val="99"/>
        <w:sz w:val="26"/>
        <w:szCs w:val="26"/>
      </w:rPr>
    </w:lvl>
    <w:lvl w:ilvl="1" w:tplc="09566DBA">
      <w:numFmt w:val="bullet"/>
      <w:lvlText w:val="•"/>
      <w:lvlJc w:val="left"/>
      <w:pPr>
        <w:ind w:left="2410" w:hanging="708"/>
      </w:pPr>
      <w:rPr>
        <w:rFonts w:hint="default"/>
      </w:rPr>
    </w:lvl>
    <w:lvl w:ilvl="2" w:tplc="E5CEB9FC">
      <w:numFmt w:val="bullet"/>
      <w:lvlText w:val="•"/>
      <w:lvlJc w:val="left"/>
      <w:pPr>
        <w:ind w:left="3301" w:hanging="708"/>
      </w:pPr>
      <w:rPr>
        <w:rFonts w:hint="default"/>
      </w:rPr>
    </w:lvl>
    <w:lvl w:ilvl="3" w:tplc="9A4E08E4">
      <w:numFmt w:val="bullet"/>
      <w:lvlText w:val="•"/>
      <w:lvlJc w:val="left"/>
      <w:pPr>
        <w:ind w:left="4191" w:hanging="708"/>
      </w:pPr>
      <w:rPr>
        <w:rFonts w:hint="default"/>
      </w:rPr>
    </w:lvl>
    <w:lvl w:ilvl="4" w:tplc="86DE601A">
      <w:numFmt w:val="bullet"/>
      <w:lvlText w:val="•"/>
      <w:lvlJc w:val="left"/>
      <w:pPr>
        <w:ind w:left="5082" w:hanging="708"/>
      </w:pPr>
      <w:rPr>
        <w:rFonts w:hint="default"/>
      </w:rPr>
    </w:lvl>
    <w:lvl w:ilvl="5" w:tplc="42A420A2">
      <w:numFmt w:val="bullet"/>
      <w:lvlText w:val="•"/>
      <w:lvlJc w:val="left"/>
      <w:pPr>
        <w:ind w:left="5973" w:hanging="708"/>
      </w:pPr>
      <w:rPr>
        <w:rFonts w:hint="default"/>
      </w:rPr>
    </w:lvl>
    <w:lvl w:ilvl="6" w:tplc="66F06F8C">
      <w:numFmt w:val="bullet"/>
      <w:lvlText w:val="•"/>
      <w:lvlJc w:val="left"/>
      <w:pPr>
        <w:ind w:left="6863" w:hanging="708"/>
      </w:pPr>
      <w:rPr>
        <w:rFonts w:hint="default"/>
      </w:rPr>
    </w:lvl>
    <w:lvl w:ilvl="7" w:tplc="D19008B0"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C8AE66A4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13">
    <w:nsid w:val="2DD61640"/>
    <w:multiLevelType w:val="hybridMultilevel"/>
    <w:tmpl w:val="94F2B63A"/>
    <w:lvl w:ilvl="0" w:tplc="5AB44522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7670299E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0C1CF670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C4080A48"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C8BA43FE">
      <w:numFmt w:val="bullet"/>
      <w:lvlText w:val="•"/>
      <w:lvlJc w:val="left"/>
      <w:pPr>
        <w:ind w:left="2647" w:hanging="360"/>
      </w:pPr>
      <w:rPr>
        <w:rFonts w:hint="default"/>
      </w:rPr>
    </w:lvl>
    <w:lvl w:ilvl="5" w:tplc="E396872C"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17D472E2">
      <w:numFmt w:val="bullet"/>
      <w:lvlText w:val="•"/>
      <w:lvlJc w:val="left"/>
      <w:pPr>
        <w:ind w:left="3421" w:hanging="360"/>
      </w:pPr>
      <w:rPr>
        <w:rFonts w:hint="default"/>
      </w:rPr>
    </w:lvl>
    <w:lvl w:ilvl="7" w:tplc="CAB6236A">
      <w:numFmt w:val="bullet"/>
      <w:lvlText w:val="•"/>
      <w:lvlJc w:val="left"/>
      <w:pPr>
        <w:ind w:left="3807" w:hanging="360"/>
      </w:pPr>
      <w:rPr>
        <w:rFonts w:hint="default"/>
      </w:rPr>
    </w:lvl>
    <w:lvl w:ilvl="8" w:tplc="00422D7C">
      <w:numFmt w:val="bullet"/>
      <w:lvlText w:val="•"/>
      <w:lvlJc w:val="left"/>
      <w:pPr>
        <w:ind w:left="4194" w:hanging="360"/>
      </w:pPr>
      <w:rPr>
        <w:rFonts w:hint="default"/>
      </w:rPr>
    </w:lvl>
  </w:abstractNum>
  <w:abstractNum w:abstractNumId="14">
    <w:nsid w:val="3033593E"/>
    <w:multiLevelType w:val="hybridMultilevel"/>
    <w:tmpl w:val="E9748C4A"/>
    <w:lvl w:ilvl="0" w:tplc="7ADCEB78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04E8A8AE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CDB07D58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1BDAF7D8">
      <w:numFmt w:val="bullet"/>
      <w:lvlText w:val="•"/>
      <w:lvlJc w:val="left"/>
      <w:pPr>
        <w:ind w:left="1602" w:hanging="425"/>
      </w:pPr>
      <w:rPr>
        <w:rFonts w:hint="default"/>
      </w:rPr>
    </w:lvl>
    <w:lvl w:ilvl="4" w:tplc="BC9A1254">
      <w:numFmt w:val="bullet"/>
      <w:lvlText w:val="•"/>
      <w:lvlJc w:val="left"/>
      <w:pPr>
        <w:ind w:left="2083" w:hanging="425"/>
      </w:pPr>
      <w:rPr>
        <w:rFonts w:hint="default"/>
      </w:rPr>
    </w:lvl>
    <w:lvl w:ilvl="5" w:tplc="5C8024C2">
      <w:numFmt w:val="bullet"/>
      <w:lvlText w:val="•"/>
      <w:lvlJc w:val="left"/>
      <w:pPr>
        <w:ind w:left="2564" w:hanging="425"/>
      </w:pPr>
      <w:rPr>
        <w:rFonts w:hint="default"/>
      </w:rPr>
    </w:lvl>
    <w:lvl w:ilvl="6" w:tplc="7CD0B7C6">
      <w:numFmt w:val="bullet"/>
      <w:lvlText w:val="•"/>
      <w:lvlJc w:val="left"/>
      <w:pPr>
        <w:ind w:left="3045" w:hanging="425"/>
      </w:pPr>
      <w:rPr>
        <w:rFonts w:hint="default"/>
      </w:rPr>
    </w:lvl>
    <w:lvl w:ilvl="7" w:tplc="D8D86F3A">
      <w:numFmt w:val="bullet"/>
      <w:lvlText w:val="•"/>
      <w:lvlJc w:val="left"/>
      <w:pPr>
        <w:ind w:left="3525" w:hanging="425"/>
      </w:pPr>
      <w:rPr>
        <w:rFonts w:hint="default"/>
      </w:rPr>
    </w:lvl>
    <w:lvl w:ilvl="8" w:tplc="6F78AE86">
      <w:numFmt w:val="bullet"/>
      <w:lvlText w:val="•"/>
      <w:lvlJc w:val="left"/>
      <w:pPr>
        <w:ind w:left="4006" w:hanging="425"/>
      </w:pPr>
      <w:rPr>
        <w:rFonts w:hint="default"/>
      </w:rPr>
    </w:lvl>
  </w:abstractNum>
  <w:abstractNum w:abstractNumId="15">
    <w:nsid w:val="30A855B6"/>
    <w:multiLevelType w:val="hybridMultilevel"/>
    <w:tmpl w:val="E1921E40"/>
    <w:lvl w:ilvl="0" w:tplc="C0342CF0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00A9162">
      <w:numFmt w:val="bullet"/>
      <w:lvlText w:val=""/>
      <w:lvlJc w:val="left"/>
      <w:pPr>
        <w:ind w:left="1541" w:hanging="351"/>
      </w:pPr>
      <w:rPr>
        <w:rFonts w:ascii="Symbol" w:eastAsia="Symbol" w:hAnsi="Symbol" w:cs="Symbol" w:hint="default"/>
        <w:w w:val="99"/>
        <w:sz w:val="26"/>
        <w:szCs w:val="26"/>
      </w:rPr>
    </w:lvl>
    <w:lvl w:ilvl="2" w:tplc="CD90B8A0">
      <w:numFmt w:val="bullet"/>
      <w:lvlText w:val="•"/>
      <w:lvlJc w:val="left"/>
      <w:pPr>
        <w:ind w:left="2527" w:hanging="351"/>
      </w:pPr>
      <w:rPr>
        <w:rFonts w:hint="default"/>
      </w:rPr>
    </w:lvl>
    <w:lvl w:ilvl="3" w:tplc="47B20A00">
      <w:numFmt w:val="bullet"/>
      <w:lvlText w:val="•"/>
      <w:lvlJc w:val="left"/>
      <w:pPr>
        <w:ind w:left="3514" w:hanging="351"/>
      </w:pPr>
      <w:rPr>
        <w:rFonts w:hint="default"/>
      </w:rPr>
    </w:lvl>
    <w:lvl w:ilvl="4" w:tplc="15A01E2E">
      <w:numFmt w:val="bullet"/>
      <w:lvlText w:val="•"/>
      <w:lvlJc w:val="left"/>
      <w:pPr>
        <w:ind w:left="4502" w:hanging="351"/>
      </w:pPr>
      <w:rPr>
        <w:rFonts w:hint="default"/>
      </w:rPr>
    </w:lvl>
    <w:lvl w:ilvl="5" w:tplc="341A4E94">
      <w:numFmt w:val="bullet"/>
      <w:lvlText w:val="•"/>
      <w:lvlJc w:val="left"/>
      <w:pPr>
        <w:ind w:left="5489" w:hanging="351"/>
      </w:pPr>
      <w:rPr>
        <w:rFonts w:hint="default"/>
      </w:rPr>
    </w:lvl>
    <w:lvl w:ilvl="6" w:tplc="DA86CFFA">
      <w:numFmt w:val="bullet"/>
      <w:lvlText w:val="•"/>
      <w:lvlJc w:val="left"/>
      <w:pPr>
        <w:ind w:left="6476" w:hanging="351"/>
      </w:pPr>
      <w:rPr>
        <w:rFonts w:hint="default"/>
      </w:rPr>
    </w:lvl>
    <w:lvl w:ilvl="7" w:tplc="59324D40">
      <w:numFmt w:val="bullet"/>
      <w:lvlText w:val="•"/>
      <w:lvlJc w:val="left"/>
      <w:pPr>
        <w:ind w:left="7464" w:hanging="351"/>
      </w:pPr>
      <w:rPr>
        <w:rFonts w:hint="default"/>
      </w:rPr>
    </w:lvl>
    <w:lvl w:ilvl="8" w:tplc="E97E49BA">
      <w:numFmt w:val="bullet"/>
      <w:lvlText w:val="•"/>
      <w:lvlJc w:val="left"/>
      <w:pPr>
        <w:ind w:left="8451" w:hanging="351"/>
      </w:pPr>
      <w:rPr>
        <w:rFonts w:hint="default"/>
      </w:rPr>
    </w:lvl>
  </w:abstractNum>
  <w:abstractNum w:abstractNumId="16">
    <w:nsid w:val="37DF29F4"/>
    <w:multiLevelType w:val="hybridMultilevel"/>
    <w:tmpl w:val="6C74271A"/>
    <w:lvl w:ilvl="0" w:tplc="792AD1DC">
      <w:numFmt w:val="bullet"/>
      <w:lvlText w:val=""/>
      <w:lvlJc w:val="left"/>
      <w:pPr>
        <w:ind w:left="719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944A7C98"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46243050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F83C9D7C">
      <w:numFmt w:val="bullet"/>
      <w:lvlText w:val="•"/>
      <w:lvlJc w:val="left"/>
      <w:pPr>
        <w:ind w:left="1994" w:hanging="425"/>
      </w:pPr>
      <w:rPr>
        <w:rFonts w:hint="default"/>
      </w:rPr>
    </w:lvl>
    <w:lvl w:ilvl="4" w:tplc="40A8015E">
      <w:numFmt w:val="bullet"/>
      <w:lvlText w:val="•"/>
      <w:lvlJc w:val="left"/>
      <w:pPr>
        <w:ind w:left="2419" w:hanging="425"/>
      </w:pPr>
      <w:rPr>
        <w:rFonts w:hint="default"/>
      </w:rPr>
    </w:lvl>
    <w:lvl w:ilvl="5" w:tplc="DAA6C898">
      <w:numFmt w:val="bullet"/>
      <w:lvlText w:val="•"/>
      <w:lvlJc w:val="left"/>
      <w:pPr>
        <w:ind w:left="2844" w:hanging="425"/>
      </w:pPr>
      <w:rPr>
        <w:rFonts w:hint="default"/>
      </w:rPr>
    </w:lvl>
    <w:lvl w:ilvl="6" w:tplc="1938EC64">
      <w:numFmt w:val="bullet"/>
      <w:lvlText w:val="•"/>
      <w:lvlJc w:val="left"/>
      <w:pPr>
        <w:ind w:left="3269" w:hanging="425"/>
      </w:pPr>
      <w:rPr>
        <w:rFonts w:hint="default"/>
      </w:rPr>
    </w:lvl>
    <w:lvl w:ilvl="7" w:tplc="7C72BB84">
      <w:numFmt w:val="bullet"/>
      <w:lvlText w:val="•"/>
      <w:lvlJc w:val="left"/>
      <w:pPr>
        <w:ind w:left="3693" w:hanging="425"/>
      </w:pPr>
      <w:rPr>
        <w:rFonts w:hint="default"/>
      </w:rPr>
    </w:lvl>
    <w:lvl w:ilvl="8" w:tplc="710EA17C">
      <w:numFmt w:val="bullet"/>
      <w:lvlText w:val="•"/>
      <w:lvlJc w:val="left"/>
      <w:pPr>
        <w:ind w:left="4118" w:hanging="425"/>
      </w:pPr>
      <w:rPr>
        <w:rFonts w:hint="default"/>
      </w:rPr>
    </w:lvl>
  </w:abstractNum>
  <w:abstractNum w:abstractNumId="17">
    <w:nsid w:val="42F1471E"/>
    <w:multiLevelType w:val="hybridMultilevel"/>
    <w:tmpl w:val="0AA226F2"/>
    <w:lvl w:ilvl="0" w:tplc="88220B04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F3225C0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8098DEA0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62E68528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BBF0977E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585C14F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9C3C40FC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67245E10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24E26E6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8">
    <w:nsid w:val="4A5010AD"/>
    <w:multiLevelType w:val="hybridMultilevel"/>
    <w:tmpl w:val="E644746C"/>
    <w:lvl w:ilvl="0" w:tplc="CABE7B38">
      <w:numFmt w:val="bullet"/>
      <w:lvlText w:val=""/>
      <w:lvlJc w:val="left"/>
      <w:pPr>
        <w:ind w:left="146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7EA4B7EE">
      <w:numFmt w:val="bullet"/>
      <w:lvlText w:val="•"/>
      <w:lvlJc w:val="left"/>
      <w:pPr>
        <w:ind w:left="622" w:hanging="425"/>
      </w:pPr>
      <w:rPr>
        <w:rFonts w:hint="default"/>
      </w:rPr>
    </w:lvl>
    <w:lvl w:ilvl="2" w:tplc="DA8A7A3C">
      <w:numFmt w:val="bullet"/>
      <w:lvlText w:val="•"/>
      <w:lvlJc w:val="left"/>
      <w:pPr>
        <w:ind w:left="1105" w:hanging="425"/>
      </w:pPr>
      <w:rPr>
        <w:rFonts w:hint="default"/>
      </w:rPr>
    </w:lvl>
    <w:lvl w:ilvl="3" w:tplc="C04E014E">
      <w:numFmt w:val="bullet"/>
      <w:lvlText w:val="•"/>
      <w:lvlJc w:val="left"/>
      <w:pPr>
        <w:ind w:left="1588" w:hanging="425"/>
      </w:pPr>
      <w:rPr>
        <w:rFonts w:hint="default"/>
      </w:rPr>
    </w:lvl>
    <w:lvl w:ilvl="4" w:tplc="6BECAE54">
      <w:numFmt w:val="bullet"/>
      <w:lvlText w:val="•"/>
      <w:lvlJc w:val="left"/>
      <w:pPr>
        <w:ind w:left="2071" w:hanging="425"/>
      </w:pPr>
      <w:rPr>
        <w:rFonts w:hint="default"/>
      </w:rPr>
    </w:lvl>
    <w:lvl w:ilvl="5" w:tplc="6F4E6A04">
      <w:numFmt w:val="bullet"/>
      <w:lvlText w:val="•"/>
      <w:lvlJc w:val="left"/>
      <w:pPr>
        <w:ind w:left="2554" w:hanging="425"/>
      </w:pPr>
      <w:rPr>
        <w:rFonts w:hint="default"/>
      </w:rPr>
    </w:lvl>
    <w:lvl w:ilvl="6" w:tplc="B8FAD544">
      <w:numFmt w:val="bullet"/>
      <w:lvlText w:val="•"/>
      <w:lvlJc w:val="left"/>
      <w:pPr>
        <w:ind w:left="3037" w:hanging="425"/>
      </w:pPr>
      <w:rPr>
        <w:rFonts w:hint="default"/>
      </w:rPr>
    </w:lvl>
    <w:lvl w:ilvl="7" w:tplc="4A8EC250">
      <w:numFmt w:val="bullet"/>
      <w:lvlText w:val="•"/>
      <w:lvlJc w:val="left"/>
      <w:pPr>
        <w:ind w:left="3519" w:hanging="425"/>
      </w:pPr>
      <w:rPr>
        <w:rFonts w:hint="default"/>
      </w:rPr>
    </w:lvl>
    <w:lvl w:ilvl="8" w:tplc="2120281A">
      <w:numFmt w:val="bullet"/>
      <w:lvlText w:val="•"/>
      <w:lvlJc w:val="left"/>
      <w:pPr>
        <w:ind w:left="4002" w:hanging="425"/>
      </w:pPr>
      <w:rPr>
        <w:rFonts w:hint="default"/>
      </w:rPr>
    </w:lvl>
  </w:abstractNum>
  <w:abstractNum w:abstractNumId="19">
    <w:nsid w:val="4CD54976"/>
    <w:multiLevelType w:val="hybridMultilevel"/>
    <w:tmpl w:val="114E4302"/>
    <w:lvl w:ilvl="0" w:tplc="1010837C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902C22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694CFC94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6BE01320">
      <w:numFmt w:val="bullet"/>
      <w:lvlText w:val="•"/>
      <w:lvlJc w:val="left"/>
      <w:pPr>
        <w:ind w:left="1602" w:hanging="425"/>
      </w:pPr>
      <w:rPr>
        <w:rFonts w:hint="default"/>
      </w:rPr>
    </w:lvl>
    <w:lvl w:ilvl="4" w:tplc="27A40A36">
      <w:numFmt w:val="bullet"/>
      <w:lvlText w:val="•"/>
      <w:lvlJc w:val="left"/>
      <w:pPr>
        <w:ind w:left="2083" w:hanging="425"/>
      </w:pPr>
      <w:rPr>
        <w:rFonts w:hint="default"/>
      </w:rPr>
    </w:lvl>
    <w:lvl w:ilvl="5" w:tplc="2E1A00D6">
      <w:numFmt w:val="bullet"/>
      <w:lvlText w:val="•"/>
      <w:lvlJc w:val="left"/>
      <w:pPr>
        <w:ind w:left="2564" w:hanging="425"/>
      </w:pPr>
      <w:rPr>
        <w:rFonts w:hint="default"/>
      </w:rPr>
    </w:lvl>
    <w:lvl w:ilvl="6" w:tplc="62CED9A4">
      <w:numFmt w:val="bullet"/>
      <w:lvlText w:val="•"/>
      <w:lvlJc w:val="left"/>
      <w:pPr>
        <w:ind w:left="3045" w:hanging="425"/>
      </w:pPr>
      <w:rPr>
        <w:rFonts w:hint="default"/>
      </w:rPr>
    </w:lvl>
    <w:lvl w:ilvl="7" w:tplc="E136870C">
      <w:numFmt w:val="bullet"/>
      <w:lvlText w:val="•"/>
      <w:lvlJc w:val="left"/>
      <w:pPr>
        <w:ind w:left="3525" w:hanging="425"/>
      </w:pPr>
      <w:rPr>
        <w:rFonts w:hint="default"/>
      </w:rPr>
    </w:lvl>
    <w:lvl w:ilvl="8" w:tplc="549E8F9E">
      <w:numFmt w:val="bullet"/>
      <w:lvlText w:val="•"/>
      <w:lvlJc w:val="left"/>
      <w:pPr>
        <w:ind w:left="4006" w:hanging="425"/>
      </w:pPr>
      <w:rPr>
        <w:rFonts w:hint="default"/>
      </w:rPr>
    </w:lvl>
  </w:abstractNum>
  <w:abstractNum w:abstractNumId="20">
    <w:nsid w:val="4CF2353B"/>
    <w:multiLevelType w:val="hybridMultilevel"/>
    <w:tmpl w:val="ADCA93A8"/>
    <w:lvl w:ilvl="0" w:tplc="37029232">
      <w:numFmt w:val="bullet"/>
      <w:lvlText w:val="–"/>
      <w:lvlJc w:val="left"/>
      <w:pPr>
        <w:ind w:left="158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C50490A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380C1AE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DEFAAC92"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D43A4954">
      <w:numFmt w:val="bullet"/>
      <w:lvlText w:val="•"/>
      <w:lvlJc w:val="left"/>
      <w:pPr>
        <w:ind w:left="2083" w:hanging="284"/>
      </w:pPr>
      <w:rPr>
        <w:rFonts w:hint="default"/>
      </w:rPr>
    </w:lvl>
    <w:lvl w:ilvl="5" w:tplc="AFCCC86C">
      <w:numFmt w:val="bullet"/>
      <w:lvlText w:val="•"/>
      <w:lvlJc w:val="left"/>
      <w:pPr>
        <w:ind w:left="2564" w:hanging="284"/>
      </w:pPr>
      <w:rPr>
        <w:rFonts w:hint="default"/>
      </w:rPr>
    </w:lvl>
    <w:lvl w:ilvl="6" w:tplc="5C8CC4A6">
      <w:numFmt w:val="bullet"/>
      <w:lvlText w:val="•"/>
      <w:lvlJc w:val="left"/>
      <w:pPr>
        <w:ind w:left="3045" w:hanging="284"/>
      </w:pPr>
      <w:rPr>
        <w:rFonts w:hint="default"/>
      </w:rPr>
    </w:lvl>
    <w:lvl w:ilvl="7" w:tplc="B23C4526">
      <w:numFmt w:val="bullet"/>
      <w:lvlText w:val="•"/>
      <w:lvlJc w:val="left"/>
      <w:pPr>
        <w:ind w:left="3525" w:hanging="284"/>
      </w:pPr>
      <w:rPr>
        <w:rFonts w:hint="default"/>
      </w:rPr>
    </w:lvl>
    <w:lvl w:ilvl="8" w:tplc="4A68F2F2">
      <w:numFmt w:val="bullet"/>
      <w:lvlText w:val="•"/>
      <w:lvlJc w:val="left"/>
      <w:pPr>
        <w:ind w:left="4006" w:hanging="284"/>
      </w:pPr>
      <w:rPr>
        <w:rFonts w:hint="default"/>
      </w:rPr>
    </w:lvl>
  </w:abstractNum>
  <w:abstractNum w:abstractNumId="21">
    <w:nsid w:val="4D2300D6"/>
    <w:multiLevelType w:val="hybridMultilevel"/>
    <w:tmpl w:val="8FEE0D38"/>
    <w:lvl w:ilvl="0" w:tplc="86A4D0B4">
      <w:numFmt w:val="bullet"/>
      <w:lvlText w:val=""/>
      <w:lvlJc w:val="left"/>
      <w:pPr>
        <w:ind w:left="146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18B40EF4">
      <w:numFmt w:val="bullet"/>
      <w:lvlText w:val="•"/>
      <w:lvlJc w:val="left"/>
      <w:pPr>
        <w:ind w:left="622" w:hanging="425"/>
      </w:pPr>
      <w:rPr>
        <w:rFonts w:hint="default"/>
      </w:rPr>
    </w:lvl>
    <w:lvl w:ilvl="2" w:tplc="F66895E8">
      <w:numFmt w:val="bullet"/>
      <w:lvlText w:val="•"/>
      <w:lvlJc w:val="left"/>
      <w:pPr>
        <w:ind w:left="1105" w:hanging="425"/>
      </w:pPr>
      <w:rPr>
        <w:rFonts w:hint="default"/>
      </w:rPr>
    </w:lvl>
    <w:lvl w:ilvl="3" w:tplc="57D87F6E">
      <w:numFmt w:val="bullet"/>
      <w:lvlText w:val="•"/>
      <w:lvlJc w:val="left"/>
      <w:pPr>
        <w:ind w:left="1588" w:hanging="425"/>
      </w:pPr>
      <w:rPr>
        <w:rFonts w:hint="default"/>
      </w:rPr>
    </w:lvl>
    <w:lvl w:ilvl="4" w:tplc="3BC0A880">
      <w:numFmt w:val="bullet"/>
      <w:lvlText w:val="•"/>
      <w:lvlJc w:val="left"/>
      <w:pPr>
        <w:ind w:left="2071" w:hanging="425"/>
      </w:pPr>
      <w:rPr>
        <w:rFonts w:hint="default"/>
      </w:rPr>
    </w:lvl>
    <w:lvl w:ilvl="5" w:tplc="DF2C4A68">
      <w:numFmt w:val="bullet"/>
      <w:lvlText w:val="•"/>
      <w:lvlJc w:val="left"/>
      <w:pPr>
        <w:ind w:left="2554" w:hanging="425"/>
      </w:pPr>
      <w:rPr>
        <w:rFonts w:hint="default"/>
      </w:rPr>
    </w:lvl>
    <w:lvl w:ilvl="6" w:tplc="E0B071E0">
      <w:numFmt w:val="bullet"/>
      <w:lvlText w:val="•"/>
      <w:lvlJc w:val="left"/>
      <w:pPr>
        <w:ind w:left="3037" w:hanging="425"/>
      </w:pPr>
      <w:rPr>
        <w:rFonts w:hint="default"/>
      </w:rPr>
    </w:lvl>
    <w:lvl w:ilvl="7" w:tplc="089C96DA">
      <w:numFmt w:val="bullet"/>
      <w:lvlText w:val="•"/>
      <w:lvlJc w:val="left"/>
      <w:pPr>
        <w:ind w:left="3519" w:hanging="425"/>
      </w:pPr>
      <w:rPr>
        <w:rFonts w:hint="default"/>
      </w:rPr>
    </w:lvl>
    <w:lvl w:ilvl="8" w:tplc="AC585426">
      <w:numFmt w:val="bullet"/>
      <w:lvlText w:val="•"/>
      <w:lvlJc w:val="left"/>
      <w:pPr>
        <w:ind w:left="4002" w:hanging="425"/>
      </w:pPr>
      <w:rPr>
        <w:rFonts w:hint="default"/>
      </w:rPr>
    </w:lvl>
  </w:abstractNum>
  <w:abstractNum w:abstractNumId="22">
    <w:nsid w:val="4D6D1AB0"/>
    <w:multiLevelType w:val="hybridMultilevel"/>
    <w:tmpl w:val="21CA9380"/>
    <w:lvl w:ilvl="0" w:tplc="07862444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94C0F408">
      <w:numFmt w:val="bullet"/>
      <w:lvlText w:val="•"/>
      <w:lvlJc w:val="left"/>
      <w:pPr>
        <w:ind w:left="2158" w:hanging="425"/>
      </w:pPr>
      <w:rPr>
        <w:rFonts w:hint="default"/>
      </w:rPr>
    </w:lvl>
    <w:lvl w:ilvl="2" w:tplc="5C4C3812">
      <w:numFmt w:val="bullet"/>
      <w:lvlText w:val="•"/>
      <w:lvlJc w:val="left"/>
      <w:pPr>
        <w:ind w:left="3077" w:hanging="425"/>
      </w:pPr>
      <w:rPr>
        <w:rFonts w:hint="default"/>
      </w:rPr>
    </w:lvl>
    <w:lvl w:ilvl="3" w:tplc="78863664">
      <w:numFmt w:val="bullet"/>
      <w:lvlText w:val="•"/>
      <w:lvlJc w:val="left"/>
      <w:pPr>
        <w:ind w:left="3995" w:hanging="425"/>
      </w:pPr>
      <w:rPr>
        <w:rFonts w:hint="default"/>
      </w:rPr>
    </w:lvl>
    <w:lvl w:ilvl="4" w:tplc="0EC2A076">
      <w:numFmt w:val="bullet"/>
      <w:lvlText w:val="•"/>
      <w:lvlJc w:val="left"/>
      <w:pPr>
        <w:ind w:left="4914" w:hanging="425"/>
      </w:pPr>
      <w:rPr>
        <w:rFonts w:hint="default"/>
      </w:rPr>
    </w:lvl>
    <w:lvl w:ilvl="5" w:tplc="52D88830">
      <w:numFmt w:val="bullet"/>
      <w:lvlText w:val="•"/>
      <w:lvlJc w:val="left"/>
      <w:pPr>
        <w:ind w:left="5833" w:hanging="425"/>
      </w:pPr>
      <w:rPr>
        <w:rFonts w:hint="default"/>
      </w:rPr>
    </w:lvl>
    <w:lvl w:ilvl="6" w:tplc="FC0C26B4">
      <w:numFmt w:val="bullet"/>
      <w:lvlText w:val="•"/>
      <w:lvlJc w:val="left"/>
      <w:pPr>
        <w:ind w:left="6751" w:hanging="425"/>
      </w:pPr>
      <w:rPr>
        <w:rFonts w:hint="default"/>
      </w:rPr>
    </w:lvl>
    <w:lvl w:ilvl="7" w:tplc="290C1A4A">
      <w:numFmt w:val="bullet"/>
      <w:lvlText w:val="•"/>
      <w:lvlJc w:val="left"/>
      <w:pPr>
        <w:ind w:left="7670" w:hanging="425"/>
      </w:pPr>
      <w:rPr>
        <w:rFonts w:hint="default"/>
      </w:rPr>
    </w:lvl>
    <w:lvl w:ilvl="8" w:tplc="0F322F8C">
      <w:numFmt w:val="bullet"/>
      <w:lvlText w:val="•"/>
      <w:lvlJc w:val="left"/>
      <w:pPr>
        <w:ind w:left="8589" w:hanging="425"/>
      </w:pPr>
      <w:rPr>
        <w:rFonts w:hint="default"/>
      </w:rPr>
    </w:lvl>
  </w:abstractNum>
  <w:abstractNum w:abstractNumId="23">
    <w:nsid w:val="4F4E36C3"/>
    <w:multiLevelType w:val="hybridMultilevel"/>
    <w:tmpl w:val="4A3C4EF2"/>
    <w:lvl w:ilvl="0" w:tplc="300E0AB8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9B243F04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0BE0DB36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606ED3E8">
      <w:numFmt w:val="bullet"/>
      <w:lvlText w:val="•"/>
      <w:lvlJc w:val="left"/>
      <w:pPr>
        <w:ind w:left="1602" w:hanging="425"/>
      </w:pPr>
      <w:rPr>
        <w:rFonts w:hint="default"/>
      </w:rPr>
    </w:lvl>
    <w:lvl w:ilvl="4" w:tplc="FD9A9A98">
      <w:numFmt w:val="bullet"/>
      <w:lvlText w:val="•"/>
      <w:lvlJc w:val="left"/>
      <w:pPr>
        <w:ind w:left="2083" w:hanging="425"/>
      </w:pPr>
      <w:rPr>
        <w:rFonts w:hint="default"/>
      </w:rPr>
    </w:lvl>
    <w:lvl w:ilvl="5" w:tplc="299C8BE0">
      <w:numFmt w:val="bullet"/>
      <w:lvlText w:val="•"/>
      <w:lvlJc w:val="left"/>
      <w:pPr>
        <w:ind w:left="2564" w:hanging="425"/>
      </w:pPr>
      <w:rPr>
        <w:rFonts w:hint="default"/>
      </w:rPr>
    </w:lvl>
    <w:lvl w:ilvl="6" w:tplc="AE00D62A">
      <w:numFmt w:val="bullet"/>
      <w:lvlText w:val="•"/>
      <w:lvlJc w:val="left"/>
      <w:pPr>
        <w:ind w:left="3045" w:hanging="425"/>
      </w:pPr>
      <w:rPr>
        <w:rFonts w:hint="default"/>
      </w:rPr>
    </w:lvl>
    <w:lvl w:ilvl="7" w:tplc="B742DC48">
      <w:numFmt w:val="bullet"/>
      <w:lvlText w:val="•"/>
      <w:lvlJc w:val="left"/>
      <w:pPr>
        <w:ind w:left="3525" w:hanging="425"/>
      </w:pPr>
      <w:rPr>
        <w:rFonts w:hint="default"/>
      </w:rPr>
    </w:lvl>
    <w:lvl w:ilvl="8" w:tplc="58845296">
      <w:numFmt w:val="bullet"/>
      <w:lvlText w:val="•"/>
      <w:lvlJc w:val="left"/>
      <w:pPr>
        <w:ind w:left="4006" w:hanging="425"/>
      </w:pPr>
      <w:rPr>
        <w:rFonts w:hint="default"/>
      </w:rPr>
    </w:lvl>
  </w:abstractNum>
  <w:abstractNum w:abstractNumId="24">
    <w:nsid w:val="547B4B5B"/>
    <w:multiLevelType w:val="hybridMultilevel"/>
    <w:tmpl w:val="2E803644"/>
    <w:lvl w:ilvl="0" w:tplc="3EB6406A">
      <w:numFmt w:val="bullet"/>
      <w:lvlText w:val="–"/>
      <w:lvlJc w:val="left"/>
      <w:pPr>
        <w:ind w:left="146" w:hanging="2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6325FC2">
      <w:numFmt w:val="bullet"/>
      <w:lvlText w:val="•"/>
      <w:lvlJc w:val="left"/>
      <w:pPr>
        <w:ind w:left="622" w:hanging="296"/>
      </w:pPr>
      <w:rPr>
        <w:rFonts w:hint="default"/>
      </w:rPr>
    </w:lvl>
    <w:lvl w:ilvl="2" w:tplc="2D663266">
      <w:numFmt w:val="bullet"/>
      <w:lvlText w:val="•"/>
      <w:lvlJc w:val="left"/>
      <w:pPr>
        <w:ind w:left="1105" w:hanging="296"/>
      </w:pPr>
      <w:rPr>
        <w:rFonts w:hint="default"/>
      </w:rPr>
    </w:lvl>
    <w:lvl w:ilvl="3" w:tplc="E4402C54">
      <w:numFmt w:val="bullet"/>
      <w:lvlText w:val="•"/>
      <w:lvlJc w:val="left"/>
      <w:pPr>
        <w:ind w:left="1588" w:hanging="296"/>
      </w:pPr>
      <w:rPr>
        <w:rFonts w:hint="default"/>
      </w:rPr>
    </w:lvl>
    <w:lvl w:ilvl="4" w:tplc="D6A41310">
      <w:numFmt w:val="bullet"/>
      <w:lvlText w:val="•"/>
      <w:lvlJc w:val="left"/>
      <w:pPr>
        <w:ind w:left="2071" w:hanging="296"/>
      </w:pPr>
      <w:rPr>
        <w:rFonts w:hint="default"/>
      </w:rPr>
    </w:lvl>
    <w:lvl w:ilvl="5" w:tplc="D4AA33B2">
      <w:numFmt w:val="bullet"/>
      <w:lvlText w:val="•"/>
      <w:lvlJc w:val="left"/>
      <w:pPr>
        <w:ind w:left="2554" w:hanging="296"/>
      </w:pPr>
      <w:rPr>
        <w:rFonts w:hint="default"/>
      </w:rPr>
    </w:lvl>
    <w:lvl w:ilvl="6" w:tplc="8A2633F2">
      <w:numFmt w:val="bullet"/>
      <w:lvlText w:val="•"/>
      <w:lvlJc w:val="left"/>
      <w:pPr>
        <w:ind w:left="3037" w:hanging="296"/>
      </w:pPr>
      <w:rPr>
        <w:rFonts w:hint="default"/>
      </w:rPr>
    </w:lvl>
    <w:lvl w:ilvl="7" w:tplc="342605F6">
      <w:numFmt w:val="bullet"/>
      <w:lvlText w:val="•"/>
      <w:lvlJc w:val="left"/>
      <w:pPr>
        <w:ind w:left="3519" w:hanging="296"/>
      </w:pPr>
      <w:rPr>
        <w:rFonts w:hint="default"/>
      </w:rPr>
    </w:lvl>
    <w:lvl w:ilvl="8" w:tplc="17AEB4C6">
      <w:numFmt w:val="bullet"/>
      <w:lvlText w:val="•"/>
      <w:lvlJc w:val="left"/>
      <w:pPr>
        <w:ind w:left="4002" w:hanging="296"/>
      </w:pPr>
      <w:rPr>
        <w:rFonts w:hint="default"/>
      </w:rPr>
    </w:lvl>
  </w:abstractNum>
  <w:abstractNum w:abstractNumId="25">
    <w:nsid w:val="54894A49"/>
    <w:multiLevelType w:val="hybridMultilevel"/>
    <w:tmpl w:val="1FCAEEF8"/>
    <w:lvl w:ilvl="0" w:tplc="325A0DBA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EF0400A6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4FFCCDA6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18582676"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D3D057AE">
      <w:numFmt w:val="bullet"/>
      <w:lvlText w:val="•"/>
      <w:lvlJc w:val="left"/>
      <w:pPr>
        <w:ind w:left="2647" w:hanging="360"/>
      </w:pPr>
      <w:rPr>
        <w:rFonts w:hint="default"/>
      </w:rPr>
    </w:lvl>
    <w:lvl w:ilvl="5" w:tplc="1DEE7AD4"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87568296">
      <w:numFmt w:val="bullet"/>
      <w:lvlText w:val="•"/>
      <w:lvlJc w:val="left"/>
      <w:pPr>
        <w:ind w:left="3421" w:hanging="360"/>
      </w:pPr>
      <w:rPr>
        <w:rFonts w:hint="default"/>
      </w:rPr>
    </w:lvl>
    <w:lvl w:ilvl="7" w:tplc="2DC664D8">
      <w:numFmt w:val="bullet"/>
      <w:lvlText w:val="•"/>
      <w:lvlJc w:val="left"/>
      <w:pPr>
        <w:ind w:left="3807" w:hanging="360"/>
      </w:pPr>
      <w:rPr>
        <w:rFonts w:hint="default"/>
      </w:rPr>
    </w:lvl>
    <w:lvl w:ilvl="8" w:tplc="3C1207B0">
      <w:numFmt w:val="bullet"/>
      <w:lvlText w:val="•"/>
      <w:lvlJc w:val="left"/>
      <w:pPr>
        <w:ind w:left="4194" w:hanging="360"/>
      </w:pPr>
      <w:rPr>
        <w:rFonts w:hint="default"/>
      </w:rPr>
    </w:lvl>
  </w:abstractNum>
  <w:abstractNum w:abstractNumId="26">
    <w:nsid w:val="54ED4D98"/>
    <w:multiLevelType w:val="hybridMultilevel"/>
    <w:tmpl w:val="E66429A0"/>
    <w:lvl w:ilvl="0" w:tplc="4718F6FA">
      <w:numFmt w:val="bullet"/>
      <w:lvlText w:val="–"/>
      <w:lvlJc w:val="left"/>
      <w:pPr>
        <w:ind w:left="158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9FA24E0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2CF2CF24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4560D264"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F4B8F990">
      <w:numFmt w:val="bullet"/>
      <w:lvlText w:val="•"/>
      <w:lvlJc w:val="left"/>
      <w:pPr>
        <w:ind w:left="2083" w:hanging="284"/>
      </w:pPr>
      <w:rPr>
        <w:rFonts w:hint="default"/>
      </w:rPr>
    </w:lvl>
    <w:lvl w:ilvl="5" w:tplc="ACB408B2">
      <w:numFmt w:val="bullet"/>
      <w:lvlText w:val="•"/>
      <w:lvlJc w:val="left"/>
      <w:pPr>
        <w:ind w:left="2564" w:hanging="284"/>
      </w:pPr>
      <w:rPr>
        <w:rFonts w:hint="default"/>
      </w:rPr>
    </w:lvl>
    <w:lvl w:ilvl="6" w:tplc="E32806EC">
      <w:numFmt w:val="bullet"/>
      <w:lvlText w:val="•"/>
      <w:lvlJc w:val="left"/>
      <w:pPr>
        <w:ind w:left="3045" w:hanging="284"/>
      </w:pPr>
      <w:rPr>
        <w:rFonts w:hint="default"/>
      </w:rPr>
    </w:lvl>
    <w:lvl w:ilvl="7" w:tplc="051A2D58">
      <w:numFmt w:val="bullet"/>
      <w:lvlText w:val="•"/>
      <w:lvlJc w:val="left"/>
      <w:pPr>
        <w:ind w:left="3525" w:hanging="284"/>
      </w:pPr>
      <w:rPr>
        <w:rFonts w:hint="default"/>
      </w:rPr>
    </w:lvl>
    <w:lvl w:ilvl="8" w:tplc="FF2868B2">
      <w:numFmt w:val="bullet"/>
      <w:lvlText w:val="•"/>
      <w:lvlJc w:val="left"/>
      <w:pPr>
        <w:ind w:left="4006" w:hanging="284"/>
      </w:pPr>
      <w:rPr>
        <w:rFonts w:hint="default"/>
      </w:rPr>
    </w:lvl>
  </w:abstractNum>
  <w:abstractNum w:abstractNumId="27">
    <w:nsid w:val="5534647B"/>
    <w:multiLevelType w:val="multilevel"/>
    <w:tmpl w:val="0E704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8">
    <w:nsid w:val="5B3D0A64"/>
    <w:multiLevelType w:val="hybridMultilevel"/>
    <w:tmpl w:val="BC28C5E4"/>
    <w:lvl w:ilvl="0" w:tplc="44B0A460">
      <w:numFmt w:val="bullet"/>
      <w:lvlText w:val=""/>
      <w:lvlJc w:val="left"/>
      <w:pPr>
        <w:ind w:left="158" w:hanging="404"/>
      </w:pPr>
      <w:rPr>
        <w:rFonts w:ascii="Symbol" w:eastAsia="Symbol" w:hAnsi="Symbol" w:cs="Symbol" w:hint="default"/>
        <w:w w:val="99"/>
        <w:sz w:val="26"/>
        <w:szCs w:val="26"/>
      </w:rPr>
    </w:lvl>
    <w:lvl w:ilvl="1" w:tplc="A8A8CCB0">
      <w:numFmt w:val="bullet"/>
      <w:lvlText w:val="•"/>
      <w:lvlJc w:val="left"/>
      <w:pPr>
        <w:ind w:left="640" w:hanging="404"/>
      </w:pPr>
      <w:rPr>
        <w:rFonts w:hint="default"/>
      </w:rPr>
    </w:lvl>
    <w:lvl w:ilvl="2" w:tplc="203CFAAA">
      <w:numFmt w:val="bullet"/>
      <w:lvlText w:val="•"/>
      <w:lvlJc w:val="left"/>
      <w:pPr>
        <w:ind w:left="1121" w:hanging="404"/>
      </w:pPr>
      <w:rPr>
        <w:rFonts w:hint="default"/>
      </w:rPr>
    </w:lvl>
    <w:lvl w:ilvl="3" w:tplc="FAD2D6EA">
      <w:numFmt w:val="bullet"/>
      <w:lvlText w:val="•"/>
      <w:lvlJc w:val="left"/>
      <w:pPr>
        <w:ind w:left="1602" w:hanging="404"/>
      </w:pPr>
      <w:rPr>
        <w:rFonts w:hint="default"/>
      </w:rPr>
    </w:lvl>
    <w:lvl w:ilvl="4" w:tplc="9196C1B2">
      <w:numFmt w:val="bullet"/>
      <w:lvlText w:val="•"/>
      <w:lvlJc w:val="left"/>
      <w:pPr>
        <w:ind w:left="2083" w:hanging="404"/>
      </w:pPr>
      <w:rPr>
        <w:rFonts w:hint="default"/>
      </w:rPr>
    </w:lvl>
    <w:lvl w:ilvl="5" w:tplc="4BAC868E">
      <w:numFmt w:val="bullet"/>
      <w:lvlText w:val="•"/>
      <w:lvlJc w:val="left"/>
      <w:pPr>
        <w:ind w:left="2564" w:hanging="404"/>
      </w:pPr>
      <w:rPr>
        <w:rFonts w:hint="default"/>
      </w:rPr>
    </w:lvl>
    <w:lvl w:ilvl="6" w:tplc="7AC4420C">
      <w:numFmt w:val="bullet"/>
      <w:lvlText w:val="•"/>
      <w:lvlJc w:val="left"/>
      <w:pPr>
        <w:ind w:left="3045" w:hanging="404"/>
      </w:pPr>
      <w:rPr>
        <w:rFonts w:hint="default"/>
      </w:rPr>
    </w:lvl>
    <w:lvl w:ilvl="7" w:tplc="30022DB8">
      <w:numFmt w:val="bullet"/>
      <w:lvlText w:val="•"/>
      <w:lvlJc w:val="left"/>
      <w:pPr>
        <w:ind w:left="3525" w:hanging="404"/>
      </w:pPr>
      <w:rPr>
        <w:rFonts w:hint="default"/>
      </w:rPr>
    </w:lvl>
    <w:lvl w:ilvl="8" w:tplc="4BD46986">
      <w:numFmt w:val="bullet"/>
      <w:lvlText w:val="•"/>
      <w:lvlJc w:val="left"/>
      <w:pPr>
        <w:ind w:left="4006" w:hanging="404"/>
      </w:pPr>
      <w:rPr>
        <w:rFonts w:hint="default"/>
      </w:rPr>
    </w:lvl>
  </w:abstractNum>
  <w:abstractNum w:abstractNumId="29">
    <w:nsid w:val="5B910D7B"/>
    <w:multiLevelType w:val="hybridMultilevel"/>
    <w:tmpl w:val="923EEBC4"/>
    <w:lvl w:ilvl="0" w:tplc="580C6182">
      <w:numFmt w:val="bullet"/>
      <w:lvlText w:val=""/>
      <w:lvlJc w:val="left"/>
      <w:pPr>
        <w:ind w:left="158" w:hanging="425"/>
      </w:pPr>
      <w:rPr>
        <w:rFonts w:hint="default"/>
        <w:w w:val="99"/>
      </w:rPr>
    </w:lvl>
    <w:lvl w:ilvl="1" w:tplc="45A2EF6C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AF0C15F2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2296421A">
      <w:numFmt w:val="bullet"/>
      <w:lvlText w:val="•"/>
      <w:lvlJc w:val="left"/>
      <w:pPr>
        <w:ind w:left="1602" w:hanging="425"/>
      </w:pPr>
      <w:rPr>
        <w:rFonts w:hint="default"/>
      </w:rPr>
    </w:lvl>
    <w:lvl w:ilvl="4" w:tplc="3BE29A80">
      <w:numFmt w:val="bullet"/>
      <w:lvlText w:val="•"/>
      <w:lvlJc w:val="left"/>
      <w:pPr>
        <w:ind w:left="2083" w:hanging="425"/>
      </w:pPr>
      <w:rPr>
        <w:rFonts w:hint="default"/>
      </w:rPr>
    </w:lvl>
    <w:lvl w:ilvl="5" w:tplc="A3ACA3AA">
      <w:numFmt w:val="bullet"/>
      <w:lvlText w:val="•"/>
      <w:lvlJc w:val="left"/>
      <w:pPr>
        <w:ind w:left="2564" w:hanging="425"/>
      </w:pPr>
      <w:rPr>
        <w:rFonts w:hint="default"/>
      </w:rPr>
    </w:lvl>
    <w:lvl w:ilvl="6" w:tplc="4880B5D6">
      <w:numFmt w:val="bullet"/>
      <w:lvlText w:val="•"/>
      <w:lvlJc w:val="left"/>
      <w:pPr>
        <w:ind w:left="3045" w:hanging="425"/>
      </w:pPr>
      <w:rPr>
        <w:rFonts w:hint="default"/>
      </w:rPr>
    </w:lvl>
    <w:lvl w:ilvl="7" w:tplc="5AFCF56C">
      <w:numFmt w:val="bullet"/>
      <w:lvlText w:val="•"/>
      <w:lvlJc w:val="left"/>
      <w:pPr>
        <w:ind w:left="3525" w:hanging="425"/>
      </w:pPr>
      <w:rPr>
        <w:rFonts w:hint="default"/>
      </w:rPr>
    </w:lvl>
    <w:lvl w:ilvl="8" w:tplc="D69A68FA">
      <w:numFmt w:val="bullet"/>
      <w:lvlText w:val="•"/>
      <w:lvlJc w:val="left"/>
      <w:pPr>
        <w:ind w:left="4006" w:hanging="425"/>
      </w:pPr>
      <w:rPr>
        <w:rFonts w:hint="default"/>
      </w:rPr>
    </w:lvl>
  </w:abstractNum>
  <w:abstractNum w:abstractNumId="30">
    <w:nsid w:val="5BCA23B1"/>
    <w:multiLevelType w:val="multilevel"/>
    <w:tmpl w:val="1270A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1">
    <w:nsid w:val="66EF1B1D"/>
    <w:multiLevelType w:val="hybridMultilevel"/>
    <w:tmpl w:val="DEEEE47E"/>
    <w:lvl w:ilvl="0" w:tplc="752A3C7E">
      <w:numFmt w:val="bullet"/>
      <w:lvlText w:val="–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1C656BE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C0E9BD8">
      <w:numFmt w:val="bullet"/>
      <w:lvlText w:val="•"/>
      <w:lvlJc w:val="left"/>
      <w:pPr>
        <w:ind w:left="1512" w:hanging="428"/>
      </w:pPr>
      <w:rPr>
        <w:rFonts w:hint="default"/>
      </w:rPr>
    </w:lvl>
    <w:lvl w:ilvl="3" w:tplc="22F2ECDE">
      <w:numFmt w:val="bullet"/>
      <w:lvlText w:val="•"/>
      <w:lvlJc w:val="left"/>
      <w:pPr>
        <w:ind w:left="2485" w:hanging="428"/>
      </w:pPr>
      <w:rPr>
        <w:rFonts w:hint="default"/>
      </w:rPr>
    </w:lvl>
    <w:lvl w:ilvl="4" w:tplc="A74C833A">
      <w:numFmt w:val="bullet"/>
      <w:lvlText w:val="•"/>
      <w:lvlJc w:val="left"/>
      <w:pPr>
        <w:ind w:left="3457" w:hanging="428"/>
      </w:pPr>
      <w:rPr>
        <w:rFonts w:hint="default"/>
      </w:rPr>
    </w:lvl>
    <w:lvl w:ilvl="5" w:tplc="B91ACD06">
      <w:numFmt w:val="bullet"/>
      <w:lvlText w:val="•"/>
      <w:lvlJc w:val="left"/>
      <w:pPr>
        <w:ind w:left="4430" w:hanging="428"/>
      </w:pPr>
      <w:rPr>
        <w:rFonts w:hint="default"/>
      </w:rPr>
    </w:lvl>
    <w:lvl w:ilvl="6" w:tplc="E26006FE">
      <w:numFmt w:val="bullet"/>
      <w:lvlText w:val="•"/>
      <w:lvlJc w:val="left"/>
      <w:pPr>
        <w:ind w:left="5402" w:hanging="428"/>
      </w:pPr>
      <w:rPr>
        <w:rFonts w:hint="default"/>
      </w:rPr>
    </w:lvl>
    <w:lvl w:ilvl="7" w:tplc="AC12C508">
      <w:numFmt w:val="bullet"/>
      <w:lvlText w:val="•"/>
      <w:lvlJc w:val="left"/>
      <w:pPr>
        <w:ind w:left="6375" w:hanging="428"/>
      </w:pPr>
      <w:rPr>
        <w:rFonts w:hint="default"/>
      </w:rPr>
    </w:lvl>
    <w:lvl w:ilvl="8" w:tplc="72BE615C">
      <w:numFmt w:val="bullet"/>
      <w:lvlText w:val="•"/>
      <w:lvlJc w:val="left"/>
      <w:pPr>
        <w:ind w:left="7348" w:hanging="428"/>
      </w:pPr>
      <w:rPr>
        <w:rFonts w:hint="default"/>
      </w:rPr>
    </w:lvl>
  </w:abstractNum>
  <w:abstractNum w:abstractNumId="32">
    <w:nsid w:val="693977D1"/>
    <w:multiLevelType w:val="hybridMultilevel"/>
    <w:tmpl w:val="BF8CF394"/>
    <w:lvl w:ilvl="0" w:tplc="1BAAAE52">
      <w:numFmt w:val="bullet"/>
      <w:lvlText w:val="-"/>
      <w:lvlJc w:val="left"/>
      <w:pPr>
        <w:ind w:left="5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D02B96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9FE4871E">
      <w:numFmt w:val="bullet"/>
      <w:lvlText w:val="•"/>
      <w:lvlJc w:val="left"/>
      <w:pPr>
        <w:ind w:left="1621" w:hanging="140"/>
      </w:pPr>
      <w:rPr>
        <w:rFonts w:hint="default"/>
      </w:rPr>
    </w:lvl>
    <w:lvl w:ilvl="3" w:tplc="31480CC6">
      <w:numFmt w:val="bullet"/>
      <w:lvlText w:val="•"/>
      <w:lvlJc w:val="left"/>
      <w:pPr>
        <w:ind w:left="2161" w:hanging="140"/>
      </w:pPr>
      <w:rPr>
        <w:rFonts w:hint="default"/>
      </w:rPr>
    </w:lvl>
    <w:lvl w:ilvl="4" w:tplc="814EEA5E">
      <w:numFmt w:val="bullet"/>
      <w:lvlText w:val="•"/>
      <w:lvlJc w:val="left"/>
      <w:pPr>
        <w:ind w:left="2702" w:hanging="140"/>
      </w:pPr>
      <w:rPr>
        <w:rFonts w:hint="default"/>
      </w:rPr>
    </w:lvl>
    <w:lvl w:ilvl="5" w:tplc="C6684210">
      <w:numFmt w:val="bullet"/>
      <w:lvlText w:val="•"/>
      <w:lvlJc w:val="left"/>
      <w:pPr>
        <w:ind w:left="3242" w:hanging="140"/>
      </w:pPr>
      <w:rPr>
        <w:rFonts w:hint="default"/>
      </w:rPr>
    </w:lvl>
    <w:lvl w:ilvl="6" w:tplc="D86C407A">
      <w:numFmt w:val="bullet"/>
      <w:lvlText w:val="•"/>
      <w:lvlJc w:val="left"/>
      <w:pPr>
        <w:ind w:left="3783" w:hanging="140"/>
      </w:pPr>
      <w:rPr>
        <w:rFonts w:hint="default"/>
      </w:rPr>
    </w:lvl>
    <w:lvl w:ilvl="7" w:tplc="ED2C54DA">
      <w:numFmt w:val="bullet"/>
      <w:lvlText w:val="•"/>
      <w:lvlJc w:val="left"/>
      <w:pPr>
        <w:ind w:left="4323" w:hanging="140"/>
      </w:pPr>
      <w:rPr>
        <w:rFonts w:hint="default"/>
      </w:rPr>
    </w:lvl>
    <w:lvl w:ilvl="8" w:tplc="B4E4352C">
      <w:numFmt w:val="bullet"/>
      <w:lvlText w:val="•"/>
      <w:lvlJc w:val="left"/>
      <w:pPr>
        <w:ind w:left="4864" w:hanging="140"/>
      </w:pPr>
      <w:rPr>
        <w:rFonts w:hint="default"/>
      </w:rPr>
    </w:lvl>
  </w:abstractNum>
  <w:abstractNum w:abstractNumId="33">
    <w:nsid w:val="6A952BA5"/>
    <w:multiLevelType w:val="hybridMultilevel"/>
    <w:tmpl w:val="0A3615C4"/>
    <w:lvl w:ilvl="0" w:tplc="7CFE8FC8">
      <w:numFmt w:val="bullet"/>
      <w:lvlText w:val=""/>
      <w:lvlJc w:val="left"/>
      <w:pPr>
        <w:ind w:left="158" w:hanging="404"/>
      </w:pPr>
      <w:rPr>
        <w:rFonts w:ascii="Symbol" w:eastAsia="Symbol" w:hAnsi="Symbol" w:cs="Symbol" w:hint="default"/>
        <w:w w:val="99"/>
        <w:sz w:val="26"/>
        <w:szCs w:val="26"/>
      </w:rPr>
    </w:lvl>
    <w:lvl w:ilvl="1" w:tplc="68C8356E">
      <w:numFmt w:val="bullet"/>
      <w:lvlText w:val="•"/>
      <w:lvlJc w:val="left"/>
      <w:pPr>
        <w:ind w:left="640" w:hanging="404"/>
      </w:pPr>
      <w:rPr>
        <w:rFonts w:hint="default"/>
      </w:rPr>
    </w:lvl>
    <w:lvl w:ilvl="2" w:tplc="140451DA">
      <w:numFmt w:val="bullet"/>
      <w:lvlText w:val="•"/>
      <w:lvlJc w:val="left"/>
      <w:pPr>
        <w:ind w:left="1121" w:hanging="404"/>
      </w:pPr>
      <w:rPr>
        <w:rFonts w:hint="default"/>
      </w:rPr>
    </w:lvl>
    <w:lvl w:ilvl="3" w:tplc="982EC50C">
      <w:numFmt w:val="bullet"/>
      <w:lvlText w:val="•"/>
      <w:lvlJc w:val="left"/>
      <w:pPr>
        <w:ind w:left="1602" w:hanging="404"/>
      </w:pPr>
      <w:rPr>
        <w:rFonts w:hint="default"/>
      </w:rPr>
    </w:lvl>
    <w:lvl w:ilvl="4" w:tplc="E46A6C34">
      <w:numFmt w:val="bullet"/>
      <w:lvlText w:val="•"/>
      <w:lvlJc w:val="left"/>
      <w:pPr>
        <w:ind w:left="2083" w:hanging="404"/>
      </w:pPr>
      <w:rPr>
        <w:rFonts w:hint="default"/>
      </w:rPr>
    </w:lvl>
    <w:lvl w:ilvl="5" w:tplc="61BE357A">
      <w:numFmt w:val="bullet"/>
      <w:lvlText w:val="•"/>
      <w:lvlJc w:val="left"/>
      <w:pPr>
        <w:ind w:left="2564" w:hanging="404"/>
      </w:pPr>
      <w:rPr>
        <w:rFonts w:hint="default"/>
      </w:rPr>
    </w:lvl>
    <w:lvl w:ilvl="6" w:tplc="02FE1B0E">
      <w:numFmt w:val="bullet"/>
      <w:lvlText w:val="•"/>
      <w:lvlJc w:val="left"/>
      <w:pPr>
        <w:ind w:left="3045" w:hanging="404"/>
      </w:pPr>
      <w:rPr>
        <w:rFonts w:hint="default"/>
      </w:rPr>
    </w:lvl>
    <w:lvl w:ilvl="7" w:tplc="4E741E6C">
      <w:numFmt w:val="bullet"/>
      <w:lvlText w:val="•"/>
      <w:lvlJc w:val="left"/>
      <w:pPr>
        <w:ind w:left="3525" w:hanging="404"/>
      </w:pPr>
      <w:rPr>
        <w:rFonts w:hint="default"/>
      </w:rPr>
    </w:lvl>
    <w:lvl w:ilvl="8" w:tplc="8E72475C">
      <w:numFmt w:val="bullet"/>
      <w:lvlText w:val="•"/>
      <w:lvlJc w:val="left"/>
      <w:pPr>
        <w:ind w:left="4006" w:hanging="404"/>
      </w:pPr>
      <w:rPr>
        <w:rFonts w:hint="default"/>
      </w:rPr>
    </w:lvl>
  </w:abstractNum>
  <w:abstractNum w:abstractNumId="34">
    <w:nsid w:val="6AA03963"/>
    <w:multiLevelType w:val="multilevel"/>
    <w:tmpl w:val="9DC4ECE6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30"/>
        <w:szCs w:val="30"/>
      </w:rPr>
    </w:lvl>
    <w:lvl w:ilvl="2">
      <w:start w:val="1"/>
      <w:numFmt w:val="decimal"/>
      <w:lvlText w:val="%1.%2.%3"/>
      <w:lvlJc w:val="left"/>
      <w:pPr>
        <w:ind w:left="112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845" w:hanging="721"/>
      </w:pPr>
      <w:rPr>
        <w:rFonts w:hint="default"/>
      </w:rPr>
    </w:lvl>
    <w:lvl w:ilvl="4">
      <w:numFmt w:val="bullet"/>
      <w:lvlText w:val="•"/>
      <w:lvlJc w:val="left"/>
      <w:pPr>
        <w:ind w:left="3928" w:hanging="721"/>
      </w:pPr>
      <w:rPr>
        <w:rFonts w:hint="default"/>
      </w:rPr>
    </w:lvl>
    <w:lvl w:ilvl="5">
      <w:numFmt w:val="bullet"/>
      <w:lvlText w:val="•"/>
      <w:lvlJc w:val="left"/>
      <w:pPr>
        <w:ind w:left="5011" w:hanging="721"/>
      </w:pPr>
      <w:rPr>
        <w:rFonts w:hint="default"/>
      </w:rPr>
    </w:lvl>
    <w:lvl w:ilvl="6">
      <w:numFmt w:val="bullet"/>
      <w:lvlText w:val="•"/>
      <w:lvlJc w:val="left"/>
      <w:pPr>
        <w:ind w:left="6094" w:hanging="721"/>
      </w:pPr>
      <w:rPr>
        <w:rFonts w:hint="default"/>
      </w:rPr>
    </w:lvl>
    <w:lvl w:ilvl="7">
      <w:numFmt w:val="bullet"/>
      <w:lvlText w:val="•"/>
      <w:lvlJc w:val="left"/>
      <w:pPr>
        <w:ind w:left="7177" w:hanging="721"/>
      </w:pPr>
      <w:rPr>
        <w:rFonts w:hint="default"/>
      </w:rPr>
    </w:lvl>
    <w:lvl w:ilvl="8">
      <w:numFmt w:val="bullet"/>
      <w:lvlText w:val="•"/>
      <w:lvlJc w:val="left"/>
      <w:pPr>
        <w:ind w:left="8260" w:hanging="721"/>
      </w:pPr>
      <w:rPr>
        <w:rFonts w:hint="default"/>
      </w:rPr>
    </w:lvl>
  </w:abstractNum>
  <w:abstractNum w:abstractNumId="35">
    <w:nsid w:val="6E3075C7"/>
    <w:multiLevelType w:val="hybridMultilevel"/>
    <w:tmpl w:val="4538FD66"/>
    <w:lvl w:ilvl="0" w:tplc="FDEA80E4">
      <w:numFmt w:val="bullet"/>
      <w:lvlText w:val=""/>
      <w:lvlJc w:val="left"/>
      <w:pPr>
        <w:ind w:left="158" w:hanging="284"/>
      </w:pPr>
      <w:rPr>
        <w:rFonts w:ascii="Symbol" w:eastAsia="Symbol" w:hAnsi="Symbol" w:cs="Symbol" w:hint="default"/>
        <w:w w:val="99"/>
        <w:sz w:val="26"/>
        <w:szCs w:val="26"/>
      </w:rPr>
    </w:lvl>
    <w:lvl w:ilvl="1" w:tplc="45F64E92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9ABA6D34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051AEFDC"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58AC16A8">
      <w:numFmt w:val="bullet"/>
      <w:lvlText w:val="•"/>
      <w:lvlJc w:val="left"/>
      <w:pPr>
        <w:ind w:left="2083" w:hanging="284"/>
      </w:pPr>
      <w:rPr>
        <w:rFonts w:hint="default"/>
      </w:rPr>
    </w:lvl>
    <w:lvl w:ilvl="5" w:tplc="9A44B99E">
      <w:numFmt w:val="bullet"/>
      <w:lvlText w:val="•"/>
      <w:lvlJc w:val="left"/>
      <w:pPr>
        <w:ind w:left="2564" w:hanging="284"/>
      </w:pPr>
      <w:rPr>
        <w:rFonts w:hint="default"/>
      </w:rPr>
    </w:lvl>
    <w:lvl w:ilvl="6" w:tplc="5A2E347C">
      <w:numFmt w:val="bullet"/>
      <w:lvlText w:val="•"/>
      <w:lvlJc w:val="left"/>
      <w:pPr>
        <w:ind w:left="3045" w:hanging="284"/>
      </w:pPr>
      <w:rPr>
        <w:rFonts w:hint="default"/>
      </w:rPr>
    </w:lvl>
    <w:lvl w:ilvl="7" w:tplc="BF7EB744">
      <w:numFmt w:val="bullet"/>
      <w:lvlText w:val="•"/>
      <w:lvlJc w:val="left"/>
      <w:pPr>
        <w:ind w:left="3525" w:hanging="284"/>
      </w:pPr>
      <w:rPr>
        <w:rFonts w:hint="default"/>
      </w:rPr>
    </w:lvl>
    <w:lvl w:ilvl="8" w:tplc="5C52451C">
      <w:numFmt w:val="bullet"/>
      <w:lvlText w:val="•"/>
      <w:lvlJc w:val="left"/>
      <w:pPr>
        <w:ind w:left="4006" w:hanging="284"/>
      </w:pPr>
      <w:rPr>
        <w:rFonts w:hint="default"/>
      </w:rPr>
    </w:lvl>
  </w:abstractNum>
  <w:abstractNum w:abstractNumId="36">
    <w:nsid w:val="6E3532A7"/>
    <w:multiLevelType w:val="multilevel"/>
    <w:tmpl w:val="C0423D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7">
    <w:nsid w:val="70820584"/>
    <w:multiLevelType w:val="hybridMultilevel"/>
    <w:tmpl w:val="72F46C1A"/>
    <w:lvl w:ilvl="0" w:tplc="9D346E5E">
      <w:numFmt w:val="bullet"/>
      <w:lvlText w:val=""/>
      <w:lvlJc w:val="left"/>
      <w:pPr>
        <w:ind w:left="593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85CE964A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1EE21A14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C882C722"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F7168B22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3172408C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A686E804">
      <w:numFmt w:val="bullet"/>
      <w:lvlText w:val="•"/>
      <w:lvlJc w:val="left"/>
      <w:pPr>
        <w:ind w:left="6567" w:hanging="361"/>
      </w:pPr>
      <w:rPr>
        <w:rFonts w:hint="default"/>
      </w:rPr>
    </w:lvl>
    <w:lvl w:ilvl="7" w:tplc="7046AC38">
      <w:numFmt w:val="bullet"/>
      <w:lvlText w:val="•"/>
      <w:lvlJc w:val="left"/>
      <w:pPr>
        <w:ind w:left="7562" w:hanging="361"/>
      </w:pPr>
      <w:rPr>
        <w:rFonts w:hint="default"/>
      </w:rPr>
    </w:lvl>
    <w:lvl w:ilvl="8" w:tplc="68ECAFFE"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38">
    <w:nsid w:val="7111647E"/>
    <w:multiLevelType w:val="hybridMultilevel"/>
    <w:tmpl w:val="EE8C18E4"/>
    <w:lvl w:ilvl="0" w:tplc="4546EECE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1DA6CBA8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674C6618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2E3030C8">
      <w:numFmt w:val="bullet"/>
      <w:lvlText w:val="•"/>
      <w:lvlJc w:val="left"/>
      <w:pPr>
        <w:ind w:left="1588" w:hanging="310"/>
      </w:pPr>
      <w:rPr>
        <w:rFonts w:hint="default"/>
      </w:rPr>
    </w:lvl>
    <w:lvl w:ilvl="4" w:tplc="CA00F908">
      <w:numFmt w:val="bullet"/>
      <w:lvlText w:val="•"/>
      <w:lvlJc w:val="left"/>
      <w:pPr>
        <w:ind w:left="2071" w:hanging="310"/>
      </w:pPr>
      <w:rPr>
        <w:rFonts w:hint="default"/>
      </w:rPr>
    </w:lvl>
    <w:lvl w:ilvl="5" w:tplc="4B30051E">
      <w:numFmt w:val="bullet"/>
      <w:lvlText w:val="•"/>
      <w:lvlJc w:val="left"/>
      <w:pPr>
        <w:ind w:left="2554" w:hanging="310"/>
      </w:pPr>
      <w:rPr>
        <w:rFonts w:hint="default"/>
      </w:rPr>
    </w:lvl>
    <w:lvl w:ilvl="6" w:tplc="C562D97C">
      <w:numFmt w:val="bullet"/>
      <w:lvlText w:val="•"/>
      <w:lvlJc w:val="left"/>
      <w:pPr>
        <w:ind w:left="3037" w:hanging="310"/>
      </w:pPr>
      <w:rPr>
        <w:rFonts w:hint="default"/>
      </w:rPr>
    </w:lvl>
    <w:lvl w:ilvl="7" w:tplc="EE106F22">
      <w:numFmt w:val="bullet"/>
      <w:lvlText w:val="•"/>
      <w:lvlJc w:val="left"/>
      <w:pPr>
        <w:ind w:left="3519" w:hanging="310"/>
      </w:pPr>
      <w:rPr>
        <w:rFonts w:hint="default"/>
      </w:rPr>
    </w:lvl>
    <w:lvl w:ilvl="8" w:tplc="FACE5C14">
      <w:numFmt w:val="bullet"/>
      <w:lvlText w:val="•"/>
      <w:lvlJc w:val="left"/>
      <w:pPr>
        <w:ind w:left="4002" w:hanging="310"/>
      </w:pPr>
      <w:rPr>
        <w:rFonts w:hint="default"/>
      </w:rPr>
    </w:lvl>
  </w:abstractNum>
  <w:abstractNum w:abstractNumId="39">
    <w:nsid w:val="7217369F"/>
    <w:multiLevelType w:val="hybridMultilevel"/>
    <w:tmpl w:val="514079FE"/>
    <w:lvl w:ilvl="0" w:tplc="7C2AB946">
      <w:numFmt w:val="bullet"/>
      <w:lvlText w:val=""/>
      <w:lvlJc w:val="left"/>
      <w:pPr>
        <w:ind w:left="146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577206FA">
      <w:numFmt w:val="bullet"/>
      <w:lvlText w:val="•"/>
      <w:lvlJc w:val="left"/>
      <w:pPr>
        <w:ind w:left="622" w:hanging="425"/>
      </w:pPr>
      <w:rPr>
        <w:rFonts w:hint="default"/>
      </w:rPr>
    </w:lvl>
    <w:lvl w:ilvl="2" w:tplc="E8802CDA">
      <w:numFmt w:val="bullet"/>
      <w:lvlText w:val="•"/>
      <w:lvlJc w:val="left"/>
      <w:pPr>
        <w:ind w:left="1105" w:hanging="425"/>
      </w:pPr>
      <w:rPr>
        <w:rFonts w:hint="default"/>
      </w:rPr>
    </w:lvl>
    <w:lvl w:ilvl="3" w:tplc="2604D072">
      <w:numFmt w:val="bullet"/>
      <w:lvlText w:val="•"/>
      <w:lvlJc w:val="left"/>
      <w:pPr>
        <w:ind w:left="1588" w:hanging="425"/>
      </w:pPr>
      <w:rPr>
        <w:rFonts w:hint="default"/>
      </w:rPr>
    </w:lvl>
    <w:lvl w:ilvl="4" w:tplc="47308D3A">
      <w:numFmt w:val="bullet"/>
      <w:lvlText w:val="•"/>
      <w:lvlJc w:val="left"/>
      <w:pPr>
        <w:ind w:left="2071" w:hanging="425"/>
      </w:pPr>
      <w:rPr>
        <w:rFonts w:hint="default"/>
      </w:rPr>
    </w:lvl>
    <w:lvl w:ilvl="5" w:tplc="78CCB7B4">
      <w:numFmt w:val="bullet"/>
      <w:lvlText w:val="•"/>
      <w:lvlJc w:val="left"/>
      <w:pPr>
        <w:ind w:left="2554" w:hanging="425"/>
      </w:pPr>
      <w:rPr>
        <w:rFonts w:hint="default"/>
      </w:rPr>
    </w:lvl>
    <w:lvl w:ilvl="6" w:tplc="F3A803EC">
      <w:numFmt w:val="bullet"/>
      <w:lvlText w:val="•"/>
      <w:lvlJc w:val="left"/>
      <w:pPr>
        <w:ind w:left="3037" w:hanging="425"/>
      </w:pPr>
      <w:rPr>
        <w:rFonts w:hint="default"/>
      </w:rPr>
    </w:lvl>
    <w:lvl w:ilvl="7" w:tplc="C94626EA">
      <w:numFmt w:val="bullet"/>
      <w:lvlText w:val="•"/>
      <w:lvlJc w:val="left"/>
      <w:pPr>
        <w:ind w:left="3519" w:hanging="425"/>
      </w:pPr>
      <w:rPr>
        <w:rFonts w:hint="default"/>
      </w:rPr>
    </w:lvl>
    <w:lvl w:ilvl="8" w:tplc="6D7A7778">
      <w:numFmt w:val="bullet"/>
      <w:lvlText w:val="•"/>
      <w:lvlJc w:val="left"/>
      <w:pPr>
        <w:ind w:left="4002" w:hanging="425"/>
      </w:pPr>
      <w:rPr>
        <w:rFonts w:hint="default"/>
      </w:rPr>
    </w:lvl>
  </w:abstractNum>
  <w:abstractNum w:abstractNumId="40">
    <w:nsid w:val="72B4385D"/>
    <w:multiLevelType w:val="hybridMultilevel"/>
    <w:tmpl w:val="FE8A8C10"/>
    <w:lvl w:ilvl="0" w:tplc="E2B6035A">
      <w:numFmt w:val="bullet"/>
      <w:lvlText w:val=""/>
      <w:lvlJc w:val="left"/>
      <w:pPr>
        <w:ind w:left="146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0750DED8">
      <w:numFmt w:val="bullet"/>
      <w:lvlText w:val="•"/>
      <w:lvlJc w:val="left"/>
      <w:pPr>
        <w:ind w:left="622" w:hanging="425"/>
      </w:pPr>
      <w:rPr>
        <w:rFonts w:hint="default"/>
      </w:rPr>
    </w:lvl>
    <w:lvl w:ilvl="2" w:tplc="7EE249A2">
      <w:numFmt w:val="bullet"/>
      <w:lvlText w:val="•"/>
      <w:lvlJc w:val="left"/>
      <w:pPr>
        <w:ind w:left="1105" w:hanging="425"/>
      </w:pPr>
      <w:rPr>
        <w:rFonts w:hint="default"/>
      </w:rPr>
    </w:lvl>
    <w:lvl w:ilvl="3" w:tplc="29C867D0">
      <w:numFmt w:val="bullet"/>
      <w:lvlText w:val="•"/>
      <w:lvlJc w:val="left"/>
      <w:pPr>
        <w:ind w:left="1588" w:hanging="425"/>
      </w:pPr>
      <w:rPr>
        <w:rFonts w:hint="default"/>
      </w:rPr>
    </w:lvl>
    <w:lvl w:ilvl="4" w:tplc="F0EE9BAC">
      <w:numFmt w:val="bullet"/>
      <w:lvlText w:val="•"/>
      <w:lvlJc w:val="left"/>
      <w:pPr>
        <w:ind w:left="2071" w:hanging="425"/>
      </w:pPr>
      <w:rPr>
        <w:rFonts w:hint="default"/>
      </w:rPr>
    </w:lvl>
    <w:lvl w:ilvl="5" w:tplc="9B3AA928">
      <w:numFmt w:val="bullet"/>
      <w:lvlText w:val="•"/>
      <w:lvlJc w:val="left"/>
      <w:pPr>
        <w:ind w:left="2554" w:hanging="425"/>
      </w:pPr>
      <w:rPr>
        <w:rFonts w:hint="default"/>
      </w:rPr>
    </w:lvl>
    <w:lvl w:ilvl="6" w:tplc="0B2AB8BA">
      <w:numFmt w:val="bullet"/>
      <w:lvlText w:val="•"/>
      <w:lvlJc w:val="left"/>
      <w:pPr>
        <w:ind w:left="3037" w:hanging="425"/>
      </w:pPr>
      <w:rPr>
        <w:rFonts w:hint="default"/>
      </w:rPr>
    </w:lvl>
    <w:lvl w:ilvl="7" w:tplc="484299D2">
      <w:numFmt w:val="bullet"/>
      <w:lvlText w:val="•"/>
      <w:lvlJc w:val="left"/>
      <w:pPr>
        <w:ind w:left="3519" w:hanging="425"/>
      </w:pPr>
      <w:rPr>
        <w:rFonts w:hint="default"/>
      </w:rPr>
    </w:lvl>
    <w:lvl w:ilvl="8" w:tplc="B46AB95C">
      <w:numFmt w:val="bullet"/>
      <w:lvlText w:val="•"/>
      <w:lvlJc w:val="left"/>
      <w:pPr>
        <w:ind w:left="4002" w:hanging="425"/>
      </w:pPr>
      <w:rPr>
        <w:rFonts w:hint="default"/>
      </w:rPr>
    </w:lvl>
  </w:abstractNum>
  <w:abstractNum w:abstractNumId="41">
    <w:nsid w:val="73152D7A"/>
    <w:multiLevelType w:val="hybridMultilevel"/>
    <w:tmpl w:val="03CCE8E8"/>
    <w:lvl w:ilvl="0" w:tplc="7C8C967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2">
    <w:nsid w:val="774F5E28"/>
    <w:multiLevelType w:val="hybridMultilevel"/>
    <w:tmpl w:val="C20AAA10"/>
    <w:lvl w:ilvl="0" w:tplc="C4CA125E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E80CCA2A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5080CDE0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AFB64B98">
      <w:numFmt w:val="bullet"/>
      <w:lvlText w:val="•"/>
      <w:lvlJc w:val="left"/>
      <w:pPr>
        <w:ind w:left="1602" w:hanging="425"/>
      </w:pPr>
      <w:rPr>
        <w:rFonts w:hint="default"/>
      </w:rPr>
    </w:lvl>
    <w:lvl w:ilvl="4" w:tplc="9EC45D9C">
      <w:numFmt w:val="bullet"/>
      <w:lvlText w:val="•"/>
      <w:lvlJc w:val="left"/>
      <w:pPr>
        <w:ind w:left="2083" w:hanging="425"/>
      </w:pPr>
      <w:rPr>
        <w:rFonts w:hint="default"/>
      </w:rPr>
    </w:lvl>
    <w:lvl w:ilvl="5" w:tplc="9070BD90">
      <w:numFmt w:val="bullet"/>
      <w:lvlText w:val="•"/>
      <w:lvlJc w:val="left"/>
      <w:pPr>
        <w:ind w:left="2564" w:hanging="425"/>
      </w:pPr>
      <w:rPr>
        <w:rFonts w:hint="default"/>
      </w:rPr>
    </w:lvl>
    <w:lvl w:ilvl="6" w:tplc="CB540818">
      <w:numFmt w:val="bullet"/>
      <w:lvlText w:val="•"/>
      <w:lvlJc w:val="left"/>
      <w:pPr>
        <w:ind w:left="3045" w:hanging="425"/>
      </w:pPr>
      <w:rPr>
        <w:rFonts w:hint="default"/>
      </w:rPr>
    </w:lvl>
    <w:lvl w:ilvl="7" w:tplc="C53075AC">
      <w:numFmt w:val="bullet"/>
      <w:lvlText w:val="•"/>
      <w:lvlJc w:val="left"/>
      <w:pPr>
        <w:ind w:left="3525" w:hanging="425"/>
      </w:pPr>
      <w:rPr>
        <w:rFonts w:hint="default"/>
      </w:rPr>
    </w:lvl>
    <w:lvl w:ilvl="8" w:tplc="EC3E9B1A">
      <w:numFmt w:val="bullet"/>
      <w:lvlText w:val="•"/>
      <w:lvlJc w:val="left"/>
      <w:pPr>
        <w:ind w:left="4006" w:hanging="425"/>
      </w:pPr>
      <w:rPr>
        <w:rFonts w:hint="default"/>
      </w:rPr>
    </w:lvl>
  </w:abstractNum>
  <w:abstractNum w:abstractNumId="43">
    <w:nsid w:val="78DE35BA"/>
    <w:multiLevelType w:val="hybridMultilevel"/>
    <w:tmpl w:val="D83E4D1E"/>
    <w:lvl w:ilvl="0" w:tplc="FB0A3A4E">
      <w:start w:val="1"/>
      <w:numFmt w:val="decimal"/>
      <w:lvlText w:val="%1"/>
      <w:lvlJc w:val="left"/>
      <w:pPr>
        <w:ind w:left="545" w:hanging="433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2A288D20">
      <w:numFmt w:val="bullet"/>
      <w:lvlText w:val="–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4060E88">
      <w:numFmt w:val="bullet"/>
      <w:lvlText w:val="•"/>
      <w:lvlJc w:val="left"/>
      <w:pPr>
        <w:ind w:left="1638" w:hanging="286"/>
      </w:pPr>
      <w:rPr>
        <w:rFonts w:hint="default"/>
      </w:rPr>
    </w:lvl>
    <w:lvl w:ilvl="3" w:tplc="E92AABB6">
      <w:numFmt w:val="bullet"/>
      <w:lvlText w:val="•"/>
      <w:lvlJc w:val="left"/>
      <w:pPr>
        <w:ind w:left="2736" w:hanging="286"/>
      </w:pPr>
      <w:rPr>
        <w:rFonts w:hint="default"/>
      </w:rPr>
    </w:lvl>
    <w:lvl w:ilvl="4" w:tplc="E13C6F6C"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FD1CD376">
      <w:numFmt w:val="bullet"/>
      <w:lvlText w:val="•"/>
      <w:lvlJc w:val="left"/>
      <w:pPr>
        <w:ind w:left="4933" w:hanging="286"/>
      </w:pPr>
      <w:rPr>
        <w:rFonts w:hint="default"/>
      </w:rPr>
    </w:lvl>
    <w:lvl w:ilvl="6" w:tplc="1206B872">
      <w:numFmt w:val="bullet"/>
      <w:lvlText w:val="•"/>
      <w:lvlJc w:val="left"/>
      <w:pPr>
        <w:ind w:left="6032" w:hanging="286"/>
      </w:pPr>
      <w:rPr>
        <w:rFonts w:hint="default"/>
      </w:rPr>
    </w:lvl>
    <w:lvl w:ilvl="7" w:tplc="8B1EA4A0">
      <w:numFmt w:val="bullet"/>
      <w:lvlText w:val="•"/>
      <w:lvlJc w:val="left"/>
      <w:pPr>
        <w:ind w:left="7130" w:hanging="286"/>
      </w:pPr>
      <w:rPr>
        <w:rFonts w:hint="default"/>
      </w:rPr>
    </w:lvl>
    <w:lvl w:ilvl="8" w:tplc="09AED940">
      <w:numFmt w:val="bullet"/>
      <w:lvlText w:val="•"/>
      <w:lvlJc w:val="left"/>
      <w:pPr>
        <w:ind w:left="8229" w:hanging="286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5"/>
  </w:num>
  <w:num w:numId="5">
    <w:abstractNumId w:val="4"/>
  </w:num>
  <w:num w:numId="6">
    <w:abstractNumId w:val="37"/>
  </w:num>
  <w:num w:numId="7">
    <w:abstractNumId w:val="6"/>
  </w:num>
  <w:num w:numId="8">
    <w:abstractNumId w:val="26"/>
  </w:num>
  <w:num w:numId="9">
    <w:abstractNumId w:val="2"/>
  </w:num>
  <w:num w:numId="10">
    <w:abstractNumId w:val="38"/>
  </w:num>
  <w:num w:numId="11">
    <w:abstractNumId w:val="35"/>
  </w:num>
  <w:num w:numId="12">
    <w:abstractNumId w:val="19"/>
  </w:num>
  <w:num w:numId="13">
    <w:abstractNumId w:val="3"/>
  </w:num>
  <w:num w:numId="14">
    <w:abstractNumId w:val="13"/>
  </w:num>
  <w:num w:numId="15">
    <w:abstractNumId w:val="11"/>
  </w:num>
  <w:num w:numId="16">
    <w:abstractNumId w:val="25"/>
  </w:num>
  <w:num w:numId="17">
    <w:abstractNumId w:val="9"/>
  </w:num>
  <w:num w:numId="18">
    <w:abstractNumId w:val="14"/>
  </w:num>
  <w:num w:numId="19">
    <w:abstractNumId w:val="42"/>
  </w:num>
  <w:num w:numId="20">
    <w:abstractNumId w:val="28"/>
  </w:num>
  <w:num w:numId="21">
    <w:abstractNumId w:val="23"/>
  </w:num>
  <w:num w:numId="22">
    <w:abstractNumId w:val="29"/>
  </w:num>
  <w:num w:numId="23">
    <w:abstractNumId w:val="33"/>
  </w:num>
  <w:num w:numId="24">
    <w:abstractNumId w:val="39"/>
  </w:num>
  <w:num w:numId="25">
    <w:abstractNumId w:val="21"/>
  </w:num>
  <w:num w:numId="26">
    <w:abstractNumId w:val="18"/>
  </w:num>
  <w:num w:numId="27">
    <w:abstractNumId w:val="40"/>
  </w:num>
  <w:num w:numId="28">
    <w:abstractNumId w:val="16"/>
  </w:num>
  <w:num w:numId="29">
    <w:abstractNumId w:val="24"/>
  </w:num>
  <w:num w:numId="30">
    <w:abstractNumId w:val="20"/>
  </w:num>
  <w:num w:numId="31">
    <w:abstractNumId w:val="34"/>
  </w:num>
  <w:num w:numId="32">
    <w:abstractNumId w:val="22"/>
  </w:num>
  <w:num w:numId="33">
    <w:abstractNumId w:val="15"/>
  </w:num>
  <w:num w:numId="34">
    <w:abstractNumId w:val="31"/>
  </w:num>
  <w:num w:numId="35">
    <w:abstractNumId w:val="17"/>
  </w:num>
  <w:num w:numId="36">
    <w:abstractNumId w:val="1"/>
  </w:num>
  <w:num w:numId="37">
    <w:abstractNumId w:val="12"/>
  </w:num>
  <w:num w:numId="38">
    <w:abstractNumId w:val="7"/>
  </w:num>
  <w:num w:numId="39">
    <w:abstractNumId w:val="43"/>
  </w:num>
  <w:num w:numId="40">
    <w:abstractNumId w:val="8"/>
  </w:num>
  <w:num w:numId="41">
    <w:abstractNumId w:val="41"/>
  </w:num>
  <w:num w:numId="42">
    <w:abstractNumId w:val="30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7"/>
    <w:rsid w:val="00010DC5"/>
    <w:rsid w:val="0001213D"/>
    <w:rsid w:val="000234BB"/>
    <w:rsid w:val="00030E62"/>
    <w:rsid w:val="00036E62"/>
    <w:rsid w:val="000500C3"/>
    <w:rsid w:val="000517F9"/>
    <w:rsid w:val="00052003"/>
    <w:rsid w:val="00063AF4"/>
    <w:rsid w:val="00072E8F"/>
    <w:rsid w:val="0008134A"/>
    <w:rsid w:val="000876AF"/>
    <w:rsid w:val="00090FBD"/>
    <w:rsid w:val="00094062"/>
    <w:rsid w:val="000A2544"/>
    <w:rsid w:val="000A7966"/>
    <w:rsid w:val="000B1885"/>
    <w:rsid w:val="000B52B2"/>
    <w:rsid w:val="000C342C"/>
    <w:rsid w:val="000C4837"/>
    <w:rsid w:val="000C56DF"/>
    <w:rsid w:val="000F0829"/>
    <w:rsid w:val="00101C75"/>
    <w:rsid w:val="00101E1B"/>
    <w:rsid w:val="001046AD"/>
    <w:rsid w:val="00104A54"/>
    <w:rsid w:val="001205EF"/>
    <w:rsid w:val="0012389D"/>
    <w:rsid w:val="00160352"/>
    <w:rsid w:val="001672C5"/>
    <w:rsid w:val="001808E4"/>
    <w:rsid w:val="001A4E96"/>
    <w:rsid w:val="001B1666"/>
    <w:rsid w:val="001B2932"/>
    <w:rsid w:val="001C3B43"/>
    <w:rsid w:val="001E3881"/>
    <w:rsid w:val="001E4F01"/>
    <w:rsid w:val="001F62B9"/>
    <w:rsid w:val="001F754F"/>
    <w:rsid w:val="0020133B"/>
    <w:rsid w:val="002046C2"/>
    <w:rsid w:val="00204886"/>
    <w:rsid w:val="002059DE"/>
    <w:rsid w:val="0021073A"/>
    <w:rsid w:val="002144AE"/>
    <w:rsid w:val="00215AE8"/>
    <w:rsid w:val="00216B6F"/>
    <w:rsid w:val="00222A39"/>
    <w:rsid w:val="00222A90"/>
    <w:rsid w:val="00224A26"/>
    <w:rsid w:val="0022516A"/>
    <w:rsid w:val="002309F5"/>
    <w:rsid w:val="00231BBA"/>
    <w:rsid w:val="00240934"/>
    <w:rsid w:val="00245A30"/>
    <w:rsid w:val="00252785"/>
    <w:rsid w:val="00253A1C"/>
    <w:rsid w:val="00261E95"/>
    <w:rsid w:val="00271034"/>
    <w:rsid w:val="0029245B"/>
    <w:rsid w:val="002A075C"/>
    <w:rsid w:val="002B3B46"/>
    <w:rsid w:val="002B4201"/>
    <w:rsid w:val="002C53B1"/>
    <w:rsid w:val="002C6F57"/>
    <w:rsid w:val="002D435F"/>
    <w:rsid w:val="002E3295"/>
    <w:rsid w:val="002E3D27"/>
    <w:rsid w:val="002E5AA1"/>
    <w:rsid w:val="002F2504"/>
    <w:rsid w:val="002F2794"/>
    <w:rsid w:val="002F6810"/>
    <w:rsid w:val="00306137"/>
    <w:rsid w:val="003105A1"/>
    <w:rsid w:val="003125A2"/>
    <w:rsid w:val="00324603"/>
    <w:rsid w:val="003316DE"/>
    <w:rsid w:val="00345429"/>
    <w:rsid w:val="00357664"/>
    <w:rsid w:val="00361D79"/>
    <w:rsid w:val="003726B4"/>
    <w:rsid w:val="003748AD"/>
    <w:rsid w:val="00387E49"/>
    <w:rsid w:val="00390241"/>
    <w:rsid w:val="003B06F1"/>
    <w:rsid w:val="003B761B"/>
    <w:rsid w:val="003C2491"/>
    <w:rsid w:val="003C45B8"/>
    <w:rsid w:val="00402573"/>
    <w:rsid w:val="0040297E"/>
    <w:rsid w:val="00404593"/>
    <w:rsid w:val="00421F60"/>
    <w:rsid w:val="00426049"/>
    <w:rsid w:val="00426E68"/>
    <w:rsid w:val="00437626"/>
    <w:rsid w:val="00450D97"/>
    <w:rsid w:val="00465ECC"/>
    <w:rsid w:val="0049305F"/>
    <w:rsid w:val="0049770A"/>
    <w:rsid w:val="004A0854"/>
    <w:rsid w:val="004A6A93"/>
    <w:rsid w:val="004B401D"/>
    <w:rsid w:val="004B5628"/>
    <w:rsid w:val="004C0C61"/>
    <w:rsid w:val="004E3946"/>
    <w:rsid w:val="004F1567"/>
    <w:rsid w:val="0050015A"/>
    <w:rsid w:val="00502229"/>
    <w:rsid w:val="005105A7"/>
    <w:rsid w:val="00515CD1"/>
    <w:rsid w:val="0052214A"/>
    <w:rsid w:val="00526196"/>
    <w:rsid w:val="00534FF3"/>
    <w:rsid w:val="005533A9"/>
    <w:rsid w:val="00554027"/>
    <w:rsid w:val="00560A20"/>
    <w:rsid w:val="00585E83"/>
    <w:rsid w:val="00586AF0"/>
    <w:rsid w:val="00587D27"/>
    <w:rsid w:val="00597F73"/>
    <w:rsid w:val="005B0A32"/>
    <w:rsid w:val="005B48E2"/>
    <w:rsid w:val="005C4808"/>
    <w:rsid w:val="005E6976"/>
    <w:rsid w:val="005E7240"/>
    <w:rsid w:val="005F6B07"/>
    <w:rsid w:val="0060359D"/>
    <w:rsid w:val="0061461A"/>
    <w:rsid w:val="00620783"/>
    <w:rsid w:val="00624428"/>
    <w:rsid w:val="006253C8"/>
    <w:rsid w:val="00645F62"/>
    <w:rsid w:val="00650525"/>
    <w:rsid w:val="00676812"/>
    <w:rsid w:val="0067732E"/>
    <w:rsid w:val="00685431"/>
    <w:rsid w:val="00686745"/>
    <w:rsid w:val="0069255C"/>
    <w:rsid w:val="006A1060"/>
    <w:rsid w:val="006A211D"/>
    <w:rsid w:val="006B0C1D"/>
    <w:rsid w:val="006B2DC0"/>
    <w:rsid w:val="006C0C85"/>
    <w:rsid w:val="006D46D4"/>
    <w:rsid w:val="006F3E02"/>
    <w:rsid w:val="006F527D"/>
    <w:rsid w:val="00707A58"/>
    <w:rsid w:val="0071662F"/>
    <w:rsid w:val="00723FB3"/>
    <w:rsid w:val="0072760A"/>
    <w:rsid w:val="00741A28"/>
    <w:rsid w:val="00746DFC"/>
    <w:rsid w:val="00752FCB"/>
    <w:rsid w:val="007531AE"/>
    <w:rsid w:val="00753E43"/>
    <w:rsid w:val="007573AA"/>
    <w:rsid w:val="00762204"/>
    <w:rsid w:val="00773C27"/>
    <w:rsid w:val="00784DCC"/>
    <w:rsid w:val="00791233"/>
    <w:rsid w:val="007A23D3"/>
    <w:rsid w:val="007A3307"/>
    <w:rsid w:val="007A35F3"/>
    <w:rsid w:val="007A3C9A"/>
    <w:rsid w:val="007B53B4"/>
    <w:rsid w:val="007C74D8"/>
    <w:rsid w:val="007D0E25"/>
    <w:rsid w:val="0080252F"/>
    <w:rsid w:val="00813977"/>
    <w:rsid w:val="0081444E"/>
    <w:rsid w:val="0082532B"/>
    <w:rsid w:val="008333F2"/>
    <w:rsid w:val="00842421"/>
    <w:rsid w:val="00847382"/>
    <w:rsid w:val="008555EB"/>
    <w:rsid w:val="00864842"/>
    <w:rsid w:val="00865966"/>
    <w:rsid w:val="008757E5"/>
    <w:rsid w:val="0089396E"/>
    <w:rsid w:val="008B0B9E"/>
    <w:rsid w:val="008B64C5"/>
    <w:rsid w:val="008C39D5"/>
    <w:rsid w:val="008C73A8"/>
    <w:rsid w:val="008E56DC"/>
    <w:rsid w:val="008E6F30"/>
    <w:rsid w:val="00902A0B"/>
    <w:rsid w:val="0091053C"/>
    <w:rsid w:val="00915237"/>
    <w:rsid w:val="0091544E"/>
    <w:rsid w:val="0092443B"/>
    <w:rsid w:val="00924BE7"/>
    <w:rsid w:val="00934072"/>
    <w:rsid w:val="009341BB"/>
    <w:rsid w:val="00935380"/>
    <w:rsid w:val="00936A6B"/>
    <w:rsid w:val="00944F7E"/>
    <w:rsid w:val="0095113C"/>
    <w:rsid w:val="009660DF"/>
    <w:rsid w:val="0097045F"/>
    <w:rsid w:val="00984903"/>
    <w:rsid w:val="009A1568"/>
    <w:rsid w:val="009A4ECE"/>
    <w:rsid w:val="009A7618"/>
    <w:rsid w:val="009C347A"/>
    <w:rsid w:val="009C77FC"/>
    <w:rsid w:val="009D06FA"/>
    <w:rsid w:val="009F1BD3"/>
    <w:rsid w:val="00A01801"/>
    <w:rsid w:val="00A03B65"/>
    <w:rsid w:val="00A06916"/>
    <w:rsid w:val="00A07883"/>
    <w:rsid w:val="00A12B9C"/>
    <w:rsid w:val="00A3174F"/>
    <w:rsid w:val="00A32166"/>
    <w:rsid w:val="00A477D7"/>
    <w:rsid w:val="00A552C3"/>
    <w:rsid w:val="00A823F6"/>
    <w:rsid w:val="00A92F81"/>
    <w:rsid w:val="00A938FB"/>
    <w:rsid w:val="00A94D91"/>
    <w:rsid w:val="00AC49AE"/>
    <w:rsid w:val="00AD0083"/>
    <w:rsid w:val="00AD42B8"/>
    <w:rsid w:val="00AE3438"/>
    <w:rsid w:val="00AE423C"/>
    <w:rsid w:val="00AF0918"/>
    <w:rsid w:val="00AF4DCF"/>
    <w:rsid w:val="00B0591D"/>
    <w:rsid w:val="00B07A3F"/>
    <w:rsid w:val="00B211EC"/>
    <w:rsid w:val="00B2148B"/>
    <w:rsid w:val="00B222EC"/>
    <w:rsid w:val="00B251EF"/>
    <w:rsid w:val="00B360BE"/>
    <w:rsid w:val="00B41C00"/>
    <w:rsid w:val="00B439EF"/>
    <w:rsid w:val="00B4658A"/>
    <w:rsid w:val="00B64FDA"/>
    <w:rsid w:val="00B65D36"/>
    <w:rsid w:val="00B70EB9"/>
    <w:rsid w:val="00B7407F"/>
    <w:rsid w:val="00B839AA"/>
    <w:rsid w:val="00B95BA1"/>
    <w:rsid w:val="00BA35AE"/>
    <w:rsid w:val="00BA707A"/>
    <w:rsid w:val="00BB511D"/>
    <w:rsid w:val="00BC32BD"/>
    <w:rsid w:val="00BC612B"/>
    <w:rsid w:val="00BD4323"/>
    <w:rsid w:val="00BD5747"/>
    <w:rsid w:val="00BE77A8"/>
    <w:rsid w:val="00C1447B"/>
    <w:rsid w:val="00C23012"/>
    <w:rsid w:val="00C24FD6"/>
    <w:rsid w:val="00C26221"/>
    <w:rsid w:val="00C35258"/>
    <w:rsid w:val="00C35A6C"/>
    <w:rsid w:val="00C504EF"/>
    <w:rsid w:val="00C550E0"/>
    <w:rsid w:val="00C6106D"/>
    <w:rsid w:val="00C67E8F"/>
    <w:rsid w:val="00CB3D38"/>
    <w:rsid w:val="00CB6605"/>
    <w:rsid w:val="00CB7ACB"/>
    <w:rsid w:val="00CC6F3B"/>
    <w:rsid w:val="00CD30B1"/>
    <w:rsid w:val="00CE0783"/>
    <w:rsid w:val="00CE40DE"/>
    <w:rsid w:val="00CE4F7F"/>
    <w:rsid w:val="00CE79A3"/>
    <w:rsid w:val="00CF0943"/>
    <w:rsid w:val="00CF51D3"/>
    <w:rsid w:val="00CF7EEE"/>
    <w:rsid w:val="00D00D8D"/>
    <w:rsid w:val="00D017AC"/>
    <w:rsid w:val="00D03540"/>
    <w:rsid w:val="00D06020"/>
    <w:rsid w:val="00D06ED3"/>
    <w:rsid w:val="00D117B0"/>
    <w:rsid w:val="00D15C62"/>
    <w:rsid w:val="00D235B5"/>
    <w:rsid w:val="00D4051D"/>
    <w:rsid w:val="00D41476"/>
    <w:rsid w:val="00D52271"/>
    <w:rsid w:val="00D62F07"/>
    <w:rsid w:val="00D63DB2"/>
    <w:rsid w:val="00D853C6"/>
    <w:rsid w:val="00D914EF"/>
    <w:rsid w:val="00D955E2"/>
    <w:rsid w:val="00D97A2D"/>
    <w:rsid w:val="00DA26D9"/>
    <w:rsid w:val="00DA3A10"/>
    <w:rsid w:val="00DB3761"/>
    <w:rsid w:val="00DC0B1F"/>
    <w:rsid w:val="00DC0BE0"/>
    <w:rsid w:val="00DC63AF"/>
    <w:rsid w:val="00DC66FE"/>
    <w:rsid w:val="00DC6DF9"/>
    <w:rsid w:val="00DD48C3"/>
    <w:rsid w:val="00DE6C4C"/>
    <w:rsid w:val="00DE780F"/>
    <w:rsid w:val="00DF711D"/>
    <w:rsid w:val="00E00086"/>
    <w:rsid w:val="00E02377"/>
    <w:rsid w:val="00E06D82"/>
    <w:rsid w:val="00E10714"/>
    <w:rsid w:val="00E11DAA"/>
    <w:rsid w:val="00E140BF"/>
    <w:rsid w:val="00E16B75"/>
    <w:rsid w:val="00E17D27"/>
    <w:rsid w:val="00E302B1"/>
    <w:rsid w:val="00E43A01"/>
    <w:rsid w:val="00E4412A"/>
    <w:rsid w:val="00E44994"/>
    <w:rsid w:val="00E50E79"/>
    <w:rsid w:val="00E54F01"/>
    <w:rsid w:val="00E74E57"/>
    <w:rsid w:val="00E807BA"/>
    <w:rsid w:val="00E903F7"/>
    <w:rsid w:val="00E90C51"/>
    <w:rsid w:val="00E95A32"/>
    <w:rsid w:val="00E97DFC"/>
    <w:rsid w:val="00EB0BF2"/>
    <w:rsid w:val="00EC74A0"/>
    <w:rsid w:val="00EE490D"/>
    <w:rsid w:val="00EF373B"/>
    <w:rsid w:val="00F0444D"/>
    <w:rsid w:val="00F14862"/>
    <w:rsid w:val="00F211C3"/>
    <w:rsid w:val="00F2480C"/>
    <w:rsid w:val="00F30782"/>
    <w:rsid w:val="00F35597"/>
    <w:rsid w:val="00F43195"/>
    <w:rsid w:val="00F43704"/>
    <w:rsid w:val="00F44A43"/>
    <w:rsid w:val="00F62E05"/>
    <w:rsid w:val="00F661B6"/>
    <w:rsid w:val="00F66D4B"/>
    <w:rsid w:val="00F91ED8"/>
    <w:rsid w:val="00F92579"/>
    <w:rsid w:val="00F95CCD"/>
    <w:rsid w:val="00FA2355"/>
    <w:rsid w:val="00FC32E4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B3D3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802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E423C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80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CB3D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CB3D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B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CB3D3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Strong"/>
    <w:uiPriority w:val="22"/>
    <w:qFormat/>
    <w:rsid w:val="008C73A8"/>
    <w:rPr>
      <w:rFonts w:cs="Times New Roman"/>
      <w:b/>
      <w:bCs/>
    </w:rPr>
  </w:style>
  <w:style w:type="paragraph" w:styleId="ab">
    <w:name w:val="List Paragraph"/>
    <w:basedOn w:val="a"/>
    <w:uiPriority w:val="1"/>
    <w:qFormat/>
    <w:rsid w:val="00FA2355"/>
    <w:pPr>
      <w:ind w:left="720"/>
      <w:contextualSpacing/>
    </w:pPr>
  </w:style>
  <w:style w:type="paragraph" w:customStyle="1" w:styleId="Default">
    <w:name w:val="Default"/>
    <w:rsid w:val="00D2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8555EB"/>
    <w:pPr>
      <w:spacing w:before="100" w:beforeAutospacing="1" w:after="100" w:afterAutospacing="1"/>
    </w:pPr>
  </w:style>
  <w:style w:type="table" w:styleId="11">
    <w:name w:val="Table Grid 1"/>
    <w:basedOn w:val="a1"/>
    <w:uiPriority w:val="99"/>
    <w:unhideWhenUsed/>
    <w:rsid w:val="00F95C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8025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25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2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0252F"/>
    <w:pPr>
      <w:widowControl w:val="0"/>
      <w:autoSpaceDE w:val="0"/>
      <w:autoSpaceDN w:val="0"/>
      <w:spacing w:before="137"/>
      <w:ind w:left="396" w:hanging="284"/>
    </w:pPr>
    <w:rPr>
      <w:sz w:val="26"/>
      <w:szCs w:val="26"/>
      <w:lang w:val="en-US" w:eastAsia="en-US"/>
    </w:rPr>
  </w:style>
  <w:style w:type="paragraph" w:styleId="21">
    <w:name w:val="toc 2"/>
    <w:basedOn w:val="a"/>
    <w:uiPriority w:val="1"/>
    <w:qFormat/>
    <w:rsid w:val="0080252F"/>
    <w:pPr>
      <w:widowControl w:val="0"/>
      <w:autoSpaceDE w:val="0"/>
      <w:autoSpaceDN w:val="0"/>
      <w:spacing w:before="139"/>
      <w:ind w:left="821" w:hanging="425"/>
    </w:pPr>
    <w:rPr>
      <w:lang w:val="en-US" w:eastAsia="en-US"/>
    </w:rPr>
  </w:style>
  <w:style w:type="paragraph" w:styleId="31">
    <w:name w:val="toc 3"/>
    <w:basedOn w:val="a"/>
    <w:uiPriority w:val="1"/>
    <w:qFormat/>
    <w:rsid w:val="0080252F"/>
    <w:pPr>
      <w:widowControl w:val="0"/>
      <w:autoSpaceDE w:val="0"/>
      <w:autoSpaceDN w:val="0"/>
      <w:spacing w:before="136"/>
      <w:ind w:left="1872" w:hanging="907"/>
    </w:pPr>
    <w:rPr>
      <w:lang w:val="en-US" w:eastAsia="en-US"/>
    </w:rPr>
  </w:style>
  <w:style w:type="paragraph" w:styleId="ac">
    <w:name w:val="Body Text"/>
    <w:basedOn w:val="a"/>
    <w:link w:val="ad"/>
    <w:uiPriority w:val="1"/>
    <w:qFormat/>
    <w:rsid w:val="0080252F"/>
    <w:pPr>
      <w:widowControl w:val="0"/>
      <w:autoSpaceDE w:val="0"/>
      <w:autoSpaceDN w:val="0"/>
      <w:ind w:left="112"/>
    </w:pPr>
    <w:rPr>
      <w:sz w:val="26"/>
      <w:szCs w:val="26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0252F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80252F"/>
    <w:pPr>
      <w:widowControl w:val="0"/>
      <w:autoSpaceDE w:val="0"/>
      <w:autoSpaceDN w:val="0"/>
      <w:spacing w:before="2"/>
      <w:ind w:left="146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80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B3D3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802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E423C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80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CB3D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CB3D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B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CB3D3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Strong"/>
    <w:uiPriority w:val="22"/>
    <w:qFormat/>
    <w:rsid w:val="008C73A8"/>
    <w:rPr>
      <w:rFonts w:cs="Times New Roman"/>
      <w:b/>
      <w:bCs/>
    </w:rPr>
  </w:style>
  <w:style w:type="paragraph" w:styleId="ab">
    <w:name w:val="List Paragraph"/>
    <w:basedOn w:val="a"/>
    <w:uiPriority w:val="1"/>
    <w:qFormat/>
    <w:rsid w:val="00FA2355"/>
    <w:pPr>
      <w:ind w:left="720"/>
      <w:contextualSpacing/>
    </w:pPr>
  </w:style>
  <w:style w:type="paragraph" w:customStyle="1" w:styleId="Default">
    <w:name w:val="Default"/>
    <w:rsid w:val="00D2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8555EB"/>
    <w:pPr>
      <w:spacing w:before="100" w:beforeAutospacing="1" w:after="100" w:afterAutospacing="1"/>
    </w:pPr>
  </w:style>
  <w:style w:type="table" w:styleId="11">
    <w:name w:val="Table Grid 1"/>
    <w:basedOn w:val="a1"/>
    <w:uiPriority w:val="99"/>
    <w:unhideWhenUsed/>
    <w:rsid w:val="00F95C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8025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25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2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0252F"/>
    <w:pPr>
      <w:widowControl w:val="0"/>
      <w:autoSpaceDE w:val="0"/>
      <w:autoSpaceDN w:val="0"/>
      <w:spacing w:before="137"/>
      <w:ind w:left="396" w:hanging="284"/>
    </w:pPr>
    <w:rPr>
      <w:sz w:val="26"/>
      <w:szCs w:val="26"/>
      <w:lang w:val="en-US" w:eastAsia="en-US"/>
    </w:rPr>
  </w:style>
  <w:style w:type="paragraph" w:styleId="21">
    <w:name w:val="toc 2"/>
    <w:basedOn w:val="a"/>
    <w:uiPriority w:val="1"/>
    <w:qFormat/>
    <w:rsid w:val="0080252F"/>
    <w:pPr>
      <w:widowControl w:val="0"/>
      <w:autoSpaceDE w:val="0"/>
      <w:autoSpaceDN w:val="0"/>
      <w:spacing w:before="139"/>
      <w:ind w:left="821" w:hanging="425"/>
    </w:pPr>
    <w:rPr>
      <w:lang w:val="en-US" w:eastAsia="en-US"/>
    </w:rPr>
  </w:style>
  <w:style w:type="paragraph" w:styleId="31">
    <w:name w:val="toc 3"/>
    <w:basedOn w:val="a"/>
    <w:uiPriority w:val="1"/>
    <w:qFormat/>
    <w:rsid w:val="0080252F"/>
    <w:pPr>
      <w:widowControl w:val="0"/>
      <w:autoSpaceDE w:val="0"/>
      <w:autoSpaceDN w:val="0"/>
      <w:spacing w:before="136"/>
      <w:ind w:left="1872" w:hanging="907"/>
    </w:pPr>
    <w:rPr>
      <w:lang w:val="en-US" w:eastAsia="en-US"/>
    </w:rPr>
  </w:style>
  <w:style w:type="paragraph" w:styleId="ac">
    <w:name w:val="Body Text"/>
    <w:basedOn w:val="a"/>
    <w:link w:val="ad"/>
    <w:uiPriority w:val="1"/>
    <w:qFormat/>
    <w:rsid w:val="0080252F"/>
    <w:pPr>
      <w:widowControl w:val="0"/>
      <w:autoSpaceDE w:val="0"/>
      <w:autoSpaceDN w:val="0"/>
      <w:ind w:left="112"/>
    </w:pPr>
    <w:rPr>
      <w:sz w:val="26"/>
      <w:szCs w:val="26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0252F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80252F"/>
    <w:pPr>
      <w:widowControl w:val="0"/>
      <w:autoSpaceDE w:val="0"/>
      <w:autoSpaceDN w:val="0"/>
      <w:spacing w:before="2"/>
      <w:ind w:left="146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80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e.help@ruste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-ppe.rustes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olodovnikMN\AppData\Local\Microsoft\Windows\Temporary%20Internet%20Files\Content.Outlook\D99F5TOV\eem.rustest.ru\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est-eem.ruste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elp-ppe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4BB2-13A8-4B76-AAF4-9246F39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7</cp:revision>
  <cp:lastPrinted>2019-01-29T01:29:00Z</cp:lastPrinted>
  <dcterms:created xsi:type="dcterms:W3CDTF">2019-01-29T01:24:00Z</dcterms:created>
  <dcterms:modified xsi:type="dcterms:W3CDTF">2019-01-29T02:34:00Z</dcterms:modified>
</cp:coreProperties>
</file>