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551C6">
        <w:rPr>
          <w:rFonts w:ascii="Times New Roman" w:hAnsi="Times New Roman" w:cs="Times New Roman"/>
          <w:b/>
          <w:sz w:val="24"/>
          <w:szCs w:val="24"/>
        </w:rPr>
        <w:t>январе 2019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2126"/>
        <w:gridCol w:w="1417"/>
        <w:gridCol w:w="4537"/>
        <w:gridCol w:w="2268"/>
      </w:tblGrid>
      <w:tr w:rsidR="0058529E" w:rsidRPr="00B83AFD" w:rsidTr="00E132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D125E" w:rsidRPr="00B83AFD" w:rsidTr="00911B23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Петропавловск-Камчатского городского округа</w:t>
            </w: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2D26CB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>выездная комплексная</w:t>
            </w: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>, федеральный государственный контроль качества образования, лицензионный контроль</w:t>
            </w: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42688F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  <w:r w:rsidR="000D125E" w:rsidRPr="00C4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11B23">
              <w:rPr>
                <w:rFonts w:ascii="Times New Roman" w:hAnsi="Times New Roman" w:cs="Times New Roman"/>
                <w:sz w:val="24"/>
                <w:szCs w:val="24"/>
              </w:rPr>
              <w:t>-01.0</w:t>
            </w:r>
            <w:r w:rsidR="00E1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B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C4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№ 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11B23">
              <w:rPr>
                <w:rFonts w:ascii="Times New Roman" w:hAnsi="Times New Roman" w:cs="Times New Roman"/>
                <w:sz w:val="24"/>
                <w:szCs w:val="24"/>
              </w:rPr>
              <w:t>КП3-НК   от 01.0</w:t>
            </w:r>
            <w:r w:rsidR="00E132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B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11B23" w:rsidRDefault="000D125E" w:rsidP="0091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911B23" w:rsidRPr="00911B23" w:rsidRDefault="00911B23" w:rsidP="0091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3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B23">
              <w:rPr>
                <w:rFonts w:ascii="Times New Roman" w:hAnsi="Times New Roman"/>
                <w:sz w:val="24"/>
                <w:szCs w:val="24"/>
              </w:rPr>
              <w:t>В нарушение части 2 статьи 30 Федерального закона от 29.12.2012 № 273-ФЗ «Об образовании в Российской Федерации» (далее – Закон об образовании в Российской Федерации» отсутствуют локальный акт, регулирующий порядок и основания перевода, отчислени</w:t>
            </w:r>
            <w:r>
              <w:rPr>
                <w:rFonts w:ascii="Times New Roman" w:hAnsi="Times New Roman"/>
                <w:sz w:val="24"/>
                <w:szCs w:val="24"/>
              </w:rPr>
              <w:t>я и восстановления обучающихся</w:t>
            </w:r>
            <w:r w:rsidRPr="00911B23">
              <w:rPr>
                <w:rFonts w:ascii="Times New Roman" w:hAnsi="Times New Roman"/>
                <w:sz w:val="24"/>
                <w:szCs w:val="24"/>
              </w:rPr>
              <w:t>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23">
              <w:rPr>
                <w:rFonts w:ascii="Times New Roman" w:hAnsi="Times New Roman"/>
                <w:sz w:val="24"/>
                <w:szCs w:val="24"/>
              </w:rPr>
              <w:t>2. В нарушение пункта 7 части 1 статьи 34 Закона об образовании в Российской Федерации отсутствует локальный акт, устанавливающий порядок зачета организацией результатов освоения обучающимися учебных планов, курсов, дисциплин (модулей), практики, дополнительных программ в других организациях, осуществляющих образовательную деятельность.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23">
              <w:rPr>
                <w:rFonts w:ascii="Times New Roman" w:hAnsi="Times New Roman"/>
                <w:sz w:val="24"/>
                <w:szCs w:val="24"/>
              </w:rPr>
              <w:t xml:space="preserve">3. В нарушение части 4 статьи 30 Закона об образовании в Российской Федерации «Положение о требованиях к одежде и внешнему виду обучающихся» разработано без учета мнения совета </w:t>
            </w:r>
            <w:r w:rsidRPr="00911B2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(представительных органов).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23">
              <w:rPr>
                <w:rFonts w:ascii="Times New Roman" w:hAnsi="Times New Roman"/>
                <w:sz w:val="24"/>
                <w:szCs w:val="24"/>
              </w:rPr>
              <w:t>4. В нарушение пункта 7 части 3 статьи 28 Закона об образовании в Российской Федерации программа развития МБОУ «Средняя школа № 2» не согласована с учредителем.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23">
              <w:rPr>
                <w:rFonts w:ascii="Times New Roman" w:hAnsi="Times New Roman"/>
                <w:sz w:val="24"/>
                <w:szCs w:val="24"/>
              </w:rPr>
              <w:t>5.</w:t>
            </w:r>
            <w:r w:rsidRPr="00911B23">
              <w:rPr>
                <w:sz w:val="24"/>
                <w:szCs w:val="24"/>
              </w:rPr>
              <w:t xml:space="preserve"> </w:t>
            </w:r>
            <w:r w:rsidRPr="00911B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Pr="00911B23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актах </w:t>
            </w:r>
            <w:proofErr w:type="gramStart"/>
            <w:r w:rsidRPr="00911B23">
              <w:rPr>
                <w:rFonts w:ascii="Times New Roman" w:hAnsi="Times New Roman" w:cs="Times New Roman"/>
                <w:sz w:val="24"/>
                <w:szCs w:val="24"/>
              </w:rPr>
              <w:t>указаны  нормативные</w:t>
            </w:r>
            <w:proofErr w:type="gramEnd"/>
            <w:r w:rsidRPr="00911B23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акты, утратившие юридическую силу, а именно Закон Российской Федерации «Об образовании», «Типовое положение об общеобразовательной школе», что противоречит </w:t>
            </w:r>
            <w:r w:rsidRPr="00911B23">
              <w:rPr>
                <w:rFonts w:ascii="Times New Roman" w:hAnsi="Times New Roman"/>
                <w:sz w:val="24"/>
                <w:szCs w:val="24"/>
              </w:rPr>
              <w:t>статье 110 Закона об образовании в Российской Федерации и постановлению Правительства Российской Федерации от 29.03.2014 № 245 «О признании утратившими силу некоторых актов Правительства Российской Федерации».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1B2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11B23">
              <w:rPr>
                <w:rFonts w:ascii="Times New Roman" w:eastAsia="Calibri" w:hAnsi="Times New Roman"/>
                <w:sz w:val="24"/>
                <w:szCs w:val="24"/>
              </w:rPr>
              <w:t>В нарушение пункта 2 части 5 статьи 47 Закона об образовании в Российской Федерации не реализовано право отдельных педагогических работников  на дополнительное профессиональное образование по профилю педагогической деятельности не реже чем один раз в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  <w:r w:rsidRPr="00911B23">
              <w:rPr>
                <w:rFonts w:ascii="Times New Roman" w:eastAsia="Calibri" w:hAnsi="Times New Roman"/>
                <w:sz w:val="24"/>
                <w:szCs w:val="24"/>
              </w:rPr>
              <w:t>три года.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1B23">
              <w:rPr>
                <w:rFonts w:ascii="Times New Roman" w:eastAsia="Calibri" w:hAnsi="Times New Roman"/>
                <w:sz w:val="24"/>
                <w:szCs w:val="24"/>
              </w:rPr>
              <w:t>7. В нарушение пункта 1 статьи 46 Закона об образовании в Российской Федерации, требований квалификационных характеристик работников образования, утвержденных приказом Министерства здравоохранения и социального развития Российской Федерации от 26.08.2010 № 761н на должно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сть социального педагога принят работник,</w:t>
            </w:r>
            <w:r w:rsidRPr="00911B2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 имеющий</w:t>
            </w:r>
            <w:r w:rsidRPr="00911B23">
              <w:rPr>
                <w:rFonts w:ascii="Times New Roman" w:eastAsia="Calibri" w:hAnsi="Times New Roman"/>
                <w:sz w:val="24"/>
                <w:szCs w:val="24"/>
              </w:rPr>
              <w:t xml:space="preserve"> высшего профессионального образования или </w:t>
            </w:r>
            <w:r w:rsidRPr="00911B2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среднего профессионального образования по направлению подготовки «Социальная педагогика» (имеет высшее профессиональное образование по направлению подготовки «Образование и педагогика».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1B23">
              <w:rPr>
                <w:rFonts w:ascii="Times New Roman" w:eastAsia="Calibri" w:hAnsi="Times New Roman"/>
                <w:sz w:val="24"/>
                <w:szCs w:val="24"/>
              </w:rPr>
              <w:t xml:space="preserve">8. </w:t>
            </w:r>
            <w:r w:rsidRPr="00911B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образовательная программа начального общего, основного общего образования не в полной мере отражает специфику данного образовательного учреждения. Отдельные разделы носят описательный характер о том, что должно в них содержаться, а не отражают деятельность данного образовательного учреждения. Отсутст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вует годовой календарный график,</w:t>
            </w:r>
            <w:r w:rsidRPr="00911B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план внеурочной деятельности.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1B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В нарушение пункта 9 части 3 статьи 28 Закона об образовании в Российской Федерации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образования»: английский язык 10 класс, автор Кауфман К.И.; история России 10 класс, автор Данилов А.А.</w:t>
            </w:r>
          </w:p>
          <w:p w:rsidR="00911B23" w:rsidRPr="00911B23" w:rsidRDefault="00911B23" w:rsidP="00911B23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1B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10. Не в полной мере выполняется требование пункта 11 части 3 статьи 28 Закона об образовании в Российской </w:t>
            </w:r>
            <w:r w:rsidRPr="00911B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Федерации по индивидуальному учету результатов освоения обучающимися образовательных программ и поощрений обучающихся, а также хранению в архивах информации об этих результатах и поощрениях на бумажных и (или) электронных носителях.</w:t>
            </w:r>
          </w:p>
          <w:p w:rsidR="00911B23" w:rsidRPr="00911B23" w:rsidRDefault="00911B23" w:rsidP="00911B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B23">
              <w:rPr>
                <w:rFonts w:ascii="Times New Roman" w:eastAsia="Calibri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</w:rPr>
              <w:t>В нарушение ст.</w:t>
            </w:r>
            <w:r w:rsidRPr="00911B23">
              <w:rPr>
                <w:rFonts w:ascii="Times New Roman" w:hAnsi="Times New Roman"/>
                <w:sz w:val="24"/>
                <w:szCs w:val="24"/>
              </w:rPr>
              <w:t xml:space="preserve"> 29 Закона об образовании в Российской Федерации,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разовательной организации», на с</w:t>
            </w:r>
            <w:r w:rsidRPr="00911B23">
              <w:rPr>
                <w:rFonts w:ascii="Times New Roman" w:hAnsi="Times New Roman"/>
                <w:sz w:val="24"/>
                <w:szCs w:val="24"/>
              </w:rPr>
              <w:t>айте образовательной организации не размещены следующие документы и информация:</w:t>
            </w:r>
          </w:p>
          <w:p w:rsidR="00911B23" w:rsidRPr="00911B23" w:rsidRDefault="00911B23" w:rsidP="00911B23">
            <w:pPr>
              <w:pStyle w:val="a3"/>
              <w:numPr>
                <w:ilvl w:val="0"/>
                <w:numId w:val="14"/>
              </w:numPr>
              <w:spacing w:after="160" w:line="259" w:lineRule="auto"/>
              <w:ind w:left="0"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акты, предусмотренные частью 2 статьи 30 Федерального закона «Об образовании в Российской Федерации»; </w:t>
            </w:r>
          </w:p>
          <w:p w:rsidR="00911B23" w:rsidRPr="00911B23" w:rsidRDefault="00911B23" w:rsidP="00911B23">
            <w:pPr>
              <w:pStyle w:val="a3"/>
              <w:numPr>
                <w:ilvl w:val="0"/>
                <w:numId w:val="14"/>
              </w:numPr>
              <w:spacing w:after="160" w:line="259" w:lineRule="auto"/>
              <w:ind w:left="0"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подразделе «Руководство. Педагогический (научно-педагогический) состав» не указан уровень образования, квалификация педагогических работников; не указано наименование направления подготовки и (или) специальности педагогов;</w:t>
            </w:r>
          </w:p>
          <w:p w:rsidR="000D125E" w:rsidRPr="00911B23" w:rsidRDefault="00911B23" w:rsidP="00911B23">
            <w:pPr>
              <w:pStyle w:val="a3"/>
              <w:numPr>
                <w:ilvl w:val="0"/>
                <w:numId w:val="14"/>
              </w:numPr>
              <w:spacing w:after="160" w:line="259" w:lineRule="auto"/>
              <w:ind w:left="0"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подразделе «Материально-техническое обеспечение и оснащённость образовательного процесса» отсутствует информация об условиях питания и охраны здоровья </w:t>
            </w:r>
            <w:r w:rsidRPr="00911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обучающихся, в том числе приспособленных для использования инвалидами и лицами с ОВЗ.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3B634D" w:rsidRDefault="005551C6" w:rsidP="005551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="00E132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11B23">
              <w:rPr>
                <w:rFonts w:ascii="Times New Roman" w:hAnsi="Times New Roman" w:cs="Times New Roman"/>
                <w:sz w:val="24"/>
                <w:szCs w:val="24"/>
              </w:rPr>
              <w:t xml:space="preserve"> КП3-НК   от 01.02.2019 г.</w:t>
            </w:r>
          </w:p>
          <w:p w:rsidR="000D125E" w:rsidRDefault="00005150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исполнения-26 июля 2019г.</w:t>
            </w: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3B634D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55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  <w:p w:rsidR="005551C6" w:rsidRPr="00C42208" w:rsidRDefault="005551C6" w:rsidP="0055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5551C6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14.01.2019-23.01.2019</w:t>
            </w:r>
          </w:p>
          <w:p w:rsidR="000D125E" w:rsidRPr="00C42208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5551C6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4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23.01.2019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0D125E" w:rsidRPr="00507206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5551C6" w:rsidRDefault="007777A2" w:rsidP="0055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51C6">
              <w:rPr>
                <w:rFonts w:ascii="Times New Roman" w:hAnsi="Times New Roman"/>
                <w:sz w:val="24"/>
                <w:szCs w:val="24"/>
              </w:rPr>
              <w:t>В нарушение ст. 29 Федерального закона от 29.12.2012 № 273 – ФЗ «Об образовании в Российской Федерации»,</w:t>
            </w:r>
            <w:r w:rsidR="005551C6" w:rsidRPr="00CA1F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551C6">
              <w:rPr>
                <w:rFonts w:ascii="Times New Roman" w:hAnsi="Times New Roman"/>
                <w:bCs/>
                <w:sz w:val="24"/>
                <w:szCs w:val="24"/>
              </w:rPr>
              <w:t>приказа</w:t>
            </w:r>
            <w:r w:rsidR="005551C6" w:rsidRPr="002A3FAF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Федеральной службы по надзору в с</w:t>
            </w:r>
            <w:r w:rsidR="005551C6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5551C6" w:rsidRPr="002A3FAF">
              <w:rPr>
                <w:rFonts w:ascii="Times New Roman" w:hAnsi="Times New Roman"/>
                <w:bCs/>
                <w:sz w:val="24"/>
                <w:szCs w:val="24"/>
              </w:rPr>
              <w:t>ере образования и науки (</w:t>
            </w:r>
            <w:proofErr w:type="spellStart"/>
            <w:r w:rsidR="005551C6" w:rsidRPr="002A3FAF">
              <w:rPr>
                <w:rFonts w:ascii="Times New Roman" w:hAnsi="Times New Roman"/>
                <w:bCs/>
                <w:sz w:val="24"/>
                <w:szCs w:val="24"/>
              </w:rPr>
              <w:t>Рособрнадзор</w:t>
            </w:r>
            <w:proofErr w:type="spellEnd"/>
            <w:r w:rsidR="005551C6" w:rsidRPr="002A3FAF">
              <w:rPr>
                <w:rFonts w:ascii="Times New Roman" w:hAnsi="Times New Roman"/>
                <w:bCs/>
                <w:sz w:val="24"/>
                <w:szCs w:val="24"/>
              </w:rPr>
              <w:t>) от 29 мая 2014 года № 785 г. 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</w:t>
            </w:r>
            <w:r w:rsidR="005551C6">
              <w:rPr>
                <w:rFonts w:ascii="Times New Roman" w:hAnsi="Times New Roman"/>
                <w:bCs/>
                <w:sz w:val="24"/>
                <w:szCs w:val="24"/>
              </w:rPr>
              <w:t xml:space="preserve">едставления на нём информации», от 02.02.2016 № 134, постановления </w:t>
            </w:r>
            <w:r w:rsidR="005551C6" w:rsidRPr="00AF19B3">
              <w:rPr>
                <w:rFonts w:ascii="Times New Roman" w:hAnsi="Times New Roman"/>
                <w:bCs/>
                <w:sz w:val="24"/>
                <w:szCs w:val="24"/>
              </w:rPr>
              <w:t xml:space="preserve">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</w:t>
            </w:r>
            <w:r w:rsidR="005551C6">
              <w:rPr>
                <w:rFonts w:ascii="Times New Roman" w:hAnsi="Times New Roman"/>
                <w:sz w:val="24"/>
                <w:szCs w:val="24"/>
              </w:rPr>
              <w:t xml:space="preserve"> официальный сайт Учреждения не в полной мере обеспечивает достоверность и полноту информации о деятельности образовательной организации в части:</w:t>
            </w:r>
          </w:p>
          <w:p w:rsidR="005551C6" w:rsidRDefault="005551C6" w:rsidP="0055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во вкладке «Локальные акты» недоступны Правила приема на обучение;</w:t>
            </w:r>
          </w:p>
          <w:p w:rsidR="005551C6" w:rsidRDefault="005551C6" w:rsidP="0055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в разделе «Вакантные места для приема» не указано количество имеющихся вакантных мест;</w:t>
            </w:r>
          </w:p>
          <w:p w:rsidR="005551C6" w:rsidRDefault="005551C6" w:rsidP="005551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на странице «Руководство. Педагогический состав» некорректно сформулировано направление подготовки по имеющемуся уровню образования воспитателя.  </w:t>
            </w:r>
          </w:p>
          <w:p w:rsidR="000D125E" w:rsidRPr="005551C6" w:rsidRDefault="005551C6" w:rsidP="00777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Нарушение устранены в ходе проверки.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A803B6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25E" w:rsidRDefault="000D125E" w:rsidP="005551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51C6">
              <w:rPr>
                <w:rFonts w:ascii="Times New Roman" w:eastAsia="Calibri" w:hAnsi="Times New Roman" w:cs="Times New Roman"/>
                <w:sz w:val="24"/>
                <w:szCs w:val="24"/>
              </w:rPr>
              <w:t>не выдавалось</w:t>
            </w:r>
          </w:p>
        </w:tc>
      </w:tr>
      <w:tr w:rsidR="007F3B8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Pr="00C42208" w:rsidRDefault="006C1E43" w:rsidP="006C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7F3B8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Детско-юношеский клуб физической подготовки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Толбачик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поселка </w:t>
            </w:r>
            <w:r w:rsidR="007F3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6C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6C1E43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6C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 w:rsidR="006C1E43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6C1E43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14.01.2019-30.01.2019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6C1E43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</w:t>
            </w:r>
            <w:r w:rsidR="007F3B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СЗ-ТП от 30.01.2019</w:t>
            </w:r>
          </w:p>
          <w:p w:rsidR="006C1E43" w:rsidRDefault="007F3B8E" w:rsidP="006C1E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1B29" w:rsidRPr="00507206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 w:rsidR="006C1E4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обязательных требований не выявлено </w:t>
            </w:r>
          </w:p>
          <w:p w:rsidR="007F3B8E" w:rsidRDefault="007F3B8E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Pr="00A803B6" w:rsidRDefault="007F3B8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не выда</w:t>
            </w:r>
            <w:r w:rsidR="0090636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алось</w:t>
            </w:r>
          </w:p>
        </w:tc>
      </w:tr>
      <w:tr w:rsidR="007F3B8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6C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6C1E4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6C1E43">
              <w:rPr>
                <w:rFonts w:ascii="Times New Roman" w:hAnsi="Times New Roman" w:cs="Times New Roman"/>
                <w:sz w:val="24"/>
                <w:szCs w:val="24"/>
              </w:rPr>
              <w:t>«Спортивная школа «Палана»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6C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6C1E43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6C1E43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6C1E43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14.01.2019-18.01.2019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6C1E43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6</w:t>
            </w:r>
            <w:r w:rsidR="00381B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СЗ-ТП от 18.01.2019</w:t>
            </w:r>
          </w:p>
          <w:p w:rsidR="006C1E43" w:rsidRDefault="006C1E43" w:rsidP="004C338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проведения документарной проверки выявлено, что учреждение</w:t>
            </w:r>
            <w:r w:rsidRPr="00BF2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«Спортивная школа «Палана» прекратило образовательную деятельность с 2017 года. </w:t>
            </w:r>
          </w:p>
          <w:p w:rsidR="006C1E43" w:rsidRPr="00BF2F40" w:rsidRDefault="006C1E43" w:rsidP="004C338B">
            <w:pPr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нарушение ч. 14 ст. 20 Федерального закона от 04.05.2011 № 99-ФЗ «О лицензировании отдельных видов деятельности» руководитель организации не уведомил лицензирующий орган - Министерство образования и молодежной политики Камчатского края  о прекращении образовательной деятельности в установленные законодательством РФ сроки, в связи с чем лицензия РО 01 6882 от 23.09.2011 (бессрочно) на право ведения образовательной деятельности, выданная КГБУ «Спортивная школа «Палана»,  не исключена из реестра лицензий.  </w:t>
            </w:r>
          </w:p>
          <w:p w:rsidR="00381B29" w:rsidRPr="006C1E43" w:rsidRDefault="006C1E43" w:rsidP="004C338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ч. 8 ст. 51 Федерального закона от 29.12.2012 № 272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ФЗ «Об образовании в Российской Федерации» ответственность за руководство образовательной организацией возлагается на ее руководителя.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42688F">
              <w:rPr>
                <w:rFonts w:ascii="Times New Roman" w:eastAsia="Calibri" w:hAnsi="Times New Roman" w:cs="Times New Roman"/>
                <w:sz w:val="24"/>
                <w:szCs w:val="24"/>
              </w:rPr>
              <w:t>6 /СЗ-ТП от 18.01.2019</w:t>
            </w:r>
          </w:p>
          <w:p w:rsidR="00381B29" w:rsidRDefault="0042688F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исполнения- 18.02</w:t>
            </w:r>
            <w:r w:rsidR="00381B29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B8E" w:rsidRDefault="007F3B8E" w:rsidP="00426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B29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42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42688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42688F">
              <w:rPr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 «Морозная»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  <w:r w:rsidR="0042688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42688F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 л</w:t>
            </w:r>
            <w:r w:rsidR="00381B29">
              <w:rPr>
                <w:rFonts w:ascii="Times New Roman" w:hAnsi="Times New Roman" w:cs="Times New Roman"/>
                <w:sz w:val="24"/>
                <w:szCs w:val="24"/>
              </w:rPr>
              <w:t>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Pr="004C338B" w:rsidRDefault="004C338B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8B">
              <w:rPr>
                <w:rFonts w:ascii="Times New Roman" w:hAnsi="Times New Roman" w:cs="Times New Roman"/>
                <w:sz w:val="24"/>
                <w:szCs w:val="24"/>
              </w:rPr>
              <w:t>15.01.2019-21.01.2019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Pr="00422B54" w:rsidRDefault="0042688F" w:rsidP="00422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4C338B" w:rsidRPr="00422B54">
              <w:rPr>
                <w:rFonts w:ascii="Times New Roman" w:hAnsi="Times New Roman" w:cs="Times New Roman"/>
                <w:sz w:val="24"/>
                <w:szCs w:val="24"/>
              </w:rPr>
              <w:t>05/КП2-АЛ</w:t>
            </w:r>
            <w:r w:rsidR="004C338B"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от 21.01.2019</w:t>
            </w:r>
          </w:p>
          <w:p w:rsidR="004C338B" w:rsidRPr="00422B54" w:rsidRDefault="00381B29" w:rsidP="00422B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  <w:r w:rsidR="004C338B"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38B" w:rsidRPr="00422B54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«Спортивная школа олимпийского резерва «Морозная» прекратило образовате</w:t>
            </w:r>
            <w:r w:rsidR="004C338B" w:rsidRPr="00422B54">
              <w:rPr>
                <w:rFonts w:ascii="Times New Roman" w:hAnsi="Times New Roman" w:cs="Times New Roman"/>
                <w:sz w:val="24"/>
                <w:szCs w:val="24"/>
              </w:rPr>
              <w:t>льную деятельность с 2017 года.</w:t>
            </w:r>
          </w:p>
          <w:p w:rsidR="00381B29" w:rsidRPr="00422B54" w:rsidRDefault="004C338B" w:rsidP="00422B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В нарушение пункта 14 статьи 20 Федерального закона от 04.05.2011                 № 99-ФЗ «О лицензировании отдельных видов деятельности» руководитель организации не позднее чем за 15 дней до дня фактического прекращения образовательной деятельности, не представил или не направил в лицензирующий орган заказным почтовым отправлением с уведомлением о вручении заявление о прекращении образовательной деятельности, в связи с чем лицензия 41Л01 № 0000412 от 13.10.2015, регистрационный номер 2225 бессрочного действия на право ведения образовательной деятельности, выданная КГАУДО СДЮСШОР «Морозная», не исключена из реестра лицензий.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C" w:rsidRPr="004C338B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Предписание  </w:t>
            </w:r>
          </w:p>
          <w:p w:rsidR="0042688F" w:rsidRPr="004C338B" w:rsidRDefault="0090636C" w:rsidP="00426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C338B" w:rsidRPr="004C338B">
              <w:rPr>
                <w:rFonts w:ascii="Times New Roman" w:hAnsi="Times New Roman" w:cs="Times New Roman"/>
                <w:sz w:val="24"/>
                <w:szCs w:val="24"/>
              </w:rPr>
              <w:t>05/КП2-АЛ от 21.01.2019</w:t>
            </w:r>
            <w:r w:rsidR="00422B54">
              <w:rPr>
                <w:rFonts w:ascii="Times New Roman" w:hAnsi="Times New Roman" w:cs="Times New Roman"/>
                <w:sz w:val="24"/>
                <w:szCs w:val="24"/>
              </w:rPr>
              <w:t xml:space="preserve"> срок исполнения 21.02.2019</w:t>
            </w:r>
          </w:p>
          <w:p w:rsidR="0090636C" w:rsidRPr="004C338B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88F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Default="0042688F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Default="0042688F" w:rsidP="0042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общеобразовательное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Default="0042688F" w:rsidP="002D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комплексная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Default="0042688F" w:rsidP="002D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 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Pr="00422B54" w:rsidRDefault="00422B54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15.01.2019-31.01.2019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Pr="00422B54" w:rsidRDefault="00422B54" w:rsidP="00422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№ 02/КП2-АЛ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от 31.01.2019</w:t>
            </w:r>
          </w:p>
          <w:p w:rsidR="00422B54" w:rsidRPr="00422B54" w:rsidRDefault="00422B54" w:rsidP="0042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проверки выявлено: 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В нарушение ч. 2 ст. 30 Федерального закона от 29.12.2012 № 273 «Об образовании в Российской Федерации» организацией не разработан локальный акт о языке обучения.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Локальный акт «Правила приема 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 не в полной мере соответствует действующему законодательству в части:</w:t>
            </w:r>
          </w:p>
          <w:p w:rsidR="00422B54" w:rsidRPr="00422B54" w:rsidRDefault="00422B54" w:rsidP="0042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- в части 1.4 дана ссылка на Типовое положение о специальном (коррекционном) учреждении, утратившее юридическую силу в 2014 году</w:t>
            </w:r>
          </w:p>
          <w:p w:rsidR="00422B54" w:rsidRPr="00422B54" w:rsidRDefault="00422B54" w:rsidP="0042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- в части 2.4. не прописан порядок приема на обучение лиц при отсутствии у них регистрации.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Часть 6 «Прекращение образовательных отношений» является частью локального акта о порядке и основаниях перевода, отчисления, восстановления обучающихся.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ч. 3 ст. 30 Федерального закона от 29.12.2012 № 273-ФЗ «Об образовании в Российской Федерации» при принятии локальных актов, затрагивающих права обучающихся и работников Учреждения, не учитывается мнение советов родителей (Правила внутреннего распорядка обучающихся не рассмотрены родительской общественностью). 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приказа </w:t>
            </w:r>
            <w:proofErr w:type="spellStart"/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Учреждением проводится аттестация на соответствие занимаемой должности в соответствии с нормативными документами, утратившими юридическую силу в 2014 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Локальный акт «Положение об аттестации педагогических работников с целью подтверждения соответствия занимаемой должности» утверждено руководителем Учреждения в 2014 г. и не приведено в соответствие с действующим законодательством.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ч. 4 ст. 59 Федерального закона от 29.12.2012 № 273–ФЗ «Об образовании в Российской Федерации» локальный акт «О порядке проведения промежуточной и итоговой аттестации учащихся» разработан формально, содержит нормы, противоречащие федеральным нормативным актам в части компетенции образовательной организации, искажает порядок проведения итоговой аттестации. 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В нарушение ст. 29 Федерального закона от 29.12.2012 № 273–ФЗ «Об образовании в Российской Федерации»,</w:t>
            </w:r>
            <w:r w:rsidRPr="00422B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приказа Федеральной службы по надзору в сфере образования и науки (</w:t>
            </w:r>
            <w:proofErr w:type="spellStart"/>
            <w:r w:rsidRPr="00422B54">
              <w:rPr>
                <w:rFonts w:ascii="Times New Roman" w:hAnsi="Times New Roman" w:cs="Times New Roman"/>
                <w:bCs/>
                <w:sz w:val="24"/>
                <w:szCs w:val="24"/>
              </w:rPr>
              <w:t>Рособрнадзор</w:t>
            </w:r>
            <w:proofErr w:type="spellEnd"/>
            <w:r w:rsidRPr="00422B54">
              <w:rPr>
                <w:rFonts w:ascii="Times New Roman" w:hAnsi="Times New Roman" w:cs="Times New Roman"/>
                <w:bCs/>
                <w:sz w:val="24"/>
                <w:szCs w:val="24"/>
              </w:rPr>
              <w:t>)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не в полной мере обеспечивает достоверность и полноту информации о деятельности образовательной организации в части:</w:t>
            </w:r>
          </w:p>
          <w:p w:rsidR="00422B54" w:rsidRPr="00422B54" w:rsidRDefault="00422B54" w:rsidP="0042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- на странице «Материально-техническое обеспечение образовательной деятельности» в разделах «Наличие средств обучения и воспитания, в т. ч. приспособленных для использования инвалидами и лицами с ОВЗ», «Охрана здоровья, в т ч. инвалидов и лиц с ОВЗ», «Наличие специальных технических средств обучения коллективного и индивидуального пользования для инвалидов и лиц с ОВЗ», «Сведения о наличии оборудованных учебных кабинетов», «Библиотека» отсутствует исчерпывающая информация;</w:t>
            </w:r>
          </w:p>
          <w:p w:rsidR="00422B54" w:rsidRPr="00422B54" w:rsidRDefault="00422B54" w:rsidP="0042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- на странице «Руководство. Педагогический состав» отсутствуют корректные сведения о направлении подготовки по имеющемуся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отдельных педагогов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B54" w:rsidRPr="00422B54" w:rsidRDefault="00422B54" w:rsidP="0042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- некорректно указана информация об образования, которое могут получать выпускники после завершения обучения в профессиональных образовательных организациях - «профессионально-технические училища»</w:t>
            </w:r>
          </w:p>
          <w:p w:rsidR="00422B54" w:rsidRPr="00422B54" w:rsidRDefault="00422B54" w:rsidP="00422B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- в разделе «Вакантные места для приема» отсутствует соответствующая информация.</w:t>
            </w:r>
          </w:p>
          <w:p w:rsidR="00422B54" w:rsidRPr="00422B54" w:rsidRDefault="00422B54" w:rsidP="00422B54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2 части 5 статьи 47 Федерального закона от 29.12.2012 № 273–ФЗ «Об образовании в Российской Федерации» не реализовано право отдельных педагогических работников на дополнительное 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по профилю педагогической деятельности не реже чем один раз в три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Pr="00422B54" w:rsidRDefault="00422B54" w:rsidP="00422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№ 02/КП2-АЛ от 31.01.2019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. Срок исполнения 31.07.2019</w:t>
            </w:r>
          </w:p>
        </w:tc>
      </w:tr>
      <w:tr w:rsidR="0042688F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Default="0042688F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Default="0042688F" w:rsidP="0042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«Школа языков «Вавилонская рыбка»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Default="0042688F" w:rsidP="0042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Default="0042688F" w:rsidP="002D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Pr="00422B54" w:rsidRDefault="00422B54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28.01.2019-08.02.2019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F" w:rsidRPr="00422B54" w:rsidRDefault="00422B54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№ 07Л-АЛ от 08.02.2019</w:t>
            </w:r>
          </w:p>
          <w:p w:rsidR="00422B54" w:rsidRPr="00422B54" w:rsidRDefault="00422B54" w:rsidP="00422B54">
            <w:pPr>
              <w:pStyle w:val="OEM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выявлено: 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9 статьи 2 Федерального закона от 29.12.2012 № 273-ФЗ «Об образовании в Российской Федерации» структура программ дополнительного образования не в полной мере соответствует требованиям действующего законодательства в части отсутствия: организационно-педагогических условий, а также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очных и методических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54" w:rsidRPr="00422B54" w:rsidRDefault="00422B54" w:rsidP="00422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  <w:r w:rsidRPr="00422B54">
              <w:rPr>
                <w:rFonts w:ascii="Times New Roman" w:hAnsi="Times New Roman" w:cs="Times New Roman"/>
                <w:sz w:val="24"/>
                <w:szCs w:val="24"/>
              </w:rPr>
              <w:t xml:space="preserve"> № 07Л-АЛ от 08.02.2019</w:t>
            </w:r>
          </w:p>
          <w:p w:rsidR="0042688F" w:rsidRPr="00422B54" w:rsidRDefault="00422B54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B54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 08.08.2019</w:t>
            </w:r>
          </w:p>
        </w:tc>
      </w:tr>
      <w:tr w:rsidR="003D7F78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3D7F78" w:rsidRDefault="003D7F78" w:rsidP="003D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3D7F78" w:rsidRDefault="003D7F78" w:rsidP="003D7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 Раевский Владлен Александрович</w:t>
            </w:r>
          </w:p>
          <w:p w:rsidR="003D7F78" w:rsidRPr="003D7F78" w:rsidRDefault="003D7F78" w:rsidP="003D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3D7F78" w:rsidRDefault="003D7F78" w:rsidP="003D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78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8B6D82" w:rsidRDefault="003D7F78" w:rsidP="003D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3D7F78" w:rsidRPr="003D7F78" w:rsidRDefault="003D7F78" w:rsidP="003D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3D7F78" w:rsidRDefault="003D7F78" w:rsidP="003D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11.01.2019-14.01.2019</w:t>
            </w:r>
          </w:p>
          <w:p w:rsidR="003D7F78" w:rsidRPr="003D7F78" w:rsidRDefault="003D7F78" w:rsidP="003D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8B6D82" w:rsidRDefault="003D7F78" w:rsidP="003D7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1/ВП-ИП-АЛ от 14.01.2019</w:t>
            </w:r>
            <w:r w:rsidRPr="008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3D7F78" w:rsidRPr="008B6D82" w:rsidRDefault="003D7F78" w:rsidP="003D7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3D7F78" w:rsidRPr="008B6D82" w:rsidRDefault="003D7F78" w:rsidP="003D7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8B6D82" w:rsidRDefault="003D7F78" w:rsidP="003D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3D7F78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3D7F78" w:rsidRDefault="003D7F78" w:rsidP="003D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3D7F78" w:rsidRDefault="003D7F78" w:rsidP="003D7F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казённая образовательная организация дополнительного образования Районный центр внешкольной работы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3D7F78" w:rsidRDefault="003D7F78" w:rsidP="003D7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78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8B6D82" w:rsidRDefault="003D7F78" w:rsidP="003D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3D7F78" w:rsidRPr="003D7F78" w:rsidRDefault="003D7F78" w:rsidP="003D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3D7F78" w:rsidRDefault="003D7F78" w:rsidP="003D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29.01.2019-30.01.2019</w:t>
            </w:r>
          </w:p>
          <w:p w:rsidR="003D7F78" w:rsidRPr="003D7F78" w:rsidRDefault="003D7F78" w:rsidP="003D7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8B6D82" w:rsidRDefault="003D7F78" w:rsidP="003D7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2/ВП-ИП-АЛ от 30.01.2019</w:t>
            </w:r>
            <w:r w:rsidRPr="008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3D7F78" w:rsidRPr="008B6D82" w:rsidRDefault="003D7F78" w:rsidP="003D7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3D7F78" w:rsidRPr="008B6D82" w:rsidRDefault="003D7F78" w:rsidP="003D7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78" w:rsidRPr="008B6D82" w:rsidRDefault="003D7F78" w:rsidP="003D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</w:tbl>
    <w:p w:rsidR="00190D3B" w:rsidRPr="008A4C9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CC04993"/>
    <w:multiLevelType w:val="hybridMultilevel"/>
    <w:tmpl w:val="DF22974C"/>
    <w:lvl w:ilvl="0" w:tplc="C67AE92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5"/>
  </w:num>
  <w:num w:numId="5">
    <w:abstractNumId w:val="16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05150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F093C"/>
    <w:rsid w:val="000F43BD"/>
    <w:rsid w:val="0010174D"/>
    <w:rsid w:val="001064CF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E3842"/>
    <w:rsid w:val="001E497B"/>
    <w:rsid w:val="001E6AFB"/>
    <w:rsid w:val="001F1056"/>
    <w:rsid w:val="00212AC3"/>
    <w:rsid w:val="002220EB"/>
    <w:rsid w:val="00244B49"/>
    <w:rsid w:val="00244D27"/>
    <w:rsid w:val="0024598F"/>
    <w:rsid w:val="0027361B"/>
    <w:rsid w:val="00281D9E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09C3"/>
    <w:rsid w:val="00367BCB"/>
    <w:rsid w:val="00376128"/>
    <w:rsid w:val="00377A80"/>
    <w:rsid w:val="00381B29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34D"/>
    <w:rsid w:val="003B6AF1"/>
    <w:rsid w:val="003B70B1"/>
    <w:rsid w:val="003B7C4B"/>
    <w:rsid w:val="003D43CB"/>
    <w:rsid w:val="003D7F78"/>
    <w:rsid w:val="003E1825"/>
    <w:rsid w:val="003E7296"/>
    <w:rsid w:val="003F2257"/>
    <w:rsid w:val="00404845"/>
    <w:rsid w:val="00406734"/>
    <w:rsid w:val="00411E72"/>
    <w:rsid w:val="00412630"/>
    <w:rsid w:val="00422B54"/>
    <w:rsid w:val="0042688F"/>
    <w:rsid w:val="00435A63"/>
    <w:rsid w:val="00443728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338B"/>
    <w:rsid w:val="004C5EF1"/>
    <w:rsid w:val="004C63A5"/>
    <w:rsid w:val="004D1184"/>
    <w:rsid w:val="004F262F"/>
    <w:rsid w:val="00507206"/>
    <w:rsid w:val="00507B9C"/>
    <w:rsid w:val="00510ADB"/>
    <w:rsid w:val="005120D4"/>
    <w:rsid w:val="00520031"/>
    <w:rsid w:val="00520883"/>
    <w:rsid w:val="00522744"/>
    <w:rsid w:val="00531317"/>
    <w:rsid w:val="005347B6"/>
    <w:rsid w:val="00536315"/>
    <w:rsid w:val="005468BB"/>
    <w:rsid w:val="00553180"/>
    <w:rsid w:val="005551C6"/>
    <w:rsid w:val="005577CA"/>
    <w:rsid w:val="00560F50"/>
    <w:rsid w:val="0056205B"/>
    <w:rsid w:val="0058529E"/>
    <w:rsid w:val="005930F8"/>
    <w:rsid w:val="005A4898"/>
    <w:rsid w:val="005C4141"/>
    <w:rsid w:val="005D4B50"/>
    <w:rsid w:val="005E2D00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C1E43"/>
    <w:rsid w:val="006D488C"/>
    <w:rsid w:val="006D5E69"/>
    <w:rsid w:val="006D7131"/>
    <w:rsid w:val="006E0092"/>
    <w:rsid w:val="006E299C"/>
    <w:rsid w:val="0071202C"/>
    <w:rsid w:val="00712C1D"/>
    <w:rsid w:val="00717B5B"/>
    <w:rsid w:val="00720277"/>
    <w:rsid w:val="007218CC"/>
    <w:rsid w:val="007238B3"/>
    <w:rsid w:val="00724511"/>
    <w:rsid w:val="007328CB"/>
    <w:rsid w:val="00732AAE"/>
    <w:rsid w:val="00751645"/>
    <w:rsid w:val="00755B44"/>
    <w:rsid w:val="00756E9C"/>
    <w:rsid w:val="007603F3"/>
    <w:rsid w:val="00761172"/>
    <w:rsid w:val="0076197C"/>
    <w:rsid w:val="0076618F"/>
    <w:rsid w:val="00772C65"/>
    <w:rsid w:val="007777A2"/>
    <w:rsid w:val="00785726"/>
    <w:rsid w:val="00796A63"/>
    <w:rsid w:val="007A62F4"/>
    <w:rsid w:val="007B04B8"/>
    <w:rsid w:val="007C19DD"/>
    <w:rsid w:val="007F2C57"/>
    <w:rsid w:val="007F3B8E"/>
    <w:rsid w:val="007F43B7"/>
    <w:rsid w:val="00803174"/>
    <w:rsid w:val="0080317B"/>
    <w:rsid w:val="008114AB"/>
    <w:rsid w:val="008144E9"/>
    <w:rsid w:val="00817574"/>
    <w:rsid w:val="00841F27"/>
    <w:rsid w:val="00843277"/>
    <w:rsid w:val="00845D79"/>
    <w:rsid w:val="00855179"/>
    <w:rsid w:val="00860C5E"/>
    <w:rsid w:val="00861A06"/>
    <w:rsid w:val="00861F6A"/>
    <w:rsid w:val="00867412"/>
    <w:rsid w:val="00870C76"/>
    <w:rsid w:val="00872B05"/>
    <w:rsid w:val="00880475"/>
    <w:rsid w:val="008813E9"/>
    <w:rsid w:val="00883328"/>
    <w:rsid w:val="008836B5"/>
    <w:rsid w:val="00887680"/>
    <w:rsid w:val="008A3589"/>
    <w:rsid w:val="008A4C91"/>
    <w:rsid w:val="008B6D7A"/>
    <w:rsid w:val="008C01F0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636C"/>
    <w:rsid w:val="009078B2"/>
    <w:rsid w:val="009100A4"/>
    <w:rsid w:val="00911B23"/>
    <w:rsid w:val="00911BA2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2774"/>
    <w:rsid w:val="00A90A52"/>
    <w:rsid w:val="00A959AA"/>
    <w:rsid w:val="00AA00FD"/>
    <w:rsid w:val="00AA126C"/>
    <w:rsid w:val="00AA5FE4"/>
    <w:rsid w:val="00AB6D34"/>
    <w:rsid w:val="00AC6C9B"/>
    <w:rsid w:val="00AE6EE3"/>
    <w:rsid w:val="00AF1076"/>
    <w:rsid w:val="00B02437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E5AC1"/>
    <w:rsid w:val="00BF2C7D"/>
    <w:rsid w:val="00BF363A"/>
    <w:rsid w:val="00C07E7D"/>
    <w:rsid w:val="00C10179"/>
    <w:rsid w:val="00C15914"/>
    <w:rsid w:val="00C16CC3"/>
    <w:rsid w:val="00C231D9"/>
    <w:rsid w:val="00C36A11"/>
    <w:rsid w:val="00C42208"/>
    <w:rsid w:val="00C52BAA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433B4"/>
    <w:rsid w:val="00D53503"/>
    <w:rsid w:val="00D7295D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132D9"/>
    <w:rsid w:val="00E24184"/>
    <w:rsid w:val="00E34EC3"/>
    <w:rsid w:val="00E41E2D"/>
    <w:rsid w:val="00E43C82"/>
    <w:rsid w:val="00E52950"/>
    <w:rsid w:val="00E6438F"/>
    <w:rsid w:val="00E652EA"/>
    <w:rsid w:val="00E77395"/>
    <w:rsid w:val="00E82F75"/>
    <w:rsid w:val="00E90E8B"/>
    <w:rsid w:val="00EA5C2E"/>
    <w:rsid w:val="00EC1EF1"/>
    <w:rsid w:val="00ED0EFB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183D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3624B-B56F-48F2-B09B-89D13875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0E7D-9F5E-41C3-B445-4D165DB1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Лещенко Анна Николаевна</cp:lastModifiedBy>
  <cp:revision>4</cp:revision>
  <cp:lastPrinted>2018-06-06T03:30:00Z</cp:lastPrinted>
  <dcterms:created xsi:type="dcterms:W3CDTF">2019-02-13T21:49:00Z</dcterms:created>
  <dcterms:modified xsi:type="dcterms:W3CDTF">2019-02-13T22:37:00Z</dcterms:modified>
</cp:coreProperties>
</file>