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93" w:rsidRPr="00154D93" w:rsidRDefault="00154D93" w:rsidP="00CE506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64"/>
      <w:bookmarkEnd w:id="0"/>
      <w:r w:rsidRPr="00154D93">
        <w:rPr>
          <w:rFonts w:ascii="Calibri" w:eastAsia="Times New Roman" w:hAnsi="Calibri" w:cs="Calibri"/>
          <w:b/>
          <w:szCs w:val="20"/>
          <w:lang w:eastAsia="ru-RU"/>
        </w:rPr>
        <w:t>ИНФОРМАЦИЯ</w:t>
      </w:r>
    </w:p>
    <w:p w:rsidR="00154D93" w:rsidRPr="00154D93" w:rsidRDefault="00154D93" w:rsidP="00154D9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154D93">
        <w:rPr>
          <w:rFonts w:ascii="Calibri" w:eastAsia="Times New Roman" w:hAnsi="Calibri" w:cs="Calibri"/>
          <w:b/>
          <w:szCs w:val="20"/>
          <w:lang w:eastAsia="ru-RU"/>
        </w:rPr>
        <w:t>О СРЕДНЕМЕСЯЧНОЙ ЗАРАБОТНОЙ ПЛАТЕ РУКОВОДИТЕЛЕЙ, ИХ</w:t>
      </w:r>
    </w:p>
    <w:p w:rsidR="00154D93" w:rsidRPr="00154D93" w:rsidRDefault="00154D93" w:rsidP="00154D9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154D93">
        <w:rPr>
          <w:rFonts w:ascii="Calibri" w:eastAsia="Times New Roman" w:hAnsi="Calibri" w:cs="Calibri"/>
          <w:b/>
          <w:szCs w:val="20"/>
          <w:lang w:eastAsia="ru-RU"/>
        </w:rPr>
        <w:t>ЗАМЕСТИТЕЛЕЙ, ГЛАВНЫХ БУХГАЛТЕРОВ ФОНДА, УЧРЕЖДЕНИЙ,</w:t>
      </w:r>
    </w:p>
    <w:p w:rsidR="00154D93" w:rsidRPr="00154D93" w:rsidRDefault="00154D93" w:rsidP="00154D9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154D93">
        <w:rPr>
          <w:rFonts w:ascii="Calibri" w:eastAsia="Times New Roman" w:hAnsi="Calibri" w:cs="Calibri"/>
          <w:b/>
          <w:szCs w:val="20"/>
          <w:lang w:eastAsia="ru-RU"/>
        </w:rPr>
        <w:t>ПРЕДПРИЯТИЙ ЗА 2019 ГОД</w:t>
      </w:r>
    </w:p>
    <w:p w:rsidR="00154D93" w:rsidRPr="00154D93" w:rsidRDefault="00154D93" w:rsidP="00154D9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12"/>
        <w:gridCol w:w="3190"/>
      </w:tblGrid>
      <w:tr w:rsidR="00154D93" w:rsidRPr="00154D93" w:rsidTr="005B3F37">
        <w:tc>
          <w:tcPr>
            <w:tcW w:w="9602" w:type="dxa"/>
            <w:gridSpan w:val="2"/>
            <w:vAlign w:val="center"/>
          </w:tcPr>
          <w:p w:rsidR="00154D93" w:rsidRPr="00154D93" w:rsidRDefault="00154D93" w:rsidP="00154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54D93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Наименование фонда, учреждения, предприятия: </w:t>
            </w:r>
            <w:hyperlink w:anchor="P91" w:history="1">
              <w:r w:rsidRPr="00154D93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</w:tr>
      <w:tr w:rsidR="00154D93" w:rsidRPr="00154D93" w:rsidTr="005B3F37">
        <w:tc>
          <w:tcPr>
            <w:tcW w:w="9602" w:type="dxa"/>
            <w:gridSpan w:val="2"/>
            <w:vAlign w:val="center"/>
          </w:tcPr>
          <w:p w:rsidR="00154D93" w:rsidRPr="00154D93" w:rsidRDefault="00154D93" w:rsidP="00154D9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54D93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Краевое государственное общеобразовательное бюджетное учреждение </w:t>
            </w:r>
            <w:proofErr w:type="gramStart"/>
            <w:r w:rsidRPr="00154D93">
              <w:rPr>
                <w:rFonts w:ascii="Calibri" w:eastAsia="Times New Roman" w:hAnsi="Calibri" w:cs="Calibri"/>
                <w:szCs w:val="20"/>
                <w:lang w:eastAsia="ru-RU"/>
              </w:rPr>
              <w:t>« Тиличикская</w:t>
            </w:r>
            <w:proofErr w:type="gramEnd"/>
            <w:r w:rsidRPr="00154D9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школа-интернат для обучающихся  с ограниченными возможностями здоровья»</w:t>
            </w:r>
          </w:p>
        </w:tc>
      </w:tr>
      <w:tr w:rsidR="00154D93" w:rsidRPr="00154D93" w:rsidTr="005B3F37">
        <w:tc>
          <w:tcPr>
            <w:tcW w:w="6412" w:type="dxa"/>
            <w:vAlign w:val="center"/>
          </w:tcPr>
          <w:p w:rsidR="00154D93" w:rsidRPr="00154D93" w:rsidRDefault="00154D93" w:rsidP="00154D9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54D93">
              <w:rPr>
                <w:rFonts w:ascii="Calibri" w:eastAsia="Times New Roman" w:hAnsi="Calibri" w:cs="Calibri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3190" w:type="dxa"/>
            <w:vAlign w:val="center"/>
          </w:tcPr>
          <w:p w:rsidR="00154D93" w:rsidRPr="00154D93" w:rsidRDefault="00154D93" w:rsidP="00154D9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54D93" w:rsidRPr="00154D93" w:rsidTr="005B3F37">
        <w:tc>
          <w:tcPr>
            <w:tcW w:w="6412" w:type="dxa"/>
            <w:vAlign w:val="center"/>
          </w:tcPr>
          <w:p w:rsidR="00154D93" w:rsidRPr="00154D93" w:rsidRDefault="00154D93" w:rsidP="00154D9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54D93">
              <w:rPr>
                <w:rFonts w:ascii="Calibri" w:eastAsia="Times New Roman" w:hAnsi="Calibri" w:cs="Calibri"/>
                <w:szCs w:val="20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0" w:type="dxa"/>
            <w:vAlign w:val="center"/>
          </w:tcPr>
          <w:p w:rsidR="00154D93" w:rsidRPr="00154D93" w:rsidRDefault="00154D93" w:rsidP="00154D9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54D93" w:rsidRPr="00154D93" w:rsidTr="005B3F37">
        <w:tc>
          <w:tcPr>
            <w:tcW w:w="6412" w:type="dxa"/>
            <w:vAlign w:val="center"/>
          </w:tcPr>
          <w:p w:rsidR="00154D93" w:rsidRPr="00154D93" w:rsidRDefault="00154D93" w:rsidP="00154D9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54D93">
              <w:rPr>
                <w:rFonts w:ascii="Calibri" w:eastAsia="Times New Roman" w:hAnsi="Calibri" w:cs="Calibri"/>
                <w:szCs w:val="20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0" w:type="dxa"/>
            <w:vAlign w:val="center"/>
          </w:tcPr>
          <w:p w:rsidR="00154D93" w:rsidRPr="00154D93" w:rsidRDefault="00154D93" w:rsidP="00154D9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54D93" w:rsidRPr="00154D93" w:rsidTr="005B3F37">
        <w:tc>
          <w:tcPr>
            <w:tcW w:w="6412" w:type="dxa"/>
            <w:vAlign w:val="center"/>
          </w:tcPr>
          <w:p w:rsidR="00154D93" w:rsidRPr="00154D93" w:rsidRDefault="00154D93" w:rsidP="00154D9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54D93">
              <w:rPr>
                <w:rFonts w:ascii="Calibri" w:eastAsia="Times New Roman" w:hAnsi="Calibri" w:cs="Calibri"/>
                <w:szCs w:val="20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  <w:vAlign w:val="center"/>
          </w:tcPr>
          <w:p w:rsidR="00154D93" w:rsidRPr="00154D93" w:rsidRDefault="00154D93" w:rsidP="00154D9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54D93">
              <w:rPr>
                <w:rFonts w:ascii="Calibri" w:eastAsia="Times New Roman" w:hAnsi="Calibri" w:cs="Calibri"/>
                <w:szCs w:val="20"/>
                <w:lang w:eastAsia="ru-RU"/>
              </w:rPr>
              <w:t>Маринова Галина Павловна</w:t>
            </w:r>
          </w:p>
        </w:tc>
      </w:tr>
      <w:tr w:rsidR="00154D93" w:rsidRPr="00154D93" w:rsidTr="005B3F37">
        <w:tc>
          <w:tcPr>
            <w:tcW w:w="6412" w:type="dxa"/>
            <w:vAlign w:val="center"/>
          </w:tcPr>
          <w:p w:rsidR="00154D93" w:rsidRPr="00154D93" w:rsidRDefault="00154D93" w:rsidP="00154D9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54D93">
              <w:rPr>
                <w:rFonts w:ascii="Calibri" w:eastAsia="Times New Roman" w:hAnsi="Calibri" w:cs="Calibri"/>
                <w:szCs w:val="2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0" w:type="dxa"/>
            <w:vAlign w:val="center"/>
          </w:tcPr>
          <w:p w:rsidR="00154D93" w:rsidRPr="00154D93" w:rsidRDefault="00154D93" w:rsidP="00154D9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54D93">
              <w:rPr>
                <w:rFonts w:ascii="Calibri" w:eastAsia="Times New Roman" w:hAnsi="Calibri" w:cs="Calibri"/>
                <w:szCs w:val="20"/>
                <w:lang w:eastAsia="ru-RU"/>
              </w:rPr>
              <w:t>Заместитель директора по учебно-воспитательной работе  (исполняет обязанности директора)</w:t>
            </w:r>
          </w:p>
        </w:tc>
      </w:tr>
      <w:tr w:rsidR="00154D93" w:rsidRPr="00154D93" w:rsidTr="005B3F37">
        <w:tc>
          <w:tcPr>
            <w:tcW w:w="6412" w:type="dxa"/>
            <w:vAlign w:val="center"/>
          </w:tcPr>
          <w:p w:rsidR="00154D93" w:rsidRPr="00154D93" w:rsidRDefault="00154D93" w:rsidP="00154D9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54D93">
              <w:rPr>
                <w:rFonts w:ascii="Calibri" w:eastAsia="Times New Roman" w:hAnsi="Calibri" w:cs="Calibri"/>
                <w:szCs w:val="20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vAlign w:val="center"/>
          </w:tcPr>
          <w:p w:rsidR="00154D93" w:rsidRPr="00154D93" w:rsidRDefault="00154D93" w:rsidP="00154D9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54D93">
              <w:rPr>
                <w:rFonts w:ascii="Calibri" w:eastAsia="Times New Roman" w:hAnsi="Calibri" w:cs="Calibri"/>
                <w:szCs w:val="20"/>
                <w:lang w:eastAsia="ru-RU"/>
              </w:rPr>
              <w:t>142 064,16</w:t>
            </w:r>
          </w:p>
        </w:tc>
      </w:tr>
      <w:tr w:rsidR="00154D93" w:rsidRPr="00154D93" w:rsidTr="005B3F37">
        <w:tc>
          <w:tcPr>
            <w:tcW w:w="6412" w:type="dxa"/>
            <w:vAlign w:val="center"/>
          </w:tcPr>
          <w:p w:rsidR="00154D93" w:rsidRPr="00154D93" w:rsidRDefault="00154D93" w:rsidP="00154D9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54D93">
              <w:rPr>
                <w:rFonts w:ascii="Calibri" w:eastAsia="Times New Roman" w:hAnsi="Calibri" w:cs="Calibri"/>
                <w:szCs w:val="20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  <w:vAlign w:val="center"/>
          </w:tcPr>
          <w:p w:rsidR="00154D93" w:rsidRPr="00154D93" w:rsidRDefault="00154D93" w:rsidP="00154D9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54D93">
              <w:rPr>
                <w:rFonts w:ascii="Calibri" w:eastAsia="Times New Roman" w:hAnsi="Calibri" w:cs="Calibri"/>
                <w:szCs w:val="20"/>
                <w:lang w:eastAsia="ru-RU"/>
              </w:rPr>
              <w:t>Ванина Инна  Николаевна</w:t>
            </w:r>
          </w:p>
        </w:tc>
      </w:tr>
      <w:tr w:rsidR="00154D93" w:rsidRPr="00154D93" w:rsidTr="005B3F37">
        <w:tc>
          <w:tcPr>
            <w:tcW w:w="6412" w:type="dxa"/>
            <w:vAlign w:val="center"/>
          </w:tcPr>
          <w:p w:rsidR="00154D93" w:rsidRPr="00154D93" w:rsidRDefault="00154D93" w:rsidP="00154D9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54D93">
              <w:rPr>
                <w:rFonts w:ascii="Calibri" w:eastAsia="Times New Roman" w:hAnsi="Calibri" w:cs="Calibri"/>
                <w:szCs w:val="2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0" w:type="dxa"/>
            <w:vAlign w:val="center"/>
          </w:tcPr>
          <w:p w:rsidR="00154D93" w:rsidRPr="00154D93" w:rsidRDefault="00154D93" w:rsidP="00154D9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54D93">
              <w:rPr>
                <w:rFonts w:ascii="Calibri" w:eastAsia="Times New Roman" w:hAnsi="Calibri" w:cs="Calibri"/>
                <w:szCs w:val="20"/>
                <w:lang w:eastAsia="ru-RU"/>
              </w:rPr>
              <w:t>Заместитель директора по воспитательной работе</w:t>
            </w:r>
          </w:p>
        </w:tc>
      </w:tr>
      <w:tr w:rsidR="00154D93" w:rsidRPr="00154D93" w:rsidTr="005B3F37">
        <w:tc>
          <w:tcPr>
            <w:tcW w:w="6412" w:type="dxa"/>
            <w:vAlign w:val="center"/>
          </w:tcPr>
          <w:p w:rsidR="00154D93" w:rsidRPr="00154D93" w:rsidRDefault="00154D93" w:rsidP="00154D9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54D93">
              <w:rPr>
                <w:rFonts w:ascii="Calibri" w:eastAsia="Times New Roman" w:hAnsi="Calibri" w:cs="Calibri"/>
                <w:szCs w:val="20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vAlign w:val="center"/>
          </w:tcPr>
          <w:p w:rsidR="00154D93" w:rsidRPr="00154D93" w:rsidRDefault="00154D93" w:rsidP="00154D9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54D93">
              <w:rPr>
                <w:rFonts w:ascii="Calibri" w:eastAsia="Times New Roman" w:hAnsi="Calibri" w:cs="Calibri"/>
                <w:szCs w:val="20"/>
                <w:lang w:eastAsia="ru-RU"/>
              </w:rPr>
              <w:t>108 279,38</w:t>
            </w:r>
          </w:p>
        </w:tc>
      </w:tr>
      <w:tr w:rsidR="00154D93" w:rsidRPr="00154D93" w:rsidTr="005B3F37">
        <w:tc>
          <w:tcPr>
            <w:tcW w:w="6412" w:type="dxa"/>
            <w:vAlign w:val="center"/>
          </w:tcPr>
          <w:p w:rsidR="00154D93" w:rsidRPr="00154D93" w:rsidRDefault="00154D93" w:rsidP="00154D9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54D93">
              <w:rPr>
                <w:rFonts w:ascii="Calibri" w:eastAsia="Times New Roman" w:hAnsi="Calibri" w:cs="Calibri"/>
                <w:szCs w:val="20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3190" w:type="dxa"/>
            <w:vAlign w:val="center"/>
          </w:tcPr>
          <w:p w:rsidR="00154D93" w:rsidRPr="00154D93" w:rsidRDefault="00154D93" w:rsidP="00154D9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154D93">
              <w:rPr>
                <w:rFonts w:ascii="Calibri" w:eastAsia="Times New Roman" w:hAnsi="Calibri" w:cs="Calibri"/>
                <w:szCs w:val="20"/>
                <w:lang w:eastAsia="ru-RU"/>
              </w:rPr>
              <w:t>Байкина</w:t>
            </w:r>
            <w:proofErr w:type="spellEnd"/>
            <w:r w:rsidRPr="00154D9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Татьяна </w:t>
            </w:r>
            <w:proofErr w:type="spellStart"/>
            <w:r w:rsidRPr="00154D93">
              <w:rPr>
                <w:rFonts w:ascii="Calibri" w:eastAsia="Times New Roman" w:hAnsi="Calibri" w:cs="Calibri"/>
                <w:szCs w:val="20"/>
                <w:lang w:eastAsia="ru-RU"/>
              </w:rPr>
              <w:t>Климентьевна</w:t>
            </w:r>
            <w:proofErr w:type="spellEnd"/>
          </w:p>
        </w:tc>
      </w:tr>
      <w:tr w:rsidR="00154D93" w:rsidRPr="00154D93" w:rsidTr="005B3F37">
        <w:tc>
          <w:tcPr>
            <w:tcW w:w="6412" w:type="dxa"/>
            <w:vAlign w:val="center"/>
          </w:tcPr>
          <w:p w:rsidR="00154D93" w:rsidRPr="00154D93" w:rsidRDefault="00154D93" w:rsidP="00154D9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54D93">
              <w:rPr>
                <w:rFonts w:ascii="Calibri" w:eastAsia="Times New Roman" w:hAnsi="Calibri" w:cs="Calibri"/>
                <w:szCs w:val="20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0" w:type="dxa"/>
            <w:vAlign w:val="center"/>
          </w:tcPr>
          <w:p w:rsidR="00154D93" w:rsidRPr="00154D93" w:rsidRDefault="00154D93" w:rsidP="00154D9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54D93">
              <w:rPr>
                <w:rFonts w:ascii="Calibri" w:eastAsia="Times New Roman" w:hAnsi="Calibri" w:cs="Calibri"/>
                <w:szCs w:val="20"/>
                <w:lang w:eastAsia="ru-RU"/>
              </w:rPr>
              <w:t>Главный бухгалтер</w:t>
            </w:r>
          </w:p>
        </w:tc>
      </w:tr>
      <w:tr w:rsidR="00154D93" w:rsidRPr="00154D93" w:rsidTr="005B3F37">
        <w:tc>
          <w:tcPr>
            <w:tcW w:w="6412" w:type="dxa"/>
            <w:vAlign w:val="center"/>
          </w:tcPr>
          <w:p w:rsidR="00154D93" w:rsidRPr="00154D93" w:rsidRDefault="00154D93" w:rsidP="00154D9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54D93">
              <w:rPr>
                <w:rFonts w:ascii="Calibri" w:eastAsia="Times New Roman" w:hAnsi="Calibri" w:cs="Calibri"/>
                <w:szCs w:val="20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0" w:type="dxa"/>
            <w:vAlign w:val="center"/>
          </w:tcPr>
          <w:p w:rsidR="00154D93" w:rsidRPr="00154D93" w:rsidRDefault="00154D93" w:rsidP="00154D9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54D93">
              <w:rPr>
                <w:rFonts w:ascii="Calibri" w:eastAsia="Times New Roman" w:hAnsi="Calibri" w:cs="Calibri"/>
                <w:szCs w:val="20"/>
                <w:lang w:eastAsia="ru-RU"/>
              </w:rPr>
              <w:t>122 601,01</w:t>
            </w:r>
          </w:p>
        </w:tc>
      </w:tr>
    </w:tbl>
    <w:p w:rsidR="004E5FFC" w:rsidRDefault="004E5FFC">
      <w:bookmarkStart w:id="1" w:name="_GoBack"/>
      <w:bookmarkEnd w:id="1"/>
    </w:p>
    <w:sectPr w:rsidR="004E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62"/>
    <w:rsid w:val="00154D93"/>
    <w:rsid w:val="004E5FFC"/>
    <w:rsid w:val="00C14D62"/>
    <w:rsid w:val="00C43A18"/>
    <w:rsid w:val="00C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D2C60-7393-4B5A-8224-9945DD37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43A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3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43A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43A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</dc:creator>
  <cp:keywords/>
  <dc:description/>
  <cp:lastModifiedBy>Качкина Ирина Анатольевна</cp:lastModifiedBy>
  <cp:revision>2</cp:revision>
  <dcterms:created xsi:type="dcterms:W3CDTF">2020-05-13T21:35:00Z</dcterms:created>
  <dcterms:modified xsi:type="dcterms:W3CDTF">2020-05-13T21:35:00Z</dcterms:modified>
</cp:coreProperties>
</file>