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D6" w:rsidRPr="009F6D71" w:rsidRDefault="0075643E" w:rsidP="000634EA">
      <w:pPr>
        <w:pStyle w:val="60"/>
        <w:shd w:val="clear" w:color="auto" w:fill="auto"/>
        <w:spacing w:before="0" w:line="240" w:lineRule="auto"/>
        <w:ind w:left="300"/>
        <w:rPr>
          <w:sz w:val="28"/>
          <w:szCs w:val="24"/>
        </w:rPr>
      </w:pPr>
      <w:r>
        <w:rPr>
          <w:sz w:val="28"/>
          <w:szCs w:val="24"/>
        </w:rPr>
        <w:t>Отчет</w:t>
      </w:r>
    </w:p>
    <w:p w:rsidR="00A55DD6" w:rsidRPr="009F6D71" w:rsidRDefault="004A59DD" w:rsidP="000634EA">
      <w:pPr>
        <w:pStyle w:val="60"/>
        <w:shd w:val="clear" w:color="auto" w:fill="auto"/>
        <w:spacing w:before="0" w:line="240" w:lineRule="auto"/>
        <w:ind w:left="300"/>
        <w:rPr>
          <w:sz w:val="28"/>
          <w:szCs w:val="24"/>
        </w:rPr>
      </w:pPr>
      <w:r w:rsidRPr="009F6D71">
        <w:rPr>
          <w:sz w:val="28"/>
          <w:szCs w:val="24"/>
        </w:rPr>
        <w:t>о фактически достигнутых субъектом Российской Федерации результатах обучения детей-инвалидов и детей с ограниченными возможностями здоровья, обучающихся на дому, с использованием дистанционных образовательных технологий</w:t>
      </w:r>
    </w:p>
    <w:p w:rsidR="00A55DD6" w:rsidRPr="009F6D71" w:rsidRDefault="004A59DD" w:rsidP="000634EA">
      <w:pPr>
        <w:pStyle w:val="60"/>
        <w:shd w:val="clear" w:color="auto" w:fill="auto"/>
        <w:spacing w:before="0" w:after="218" w:line="240" w:lineRule="auto"/>
        <w:ind w:left="300"/>
        <w:rPr>
          <w:sz w:val="28"/>
          <w:szCs w:val="24"/>
        </w:rPr>
      </w:pPr>
      <w:r w:rsidRPr="009F6D71">
        <w:rPr>
          <w:sz w:val="28"/>
          <w:szCs w:val="24"/>
        </w:rPr>
        <w:t>по состоянию на 1 сентября 201</w:t>
      </w:r>
      <w:r w:rsidR="006C7C29" w:rsidRPr="009F6D71">
        <w:rPr>
          <w:sz w:val="28"/>
          <w:szCs w:val="24"/>
        </w:rPr>
        <w:t>6</w:t>
      </w:r>
      <w:r w:rsidRPr="009F6D71">
        <w:rPr>
          <w:sz w:val="28"/>
          <w:szCs w:val="24"/>
        </w:rPr>
        <w:t xml:space="preserve"> г.</w:t>
      </w:r>
    </w:p>
    <w:p w:rsidR="000170F4" w:rsidRPr="004361A5" w:rsidRDefault="004A59DD" w:rsidP="000634EA">
      <w:pPr>
        <w:pStyle w:val="a9"/>
        <w:shd w:val="clear" w:color="auto" w:fill="auto"/>
        <w:spacing w:line="240" w:lineRule="auto"/>
        <w:rPr>
          <w:sz w:val="28"/>
          <w:szCs w:val="24"/>
        </w:rPr>
      </w:pPr>
      <w:r w:rsidRPr="009F6D71">
        <w:rPr>
          <w:sz w:val="28"/>
          <w:szCs w:val="24"/>
        </w:rPr>
        <w:t xml:space="preserve">Количество и охват детей-инвалидов и детей с ОВЗ, обучающихся в образовательных организациях, осуществляющих дистанционное обучение детей-инвалидов и детей с ОВЗ (Центрах </w:t>
      </w:r>
      <w:proofErr w:type="gramStart"/>
      <w:r w:rsidRPr="009F6D71">
        <w:rPr>
          <w:sz w:val="28"/>
          <w:szCs w:val="24"/>
        </w:rPr>
        <w:t>дистанционного</w:t>
      </w:r>
      <w:proofErr w:type="gramEnd"/>
      <w:r w:rsidRPr="009F6D71">
        <w:rPr>
          <w:sz w:val="28"/>
          <w:szCs w:val="24"/>
        </w:rPr>
        <w:t xml:space="preserve"> образования детей-инвалидов)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3287"/>
        <w:gridCol w:w="437"/>
        <w:gridCol w:w="494"/>
        <w:gridCol w:w="432"/>
        <w:gridCol w:w="437"/>
        <w:gridCol w:w="442"/>
        <w:gridCol w:w="442"/>
        <w:gridCol w:w="442"/>
        <w:gridCol w:w="442"/>
        <w:gridCol w:w="446"/>
        <w:gridCol w:w="437"/>
        <w:gridCol w:w="422"/>
        <w:gridCol w:w="446"/>
        <w:gridCol w:w="653"/>
      </w:tblGrid>
      <w:tr w:rsidR="00A55DD6" w:rsidRPr="009F6D71" w:rsidTr="009F6D71">
        <w:trPr>
          <w:trHeight w:hRule="exact" w:val="331"/>
          <w:jc w:val="center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60" w:line="240" w:lineRule="auto"/>
              <w:ind w:left="14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№</w:t>
            </w:r>
          </w:p>
          <w:p w:rsidR="00A55DD6" w:rsidRPr="009F6D71" w:rsidRDefault="004A59DD" w:rsidP="000634EA">
            <w:pPr>
              <w:pStyle w:val="21"/>
              <w:shd w:val="clear" w:color="auto" w:fill="auto"/>
              <w:spacing w:before="60" w:after="0" w:line="240" w:lineRule="auto"/>
              <w:ind w:left="140"/>
              <w:jc w:val="center"/>
            </w:pPr>
            <w:proofErr w:type="gramStart"/>
            <w:r w:rsidRPr="009F6D71">
              <w:rPr>
                <w:rStyle w:val="9pt0pt"/>
                <w:sz w:val="24"/>
                <w:szCs w:val="24"/>
              </w:rPr>
              <w:t>п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>/п</w:t>
            </w: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Категория обучающихся</w:t>
            </w:r>
          </w:p>
        </w:tc>
        <w:tc>
          <w:tcPr>
            <w:tcW w:w="5319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Количество обучающихся по классам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6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Всего</w:t>
            </w:r>
          </w:p>
          <w:p w:rsidR="00A55DD6" w:rsidRPr="009F6D71" w:rsidRDefault="004A59DD" w:rsidP="000634EA">
            <w:pPr>
              <w:pStyle w:val="21"/>
              <w:shd w:val="clear" w:color="auto" w:fill="auto"/>
              <w:spacing w:before="60"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обучающихся</w:t>
            </w:r>
          </w:p>
        </w:tc>
      </w:tr>
      <w:tr w:rsidR="00A55DD6" w:rsidRPr="009F6D71" w:rsidTr="009F6D71">
        <w:trPr>
          <w:cantSplit/>
          <w:trHeight w:hRule="exact" w:val="1134"/>
          <w:jc w:val="center"/>
        </w:trPr>
        <w:tc>
          <w:tcPr>
            <w:tcW w:w="64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A55DD6" w:rsidP="00063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A55DD6" w:rsidP="000634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2E524F" w:rsidP="000634EA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1 кл.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2 кл.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3 кл.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4 кл.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5 кл.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6 кл.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2E524F" w:rsidP="000634EA">
            <w:pPr>
              <w:pStyle w:val="21"/>
              <w:shd w:val="clear" w:color="auto" w:fill="auto"/>
              <w:spacing w:after="0" w:line="240" w:lineRule="auto"/>
              <w:ind w:left="113" w:right="12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7 кл.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2E524F" w:rsidP="000634EA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8 кл.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9 кл.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10 кл.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11 кл.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13" w:right="113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12 кл.</w:t>
            </w:r>
          </w:p>
        </w:tc>
        <w:tc>
          <w:tcPr>
            <w:tcW w:w="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55DD6" w:rsidRPr="009F6D71" w:rsidRDefault="00A55DD6" w:rsidP="00063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D6" w:rsidRPr="009F6D71" w:rsidTr="000634EA">
        <w:trPr>
          <w:trHeight w:hRule="exact" w:val="103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1.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60" w:line="240" w:lineRule="auto"/>
            </w:pPr>
            <w:r w:rsidRPr="009F6D71">
              <w:rPr>
                <w:rStyle w:val="9pt0pt"/>
                <w:sz w:val="24"/>
                <w:szCs w:val="24"/>
              </w:rPr>
              <w:t>Обучающиеся по</w:t>
            </w:r>
          </w:p>
          <w:p w:rsidR="00A55DD6" w:rsidRPr="009F6D71" w:rsidRDefault="004A59DD" w:rsidP="000634EA">
            <w:pPr>
              <w:pStyle w:val="21"/>
              <w:shd w:val="clear" w:color="auto" w:fill="auto"/>
              <w:spacing w:before="60"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общеобразовательным программам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7E6D0C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7E6D0C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7E6D0C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7E6D0C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7E6D0C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7E6D0C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7E6D0C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68</w:t>
            </w:r>
          </w:p>
        </w:tc>
      </w:tr>
      <w:tr w:rsidR="00CE7D64" w:rsidRPr="009F6D71" w:rsidTr="000634EA">
        <w:trPr>
          <w:trHeight w:hRule="exact" w:val="126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2.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</w:pPr>
            <w:proofErr w:type="gramStart"/>
            <w:r w:rsidRPr="009F6D71">
              <w:rPr>
                <w:rStyle w:val="9pt0pt"/>
                <w:sz w:val="24"/>
                <w:szCs w:val="24"/>
              </w:rPr>
              <w:t>Обучающиеся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 xml:space="preserve"> по адаптированным образовательным программам (инклюзивно)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E7D64" w:rsidRPr="009F6D71" w:rsidTr="009F6D71">
        <w:trPr>
          <w:trHeight w:hRule="exact" w:val="1126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3.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</w:pPr>
            <w:proofErr w:type="gramStart"/>
            <w:r w:rsidRPr="009F6D71">
              <w:rPr>
                <w:rStyle w:val="9pt0pt"/>
                <w:sz w:val="24"/>
                <w:szCs w:val="24"/>
              </w:rPr>
              <w:t>Обучающиеся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 xml:space="preserve"> по адаптированным основным образовательным программам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31</w:t>
            </w:r>
          </w:p>
        </w:tc>
      </w:tr>
      <w:tr w:rsidR="00CE7D64" w:rsidRPr="009F6D71" w:rsidTr="000634EA">
        <w:trPr>
          <w:trHeight w:hRule="exact" w:val="28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b/>
              </w:rPr>
            </w:pPr>
            <w:r w:rsidRPr="009F6D71">
              <w:rPr>
                <w:rStyle w:val="9pt0pt"/>
                <w:b/>
                <w:sz w:val="24"/>
                <w:szCs w:val="24"/>
              </w:rPr>
              <w:t>4.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  <w:rPr>
                <w:b/>
              </w:rPr>
            </w:pPr>
            <w:r w:rsidRPr="009F6D71">
              <w:rPr>
                <w:rStyle w:val="9pt0pt"/>
                <w:b/>
                <w:sz w:val="24"/>
                <w:szCs w:val="24"/>
              </w:rPr>
              <w:t>Всего обучающихся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6D71">
              <w:rPr>
                <w:rFonts w:ascii="Times New Roman" w:hAnsi="Times New Roman" w:cs="Times New Roman"/>
                <w:b/>
              </w:rPr>
              <w:t>99</w:t>
            </w:r>
          </w:p>
        </w:tc>
      </w:tr>
      <w:tr w:rsidR="00CE7D64" w:rsidRPr="009F6D71" w:rsidTr="000634EA">
        <w:trPr>
          <w:trHeight w:hRule="exact" w:val="56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5.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</w:pPr>
            <w:proofErr w:type="gramStart"/>
            <w:r w:rsidRPr="009F6D71">
              <w:rPr>
                <w:rStyle w:val="9pt0pt"/>
                <w:sz w:val="24"/>
                <w:szCs w:val="24"/>
              </w:rPr>
              <w:t>Обучающиеся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 xml:space="preserve"> по дополнительным программам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40</w:t>
            </w:r>
          </w:p>
        </w:tc>
      </w:tr>
      <w:tr w:rsidR="00CE7D64" w:rsidRPr="009F6D71" w:rsidTr="009F6D71">
        <w:trPr>
          <w:trHeight w:hRule="exact" w:val="872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6.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</w:pPr>
            <w:proofErr w:type="gramStart"/>
            <w:r w:rsidRPr="009F6D71">
              <w:rPr>
                <w:rStyle w:val="9pt0pt"/>
                <w:sz w:val="24"/>
                <w:szCs w:val="24"/>
              </w:rPr>
              <w:t>Обучающиеся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 xml:space="preserve"> только с использованием дистанционных образовательных технологий 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E7D64" w:rsidRPr="009F6D71" w:rsidTr="000634EA">
        <w:trPr>
          <w:trHeight w:hRule="exact" w:val="1537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7.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</w:pPr>
            <w:proofErr w:type="gramStart"/>
            <w:r w:rsidRPr="009F6D71">
              <w:rPr>
                <w:rStyle w:val="9pt0pt"/>
                <w:sz w:val="24"/>
                <w:szCs w:val="24"/>
              </w:rPr>
              <w:t>Обучающиеся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 xml:space="preserve"> с использованием дистанционных образовательных технологий и посещением на дому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07528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3D26C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62</w:t>
            </w:r>
          </w:p>
        </w:tc>
      </w:tr>
      <w:tr w:rsidR="00CE7D64" w:rsidRPr="009F6D71" w:rsidTr="000634EA">
        <w:trPr>
          <w:trHeight w:hRule="exact" w:val="99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8.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 xml:space="preserve">% охвата детей-инвалидов и детей с ОВЗ </w:t>
            </w:r>
            <w:proofErr w:type="gramStart"/>
            <w:r w:rsidRPr="009F6D71">
              <w:rPr>
                <w:rStyle w:val="9pt0pt"/>
                <w:sz w:val="24"/>
                <w:szCs w:val="24"/>
              </w:rPr>
              <w:t>от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 xml:space="preserve"> нуждающихся в дистанционном обучении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E7D64" w:rsidRPr="009F6D71" w:rsidTr="000634EA">
        <w:trPr>
          <w:trHeight w:hRule="exact" w:val="239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9.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CE7D64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Количество заявлений родителей детей-инвалидов и детей с ОВЗ об организации обучения с использованием дистанционных образовательных технологий, которые не были не удовлетворены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D64" w:rsidRPr="009F6D71" w:rsidRDefault="009F6D71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42DA0" w:rsidRPr="009F6D71" w:rsidRDefault="00142DA0" w:rsidP="000634EA">
      <w:pPr>
        <w:pStyle w:val="a9"/>
        <w:shd w:val="clear" w:color="auto" w:fill="auto"/>
        <w:spacing w:line="240" w:lineRule="auto"/>
        <w:rPr>
          <w:sz w:val="24"/>
          <w:szCs w:val="24"/>
        </w:rPr>
      </w:pPr>
    </w:p>
    <w:p w:rsidR="004361A5" w:rsidRPr="004361A5" w:rsidRDefault="004A59DD" w:rsidP="000634EA">
      <w:pPr>
        <w:pStyle w:val="a9"/>
        <w:shd w:val="clear" w:color="auto" w:fill="auto"/>
        <w:spacing w:line="240" w:lineRule="auto"/>
        <w:rPr>
          <w:sz w:val="28"/>
          <w:szCs w:val="24"/>
        </w:rPr>
      </w:pPr>
      <w:r w:rsidRPr="009F6D71">
        <w:rPr>
          <w:sz w:val="28"/>
          <w:szCs w:val="24"/>
        </w:rPr>
        <w:t xml:space="preserve">Кадровое обеспечение (педагогическое) образовательных организаций, осуществляющих дистанционное обучение детей-инвалидов и детей с ОВЗ </w:t>
      </w:r>
      <w:r w:rsidRPr="009F6D71">
        <w:rPr>
          <w:sz w:val="28"/>
          <w:szCs w:val="24"/>
        </w:rPr>
        <w:lastRenderedPageBreak/>
        <w:t xml:space="preserve">(Центров </w:t>
      </w:r>
      <w:proofErr w:type="gramStart"/>
      <w:r w:rsidRPr="009F6D71">
        <w:rPr>
          <w:sz w:val="28"/>
          <w:szCs w:val="24"/>
        </w:rPr>
        <w:t>дистанционного</w:t>
      </w:r>
      <w:proofErr w:type="gramEnd"/>
      <w:r w:rsidRPr="009F6D71">
        <w:rPr>
          <w:sz w:val="28"/>
          <w:szCs w:val="24"/>
        </w:rPr>
        <w:t xml:space="preserve"> образования детей-инвалидов)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7867"/>
        <w:gridCol w:w="1368"/>
      </w:tblGrid>
      <w:tr w:rsidR="00A55DD6" w:rsidRPr="009F6D71" w:rsidTr="000634EA">
        <w:trPr>
          <w:trHeight w:hRule="exact" w:val="63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60" w:line="240" w:lineRule="auto"/>
              <w:jc w:val="center"/>
            </w:pPr>
            <w:r w:rsidRPr="009F6D71">
              <w:rPr>
                <w:rStyle w:val="85pt0pt"/>
                <w:sz w:val="24"/>
                <w:szCs w:val="24"/>
              </w:rPr>
              <w:t>№</w:t>
            </w:r>
          </w:p>
          <w:p w:rsidR="00A55DD6" w:rsidRPr="009F6D71" w:rsidRDefault="004A59DD" w:rsidP="000634EA">
            <w:pPr>
              <w:pStyle w:val="21"/>
              <w:shd w:val="clear" w:color="auto" w:fill="auto"/>
              <w:spacing w:before="60" w:after="0" w:line="240" w:lineRule="auto"/>
              <w:jc w:val="center"/>
            </w:pPr>
            <w:proofErr w:type="gramStart"/>
            <w:r w:rsidRPr="009F6D71">
              <w:rPr>
                <w:rStyle w:val="9pt0pt"/>
                <w:sz w:val="24"/>
                <w:szCs w:val="24"/>
              </w:rPr>
              <w:t>п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>/п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Категория специалистов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6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Количество</w:t>
            </w:r>
          </w:p>
          <w:p w:rsidR="00A55DD6" w:rsidRPr="009F6D71" w:rsidRDefault="004A59DD" w:rsidP="000634EA">
            <w:pPr>
              <w:pStyle w:val="21"/>
              <w:shd w:val="clear" w:color="auto" w:fill="auto"/>
              <w:spacing w:before="60"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(чел.)</w:t>
            </w:r>
          </w:p>
        </w:tc>
      </w:tr>
      <w:tr w:rsidR="00A55DD6" w:rsidRPr="009F6D71" w:rsidTr="000634EA">
        <w:trPr>
          <w:trHeight w:hRule="exact" w:val="303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85pt0pt"/>
                <w:sz w:val="24"/>
                <w:szCs w:val="24"/>
              </w:rPr>
              <w:t>I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both"/>
            </w:pPr>
            <w:r w:rsidRPr="009F6D71">
              <w:rPr>
                <w:rStyle w:val="9pt0pt"/>
                <w:sz w:val="24"/>
                <w:szCs w:val="24"/>
              </w:rPr>
              <w:t>Специалисты, работающие с детьми-инвалидами и детьми с ОВЗ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A55DD6" w:rsidP="00063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D6" w:rsidRPr="009F6D71" w:rsidTr="00CF2422">
        <w:trPr>
          <w:trHeight w:hRule="exact" w:val="2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85pt0pt"/>
                <w:sz w:val="24"/>
                <w:szCs w:val="24"/>
              </w:rPr>
              <w:t>1.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Методист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1B464E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1</w:t>
            </w:r>
          </w:p>
        </w:tc>
      </w:tr>
      <w:tr w:rsidR="00A55DD6" w:rsidRPr="009F6D71" w:rsidTr="000634EA">
        <w:trPr>
          <w:trHeight w:hRule="exact" w:val="29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2.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Сетевой педагог (учитель-предметник)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3D26C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 xml:space="preserve">33 </w:t>
            </w:r>
          </w:p>
        </w:tc>
      </w:tr>
      <w:tr w:rsidR="00A55DD6" w:rsidRPr="009F6D71" w:rsidTr="003D26C0">
        <w:trPr>
          <w:trHeight w:hRule="exact" w:val="34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3.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 xml:space="preserve">Педагог </w:t>
            </w:r>
            <w:proofErr w:type="gramStart"/>
            <w:r w:rsidRPr="009F6D71">
              <w:rPr>
                <w:rStyle w:val="9pt0pt"/>
                <w:sz w:val="24"/>
                <w:szCs w:val="24"/>
              </w:rPr>
              <w:t>дополнительного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3D26C0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30</w:t>
            </w:r>
            <w:r w:rsidR="004508BA" w:rsidRPr="009F6D71">
              <w:rPr>
                <w:rFonts w:ascii="Times New Roman" w:hAnsi="Times New Roman" w:cs="Times New Roman"/>
              </w:rPr>
              <w:t>*</w:t>
            </w:r>
            <w:r w:rsidRPr="009F6D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5DD6" w:rsidRPr="009F6D71" w:rsidTr="000634EA">
        <w:trPr>
          <w:trHeight w:hRule="exact" w:val="62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CF2422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85pt0pt"/>
                <w:sz w:val="24"/>
                <w:szCs w:val="24"/>
                <w:lang w:val="en-US"/>
              </w:rPr>
              <w:t>II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Специалисты, осуществляющие социально-психолого-педагогическое сопровождение</w:t>
            </w:r>
          </w:p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образовательного процесса</w:t>
            </w:r>
          </w:p>
        </w:tc>
      </w:tr>
      <w:tr w:rsidR="00A55DD6" w:rsidRPr="009F6D71" w:rsidTr="000634EA">
        <w:trPr>
          <w:trHeight w:hRule="exact" w:val="43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4.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Педагог-психолог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1B464E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1</w:t>
            </w:r>
          </w:p>
        </w:tc>
      </w:tr>
      <w:tr w:rsidR="00A55DD6" w:rsidRPr="009F6D71" w:rsidTr="000634EA">
        <w:trPr>
          <w:trHeight w:hRule="exact" w:val="281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5.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Учитель-дефектолог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1B464E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1</w:t>
            </w:r>
          </w:p>
        </w:tc>
      </w:tr>
      <w:tr w:rsidR="00A55DD6" w:rsidRPr="009F6D71" w:rsidTr="000634EA">
        <w:trPr>
          <w:trHeight w:hRule="exact" w:val="29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85pt0pt"/>
                <w:sz w:val="24"/>
                <w:szCs w:val="24"/>
              </w:rPr>
              <w:t>6.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Учитель-логопед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2F769C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5DD6" w:rsidRPr="009F6D71" w:rsidTr="000634EA">
        <w:trPr>
          <w:trHeight w:hRule="exact" w:val="41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CF2422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7.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Социальный педагог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2F769C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5DD6" w:rsidRPr="009F6D71" w:rsidTr="00CF2422">
        <w:trPr>
          <w:trHeight w:hRule="exact" w:val="49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8.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Всего специалистов и педагогов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7A47CD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3</w:t>
            </w:r>
            <w:r w:rsidR="004508BA" w:rsidRPr="009F6D71">
              <w:rPr>
                <w:rFonts w:ascii="Times New Roman" w:hAnsi="Times New Roman" w:cs="Times New Roman"/>
              </w:rPr>
              <w:t>6</w:t>
            </w:r>
          </w:p>
        </w:tc>
      </w:tr>
      <w:tr w:rsidR="00A55DD6" w:rsidRPr="009F6D71" w:rsidTr="000634EA">
        <w:trPr>
          <w:trHeight w:hRule="exact" w:val="487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0634EA" w:rsidRDefault="000634EA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>
              <w:rPr>
                <w:rStyle w:val="85pt0pt"/>
                <w:sz w:val="24"/>
                <w:szCs w:val="24"/>
                <w:lang w:val="en-US" w:eastAsia="en-US" w:bidi="en-US"/>
              </w:rPr>
              <w:t>III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Сведения о прохождение курсов повышения квалификации и обучении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A55DD6" w:rsidP="000634E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5DD6" w:rsidRPr="009F6D71" w:rsidTr="000634EA">
        <w:trPr>
          <w:trHeight w:hRule="exact" w:val="84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9.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Специалисты, прошедшие курсы повышения квалификации по обучению детей-инвалидов и детей с ОВЗ по использования сетевых и дистанционных образовательных технологий (ДОТ)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7A47CD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0</w:t>
            </w:r>
          </w:p>
        </w:tc>
      </w:tr>
      <w:tr w:rsidR="00A55DD6" w:rsidRPr="009F6D71" w:rsidTr="00CF2422">
        <w:trPr>
          <w:trHeight w:hRule="exact" w:val="95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10.</w:t>
            </w:r>
          </w:p>
        </w:tc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Родители детей-инвалидов и детей с ОВЗ, прошедшие обучение по использованию дистанционного оборудования и программного обеспечения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B85174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18</w:t>
            </w:r>
          </w:p>
        </w:tc>
      </w:tr>
    </w:tbl>
    <w:p w:rsidR="00A55DD6" w:rsidRPr="009F6D71" w:rsidRDefault="004508BA" w:rsidP="000634EA">
      <w:pPr>
        <w:rPr>
          <w:rFonts w:ascii="Times New Roman" w:hAnsi="Times New Roman" w:cs="Times New Roman"/>
        </w:rPr>
      </w:pPr>
      <w:r w:rsidRPr="009F6D71">
        <w:rPr>
          <w:rFonts w:ascii="Times New Roman" w:hAnsi="Times New Roman" w:cs="Times New Roman"/>
        </w:rPr>
        <w:t xml:space="preserve">*педагоги </w:t>
      </w:r>
      <w:proofErr w:type="gramStart"/>
      <w:r w:rsidRPr="009F6D71">
        <w:rPr>
          <w:rFonts w:ascii="Times New Roman" w:hAnsi="Times New Roman" w:cs="Times New Roman"/>
        </w:rPr>
        <w:t>дополнительного</w:t>
      </w:r>
      <w:proofErr w:type="gramEnd"/>
      <w:r w:rsidRPr="009F6D71">
        <w:rPr>
          <w:rFonts w:ascii="Times New Roman" w:hAnsi="Times New Roman" w:cs="Times New Roman"/>
        </w:rPr>
        <w:t xml:space="preserve"> образования так же являются и сетевыми педагогами</w:t>
      </w:r>
      <w:r w:rsidR="00CA170B" w:rsidRPr="009F6D71">
        <w:rPr>
          <w:rFonts w:ascii="Times New Roman" w:hAnsi="Times New Roman" w:cs="Times New Roman"/>
        </w:rPr>
        <w:t xml:space="preserve"> (учителями-предметниками)</w:t>
      </w:r>
    </w:p>
    <w:p w:rsidR="004508BA" w:rsidRPr="009F6D71" w:rsidRDefault="004508BA" w:rsidP="000634EA">
      <w:pPr>
        <w:rPr>
          <w:rFonts w:ascii="Times New Roman" w:hAnsi="Times New Roman" w:cs="Times New Roman"/>
        </w:rPr>
      </w:pPr>
    </w:p>
    <w:p w:rsidR="004361A5" w:rsidRPr="004361A5" w:rsidRDefault="004A59DD" w:rsidP="000634EA">
      <w:pPr>
        <w:pStyle w:val="a9"/>
        <w:shd w:val="clear" w:color="auto" w:fill="auto"/>
        <w:spacing w:line="240" w:lineRule="auto"/>
        <w:rPr>
          <w:sz w:val="28"/>
          <w:szCs w:val="24"/>
        </w:rPr>
      </w:pPr>
      <w:r w:rsidRPr="009F6D71">
        <w:rPr>
          <w:sz w:val="28"/>
          <w:szCs w:val="24"/>
        </w:rPr>
        <w:t xml:space="preserve">Материально-техническое оснащение образовательных организаций, осуществляющих дистанционное обучение детей-инвалидов и детей с ОВЗ (Центров </w:t>
      </w:r>
      <w:proofErr w:type="gramStart"/>
      <w:r w:rsidRPr="009F6D71">
        <w:rPr>
          <w:sz w:val="28"/>
          <w:szCs w:val="24"/>
        </w:rPr>
        <w:t>дистанционного</w:t>
      </w:r>
      <w:proofErr w:type="gramEnd"/>
      <w:r w:rsidRPr="009F6D71">
        <w:rPr>
          <w:sz w:val="28"/>
          <w:szCs w:val="24"/>
        </w:rPr>
        <w:t xml:space="preserve"> образования детей-инвалидов)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7594"/>
        <w:gridCol w:w="1771"/>
      </w:tblGrid>
      <w:tr w:rsidR="00A55DD6" w:rsidRPr="009F6D71" w:rsidTr="002F769C">
        <w:trPr>
          <w:trHeight w:hRule="exact" w:val="583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№</w:t>
            </w:r>
            <w:r w:rsidR="00CF2422" w:rsidRPr="009F6D71">
              <w:rPr>
                <w:rStyle w:val="9pt0pt"/>
                <w:sz w:val="24"/>
                <w:szCs w:val="24"/>
              </w:rPr>
              <w:t xml:space="preserve"> </w:t>
            </w:r>
            <w:proofErr w:type="gramStart"/>
            <w:r w:rsidRPr="009F6D71">
              <w:rPr>
                <w:rStyle w:val="9pt0pt"/>
                <w:sz w:val="24"/>
                <w:szCs w:val="24"/>
              </w:rPr>
              <w:t>п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>/п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Количество (шт.)</w:t>
            </w:r>
          </w:p>
        </w:tc>
      </w:tr>
      <w:tr w:rsidR="00A55DD6" w:rsidRPr="009F6D71" w:rsidTr="000634EA">
        <w:trPr>
          <w:trHeight w:hRule="exact" w:val="67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1.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Комплекты оборудования для дистанционного обучения детей-инвалидов и детей с ОВЗ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CB4046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A55DD6" w:rsidRPr="009F6D71" w:rsidTr="000634EA">
        <w:trPr>
          <w:trHeight w:hRule="exact" w:val="99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right="22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1.1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Комплекты оборудования, закупленные в 201</w:t>
            </w:r>
            <w:r w:rsidR="00B85174" w:rsidRPr="009F6D71">
              <w:rPr>
                <w:rStyle w:val="9pt0pt"/>
                <w:sz w:val="24"/>
                <w:szCs w:val="24"/>
              </w:rPr>
              <w:t>6</w:t>
            </w:r>
            <w:r w:rsidRPr="009F6D71">
              <w:rPr>
                <w:rStyle w:val="9pt0pt"/>
                <w:sz w:val="24"/>
                <w:szCs w:val="24"/>
              </w:rPr>
              <w:t xml:space="preserve"> г., с целью обеспечения рабочих мест вновь включенных в обучение с ДОТ детей-инвалидов и детей с ОВЗ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CB4046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5DD6" w:rsidRPr="009F6D71" w:rsidTr="000634EA">
        <w:trPr>
          <w:trHeight w:hRule="exact" w:val="841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right="22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1.2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Комплекты оборудования, закупленные в 201</w:t>
            </w:r>
            <w:r w:rsidR="00B85174" w:rsidRPr="009F6D71">
              <w:rPr>
                <w:rStyle w:val="9pt0pt"/>
                <w:sz w:val="24"/>
                <w:szCs w:val="24"/>
              </w:rPr>
              <w:t>5</w:t>
            </w:r>
            <w:r w:rsidRPr="009F6D71">
              <w:rPr>
                <w:rStyle w:val="9pt0pt"/>
                <w:sz w:val="24"/>
                <w:szCs w:val="24"/>
              </w:rPr>
              <w:t xml:space="preserve"> г., с целью замены вышедшего из строя оборудования для детей-инвалидов и детей с ОВЗ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CB4046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5DD6" w:rsidRPr="009F6D71" w:rsidTr="000634EA">
        <w:trPr>
          <w:trHeight w:hRule="exact" w:val="7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2.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Комплекты оборудования для специалистов, работающих с детьми-инвалидами и детьми с ОВЗ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7A47CD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75</w:t>
            </w:r>
          </w:p>
        </w:tc>
      </w:tr>
      <w:tr w:rsidR="00A55DD6" w:rsidRPr="009F6D71" w:rsidTr="000634EA">
        <w:trPr>
          <w:trHeight w:hRule="exact" w:val="99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2.1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Комплекты оборудования, закупленные в 201</w:t>
            </w:r>
            <w:r w:rsidR="00B85174" w:rsidRPr="009F6D71">
              <w:rPr>
                <w:rStyle w:val="9pt0pt"/>
                <w:sz w:val="24"/>
                <w:szCs w:val="24"/>
              </w:rPr>
              <w:t>6</w:t>
            </w:r>
            <w:r w:rsidRPr="009F6D71">
              <w:rPr>
                <w:rStyle w:val="9pt0pt"/>
                <w:sz w:val="24"/>
                <w:szCs w:val="24"/>
              </w:rPr>
              <w:t xml:space="preserve"> г., с целью замены вышедшего из строя оборудования для специалистов, работающих с детьми-инвалидами и детьми с ОВЗ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CB4046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5DD6" w:rsidRPr="009F6D71" w:rsidTr="000634EA">
        <w:trPr>
          <w:trHeight w:hRule="exact" w:val="127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3.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Комплекты оборудования, переданные выпускникам образовательных организаций, осуществляющих дистанционное обучение детей-инвалидов и детей с ОВЗ (Центров дистанционного образования детей-инвалидов) для продолжения профессионального образования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CB4046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55DD6" w:rsidRPr="009F6D71" w:rsidTr="000634EA">
        <w:trPr>
          <w:trHeight w:hRule="exact" w:val="42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4.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Наличие автомобилей для перевозки детей-инвалидов и детей с ОВЗ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CB4046" w:rsidP="000634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4361A5" w:rsidRPr="00CB4046" w:rsidRDefault="004A59DD" w:rsidP="000634EA">
      <w:pPr>
        <w:pStyle w:val="70"/>
        <w:shd w:val="clear" w:color="auto" w:fill="auto"/>
        <w:spacing w:before="564" w:after="0" w:line="240" w:lineRule="auto"/>
        <w:ind w:right="280"/>
        <w:jc w:val="both"/>
        <w:rPr>
          <w:rStyle w:val="7115pt80"/>
          <w:w w:val="100"/>
          <w:sz w:val="28"/>
          <w:szCs w:val="24"/>
        </w:rPr>
      </w:pPr>
      <w:r w:rsidRPr="009F6D71">
        <w:rPr>
          <w:sz w:val="28"/>
          <w:szCs w:val="24"/>
        </w:rPr>
        <w:lastRenderedPageBreak/>
        <w:t xml:space="preserve">Психолого-педагогическое сопровождение образовательного процесса в образовательных организациях, осуществляющих дистанционное обучение детей-инвалидов и </w:t>
      </w:r>
      <w:r w:rsidRPr="009F6D71">
        <w:rPr>
          <w:rStyle w:val="7115pt80"/>
          <w:sz w:val="28"/>
          <w:szCs w:val="24"/>
        </w:rPr>
        <w:t xml:space="preserve">детей </w:t>
      </w:r>
      <w:r w:rsidRPr="009F6D71">
        <w:rPr>
          <w:sz w:val="28"/>
          <w:szCs w:val="24"/>
        </w:rPr>
        <w:t>с ОВЗ</w:t>
      </w:r>
      <w:r w:rsidR="00E22E90">
        <w:rPr>
          <w:sz w:val="28"/>
          <w:szCs w:val="24"/>
        </w:rPr>
        <w:t xml:space="preserve"> </w:t>
      </w:r>
      <w:r w:rsidR="00CB4046">
        <w:rPr>
          <w:sz w:val="28"/>
          <w:szCs w:val="24"/>
        </w:rPr>
        <w:t>(Центрах дистанционного образования)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4864"/>
        <w:gridCol w:w="4501"/>
      </w:tblGrid>
      <w:tr w:rsidR="00661776" w:rsidRPr="009F6D71" w:rsidTr="000634EA">
        <w:trPr>
          <w:trHeight w:hRule="exact" w:val="68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1776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 xml:space="preserve">№ </w:t>
            </w:r>
            <w:proofErr w:type="gramStart"/>
            <w:r w:rsidRPr="009F6D71">
              <w:rPr>
                <w:rStyle w:val="9pt0pt"/>
                <w:sz w:val="24"/>
                <w:szCs w:val="24"/>
              </w:rPr>
              <w:t>п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>/п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1776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Направления психолого-педагогической работы и ее обеспечение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1776" w:rsidP="000634EA">
            <w:pPr>
              <w:pStyle w:val="21"/>
              <w:shd w:val="clear" w:color="auto" w:fill="auto"/>
              <w:spacing w:after="0" w:line="240" w:lineRule="auto"/>
              <w:ind w:left="18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Виды и формы работы, тематические консультации</w:t>
            </w:r>
          </w:p>
        </w:tc>
      </w:tr>
      <w:tr w:rsidR="00661776" w:rsidRPr="009F6D71" w:rsidTr="005A56B6">
        <w:trPr>
          <w:trHeight w:hRule="exact" w:val="341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1776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t>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1776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Консультативная деятельность (педагоги, родители)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776" w:rsidRPr="005A56B6" w:rsidRDefault="00BB196B" w:rsidP="000634EA">
            <w:pPr>
              <w:rPr>
                <w:rFonts w:ascii="Times New Roman" w:hAnsi="Times New Roman" w:cs="Times New Roman"/>
                <w:lang w:val="en-US"/>
              </w:rPr>
            </w:pPr>
            <w:r w:rsidRPr="009F6D71">
              <w:rPr>
                <w:rFonts w:ascii="Times New Roman" w:hAnsi="Times New Roman" w:cs="Times New Roman"/>
              </w:rPr>
              <w:t xml:space="preserve">        Психологические консультации на темы:</w:t>
            </w:r>
          </w:p>
          <w:p w:rsidR="00BB196B" w:rsidRPr="009F6D71" w:rsidRDefault="005A56B6" w:rsidP="000634EA">
            <w:pPr>
              <w:pStyle w:val="ac"/>
              <w:numPr>
                <w:ilvl w:val="0"/>
                <w:numId w:val="6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>етско-родительские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196B" w:rsidRPr="009F6D71" w:rsidRDefault="005A56B6" w:rsidP="000634EA">
            <w:pPr>
              <w:pStyle w:val="ac"/>
              <w:numPr>
                <w:ilvl w:val="0"/>
                <w:numId w:val="6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196B" w:rsidRPr="009F6D71">
              <w:rPr>
                <w:rFonts w:ascii="Times New Roman" w:hAnsi="Times New Roman" w:cs="Times New Roman"/>
                <w:sz w:val="24"/>
                <w:szCs w:val="24"/>
              </w:rPr>
              <w:t>лияние эмоционального состояние учащегося на его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BB196B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776" w:rsidRPr="009F6D71" w:rsidRDefault="005A56B6" w:rsidP="000634EA">
            <w:pPr>
              <w:pStyle w:val="ac"/>
              <w:numPr>
                <w:ilvl w:val="0"/>
                <w:numId w:val="6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>роблемы самочувствия и состояния здоровья</w:t>
            </w:r>
            <w:r w:rsidR="00BB196B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776" w:rsidRPr="009F6D71" w:rsidRDefault="005A56B6" w:rsidP="000634EA">
            <w:pPr>
              <w:pStyle w:val="ac"/>
              <w:numPr>
                <w:ilvl w:val="0"/>
                <w:numId w:val="6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196B" w:rsidRPr="009F6D71">
              <w:rPr>
                <w:rFonts w:ascii="Times New Roman" w:hAnsi="Times New Roman" w:cs="Times New Roman"/>
                <w:sz w:val="24"/>
                <w:szCs w:val="24"/>
              </w:rPr>
              <w:t>опросы организации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776" w:rsidRPr="009F6D71" w:rsidRDefault="005A56B6" w:rsidP="000634EA">
            <w:pPr>
              <w:pStyle w:val="ac"/>
              <w:numPr>
                <w:ilvl w:val="0"/>
                <w:numId w:val="6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роблемы межличностного общения </w:t>
            </w:r>
            <w:r w:rsidR="00BB196B" w:rsidRPr="009F6D7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776" w:rsidRPr="009F6D71" w:rsidTr="000634EA">
        <w:trPr>
          <w:trHeight w:hRule="exact" w:val="3537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1776" w:rsidP="000634EA">
            <w:pPr>
              <w:pStyle w:val="21"/>
              <w:shd w:val="clear" w:color="auto" w:fill="auto"/>
              <w:spacing w:after="0" w:line="240" w:lineRule="auto"/>
              <w:ind w:right="220"/>
              <w:jc w:val="center"/>
            </w:pPr>
            <w:r w:rsidRPr="009F6D71">
              <w:t>2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1776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Диагностическая деятельность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5A56B6" w:rsidP="000634EA">
            <w:pPr>
              <w:pStyle w:val="ac"/>
              <w:numPr>
                <w:ilvl w:val="0"/>
                <w:numId w:val="5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>ыявление особенностей ада</w:t>
            </w:r>
            <w:r w:rsidR="003111F3">
              <w:rPr>
                <w:rFonts w:ascii="Times New Roman" w:hAnsi="Times New Roman" w:cs="Times New Roman"/>
                <w:sz w:val="24"/>
                <w:szCs w:val="24"/>
              </w:rPr>
              <w:t>птации учащихся Центра дистанционного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776" w:rsidRPr="009F6D71" w:rsidRDefault="005A56B6" w:rsidP="000634EA">
            <w:pPr>
              <w:pStyle w:val="ac"/>
              <w:numPr>
                <w:ilvl w:val="0"/>
                <w:numId w:val="5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>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776" w:rsidRPr="009F6D71" w:rsidRDefault="005A56B6" w:rsidP="000634EA">
            <w:pPr>
              <w:pStyle w:val="ac"/>
              <w:numPr>
                <w:ilvl w:val="0"/>
                <w:numId w:val="5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>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ание уровня сформированности универсальных учебных действий;</w:t>
            </w:r>
          </w:p>
          <w:p w:rsidR="002A647E" w:rsidRPr="009F6D71" w:rsidRDefault="005A56B6" w:rsidP="000634EA">
            <w:pPr>
              <w:pStyle w:val="ac"/>
              <w:numPr>
                <w:ilvl w:val="0"/>
                <w:numId w:val="5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647E" w:rsidRPr="009F6D71">
              <w:rPr>
                <w:rFonts w:ascii="Times New Roman" w:hAnsi="Times New Roman" w:cs="Times New Roman"/>
                <w:sz w:val="24"/>
                <w:szCs w:val="24"/>
              </w:rPr>
              <w:t>ндивидуальная диагностика познавательных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47E" w:rsidRPr="009F6D71" w:rsidRDefault="005A56B6" w:rsidP="000634EA">
            <w:pPr>
              <w:pStyle w:val="ac"/>
              <w:numPr>
                <w:ilvl w:val="0"/>
                <w:numId w:val="5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647E" w:rsidRPr="009F6D71">
              <w:rPr>
                <w:rFonts w:ascii="Times New Roman" w:hAnsi="Times New Roman" w:cs="Times New Roman"/>
                <w:sz w:val="24"/>
                <w:szCs w:val="24"/>
              </w:rPr>
              <w:t>иагностика эмоционально-волевой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47E" w:rsidRPr="009F6D71" w:rsidRDefault="005A56B6" w:rsidP="000634EA">
            <w:pPr>
              <w:pStyle w:val="ac"/>
              <w:numPr>
                <w:ilvl w:val="0"/>
                <w:numId w:val="5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A647E" w:rsidRPr="009F6D71">
              <w:rPr>
                <w:rFonts w:ascii="Times New Roman" w:hAnsi="Times New Roman" w:cs="Times New Roman"/>
                <w:sz w:val="24"/>
                <w:szCs w:val="24"/>
              </w:rPr>
              <w:t>иагностика детско-родительских отношений</w:t>
            </w:r>
          </w:p>
        </w:tc>
      </w:tr>
      <w:tr w:rsidR="00661776" w:rsidRPr="009F6D71" w:rsidTr="000634EA">
        <w:trPr>
          <w:trHeight w:hRule="exact" w:val="3829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1776" w:rsidP="000634EA">
            <w:pPr>
              <w:pStyle w:val="21"/>
              <w:shd w:val="clear" w:color="auto" w:fill="auto"/>
              <w:spacing w:after="0" w:line="240" w:lineRule="auto"/>
              <w:ind w:right="220"/>
              <w:jc w:val="center"/>
            </w:pPr>
            <w:r w:rsidRPr="009F6D71">
              <w:t>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1776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Коррекционно-развивающая деятельность (в том числе на дому)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5A56B6" w:rsidP="000634EA">
            <w:pPr>
              <w:pStyle w:val="ac"/>
              <w:numPr>
                <w:ilvl w:val="0"/>
                <w:numId w:val="7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>азвитие зрительно-пространственного восприятия, общее познавательное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776" w:rsidRPr="009F6D71" w:rsidRDefault="005A56B6" w:rsidP="000634EA">
            <w:pPr>
              <w:pStyle w:val="ac"/>
              <w:numPr>
                <w:ilvl w:val="0"/>
                <w:numId w:val="7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>оррекция эмоционально-волевой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776" w:rsidRPr="009F6D71" w:rsidRDefault="005A56B6" w:rsidP="000634EA">
            <w:pPr>
              <w:pStyle w:val="ac"/>
              <w:numPr>
                <w:ilvl w:val="0"/>
                <w:numId w:val="7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>бучение коммуникативным навыкам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1776" w:rsidRPr="009F6D71" w:rsidRDefault="005A56B6" w:rsidP="000634EA">
            <w:pPr>
              <w:pStyle w:val="ac"/>
              <w:numPr>
                <w:ilvl w:val="0"/>
                <w:numId w:val="7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61776" w:rsidRPr="009F6D71">
              <w:rPr>
                <w:rFonts w:ascii="Times New Roman" w:hAnsi="Times New Roman" w:cs="Times New Roman"/>
                <w:sz w:val="24"/>
                <w:szCs w:val="24"/>
              </w:rPr>
              <w:t>ормирование мотивации и интереса к трудовой и учебной деятельности, стремление к общественно-полезному труду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47E" w:rsidRPr="00CB4046" w:rsidRDefault="005A56B6" w:rsidP="000634EA">
            <w:pPr>
              <w:pStyle w:val="ac"/>
              <w:numPr>
                <w:ilvl w:val="0"/>
                <w:numId w:val="7"/>
              </w:numPr>
              <w:spacing w:line="240" w:lineRule="auto"/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63E1A" w:rsidRPr="009F6D71">
              <w:rPr>
                <w:rFonts w:ascii="Times New Roman" w:hAnsi="Times New Roman" w:cs="Times New Roman"/>
                <w:sz w:val="24"/>
                <w:szCs w:val="24"/>
              </w:rPr>
              <w:t>оррекция  и развитие мыслительных операций: анализ, синтез, сравнение, обобщение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1776" w:rsidRPr="009F6D71" w:rsidTr="000634EA">
        <w:trPr>
          <w:trHeight w:hRule="exact" w:val="296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3E1A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t>4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3E1A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Экспертно-консультативная деятельность (участие в работе педагогических консилиумов, психолого-медико-педагогических комиссий)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3E1A" w:rsidP="000634EA">
            <w:pPr>
              <w:ind w:left="131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Работа в да</w:t>
            </w:r>
            <w:r w:rsidR="00CB4046">
              <w:rPr>
                <w:rFonts w:ascii="Times New Roman" w:hAnsi="Times New Roman" w:cs="Times New Roman"/>
              </w:rPr>
              <w:t>нном направлении не проводилась</w:t>
            </w:r>
            <w:r w:rsidR="005A56B6">
              <w:rPr>
                <w:rFonts w:ascii="Times New Roman" w:hAnsi="Times New Roman" w:cs="Times New Roman"/>
              </w:rPr>
              <w:t>.</w:t>
            </w:r>
          </w:p>
        </w:tc>
      </w:tr>
      <w:tr w:rsidR="00661776" w:rsidRPr="009F6D71" w:rsidTr="005A56B6">
        <w:trPr>
          <w:trHeight w:hRule="exact" w:val="412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3E1A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lastRenderedPageBreak/>
              <w:t>5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3E1A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Профилактическая деятельность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56B6" w:rsidRDefault="00663E1A" w:rsidP="005A56B6">
            <w:pPr>
              <w:pStyle w:val="ac"/>
              <w:spacing w:line="240" w:lineRule="auto"/>
              <w:ind w:left="41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</w:t>
            </w:r>
            <w:r w:rsidR="00440842" w:rsidRPr="009F6D71">
              <w:rPr>
                <w:rFonts w:ascii="Times New Roman" w:hAnsi="Times New Roman" w:cs="Times New Roman"/>
                <w:sz w:val="24"/>
                <w:szCs w:val="24"/>
              </w:rPr>
              <w:t>буклеты  на темы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56B6" w:rsidRPr="005A56B6" w:rsidRDefault="00BB196B" w:rsidP="005A56B6">
            <w:pPr>
              <w:pStyle w:val="ac"/>
              <w:spacing w:line="240" w:lineRule="auto"/>
              <w:ind w:left="27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5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63E1A" w:rsidRPr="005A56B6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5A56B6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границы </w:t>
            </w:r>
            <w:r w:rsidR="000634EA" w:rsidRPr="005A56B6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5A56B6" w:rsidRPr="005A5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6B6" w:rsidRPr="005A56B6" w:rsidRDefault="00BB196B" w:rsidP="005A56B6">
            <w:pPr>
              <w:pStyle w:val="ac"/>
              <w:spacing w:line="240" w:lineRule="auto"/>
              <w:ind w:left="27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56B6">
              <w:rPr>
                <w:rFonts w:ascii="Times New Roman" w:hAnsi="Times New Roman" w:cs="Times New Roman"/>
                <w:sz w:val="24"/>
                <w:szCs w:val="24"/>
              </w:rPr>
              <w:t>- Если ребенок дерется</w:t>
            </w:r>
            <w:r w:rsidR="005A56B6" w:rsidRPr="005A5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6B6" w:rsidRPr="005A56B6" w:rsidRDefault="00BB196B" w:rsidP="005A56B6">
            <w:pPr>
              <w:pStyle w:val="ac"/>
              <w:spacing w:line="240" w:lineRule="auto"/>
              <w:ind w:left="27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56B6">
              <w:rPr>
                <w:rFonts w:ascii="Times New Roman" w:hAnsi="Times New Roman" w:cs="Times New Roman"/>
                <w:sz w:val="24"/>
                <w:szCs w:val="24"/>
              </w:rPr>
              <w:t>- Плохое поведение и гнев</w:t>
            </w:r>
            <w:r w:rsidR="005A56B6" w:rsidRPr="005A5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6B6" w:rsidRPr="005A56B6" w:rsidRDefault="00BB196B" w:rsidP="005A56B6">
            <w:pPr>
              <w:pStyle w:val="ac"/>
              <w:spacing w:line="240" w:lineRule="auto"/>
              <w:ind w:left="27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56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A647E" w:rsidRPr="005A56B6">
              <w:rPr>
                <w:rFonts w:ascii="Times New Roman" w:hAnsi="Times New Roman" w:cs="Times New Roman"/>
                <w:sz w:val="24"/>
                <w:szCs w:val="24"/>
              </w:rPr>
              <w:t>Стили воспитани</w:t>
            </w:r>
            <w:r w:rsidRPr="005A56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A56B6" w:rsidRPr="005A5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6B6" w:rsidRPr="005A56B6" w:rsidRDefault="00BB196B" w:rsidP="005A56B6">
            <w:pPr>
              <w:pStyle w:val="ac"/>
              <w:spacing w:line="240" w:lineRule="auto"/>
              <w:ind w:left="27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56B6">
              <w:rPr>
                <w:rFonts w:ascii="Times New Roman" w:hAnsi="Times New Roman" w:cs="Times New Roman"/>
                <w:sz w:val="24"/>
                <w:szCs w:val="24"/>
              </w:rPr>
              <w:t>-  Особые дети</w:t>
            </w:r>
            <w:r w:rsidR="000634EA" w:rsidRPr="005A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6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634EA" w:rsidRPr="005A5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6B6">
              <w:rPr>
                <w:rFonts w:ascii="Times New Roman" w:hAnsi="Times New Roman" w:cs="Times New Roman"/>
                <w:sz w:val="24"/>
                <w:szCs w:val="24"/>
              </w:rPr>
              <w:t>особое общение</w:t>
            </w:r>
            <w:r w:rsidR="005A56B6" w:rsidRPr="005A5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56B6" w:rsidRPr="005A56B6" w:rsidRDefault="00BB196B" w:rsidP="005A56B6">
            <w:pPr>
              <w:pStyle w:val="ac"/>
              <w:spacing w:line="240" w:lineRule="auto"/>
              <w:ind w:left="27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56B6">
              <w:rPr>
                <w:rFonts w:ascii="Times New Roman" w:hAnsi="Times New Roman" w:cs="Times New Roman"/>
                <w:sz w:val="24"/>
                <w:szCs w:val="24"/>
              </w:rPr>
              <w:t>- Артикуляционная гимнастика</w:t>
            </w:r>
            <w:r w:rsidR="005A56B6" w:rsidRPr="005A56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47E" w:rsidRPr="005A56B6" w:rsidRDefault="00BB196B" w:rsidP="005A56B6">
            <w:pPr>
              <w:pStyle w:val="ac"/>
              <w:spacing w:line="240" w:lineRule="auto"/>
              <w:ind w:left="27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56B6">
              <w:rPr>
                <w:rFonts w:ascii="Times New Roman" w:hAnsi="Times New Roman" w:cs="Times New Roman"/>
                <w:sz w:val="24"/>
                <w:szCs w:val="24"/>
              </w:rPr>
              <w:t>- Мелкая моторика</w:t>
            </w:r>
            <w:r w:rsidR="005A5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1776" w:rsidRPr="009F6D71" w:rsidRDefault="00663E1A" w:rsidP="005A56B6">
            <w:pPr>
              <w:pStyle w:val="ac"/>
              <w:spacing w:line="240" w:lineRule="auto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Семинар-п</w:t>
            </w:r>
            <w:r w:rsidR="00BB196B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рактикум с элементами социально 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психологического тренинга для </w:t>
            </w:r>
            <w:r w:rsidR="003111F3">
              <w:rPr>
                <w:rFonts w:ascii="Times New Roman" w:hAnsi="Times New Roman" w:cs="Times New Roman"/>
                <w:sz w:val="24"/>
                <w:szCs w:val="24"/>
              </w:rPr>
              <w:t>сотрудников и преподавателей Центра дистанционного образования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«Психологический климат коллектива».</w:t>
            </w:r>
          </w:p>
        </w:tc>
      </w:tr>
      <w:tr w:rsidR="00661776" w:rsidRPr="009F6D71" w:rsidTr="00B61220">
        <w:trPr>
          <w:trHeight w:hRule="exact" w:val="3376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1776" w:rsidRPr="009F6D71" w:rsidRDefault="00663E1A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t>6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3E1A" w:rsidRPr="009F6D71" w:rsidRDefault="00663E1A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Просветительская деятельность</w:t>
            </w:r>
          </w:p>
          <w:p w:rsidR="00661776" w:rsidRPr="009F6D71" w:rsidRDefault="00663E1A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(повышение родительской и педагогической компетенции по вопросам воспитания и образования детей-инвалидов и детей с ОВЗ)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E1A" w:rsidRPr="009F6D71" w:rsidRDefault="00440842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 xml:space="preserve">  </w:t>
            </w:r>
            <w:r w:rsidR="00663E1A" w:rsidRPr="009F6D71">
              <w:rPr>
                <w:rFonts w:ascii="Times New Roman" w:hAnsi="Times New Roman" w:cs="Times New Roman"/>
              </w:rPr>
              <w:t>Подготовлен материал на темы:</w:t>
            </w:r>
          </w:p>
          <w:p w:rsidR="00663E1A" w:rsidRPr="009F6D71" w:rsidRDefault="00440842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 xml:space="preserve">       </w:t>
            </w:r>
            <w:r w:rsidR="00BB196B" w:rsidRPr="009F6D71">
              <w:rPr>
                <w:rFonts w:ascii="Times New Roman" w:hAnsi="Times New Roman" w:cs="Times New Roman"/>
              </w:rPr>
              <w:t>-</w:t>
            </w:r>
            <w:r w:rsidR="003111F3">
              <w:rPr>
                <w:rFonts w:ascii="Times New Roman" w:hAnsi="Times New Roman" w:cs="Times New Roman"/>
              </w:rPr>
              <w:t xml:space="preserve"> </w:t>
            </w:r>
            <w:r w:rsidR="00663E1A" w:rsidRPr="009F6D71">
              <w:rPr>
                <w:rFonts w:ascii="Times New Roman" w:hAnsi="Times New Roman" w:cs="Times New Roman"/>
              </w:rPr>
              <w:t>Психофизическое разви</w:t>
            </w:r>
            <w:r w:rsidR="00BB196B" w:rsidRPr="009F6D71">
              <w:rPr>
                <w:rFonts w:ascii="Times New Roman" w:hAnsi="Times New Roman" w:cs="Times New Roman"/>
              </w:rPr>
              <w:t>тие подростков «трудный возраст</w:t>
            </w:r>
            <w:r w:rsidR="003111F3">
              <w:rPr>
                <w:rFonts w:ascii="Times New Roman" w:hAnsi="Times New Roman" w:cs="Times New Roman"/>
              </w:rPr>
              <w:t>»;</w:t>
            </w:r>
            <w:r w:rsidR="00663E1A" w:rsidRPr="009F6D71">
              <w:rPr>
                <w:rFonts w:ascii="Times New Roman" w:hAnsi="Times New Roman" w:cs="Times New Roman"/>
              </w:rPr>
              <w:t xml:space="preserve"> </w:t>
            </w:r>
          </w:p>
          <w:p w:rsidR="00663E1A" w:rsidRPr="009F6D71" w:rsidRDefault="00440842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 xml:space="preserve">       </w:t>
            </w:r>
            <w:r w:rsidR="00BB196B" w:rsidRPr="009F6D71">
              <w:rPr>
                <w:rFonts w:ascii="Times New Roman" w:hAnsi="Times New Roman" w:cs="Times New Roman"/>
              </w:rPr>
              <w:t>- Детские страхи</w:t>
            </w:r>
            <w:r w:rsidR="003111F3">
              <w:rPr>
                <w:rFonts w:ascii="Times New Roman" w:hAnsi="Times New Roman" w:cs="Times New Roman"/>
              </w:rPr>
              <w:t>;</w:t>
            </w:r>
          </w:p>
          <w:p w:rsidR="00663E1A" w:rsidRPr="009F6D71" w:rsidRDefault="00440842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 xml:space="preserve">       </w:t>
            </w:r>
            <w:r w:rsidR="00BB196B" w:rsidRPr="009F6D71">
              <w:rPr>
                <w:rFonts w:ascii="Times New Roman" w:hAnsi="Times New Roman" w:cs="Times New Roman"/>
              </w:rPr>
              <w:t xml:space="preserve">- </w:t>
            </w:r>
            <w:r w:rsidR="00663E1A" w:rsidRPr="009F6D71">
              <w:rPr>
                <w:rFonts w:ascii="Times New Roman" w:hAnsi="Times New Roman" w:cs="Times New Roman"/>
              </w:rPr>
              <w:t>Особенности п</w:t>
            </w:r>
            <w:r w:rsidR="003111F3">
              <w:rPr>
                <w:rFonts w:ascii="Times New Roman" w:hAnsi="Times New Roman" w:cs="Times New Roman"/>
              </w:rPr>
              <w:t>роявления страхов у детей с ОВЗ;</w:t>
            </w:r>
            <w:r w:rsidR="00663E1A" w:rsidRPr="009F6D71">
              <w:rPr>
                <w:rFonts w:ascii="Times New Roman" w:hAnsi="Times New Roman" w:cs="Times New Roman"/>
              </w:rPr>
              <w:t xml:space="preserve"> </w:t>
            </w:r>
          </w:p>
          <w:p w:rsidR="00BB196B" w:rsidRPr="009F6D71" w:rsidRDefault="00440842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 xml:space="preserve">       </w:t>
            </w:r>
            <w:r w:rsidR="00BB196B" w:rsidRPr="009F6D71">
              <w:rPr>
                <w:rFonts w:ascii="Times New Roman" w:hAnsi="Times New Roman" w:cs="Times New Roman"/>
              </w:rPr>
              <w:t xml:space="preserve">- </w:t>
            </w:r>
            <w:r w:rsidR="00663E1A" w:rsidRPr="009F6D71">
              <w:rPr>
                <w:rFonts w:ascii="Times New Roman" w:hAnsi="Times New Roman" w:cs="Times New Roman"/>
              </w:rPr>
              <w:t xml:space="preserve">Как быть хорошей </w:t>
            </w:r>
            <w:r w:rsidR="00BB196B" w:rsidRPr="009F6D71">
              <w:rPr>
                <w:rFonts w:ascii="Times New Roman" w:hAnsi="Times New Roman" w:cs="Times New Roman"/>
              </w:rPr>
              <w:t>мамой</w:t>
            </w:r>
            <w:r w:rsidR="003111F3">
              <w:rPr>
                <w:rFonts w:ascii="Times New Roman" w:hAnsi="Times New Roman" w:cs="Times New Roman"/>
              </w:rPr>
              <w:t>;</w:t>
            </w:r>
            <w:r w:rsidR="00663E1A" w:rsidRPr="009F6D71">
              <w:rPr>
                <w:rFonts w:ascii="Times New Roman" w:hAnsi="Times New Roman" w:cs="Times New Roman"/>
              </w:rPr>
              <w:t xml:space="preserve"> </w:t>
            </w:r>
          </w:p>
          <w:p w:rsidR="00661776" w:rsidRPr="009F6D71" w:rsidRDefault="00440842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 xml:space="preserve">      </w:t>
            </w:r>
            <w:r w:rsidR="00BB196B" w:rsidRPr="009F6D71">
              <w:rPr>
                <w:rFonts w:ascii="Times New Roman" w:hAnsi="Times New Roman" w:cs="Times New Roman"/>
              </w:rPr>
              <w:t xml:space="preserve">- </w:t>
            </w:r>
            <w:r w:rsidR="00663E1A" w:rsidRPr="009F6D71">
              <w:rPr>
                <w:rFonts w:ascii="Times New Roman" w:hAnsi="Times New Roman" w:cs="Times New Roman"/>
              </w:rPr>
              <w:t>Рекомендации педагога-психол</w:t>
            </w:r>
            <w:r w:rsidR="00BB196B" w:rsidRPr="009F6D71">
              <w:rPr>
                <w:rFonts w:ascii="Times New Roman" w:hAnsi="Times New Roman" w:cs="Times New Roman"/>
              </w:rPr>
              <w:t>ога для родителей ребенка с ОВЗ</w:t>
            </w:r>
            <w:r w:rsidR="003111F3">
              <w:rPr>
                <w:rFonts w:ascii="Times New Roman" w:hAnsi="Times New Roman" w:cs="Times New Roman"/>
              </w:rPr>
              <w:t>;</w:t>
            </w:r>
          </w:p>
          <w:p w:rsidR="002A647E" w:rsidRPr="009F6D71" w:rsidRDefault="00440842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 xml:space="preserve">      </w:t>
            </w:r>
            <w:r w:rsidR="00BB196B" w:rsidRPr="009F6D71">
              <w:rPr>
                <w:rFonts w:ascii="Times New Roman" w:hAnsi="Times New Roman" w:cs="Times New Roman"/>
              </w:rPr>
              <w:t>- Научите меня говорить правильно</w:t>
            </w:r>
            <w:r w:rsidR="003111F3">
              <w:rPr>
                <w:rFonts w:ascii="Times New Roman" w:hAnsi="Times New Roman" w:cs="Times New Roman"/>
              </w:rPr>
              <w:t>;</w:t>
            </w:r>
          </w:p>
          <w:p w:rsidR="002A647E" w:rsidRPr="009F6D71" w:rsidRDefault="00440842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 xml:space="preserve">      </w:t>
            </w:r>
            <w:r w:rsidR="00BB196B" w:rsidRPr="009F6D71">
              <w:rPr>
                <w:rFonts w:ascii="Times New Roman" w:hAnsi="Times New Roman" w:cs="Times New Roman"/>
              </w:rPr>
              <w:t>- Игра – это серьезно</w:t>
            </w:r>
            <w:r w:rsidR="003111F3">
              <w:rPr>
                <w:rFonts w:ascii="Times New Roman" w:hAnsi="Times New Roman" w:cs="Times New Roman"/>
              </w:rPr>
              <w:t>;</w:t>
            </w:r>
          </w:p>
          <w:p w:rsidR="002A647E" w:rsidRPr="009F6D71" w:rsidRDefault="00440842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 xml:space="preserve">      </w:t>
            </w:r>
            <w:r w:rsidR="00BB196B" w:rsidRPr="009F6D71">
              <w:rPr>
                <w:rFonts w:ascii="Times New Roman" w:hAnsi="Times New Roman" w:cs="Times New Roman"/>
              </w:rPr>
              <w:t>- Школа здоровья</w:t>
            </w:r>
            <w:r w:rsidR="003111F3">
              <w:rPr>
                <w:rFonts w:ascii="Times New Roman" w:hAnsi="Times New Roman" w:cs="Times New Roman"/>
              </w:rPr>
              <w:t>.</w:t>
            </w:r>
          </w:p>
          <w:p w:rsidR="002A647E" w:rsidRPr="009F6D71" w:rsidRDefault="00440842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 xml:space="preserve">      </w:t>
            </w:r>
            <w:r w:rsidR="002A647E" w:rsidRPr="009F6D71">
              <w:rPr>
                <w:rFonts w:ascii="Times New Roman" w:hAnsi="Times New Roman" w:cs="Times New Roman"/>
              </w:rPr>
              <w:t>- Использование пальчиковой гим</w:t>
            </w:r>
            <w:r w:rsidR="00BB196B" w:rsidRPr="009F6D71">
              <w:rPr>
                <w:rFonts w:ascii="Times New Roman" w:hAnsi="Times New Roman" w:cs="Times New Roman"/>
              </w:rPr>
              <w:t>настики в работе с детьми с ОВЗ</w:t>
            </w:r>
          </w:p>
          <w:p w:rsidR="002A647E" w:rsidRPr="009F6D71" w:rsidRDefault="002A647E" w:rsidP="000634EA">
            <w:pPr>
              <w:rPr>
                <w:rFonts w:ascii="Times New Roman" w:hAnsi="Times New Roman" w:cs="Times New Roman"/>
              </w:rPr>
            </w:pPr>
          </w:p>
        </w:tc>
      </w:tr>
      <w:tr w:rsidR="00663E1A" w:rsidRPr="009F6D71" w:rsidTr="000634EA">
        <w:trPr>
          <w:trHeight w:hRule="exact" w:val="872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E1A" w:rsidRPr="009F6D71" w:rsidRDefault="00663E1A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t>7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63E1A" w:rsidRPr="009F6D71" w:rsidRDefault="00663E1A" w:rsidP="000634EA">
            <w:pPr>
              <w:pStyle w:val="21"/>
              <w:shd w:val="clear" w:color="auto" w:fill="auto"/>
              <w:spacing w:after="0" w:line="240" w:lineRule="auto"/>
            </w:pPr>
            <w:r w:rsidRPr="009F6D71">
              <w:rPr>
                <w:rStyle w:val="9pt0pt"/>
                <w:sz w:val="24"/>
                <w:szCs w:val="24"/>
              </w:rPr>
              <w:t>Наличие оборудованного кабинета психологической разгрузки, диагностических методик и т.д.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E1A" w:rsidRPr="009F6D71" w:rsidRDefault="00663E1A" w:rsidP="000634EA">
            <w:pPr>
              <w:jc w:val="center"/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:rsidR="007E2961" w:rsidRPr="009F6D71" w:rsidRDefault="007E2961" w:rsidP="000634EA">
      <w:pPr>
        <w:pStyle w:val="a9"/>
        <w:shd w:val="clear" w:color="auto" w:fill="auto"/>
        <w:spacing w:line="240" w:lineRule="auto"/>
        <w:rPr>
          <w:sz w:val="24"/>
          <w:szCs w:val="24"/>
        </w:rPr>
      </w:pPr>
    </w:p>
    <w:p w:rsidR="00CF2422" w:rsidRPr="004361A5" w:rsidRDefault="004A59DD" w:rsidP="004361A5">
      <w:pPr>
        <w:jc w:val="both"/>
        <w:rPr>
          <w:rFonts w:ascii="Times New Roman" w:eastAsia="Times New Roman" w:hAnsi="Times New Roman" w:cs="Times New Roman"/>
          <w:sz w:val="28"/>
        </w:rPr>
      </w:pPr>
      <w:r w:rsidRPr="000634EA">
        <w:rPr>
          <w:rFonts w:ascii="Times New Roman" w:hAnsi="Times New Roman" w:cs="Times New Roman"/>
          <w:sz w:val="28"/>
        </w:rPr>
        <w:t xml:space="preserve">Воспитательная работа с детьми-инвалидами и детьми с ОВЗ, обучающимися в образовательных организациях, осуществляющих дистанционное обучение детей-инвалидов и детей с ОВЗ (Центрах </w:t>
      </w:r>
      <w:proofErr w:type="gramStart"/>
      <w:r w:rsidRPr="000634EA">
        <w:rPr>
          <w:rFonts w:ascii="Times New Roman" w:hAnsi="Times New Roman" w:cs="Times New Roman"/>
          <w:sz w:val="28"/>
        </w:rPr>
        <w:t>дистанционного</w:t>
      </w:r>
      <w:proofErr w:type="gramEnd"/>
      <w:r w:rsidRPr="000634EA">
        <w:rPr>
          <w:rFonts w:ascii="Times New Roman" w:hAnsi="Times New Roman" w:cs="Times New Roman"/>
          <w:sz w:val="28"/>
        </w:rPr>
        <w:t xml:space="preserve"> образования детей-инвалидов)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69"/>
        <w:gridCol w:w="2059"/>
        <w:gridCol w:w="3390"/>
        <w:gridCol w:w="1691"/>
        <w:gridCol w:w="2344"/>
      </w:tblGrid>
      <w:tr w:rsidR="00CF2422" w:rsidRPr="009F6D71" w:rsidTr="0062079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422" w:rsidRPr="009F6D71" w:rsidRDefault="00CF2422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422" w:rsidRPr="009F6D71" w:rsidRDefault="00CF2422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422" w:rsidRPr="009F6D71" w:rsidRDefault="00CF2422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Style w:val="9pt0"/>
                <w:rFonts w:eastAsiaTheme="minorHAnsi"/>
                <w:sz w:val="24"/>
                <w:szCs w:val="24"/>
              </w:rPr>
              <w:t>Мероприятие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422" w:rsidRPr="009F6D71" w:rsidRDefault="00CF2422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Style w:val="9pt0"/>
                <w:rFonts w:eastAsiaTheme="minorHAnsi"/>
                <w:sz w:val="24"/>
                <w:szCs w:val="24"/>
              </w:rPr>
              <w:t>Количество детей</w:t>
            </w:r>
            <w:r w:rsidR="00E84D53" w:rsidRPr="009F6D71">
              <w:rPr>
                <w:rStyle w:val="9pt0"/>
                <w:rFonts w:eastAsiaTheme="minorHAnsi"/>
                <w:sz w:val="24"/>
                <w:szCs w:val="24"/>
              </w:rPr>
              <w:t xml:space="preserve"> </w:t>
            </w:r>
            <w:r w:rsidRPr="009F6D71">
              <w:rPr>
                <w:rStyle w:val="9pt0"/>
                <w:rFonts w:eastAsiaTheme="minorHAnsi"/>
                <w:sz w:val="24"/>
                <w:szCs w:val="24"/>
              </w:rPr>
              <w:t>- инвалидов и детей с ОВЗ, принимавших участие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422" w:rsidRPr="009F6D71" w:rsidRDefault="00CF2422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Style w:val="9pt0"/>
                <w:rFonts w:eastAsiaTheme="minorHAnsi"/>
                <w:sz w:val="24"/>
                <w:szCs w:val="24"/>
              </w:rPr>
              <w:t>Достижения детей-инвалидов и детей с ОВЗ</w:t>
            </w:r>
          </w:p>
        </w:tc>
      </w:tr>
      <w:tr w:rsidR="00CF2422" w:rsidRPr="009F6D71" w:rsidTr="0062079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422" w:rsidRPr="009F6D71" w:rsidRDefault="00CF2422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422" w:rsidRPr="009F6D71" w:rsidRDefault="00CF2422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Style w:val="9pt0"/>
                <w:rFonts w:eastAsiaTheme="minorHAnsi"/>
                <w:sz w:val="24"/>
                <w:szCs w:val="24"/>
              </w:rPr>
              <w:t>Спортивно-оздоровительные мероприятия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422" w:rsidRPr="000634EA" w:rsidRDefault="000634EA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EA">
              <w:rPr>
                <w:rFonts w:ascii="Times New Roman" w:hAnsi="Times New Roman" w:cs="Times New Roman"/>
                <w:sz w:val="24"/>
                <w:szCs w:val="24"/>
              </w:rPr>
              <w:t>Работа в данном направлении не проводилась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422" w:rsidRPr="009F6D71" w:rsidRDefault="000634EA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422" w:rsidRPr="009F6D71" w:rsidRDefault="000634EA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04735" w:rsidRPr="009F6D71" w:rsidTr="007A47CD">
        <w:tc>
          <w:tcPr>
            <w:tcW w:w="6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440842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  <w:r w:rsidRPr="009F6D71">
              <w:rPr>
                <w:rStyle w:val="9pt0"/>
                <w:rFonts w:eastAsiaTheme="minorHAnsi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олимпиада от Центра дистанционной сертификации «ФГОСТЕСТ» по циклу гуманитарных предметов </w:t>
            </w:r>
          </w:p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(русский язык и литература)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="00402524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2524" w:rsidRPr="009F6D71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  <w:r w:rsidR="00440842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регионе, с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ертификаты участников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II Всероссийская дистанционная олимпиада с международным участием по географии от Ростконкурс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="00DC64AA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64AA"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842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регионе, с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ертификаты участников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II Всероссийская дистанционная олимпиада с международным участием по 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русскому языку и литературе от Ростконкурс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="00DC64AA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64AA"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08BA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C64AA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40842" w:rsidRPr="009F6D71">
              <w:rPr>
                <w:rFonts w:ascii="Times New Roman" w:hAnsi="Times New Roman" w:cs="Times New Roman"/>
                <w:sz w:val="24"/>
                <w:szCs w:val="24"/>
              </w:rPr>
              <w:t>место в регионе, с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ертификаты 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II Всероссийская дистанционная олимпиада с международным участием по математике от Ростконкурс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842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регионе, с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ертификаты участников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от Центра дистанционной сертификации «ФГОСТЕСТ» по циклу естественных предметов</w:t>
            </w:r>
          </w:p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(биология)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440842" w:rsidRPr="009F6D71">
              <w:rPr>
                <w:rFonts w:ascii="Times New Roman" w:hAnsi="Times New Roman" w:cs="Times New Roman"/>
                <w:sz w:val="24"/>
                <w:szCs w:val="24"/>
              </w:rPr>
              <w:t>в регионе, с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ертификаты участников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от Центра дистанционной сертификации «ФГОСТЕСТ» по циклу естественных предметов</w:t>
            </w:r>
          </w:p>
          <w:p w:rsidR="00204735" w:rsidRPr="009F6D71" w:rsidRDefault="00204735" w:rsidP="0006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(география)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0842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регионе, с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ертификаты участников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Всероссийская образовательная олимпиада по математике для школьников 5-6 классов от портала Минобр</w:t>
            </w:r>
            <w:proofErr w:type="gramStart"/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рг и ЧОУ ДПО «Центр знаний»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Всероссийская дистанционная олимпиада от Центра дистанционной сертификации «ФГОСТЕСТ» по циклу естественных предметов</w:t>
            </w:r>
          </w:p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(география)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«Домашние животные» для школьников 1-3 классов от портала Минобр</w:t>
            </w:r>
            <w:proofErr w:type="gramStart"/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рг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Диплом победителя, 1 и 2 место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по истории «Русская матрешка» от Центра ОПВММ «Твори! Участвуй! Побеждай!»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2 места в России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III Всероссийская дистанционная олимпиада с международным участием по географии от Ростконкурс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  <w:r w:rsidR="00440842" w:rsidRPr="009F6D7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ипломы  за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место в регионе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III Всероссийская дистанционная олимпиада с международным участием по английскому языку от Ростконкурс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  <w:r w:rsidR="00440842" w:rsidRPr="009F6D71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иплом за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место в России, 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регионе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III Всероссийская дистанционная олимпиада с международным участием по математике от Ростконкурс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440842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</w:t>
            </w:r>
            <w:r w:rsidR="00204735" w:rsidRPr="009F6D71">
              <w:rPr>
                <w:rFonts w:ascii="Times New Roman" w:hAnsi="Times New Roman" w:cs="Times New Roman"/>
                <w:sz w:val="24"/>
                <w:szCs w:val="24"/>
              </w:rPr>
              <w:t>иплом за III место в регионе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викторина «Россия. Природные богатства» от </w:t>
            </w:r>
            <w:proofErr w:type="spellStart"/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440842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</w:t>
            </w:r>
            <w:r w:rsidR="00204735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иплом за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735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регионе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дистанционная викторина «Человек и космос» от </w:t>
            </w:r>
            <w:proofErr w:type="spellStart"/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Дипломы за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842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регионе, с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ертификаты участников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Общероссийская олимпиада по английскому языку «Олимпус»</w:t>
            </w:r>
          </w:p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«Весенняя сессия-2016»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Диплом 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</w:tr>
      <w:tr w:rsidR="00204735" w:rsidRPr="009F6D71" w:rsidTr="007A47CD"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rPr>
                <w:rStyle w:val="9pt0"/>
                <w:rFonts w:eastAsiaTheme="minorHAnsi"/>
                <w:sz w:val="24"/>
                <w:szCs w:val="24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2F3002" w:rsidRDefault="00204735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Всероссийская викторина «</w:t>
            </w:r>
            <w:r w:rsidR="002F3002">
              <w:rPr>
                <w:rFonts w:ascii="Times New Roman" w:hAnsi="Times New Roman" w:cs="Times New Roman"/>
                <w:sz w:val="24"/>
                <w:szCs w:val="24"/>
              </w:rPr>
              <w:t xml:space="preserve">Великая Отечественная война» от </w:t>
            </w:r>
            <w:proofErr w:type="spellStart"/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ФГОСтест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204735" w:rsidP="00063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35" w:rsidRPr="009F6D71" w:rsidRDefault="00440842" w:rsidP="0006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D71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участника, д</w:t>
            </w:r>
            <w:r w:rsidR="00204735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иплом за </w:t>
            </w:r>
            <w:r w:rsidR="00E475FB" w:rsidRPr="009F6D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735" w:rsidRPr="009F6D71">
              <w:rPr>
                <w:rFonts w:ascii="Times New Roman" w:hAnsi="Times New Roman" w:cs="Times New Roman"/>
                <w:sz w:val="24"/>
                <w:szCs w:val="24"/>
              </w:rPr>
              <w:t xml:space="preserve"> место в регионе</w:t>
            </w:r>
          </w:p>
        </w:tc>
      </w:tr>
    </w:tbl>
    <w:p w:rsidR="00142DA0" w:rsidRPr="009F6D71" w:rsidRDefault="00142DA0" w:rsidP="000634EA">
      <w:pPr>
        <w:rPr>
          <w:rFonts w:ascii="Times New Roman" w:hAnsi="Times New Roman" w:cs="Times New Roman"/>
        </w:rPr>
      </w:pPr>
    </w:p>
    <w:p w:rsidR="003111F3" w:rsidRPr="004361A5" w:rsidRDefault="003D7C93" w:rsidP="003111F3">
      <w:pPr>
        <w:pStyle w:val="a9"/>
        <w:shd w:val="clear" w:color="auto" w:fill="auto"/>
        <w:spacing w:line="240" w:lineRule="auto"/>
        <w:rPr>
          <w:sz w:val="28"/>
          <w:szCs w:val="24"/>
        </w:rPr>
      </w:pPr>
      <w:r w:rsidRPr="009F6D71">
        <w:rPr>
          <w:sz w:val="28"/>
          <w:szCs w:val="24"/>
        </w:rPr>
        <w:t xml:space="preserve">Количество выпускников Центров </w:t>
      </w:r>
      <w:proofErr w:type="gramStart"/>
      <w:r w:rsidRPr="009F6D71">
        <w:rPr>
          <w:sz w:val="28"/>
          <w:szCs w:val="24"/>
        </w:rPr>
        <w:t>дистанционного</w:t>
      </w:r>
      <w:proofErr w:type="gramEnd"/>
      <w:r w:rsidRPr="009F6D71">
        <w:rPr>
          <w:sz w:val="28"/>
          <w:szCs w:val="24"/>
        </w:rPr>
        <w:t xml:space="preserve"> образования детей-инвалидов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977"/>
        <w:gridCol w:w="2977"/>
      </w:tblGrid>
      <w:tr w:rsidR="002373E1" w:rsidRPr="009F6D71" w:rsidTr="00A819B7">
        <w:tc>
          <w:tcPr>
            <w:tcW w:w="4077" w:type="dxa"/>
            <w:gridSpan w:val="2"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Количество выпускников</w:t>
            </w:r>
          </w:p>
        </w:tc>
        <w:tc>
          <w:tcPr>
            <w:tcW w:w="2977" w:type="dxa"/>
          </w:tcPr>
          <w:p w:rsidR="002373E1" w:rsidRPr="009F6D71" w:rsidRDefault="002373E1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2015-2016 г.</w:t>
            </w:r>
          </w:p>
        </w:tc>
        <w:tc>
          <w:tcPr>
            <w:tcW w:w="2977" w:type="dxa"/>
          </w:tcPr>
          <w:p w:rsidR="002373E1" w:rsidRPr="009F6D71" w:rsidRDefault="002373E1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Планируется на 2016-2017</w:t>
            </w:r>
          </w:p>
        </w:tc>
      </w:tr>
      <w:tr w:rsidR="002373E1" w:rsidRPr="009F6D71" w:rsidTr="00A819B7">
        <w:tc>
          <w:tcPr>
            <w:tcW w:w="4077" w:type="dxa"/>
            <w:gridSpan w:val="2"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Всего выпускников</w:t>
            </w:r>
          </w:p>
        </w:tc>
        <w:tc>
          <w:tcPr>
            <w:tcW w:w="2977" w:type="dxa"/>
          </w:tcPr>
          <w:p w:rsidR="00BB196B" w:rsidRPr="009F6D71" w:rsidRDefault="007810EA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F6D71">
              <w:rPr>
                <w:sz w:val="24"/>
                <w:szCs w:val="24"/>
              </w:rPr>
              <w:t xml:space="preserve">10 (4 девятиклассника, </w:t>
            </w:r>
            <w:proofErr w:type="gramEnd"/>
          </w:p>
          <w:p w:rsidR="002373E1" w:rsidRPr="009F6D71" w:rsidRDefault="007810EA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9F6D71">
              <w:rPr>
                <w:sz w:val="24"/>
                <w:szCs w:val="24"/>
              </w:rPr>
              <w:t xml:space="preserve">6 </w:t>
            </w:r>
            <w:proofErr w:type="spellStart"/>
            <w:r w:rsidRPr="009F6D71">
              <w:rPr>
                <w:sz w:val="24"/>
                <w:szCs w:val="24"/>
              </w:rPr>
              <w:t>одиннадцатиклассников</w:t>
            </w:r>
            <w:proofErr w:type="spellEnd"/>
            <w:r w:rsidRPr="009F6D71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</w:tcPr>
          <w:p w:rsidR="00BB196B" w:rsidRPr="009F6D71" w:rsidRDefault="00236E9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9F6D71">
              <w:rPr>
                <w:sz w:val="24"/>
                <w:szCs w:val="24"/>
              </w:rPr>
              <w:t xml:space="preserve">15 (8 девятиклассников, </w:t>
            </w:r>
            <w:proofErr w:type="gramEnd"/>
          </w:p>
          <w:p w:rsidR="002373E1" w:rsidRPr="009F6D71" w:rsidRDefault="00236E9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9F6D71">
              <w:rPr>
                <w:sz w:val="24"/>
                <w:szCs w:val="24"/>
              </w:rPr>
              <w:t xml:space="preserve">7 </w:t>
            </w:r>
            <w:proofErr w:type="spellStart"/>
            <w:r w:rsidRPr="009F6D71">
              <w:rPr>
                <w:sz w:val="24"/>
                <w:szCs w:val="24"/>
              </w:rPr>
              <w:t>одиннадцатиклассников</w:t>
            </w:r>
            <w:proofErr w:type="spellEnd"/>
            <w:r w:rsidRPr="009F6D71">
              <w:rPr>
                <w:sz w:val="24"/>
                <w:szCs w:val="24"/>
              </w:rPr>
              <w:t xml:space="preserve">) </w:t>
            </w:r>
            <w:proofErr w:type="gramEnd"/>
          </w:p>
        </w:tc>
      </w:tr>
      <w:tr w:rsidR="002373E1" w:rsidRPr="009F6D71" w:rsidTr="00A819B7">
        <w:tc>
          <w:tcPr>
            <w:tcW w:w="675" w:type="dxa"/>
            <w:vMerge w:val="restart"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Из них:</w:t>
            </w:r>
          </w:p>
        </w:tc>
        <w:tc>
          <w:tcPr>
            <w:tcW w:w="3402" w:type="dxa"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 xml:space="preserve">обучаются в профессиональных образовательных </w:t>
            </w:r>
          </w:p>
        </w:tc>
        <w:tc>
          <w:tcPr>
            <w:tcW w:w="2977" w:type="dxa"/>
            <w:vAlign w:val="center"/>
          </w:tcPr>
          <w:p w:rsidR="002373E1" w:rsidRPr="009F6D71" w:rsidRDefault="007810EA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2373E1" w:rsidRPr="009F6D71" w:rsidRDefault="007A47CD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11</w:t>
            </w:r>
          </w:p>
        </w:tc>
      </w:tr>
      <w:tr w:rsidR="002373E1" w:rsidRPr="009F6D71" w:rsidTr="00A819B7">
        <w:tc>
          <w:tcPr>
            <w:tcW w:w="675" w:type="dxa"/>
            <w:vMerge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Обучаются в ВПО</w:t>
            </w:r>
          </w:p>
        </w:tc>
        <w:tc>
          <w:tcPr>
            <w:tcW w:w="2977" w:type="dxa"/>
            <w:vAlign w:val="center"/>
          </w:tcPr>
          <w:p w:rsidR="002373E1" w:rsidRPr="009F6D71" w:rsidRDefault="007810EA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2373E1" w:rsidRPr="009F6D71" w:rsidRDefault="00236E91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4</w:t>
            </w:r>
          </w:p>
        </w:tc>
      </w:tr>
      <w:tr w:rsidR="002373E1" w:rsidRPr="009F6D71" w:rsidTr="00A819B7">
        <w:tc>
          <w:tcPr>
            <w:tcW w:w="675" w:type="dxa"/>
            <w:vMerge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Проходят обучение по программам профессионального обучения (по профессиям рабочих, должностям служащих)</w:t>
            </w:r>
          </w:p>
        </w:tc>
        <w:tc>
          <w:tcPr>
            <w:tcW w:w="2977" w:type="dxa"/>
            <w:vAlign w:val="center"/>
          </w:tcPr>
          <w:p w:rsidR="002373E1" w:rsidRPr="009F6D71" w:rsidRDefault="00A819B7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2373E1" w:rsidRPr="009F6D71" w:rsidRDefault="00A819B7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73E1" w:rsidRPr="009F6D71" w:rsidTr="00A819B7">
        <w:tc>
          <w:tcPr>
            <w:tcW w:w="675" w:type="dxa"/>
            <w:vMerge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Работают (с указанием специальности)</w:t>
            </w:r>
          </w:p>
        </w:tc>
        <w:tc>
          <w:tcPr>
            <w:tcW w:w="2977" w:type="dxa"/>
            <w:vAlign w:val="center"/>
          </w:tcPr>
          <w:p w:rsidR="002373E1" w:rsidRPr="009F6D71" w:rsidRDefault="00A819B7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977" w:type="dxa"/>
            <w:vAlign w:val="center"/>
          </w:tcPr>
          <w:p w:rsidR="002373E1" w:rsidRPr="009F6D71" w:rsidRDefault="00A819B7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73E1" w:rsidRPr="009F6D71" w:rsidTr="00A819B7">
        <w:tc>
          <w:tcPr>
            <w:tcW w:w="675" w:type="dxa"/>
            <w:vMerge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373E1" w:rsidRPr="009F6D71" w:rsidRDefault="002373E1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 xml:space="preserve">Не </w:t>
            </w:r>
            <w:proofErr w:type="gramStart"/>
            <w:r w:rsidRPr="009F6D71">
              <w:rPr>
                <w:sz w:val="24"/>
                <w:szCs w:val="24"/>
              </w:rPr>
              <w:t>учатся и не работают</w:t>
            </w:r>
            <w:proofErr w:type="gramEnd"/>
            <w:r w:rsidRPr="009F6D71">
              <w:rPr>
                <w:sz w:val="24"/>
                <w:szCs w:val="24"/>
              </w:rPr>
              <w:t xml:space="preserve"> (с указанием причины)</w:t>
            </w:r>
          </w:p>
        </w:tc>
        <w:tc>
          <w:tcPr>
            <w:tcW w:w="2977" w:type="dxa"/>
            <w:vAlign w:val="center"/>
          </w:tcPr>
          <w:p w:rsidR="002373E1" w:rsidRPr="009F6D71" w:rsidRDefault="00534F22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2</w:t>
            </w:r>
            <w:r w:rsidR="007810EA" w:rsidRPr="009F6D71">
              <w:rPr>
                <w:sz w:val="24"/>
                <w:szCs w:val="24"/>
              </w:rPr>
              <w:t xml:space="preserve"> (предстоит длительное лечение)</w:t>
            </w:r>
          </w:p>
        </w:tc>
        <w:tc>
          <w:tcPr>
            <w:tcW w:w="2977" w:type="dxa"/>
            <w:vAlign w:val="center"/>
          </w:tcPr>
          <w:p w:rsidR="002373E1" w:rsidRPr="009F6D71" w:rsidRDefault="00A819B7" w:rsidP="00A819B7">
            <w:pPr>
              <w:pStyle w:val="a9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D7C93" w:rsidRPr="009F6D71" w:rsidRDefault="003D7C93" w:rsidP="000634EA">
      <w:pPr>
        <w:pStyle w:val="a9"/>
        <w:shd w:val="clear" w:color="auto" w:fill="auto"/>
        <w:spacing w:line="240" w:lineRule="auto"/>
        <w:rPr>
          <w:sz w:val="24"/>
          <w:szCs w:val="24"/>
        </w:rPr>
      </w:pPr>
    </w:p>
    <w:p w:rsidR="002373E1" w:rsidRPr="009F6D71" w:rsidRDefault="002373E1" w:rsidP="000634EA">
      <w:pPr>
        <w:pStyle w:val="a9"/>
        <w:shd w:val="clear" w:color="auto" w:fill="auto"/>
        <w:spacing w:line="240" w:lineRule="auto"/>
        <w:rPr>
          <w:sz w:val="28"/>
          <w:szCs w:val="24"/>
        </w:rPr>
      </w:pPr>
      <w:r w:rsidRPr="009F6D71">
        <w:rPr>
          <w:sz w:val="28"/>
          <w:szCs w:val="24"/>
        </w:rPr>
        <w:t>Количество выпускников 2015 – 2016 учебного года, продолживших обучение в учреждениях СПО и ВО, с использованием дистанционных образовательных технологий</w:t>
      </w:r>
    </w:p>
    <w:tbl>
      <w:tblPr>
        <w:tblStyle w:val="ab"/>
        <w:tblW w:w="10598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708"/>
        <w:gridCol w:w="1560"/>
        <w:gridCol w:w="2268"/>
        <w:gridCol w:w="708"/>
        <w:gridCol w:w="1985"/>
        <w:gridCol w:w="2268"/>
      </w:tblGrid>
      <w:tr w:rsidR="004119A8" w:rsidRPr="009F6D71" w:rsidTr="004119A8">
        <w:trPr>
          <w:cantSplit/>
          <w:trHeight w:val="3550"/>
        </w:trPr>
        <w:tc>
          <w:tcPr>
            <w:tcW w:w="392" w:type="dxa"/>
            <w:textDirection w:val="btLr"/>
          </w:tcPr>
          <w:p w:rsidR="00BE6AEE" w:rsidRPr="009F6D71" w:rsidRDefault="00BE6AEE" w:rsidP="00014327">
            <w:pPr>
              <w:pStyle w:val="a9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 xml:space="preserve">№ </w:t>
            </w:r>
            <w:proofErr w:type="gramStart"/>
            <w:r w:rsidRPr="009F6D71">
              <w:rPr>
                <w:sz w:val="24"/>
                <w:szCs w:val="24"/>
              </w:rPr>
              <w:t>п</w:t>
            </w:r>
            <w:proofErr w:type="gramEnd"/>
            <w:r w:rsidRPr="009F6D71">
              <w:rPr>
                <w:sz w:val="24"/>
                <w:szCs w:val="24"/>
              </w:rPr>
              <w:t>/п</w:t>
            </w:r>
          </w:p>
        </w:tc>
        <w:tc>
          <w:tcPr>
            <w:tcW w:w="709" w:type="dxa"/>
            <w:textDirection w:val="btLr"/>
          </w:tcPr>
          <w:p w:rsidR="00BE6AEE" w:rsidRPr="009F6D71" w:rsidRDefault="00BE6AEE" w:rsidP="00014327">
            <w:pPr>
              <w:pStyle w:val="a9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Всего выпускников в 2015-2016 уч. г.</w:t>
            </w:r>
          </w:p>
        </w:tc>
        <w:tc>
          <w:tcPr>
            <w:tcW w:w="708" w:type="dxa"/>
            <w:textDirection w:val="btLr"/>
          </w:tcPr>
          <w:p w:rsidR="00BE6AEE" w:rsidRPr="009F6D71" w:rsidRDefault="00BE6AEE" w:rsidP="00014327">
            <w:pPr>
              <w:pStyle w:val="a9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Количество выпускников 9</w:t>
            </w:r>
            <w:r w:rsidR="00014327">
              <w:rPr>
                <w:sz w:val="24"/>
                <w:szCs w:val="24"/>
              </w:rPr>
              <w:t xml:space="preserve"> </w:t>
            </w:r>
            <w:r w:rsidRPr="009F6D71">
              <w:rPr>
                <w:sz w:val="24"/>
                <w:szCs w:val="24"/>
              </w:rPr>
              <w:t>(10)</w:t>
            </w:r>
            <w:r w:rsidR="00014327">
              <w:rPr>
                <w:sz w:val="24"/>
                <w:szCs w:val="24"/>
              </w:rPr>
              <w:t xml:space="preserve"> </w:t>
            </w:r>
            <w:r w:rsidRPr="009F6D71">
              <w:rPr>
                <w:sz w:val="24"/>
                <w:szCs w:val="24"/>
              </w:rPr>
              <w:t>классов</w:t>
            </w:r>
          </w:p>
        </w:tc>
        <w:tc>
          <w:tcPr>
            <w:tcW w:w="1560" w:type="dxa"/>
            <w:textDirection w:val="btLr"/>
          </w:tcPr>
          <w:p w:rsidR="00BE6AEE" w:rsidRPr="009F6D71" w:rsidRDefault="00BE6AEE" w:rsidP="00014327">
            <w:pPr>
              <w:pStyle w:val="a9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Из них продолживших обучение в профессиональных образовательных организациях (с указанием профессии/специальности)</w:t>
            </w:r>
          </w:p>
        </w:tc>
        <w:tc>
          <w:tcPr>
            <w:tcW w:w="2268" w:type="dxa"/>
            <w:textDirection w:val="btLr"/>
            <w:vAlign w:val="center"/>
          </w:tcPr>
          <w:p w:rsidR="00BE6AEE" w:rsidRPr="009F6D71" w:rsidRDefault="00BE6AEE" w:rsidP="004119A8">
            <w:pPr>
              <w:pStyle w:val="a9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Наименование образовательной организации (с указанием ведомственной подчиненности)</w:t>
            </w:r>
          </w:p>
        </w:tc>
        <w:tc>
          <w:tcPr>
            <w:tcW w:w="708" w:type="dxa"/>
            <w:textDirection w:val="btLr"/>
          </w:tcPr>
          <w:p w:rsidR="00BE6AEE" w:rsidRPr="009F6D71" w:rsidRDefault="00BE6AEE" w:rsidP="00014327">
            <w:pPr>
              <w:pStyle w:val="a9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Количество выпускников 11</w:t>
            </w:r>
            <w:r w:rsidR="00A819B7">
              <w:rPr>
                <w:sz w:val="24"/>
                <w:szCs w:val="24"/>
              </w:rPr>
              <w:t xml:space="preserve"> </w:t>
            </w:r>
            <w:r w:rsidRPr="009F6D71">
              <w:rPr>
                <w:sz w:val="24"/>
                <w:szCs w:val="24"/>
              </w:rPr>
              <w:t>(12)</w:t>
            </w:r>
            <w:r w:rsidR="00A819B7">
              <w:rPr>
                <w:sz w:val="24"/>
                <w:szCs w:val="24"/>
              </w:rPr>
              <w:t xml:space="preserve"> </w:t>
            </w:r>
            <w:r w:rsidRPr="009F6D71">
              <w:rPr>
                <w:sz w:val="24"/>
                <w:szCs w:val="24"/>
              </w:rPr>
              <w:t>классов</w:t>
            </w:r>
          </w:p>
        </w:tc>
        <w:tc>
          <w:tcPr>
            <w:tcW w:w="1985" w:type="dxa"/>
            <w:textDirection w:val="btLr"/>
          </w:tcPr>
          <w:p w:rsidR="00BE6AEE" w:rsidRPr="009F6D71" w:rsidRDefault="00BE6AEE" w:rsidP="00014327">
            <w:pPr>
              <w:pStyle w:val="a9"/>
              <w:shd w:val="clear" w:color="auto" w:fill="auto"/>
              <w:spacing w:line="240" w:lineRule="auto"/>
              <w:ind w:left="113" w:right="113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Из них продолживших обучение в образовательных организациях высшего образования  (с указанием профиля (факультета))</w:t>
            </w:r>
          </w:p>
        </w:tc>
        <w:tc>
          <w:tcPr>
            <w:tcW w:w="2268" w:type="dxa"/>
            <w:textDirection w:val="btLr"/>
            <w:vAlign w:val="center"/>
          </w:tcPr>
          <w:p w:rsidR="00BE6AEE" w:rsidRPr="009F6D71" w:rsidRDefault="00BE6AEE" w:rsidP="004119A8">
            <w:pPr>
              <w:pStyle w:val="a9"/>
              <w:shd w:val="clear" w:color="auto" w:fill="auto"/>
              <w:spacing w:line="240" w:lineRule="auto"/>
              <w:ind w:left="113" w:right="113"/>
              <w:jc w:val="center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Наименование образовательной организац</w:t>
            </w:r>
            <w:r w:rsidR="00014327">
              <w:rPr>
                <w:sz w:val="24"/>
                <w:szCs w:val="24"/>
              </w:rPr>
              <w:t xml:space="preserve">ии </w:t>
            </w:r>
            <w:proofErr w:type="gramStart"/>
            <w:r w:rsidRPr="009F6D71">
              <w:rPr>
                <w:sz w:val="24"/>
                <w:szCs w:val="24"/>
              </w:rPr>
              <w:t>высшего</w:t>
            </w:r>
            <w:proofErr w:type="gramEnd"/>
            <w:r w:rsidRPr="009F6D71">
              <w:rPr>
                <w:sz w:val="24"/>
                <w:szCs w:val="24"/>
              </w:rPr>
              <w:t xml:space="preserve"> образования</w:t>
            </w:r>
          </w:p>
        </w:tc>
      </w:tr>
      <w:tr w:rsidR="004119A8" w:rsidRPr="009F6D71" w:rsidTr="004119A8">
        <w:trPr>
          <w:trHeight w:val="1682"/>
        </w:trPr>
        <w:tc>
          <w:tcPr>
            <w:tcW w:w="392" w:type="dxa"/>
          </w:tcPr>
          <w:p w:rsidR="00BE6AEE" w:rsidRPr="009F6D71" w:rsidRDefault="00BE6AEE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E6AEE" w:rsidRPr="009F6D71" w:rsidRDefault="00534F22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BE6AEE" w:rsidRPr="009F6D71" w:rsidRDefault="00534F22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5A47EC" w:rsidRPr="009F6D71" w:rsidRDefault="005A47EC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 xml:space="preserve">4 </w:t>
            </w:r>
            <w:r w:rsidR="007A47CD" w:rsidRPr="009F6D71">
              <w:rPr>
                <w:sz w:val="24"/>
                <w:szCs w:val="24"/>
              </w:rPr>
              <w:t>чел.:</w:t>
            </w:r>
            <w:r w:rsidRPr="009F6D71">
              <w:rPr>
                <w:sz w:val="24"/>
                <w:szCs w:val="24"/>
              </w:rPr>
              <w:t xml:space="preserve"> </w:t>
            </w:r>
          </w:p>
          <w:p w:rsidR="00BE6AEE" w:rsidRPr="009F6D71" w:rsidRDefault="00534F22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1</w:t>
            </w:r>
            <w:r w:rsidR="007A47CD" w:rsidRPr="009F6D71">
              <w:rPr>
                <w:sz w:val="24"/>
                <w:szCs w:val="24"/>
              </w:rPr>
              <w:t>)</w:t>
            </w:r>
            <w:r w:rsidRPr="009F6D71">
              <w:rPr>
                <w:sz w:val="24"/>
                <w:szCs w:val="24"/>
              </w:rPr>
              <w:t xml:space="preserve"> повар-кондитер</w:t>
            </w:r>
          </w:p>
          <w:p w:rsidR="00534F22" w:rsidRPr="009F6D71" w:rsidRDefault="00534F22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2</w:t>
            </w:r>
            <w:r w:rsidR="007A47CD" w:rsidRPr="009F6D71">
              <w:rPr>
                <w:sz w:val="24"/>
                <w:szCs w:val="24"/>
              </w:rPr>
              <w:t>)</w:t>
            </w:r>
            <w:r w:rsidR="006F4237" w:rsidRPr="009F6D71">
              <w:rPr>
                <w:sz w:val="24"/>
                <w:szCs w:val="24"/>
              </w:rPr>
              <w:t xml:space="preserve"> </w:t>
            </w:r>
            <w:r w:rsidRPr="009F6D71">
              <w:rPr>
                <w:sz w:val="24"/>
                <w:szCs w:val="24"/>
              </w:rPr>
              <w:t>плотник</w:t>
            </w:r>
          </w:p>
          <w:p w:rsidR="00534F22" w:rsidRPr="009F6D71" w:rsidRDefault="00534F22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3</w:t>
            </w:r>
            <w:r w:rsidR="007A47CD" w:rsidRPr="009F6D71">
              <w:rPr>
                <w:sz w:val="24"/>
                <w:szCs w:val="24"/>
              </w:rPr>
              <w:t>)</w:t>
            </w:r>
            <w:r w:rsidRPr="009F6D71">
              <w:rPr>
                <w:sz w:val="24"/>
                <w:szCs w:val="24"/>
              </w:rPr>
              <w:t xml:space="preserve"> юрист</w:t>
            </w:r>
          </w:p>
          <w:p w:rsidR="00534F22" w:rsidRPr="009F6D71" w:rsidRDefault="00534F22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4</w:t>
            </w:r>
            <w:r w:rsidR="007A47CD" w:rsidRPr="009F6D71">
              <w:rPr>
                <w:sz w:val="24"/>
                <w:szCs w:val="24"/>
              </w:rPr>
              <w:t>)</w:t>
            </w:r>
            <w:r w:rsidRPr="009F6D71">
              <w:rPr>
                <w:sz w:val="24"/>
                <w:szCs w:val="24"/>
              </w:rPr>
              <w:t xml:space="preserve"> инженер-программист</w:t>
            </w:r>
          </w:p>
          <w:p w:rsidR="00534F22" w:rsidRPr="009F6D71" w:rsidRDefault="00534F22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E6AEE" w:rsidRPr="009F6D71" w:rsidRDefault="007A47CD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 xml:space="preserve">1) </w:t>
            </w:r>
            <w:r w:rsidR="002F769C">
              <w:rPr>
                <w:sz w:val="24"/>
                <w:szCs w:val="24"/>
              </w:rPr>
              <w:t>КГПОБУ «</w:t>
            </w:r>
            <w:r w:rsidR="00534F22" w:rsidRPr="009F6D71">
              <w:rPr>
                <w:sz w:val="24"/>
                <w:szCs w:val="24"/>
              </w:rPr>
              <w:t xml:space="preserve">Камчатский </w:t>
            </w:r>
            <w:proofErr w:type="gramStart"/>
            <w:r w:rsidR="00534F22" w:rsidRPr="009F6D71">
              <w:rPr>
                <w:sz w:val="24"/>
                <w:szCs w:val="24"/>
              </w:rPr>
              <w:t>промышле</w:t>
            </w:r>
            <w:r w:rsidR="002F769C">
              <w:rPr>
                <w:sz w:val="24"/>
                <w:szCs w:val="24"/>
              </w:rPr>
              <w:t>нный</w:t>
            </w:r>
            <w:proofErr w:type="gramEnd"/>
            <w:r w:rsidR="002F769C">
              <w:rPr>
                <w:sz w:val="24"/>
                <w:szCs w:val="24"/>
              </w:rPr>
              <w:t xml:space="preserve"> техникум»</w:t>
            </w:r>
            <w:r w:rsidR="004207DC">
              <w:rPr>
                <w:sz w:val="24"/>
                <w:szCs w:val="24"/>
              </w:rPr>
              <w:t xml:space="preserve">, Министерство образования и науки Камчатского края </w:t>
            </w:r>
          </w:p>
          <w:p w:rsidR="00534F22" w:rsidRPr="009F6D71" w:rsidRDefault="007A47CD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 xml:space="preserve">2) </w:t>
            </w:r>
            <w:r w:rsidR="00534F22" w:rsidRPr="009F6D71">
              <w:rPr>
                <w:sz w:val="24"/>
                <w:szCs w:val="24"/>
              </w:rPr>
              <w:t>КГ</w:t>
            </w:r>
            <w:r w:rsidR="004508BA" w:rsidRPr="009F6D71">
              <w:rPr>
                <w:sz w:val="24"/>
                <w:szCs w:val="24"/>
              </w:rPr>
              <w:t>П</w:t>
            </w:r>
            <w:r w:rsidR="002F769C">
              <w:rPr>
                <w:sz w:val="24"/>
                <w:szCs w:val="24"/>
              </w:rPr>
              <w:t>БОУ «</w:t>
            </w:r>
            <w:r w:rsidR="004508BA" w:rsidRPr="009F6D71">
              <w:rPr>
                <w:sz w:val="24"/>
                <w:szCs w:val="24"/>
              </w:rPr>
              <w:t xml:space="preserve">Камчатский </w:t>
            </w:r>
            <w:r w:rsidR="004508BA" w:rsidRPr="009F6D71">
              <w:rPr>
                <w:sz w:val="24"/>
                <w:szCs w:val="24"/>
              </w:rPr>
              <w:lastRenderedPageBreak/>
              <w:t>сельскохозяйственный техникум»</w:t>
            </w:r>
            <w:r w:rsidR="004207DC">
              <w:rPr>
                <w:sz w:val="24"/>
                <w:szCs w:val="24"/>
              </w:rPr>
              <w:t>, Министерство образования и науки Камчатского края</w:t>
            </w:r>
          </w:p>
          <w:p w:rsidR="00534F22" w:rsidRPr="009F6D71" w:rsidRDefault="00534F22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bidi="ru-RU"/>
              </w:rPr>
            </w:pPr>
            <w:r w:rsidRPr="009F6D71">
              <w:rPr>
                <w:sz w:val="24"/>
                <w:szCs w:val="24"/>
              </w:rPr>
              <w:t>3</w:t>
            </w:r>
            <w:r w:rsidR="007A47CD" w:rsidRPr="009F6D71">
              <w:rPr>
                <w:sz w:val="24"/>
                <w:szCs w:val="24"/>
              </w:rPr>
              <w:t>)</w:t>
            </w:r>
            <w:r w:rsidRPr="009F6D71">
              <w:rPr>
                <w:sz w:val="24"/>
                <w:szCs w:val="24"/>
              </w:rPr>
              <w:t xml:space="preserve">  </w:t>
            </w:r>
            <w:r w:rsidR="004508BA" w:rsidRPr="009F6D71">
              <w:rPr>
                <w:sz w:val="24"/>
                <w:szCs w:val="24"/>
                <w:lang w:bidi="ru-RU"/>
              </w:rPr>
              <w:t>ФГБОУ ВО «</w:t>
            </w:r>
            <w:proofErr w:type="spellStart"/>
            <w:r w:rsidR="004508BA" w:rsidRPr="009F6D71">
              <w:rPr>
                <w:sz w:val="24"/>
                <w:szCs w:val="24"/>
                <w:lang w:bidi="ru-RU"/>
              </w:rPr>
              <w:t>КамГУ</w:t>
            </w:r>
            <w:proofErr w:type="spellEnd"/>
            <w:r w:rsidR="004508BA" w:rsidRPr="009F6D71">
              <w:rPr>
                <w:sz w:val="24"/>
                <w:szCs w:val="24"/>
                <w:lang w:bidi="ru-RU"/>
              </w:rPr>
              <w:t xml:space="preserve"> им. </w:t>
            </w:r>
            <w:proofErr w:type="spellStart"/>
            <w:r w:rsidR="004508BA" w:rsidRPr="009F6D71">
              <w:rPr>
                <w:sz w:val="24"/>
                <w:szCs w:val="24"/>
                <w:lang w:bidi="ru-RU"/>
              </w:rPr>
              <w:t>Витуса</w:t>
            </w:r>
            <w:proofErr w:type="spellEnd"/>
            <w:r w:rsidR="004508BA" w:rsidRPr="009F6D71">
              <w:rPr>
                <w:sz w:val="24"/>
                <w:szCs w:val="24"/>
                <w:lang w:bidi="ru-RU"/>
              </w:rPr>
              <w:t xml:space="preserve"> Беринга»</w:t>
            </w:r>
            <w:r w:rsidR="00BB196B" w:rsidRPr="009F6D71">
              <w:rPr>
                <w:sz w:val="24"/>
                <w:szCs w:val="24"/>
                <w:lang w:bidi="ru-RU"/>
              </w:rPr>
              <w:t>,</w:t>
            </w:r>
            <w:r w:rsidR="004508BA" w:rsidRPr="009F6D71">
              <w:rPr>
                <w:sz w:val="24"/>
                <w:szCs w:val="24"/>
                <w:lang w:bidi="ru-RU"/>
              </w:rPr>
              <w:t xml:space="preserve"> </w:t>
            </w:r>
            <w:r w:rsidR="00BB196B" w:rsidRPr="009F6D71">
              <w:rPr>
                <w:sz w:val="24"/>
                <w:szCs w:val="24"/>
                <w:lang w:bidi="ru-RU"/>
              </w:rPr>
              <w:t>ф</w:t>
            </w:r>
            <w:r w:rsidRPr="009F6D71">
              <w:rPr>
                <w:sz w:val="24"/>
                <w:szCs w:val="24"/>
                <w:lang w:bidi="ru-RU"/>
              </w:rPr>
              <w:t>акультет среднего профессионального образования</w:t>
            </w:r>
            <w:r w:rsidR="004207DC">
              <w:rPr>
                <w:sz w:val="24"/>
                <w:szCs w:val="24"/>
                <w:lang w:bidi="ru-RU"/>
              </w:rPr>
              <w:t>, Министерство образования и науки Российской Федерации</w:t>
            </w:r>
          </w:p>
          <w:p w:rsidR="00534F22" w:rsidRPr="009F6D71" w:rsidRDefault="00534F22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4</w:t>
            </w:r>
            <w:r w:rsidR="007A47CD" w:rsidRPr="009F6D71">
              <w:rPr>
                <w:sz w:val="24"/>
                <w:szCs w:val="24"/>
              </w:rPr>
              <w:t>)</w:t>
            </w:r>
            <w:r w:rsidRPr="009F6D71">
              <w:rPr>
                <w:sz w:val="24"/>
                <w:szCs w:val="24"/>
              </w:rPr>
              <w:t xml:space="preserve"> </w:t>
            </w:r>
            <w:r w:rsidR="004508BA" w:rsidRPr="009F6D71">
              <w:rPr>
                <w:sz w:val="24"/>
                <w:szCs w:val="24"/>
              </w:rPr>
              <w:t>КГПОАУ «</w:t>
            </w:r>
            <w:r w:rsidRPr="009F6D71">
              <w:rPr>
                <w:sz w:val="24"/>
                <w:szCs w:val="24"/>
              </w:rPr>
              <w:t>Камчат</w:t>
            </w:r>
            <w:r w:rsidR="006F4237" w:rsidRPr="009F6D71">
              <w:rPr>
                <w:sz w:val="24"/>
                <w:szCs w:val="24"/>
              </w:rPr>
              <w:t xml:space="preserve">ский </w:t>
            </w:r>
            <w:proofErr w:type="gramStart"/>
            <w:r w:rsidR="006F4237" w:rsidRPr="009F6D71">
              <w:rPr>
                <w:sz w:val="24"/>
                <w:szCs w:val="24"/>
              </w:rPr>
              <w:t>политехнический</w:t>
            </w:r>
            <w:proofErr w:type="gramEnd"/>
            <w:r w:rsidR="006F4237" w:rsidRPr="009F6D71">
              <w:rPr>
                <w:sz w:val="24"/>
                <w:szCs w:val="24"/>
              </w:rPr>
              <w:t xml:space="preserve"> техникум</w:t>
            </w:r>
            <w:r w:rsidR="004508BA" w:rsidRPr="009F6D71">
              <w:rPr>
                <w:sz w:val="24"/>
                <w:szCs w:val="24"/>
              </w:rPr>
              <w:t>»</w:t>
            </w:r>
            <w:r w:rsidR="004207DC">
              <w:rPr>
                <w:sz w:val="24"/>
                <w:szCs w:val="24"/>
              </w:rPr>
              <w:t>, Министерство образования и науки Камчатского края</w:t>
            </w:r>
          </w:p>
        </w:tc>
        <w:tc>
          <w:tcPr>
            <w:tcW w:w="708" w:type="dxa"/>
          </w:tcPr>
          <w:p w:rsidR="00BE6AEE" w:rsidRPr="009F6D71" w:rsidRDefault="005A47EC" w:rsidP="000634EA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</w:tcPr>
          <w:p w:rsidR="005A47EC" w:rsidRPr="009F6D71" w:rsidRDefault="005A47EC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 xml:space="preserve">4 </w:t>
            </w:r>
            <w:r w:rsidR="006F4237" w:rsidRPr="009F6D71">
              <w:rPr>
                <w:sz w:val="24"/>
                <w:szCs w:val="24"/>
              </w:rPr>
              <w:t>чел.:</w:t>
            </w:r>
          </w:p>
          <w:p w:rsidR="005A47EC" w:rsidRPr="009F6D71" w:rsidRDefault="005A47EC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1</w:t>
            </w:r>
            <w:r w:rsidR="007A47CD" w:rsidRPr="009F6D71">
              <w:rPr>
                <w:sz w:val="24"/>
                <w:szCs w:val="24"/>
              </w:rPr>
              <w:t xml:space="preserve">) </w:t>
            </w:r>
            <w:r w:rsidRPr="009F6D71">
              <w:rPr>
                <w:sz w:val="24"/>
                <w:szCs w:val="24"/>
              </w:rPr>
              <w:t>юридический факультет</w:t>
            </w:r>
          </w:p>
          <w:p w:rsidR="00BE6AEE" w:rsidRPr="009F6D71" w:rsidRDefault="005A47EC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2</w:t>
            </w:r>
            <w:r w:rsidR="007A47CD" w:rsidRPr="009F6D71">
              <w:rPr>
                <w:sz w:val="24"/>
                <w:szCs w:val="24"/>
              </w:rPr>
              <w:t>)</w:t>
            </w:r>
            <w:r w:rsidRPr="009F6D71">
              <w:rPr>
                <w:sz w:val="24"/>
                <w:szCs w:val="24"/>
              </w:rPr>
              <w:t xml:space="preserve">  </w:t>
            </w:r>
            <w:r w:rsidR="006F4237" w:rsidRPr="009F6D71">
              <w:rPr>
                <w:sz w:val="24"/>
                <w:szCs w:val="24"/>
              </w:rPr>
              <w:t>ф</w:t>
            </w:r>
            <w:r w:rsidRPr="009F6D71">
              <w:rPr>
                <w:sz w:val="24"/>
                <w:szCs w:val="24"/>
              </w:rPr>
              <w:t>акультет международных отношений</w:t>
            </w:r>
          </w:p>
          <w:p w:rsidR="005A47EC" w:rsidRPr="009F6D71" w:rsidRDefault="005A47EC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3</w:t>
            </w:r>
            <w:r w:rsidR="007A47CD" w:rsidRPr="009F6D71">
              <w:rPr>
                <w:sz w:val="24"/>
                <w:szCs w:val="24"/>
              </w:rPr>
              <w:t>)</w:t>
            </w:r>
            <w:r w:rsidRPr="009F6D71">
              <w:rPr>
                <w:sz w:val="24"/>
                <w:szCs w:val="24"/>
              </w:rPr>
              <w:t xml:space="preserve"> факультет психологии</w:t>
            </w:r>
          </w:p>
          <w:p w:rsidR="005A47EC" w:rsidRPr="009F6D71" w:rsidRDefault="005A47EC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4</w:t>
            </w:r>
            <w:r w:rsidR="007A47CD" w:rsidRPr="009F6D71">
              <w:rPr>
                <w:sz w:val="24"/>
                <w:szCs w:val="24"/>
              </w:rPr>
              <w:t>)</w:t>
            </w:r>
            <w:r w:rsidRPr="009F6D71">
              <w:rPr>
                <w:sz w:val="24"/>
                <w:szCs w:val="24"/>
              </w:rPr>
              <w:t xml:space="preserve"> факультет педиатрии</w:t>
            </w:r>
          </w:p>
        </w:tc>
        <w:tc>
          <w:tcPr>
            <w:tcW w:w="2268" w:type="dxa"/>
          </w:tcPr>
          <w:p w:rsidR="00BE6AEE" w:rsidRPr="009F6D71" w:rsidRDefault="005A47EC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1</w:t>
            </w:r>
            <w:r w:rsidR="007A47CD" w:rsidRPr="009F6D71">
              <w:rPr>
                <w:sz w:val="24"/>
                <w:szCs w:val="24"/>
              </w:rPr>
              <w:t>)</w:t>
            </w:r>
            <w:r w:rsidR="006067AE" w:rsidRPr="009F6D71">
              <w:rPr>
                <w:sz w:val="24"/>
                <w:szCs w:val="24"/>
              </w:rPr>
              <w:t xml:space="preserve"> </w:t>
            </w:r>
            <w:r w:rsidR="004508BA" w:rsidRPr="009F6D71">
              <w:rPr>
                <w:sz w:val="24"/>
                <w:szCs w:val="24"/>
              </w:rPr>
              <w:t>НОУ «</w:t>
            </w:r>
            <w:r w:rsidRPr="009F6D71">
              <w:rPr>
                <w:sz w:val="24"/>
                <w:szCs w:val="24"/>
              </w:rPr>
              <w:t>Московский финансово-промышленный университет</w:t>
            </w:r>
            <w:r w:rsidR="004508BA" w:rsidRPr="009F6D71">
              <w:rPr>
                <w:sz w:val="24"/>
                <w:szCs w:val="24"/>
              </w:rPr>
              <w:t>»</w:t>
            </w:r>
            <w:r w:rsidRPr="009F6D71">
              <w:rPr>
                <w:sz w:val="24"/>
                <w:szCs w:val="24"/>
              </w:rPr>
              <w:t xml:space="preserve"> «Синергия», </w:t>
            </w:r>
          </w:p>
          <w:p w:rsidR="005A47EC" w:rsidRPr="009F6D71" w:rsidRDefault="005A47EC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2</w:t>
            </w:r>
            <w:r w:rsidR="006F4237" w:rsidRPr="009F6D71">
              <w:rPr>
                <w:sz w:val="24"/>
                <w:szCs w:val="24"/>
              </w:rPr>
              <w:t>)</w:t>
            </w:r>
            <w:r w:rsidRPr="009F6D71">
              <w:rPr>
                <w:sz w:val="24"/>
                <w:szCs w:val="24"/>
              </w:rPr>
              <w:t xml:space="preserve"> </w:t>
            </w:r>
            <w:r w:rsidR="004508BA" w:rsidRPr="009F6D71">
              <w:rPr>
                <w:sz w:val="24"/>
                <w:szCs w:val="24"/>
              </w:rPr>
              <w:t xml:space="preserve">ФГБОУ </w:t>
            </w:r>
            <w:proofErr w:type="gramStart"/>
            <w:r w:rsidR="004508BA" w:rsidRPr="009F6D71">
              <w:rPr>
                <w:sz w:val="24"/>
                <w:szCs w:val="24"/>
              </w:rPr>
              <w:t>ВО</w:t>
            </w:r>
            <w:proofErr w:type="gramEnd"/>
            <w:r w:rsidR="004508BA" w:rsidRPr="009F6D71">
              <w:rPr>
                <w:sz w:val="24"/>
                <w:szCs w:val="24"/>
              </w:rPr>
              <w:t xml:space="preserve"> «</w:t>
            </w:r>
            <w:r w:rsidRPr="009F6D71">
              <w:rPr>
                <w:sz w:val="24"/>
                <w:szCs w:val="24"/>
              </w:rPr>
              <w:t xml:space="preserve">Санкт-Петербургский государственный </w:t>
            </w:r>
            <w:r w:rsidRPr="009F6D71">
              <w:rPr>
                <w:sz w:val="24"/>
                <w:szCs w:val="24"/>
              </w:rPr>
              <w:lastRenderedPageBreak/>
              <w:t>университет</w:t>
            </w:r>
            <w:r w:rsidR="004508BA" w:rsidRPr="009F6D71">
              <w:rPr>
                <w:sz w:val="24"/>
                <w:szCs w:val="24"/>
              </w:rPr>
              <w:t>»</w:t>
            </w:r>
          </w:p>
          <w:p w:rsidR="005A47EC" w:rsidRPr="009F6D71" w:rsidRDefault="005A47EC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3</w:t>
            </w:r>
            <w:r w:rsidR="006F4237" w:rsidRPr="009F6D71">
              <w:rPr>
                <w:sz w:val="24"/>
                <w:szCs w:val="24"/>
              </w:rPr>
              <w:t>)</w:t>
            </w:r>
            <w:r w:rsidRPr="009F6D71">
              <w:rPr>
                <w:sz w:val="24"/>
                <w:szCs w:val="24"/>
              </w:rPr>
              <w:t xml:space="preserve"> </w:t>
            </w:r>
            <w:r w:rsidR="006067AE" w:rsidRPr="009F6D71">
              <w:rPr>
                <w:sz w:val="24"/>
                <w:szCs w:val="24"/>
              </w:rPr>
              <w:t>ФГАОУ ВПО «</w:t>
            </w:r>
            <w:r w:rsidRPr="009F6D71">
              <w:rPr>
                <w:sz w:val="24"/>
                <w:szCs w:val="24"/>
              </w:rPr>
              <w:t>Дальневосточный федеральный университет</w:t>
            </w:r>
            <w:r w:rsidR="006067AE" w:rsidRPr="009F6D71">
              <w:rPr>
                <w:sz w:val="24"/>
                <w:szCs w:val="24"/>
              </w:rPr>
              <w:t>»</w:t>
            </w:r>
          </w:p>
          <w:p w:rsidR="005A47EC" w:rsidRPr="009F6D71" w:rsidRDefault="005A47EC" w:rsidP="000634EA">
            <w:pPr>
              <w:pStyle w:val="a9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9F6D71">
              <w:rPr>
                <w:sz w:val="24"/>
                <w:szCs w:val="24"/>
              </w:rPr>
              <w:t>4</w:t>
            </w:r>
            <w:r w:rsidR="006F4237" w:rsidRPr="009F6D71">
              <w:rPr>
                <w:sz w:val="24"/>
                <w:szCs w:val="24"/>
              </w:rPr>
              <w:t>)</w:t>
            </w:r>
            <w:r w:rsidRPr="009F6D71">
              <w:rPr>
                <w:sz w:val="24"/>
                <w:szCs w:val="24"/>
              </w:rPr>
              <w:t xml:space="preserve"> </w:t>
            </w:r>
            <w:r w:rsidR="004508BA" w:rsidRPr="009F6D71">
              <w:rPr>
                <w:sz w:val="24"/>
                <w:szCs w:val="24"/>
              </w:rPr>
              <w:t xml:space="preserve">ФГБОУ </w:t>
            </w:r>
            <w:proofErr w:type="gramStart"/>
            <w:r w:rsidR="004508BA" w:rsidRPr="009F6D71">
              <w:rPr>
                <w:sz w:val="24"/>
                <w:szCs w:val="24"/>
              </w:rPr>
              <w:t>ВО</w:t>
            </w:r>
            <w:proofErr w:type="gramEnd"/>
            <w:r w:rsidR="004508BA" w:rsidRPr="009F6D71">
              <w:rPr>
                <w:sz w:val="24"/>
                <w:szCs w:val="24"/>
              </w:rPr>
              <w:t xml:space="preserve"> «</w:t>
            </w:r>
            <w:r w:rsidRPr="009F6D71">
              <w:rPr>
                <w:sz w:val="24"/>
                <w:szCs w:val="24"/>
              </w:rPr>
              <w:t>Санкт-Петербургский государственный педиатрически</w:t>
            </w:r>
            <w:r w:rsidR="006F4237" w:rsidRPr="009F6D71">
              <w:rPr>
                <w:sz w:val="24"/>
                <w:szCs w:val="24"/>
              </w:rPr>
              <w:t>й медицинский университет</w:t>
            </w:r>
            <w:r w:rsidR="004508BA" w:rsidRPr="009F6D71">
              <w:rPr>
                <w:sz w:val="24"/>
                <w:szCs w:val="24"/>
              </w:rPr>
              <w:t>»</w:t>
            </w:r>
          </w:p>
        </w:tc>
      </w:tr>
    </w:tbl>
    <w:p w:rsidR="003D7C93" w:rsidRPr="009F6D71" w:rsidRDefault="003D7C93" w:rsidP="000634EA">
      <w:pPr>
        <w:pStyle w:val="a9"/>
        <w:shd w:val="clear" w:color="auto" w:fill="auto"/>
        <w:spacing w:line="240" w:lineRule="auto"/>
        <w:rPr>
          <w:sz w:val="24"/>
          <w:szCs w:val="24"/>
        </w:rPr>
      </w:pPr>
    </w:p>
    <w:p w:rsidR="00CF2422" w:rsidRPr="004361A5" w:rsidRDefault="004A59DD" w:rsidP="000634EA">
      <w:pPr>
        <w:pStyle w:val="a9"/>
        <w:shd w:val="clear" w:color="auto" w:fill="auto"/>
        <w:spacing w:line="240" w:lineRule="auto"/>
        <w:rPr>
          <w:sz w:val="28"/>
          <w:szCs w:val="24"/>
        </w:rPr>
      </w:pPr>
      <w:r w:rsidRPr="009F6D71">
        <w:rPr>
          <w:sz w:val="28"/>
          <w:szCs w:val="24"/>
        </w:rPr>
        <w:t>Перспективы развития образовательных организаций, осуществляющих дистанционное обучение детей</w:t>
      </w:r>
      <w:r w:rsidR="006F4237" w:rsidRPr="009F6D71">
        <w:rPr>
          <w:sz w:val="28"/>
          <w:szCs w:val="24"/>
        </w:rPr>
        <w:t xml:space="preserve"> </w:t>
      </w:r>
      <w:r w:rsidRPr="009F6D71">
        <w:rPr>
          <w:sz w:val="28"/>
          <w:szCs w:val="24"/>
        </w:rPr>
        <w:t>- инвалидов и детей с ОВЗ (Центров дистанционного образования детей-инвалидов)</w:t>
      </w:r>
    </w:p>
    <w:tbl>
      <w:tblPr>
        <w:tblOverlap w:val="never"/>
        <w:tblW w:w="10149" w:type="dxa"/>
        <w:jc w:val="center"/>
        <w:tblInd w:w="-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9384"/>
      </w:tblGrid>
      <w:tr w:rsidR="00A55DD6" w:rsidRPr="009F6D71" w:rsidTr="004207DC">
        <w:trPr>
          <w:trHeight w:hRule="exact" w:val="616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№</w:t>
            </w:r>
          </w:p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proofErr w:type="gramStart"/>
            <w:r w:rsidRPr="009F6D71">
              <w:rPr>
                <w:rStyle w:val="9pt0pt"/>
                <w:sz w:val="24"/>
                <w:szCs w:val="24"/>
              </w:rPr>
              <w:t>п</w:t>
            </w:r>
            <w:proofErr w:type="gramEnd"/>
            <w:r w:rsidRPr="009F6D71">
              <w:rPr>
                <w:rStyle w:val="9pt0pt"/>
                <w:sz w:val="24"/>
                <w:szCs w:val="24"/>
              </w:rPr>
              <w:t>/п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Мероприятия по развитию ЦДО, планируемые в 201</w:t>
            </w:r>
            <w:r w:rsidR="00BE6AEE" w:rsidRPr="009F6D71">
              <w:rPr>
                <w:rStyle w:val="9pt0pt"/>
                <w:sz w:val="24"/>
                <w:szCs w:val="24"/>
              </w:rPr>
              <w:t>6</w:t>
            </w:r>
            <w:r w:rsidRPr="009F6D71">
              <w:rPr>
                <w:rStyle w:val="9pt0pt"/>
                <w:sz w:val="24"/>
                <w:szCs w:val="24"/>
              </w:rPr>
              <w:t>-201</w:t>
            </w:r>
            <w:r w:rsidR="00BE6AEE" w:rsidRPr="009F6D71">
              <w:rPr>
                <w:rStyle w:val="9pt0pt"/>
                <w:sz w:val="24"/>
                <w:szCs w:val="24"/>
              </w:rPr>
              <w:t>7</w:t>
            </w:r>
            <w:r w:rsidRPr="009F6D71">
              <w:rPr>
                <w:rStyle w:val="9pt0pt"/>
                <w:sz w:val="24"/>
                <w:szCs w:val="24"/>
              </w:rPr>
              <w:t xml:space="preserve"> г.</w:t>
            </w:r>
          </w:p>
        </w:tc>
      </w:tr>
      <w:tr w:rsidR="00A55DD6" w:rsidRPr="009F6D71" w:rsidTr="004207DC">
        <w:trPr>
          <w:trHeight w:hRule="exact" w:val="595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r w:rsidRPr="009F6D71">
              <w:rPr>
                <w:rStyle w:val="ArialNarrow9pt0pt"/>
                <w:rFonts w:ascii="Times New Roman" w:hAnsi="Times New Roman" w:cs="Times New Roman"/>
                <w:sz w:val="24"/>
                <w:szCs w:val="24"/>
              </w:rPr>
              <w:t>1</w:t>
            </w:r>
            <w:r w:rsidRPr="009F6D71">
              <w:rPr>
                <w:rStyle w:val="ArialNarrow115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6F4237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Внедрение ФГОС НОО обучающихся с ОВЗ</w:t>
            </w:r>
          </w:p>
          <w:p w:rsidR="006F4237" w:rsidRPr="009F6D71" w:rsidRDefault="006F4237" w:rsidP="000634EA">
            <w:pPr>
              <w:rPr>
                <w:rFonts w:ascii="Times New Roman" w:hAnsi="Times New Roman" w:cs="Times New Roman"/>
              </w:rPr>
            </w:pPr>
          </w:p>
        </w:tc>
      </w:tr>
      <w:tr w:rsidR="00A55DD6" w:rsidRPr="009F6D71" w:rsidTr="004207DC">
        <w:trPr>
          <w:trHeight w:hRule="exact" w:val="702"/>
          <w:jc w:val="center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5DD6" w:rsidRPr="009F6D71" w:rsidRDefault="004A59DD" w:rsidP="000634EA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</w:pPr>
            <w:r w:rsidRPr="009F6D71">
              <w:rPr>
                <w:rStyle w:val="9pt0pt"/>
                <w:sz w:val="24"/>
                <w:szCs w:val="24"/>
              </w:rPr>
              <w:t>2.</w:t>
            </w: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5DD6" w:rsidRPr="009F6D71" w:rsidRDefault="006F4237" w:rsidP="000634EA">
            <w:pPr>
              <w:rPr>
                <w:rFonts w:ascii="Times New Roman" w:hAnsi="Times New Roman" w:cs="Times New Roman"/>
              </w:rPr>
            </w:pPr>
            <w:r w:rsidRPr="009F6D71">
              <w:rPr>
                <w:rFonts w:ascii="Times New Roman" w:hAnsi="Times New Roman" w:cs="Times New Roman"/>
              </w:rPr>
              <w:t>Создание условий для развития и реализации творческого потенциала участников образовательного процесса</w:t>
            </w:r>
          </w:p>
        </w:tc>
      </w:tr>
    </w:tbl>
    <w:p w:rsidR="00A55DD6" w:rsidRPr="009F6D71" w:rsidRDefault="00A55DD6" w:rsidP="000634E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55DD6" w:rsidRPr="009F6D71" w:rsidSect="00E84D53">
      <w:headerReference w:type="default" r:id="rId9"/>
      <w:footerReference w:type="default" r:id="rId10"/>
      <w:type w:val="continuous"/>
      <w:pgSz w:w="11909" w:h="16838"/>
      <w:pgMar w:top="709" w:right="936" w:bottom="284" w:left="9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368" w:rsidRDefault="00540368">
      <w:r>
        <w:separator/>
      </w:r>
    </w:p>
  </w:endnote>
  <w:endnote w:type="continuationSeparator" w:id="0">
    <w:p w:rsidR="00540368" w:rsidRDefault="0054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B6" w:rsidRDefault="005A56B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368" w:rsidRDefault="00540368"/>
  </w:footnote>
  <w:footnote w:type="continuationSeparator" w:id="0">
    <w:p w:rsidR="00540368" w:rsidRDefault="005403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B6" w:rsidRDefault="005A56B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D98"/>
    <w:multiLevelType w:val="hybridMultilevel"/>
    <w:tmpl w:val="0470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70C5"/>
    <w:multiLevelType w:val="hybridMultilevel"/>
    <w:tmpl w:val="F9A6E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871"/>
    <w:multiLevelType w:val="hybridMultilevel"/>
    <w:tmpl w:val="700E6C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B51A8"/>
    <w:multiLevelType w:val="hybridMultilevel"/>
    <w:tmpl w:val="453EBF0C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318D2738"/>
    <w:multiLevelType w:val="hybridMultilevel"/>
    <w:tmpl w:val="B582E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D822B5"/>
    <w:multiLevelType w:val="hybridMultilevel"/>
    <w:tmpl w:val="59B26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57DF0"/>
    <w:multiLevelType w:val="hybridMultilevel"/>
    <w:tmpl w:val="1D687650"/>
    <w:lvl w:ilvl="0" w:tplc="677458AC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DF3292"/>
    <w:multiLevelType w:val="hybridMultilevel"/>
    <w:tmpl w:val="883E2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31228B"/>
    <w:multiLevelType w:val="hybridMultilevel"/>
    <w:tmpl w:val="2BB29EC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75CB4C21"/>
    <w:multiLevelType w:val="hybridMultilevel"/>
    <w:tmpl w:val="AB44C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A55DD6"/>
    <w:rsid w:val="00014327"/>
    <w:rsid w:val="000170F4"/>
    <w:rsid w:val="00035553"/>
    <w:rsid w:val="00053474"/>
    <w:rsid w:val="000634EA"/>
    <w:rsid w:val="00067B0D"/>
    <w:rsid w:val="00075280"/>
    <w:rsid w:val="00076A80"/>
    <w:rsid w:val="00095A63"/>
    <w:rsid w:val="000F7DB0"/>
    <w:rsid w:val="001171EC"/>
    <w:rsid w:val="00121C27"/>
    <w:rsid w:val="00142DA0"/>
    <w:rsid w:val="00154728"/>
    <w:rsid w:val="001A5863"/>
    <w:rsid w:val="001B464E"/>
    <w:rsid w:val="00203FB3"/>
    <w:rsid w:val="00204735"/>
    <w:rsid w:val="00236E91"/>
    <w:rsid w:val="002373E1"/>
    <w:rsid w:val="002509BA"/>
    <w:rsid w:val="002616BB"/>
    <w:rsid w:val="00275B4D"/>
    <w:rsid w:val="002A647E"/>
    <w:rsid w:val="002B3D3F"/>
    <w:rsid w:val="002E524F"/>
    <w:rsid w:val="002F3002"/>
    <w:rsid w:val="002F769C"/>
    <w:rsid w:val="003111F3"/>
    <w:rsid w:val="00325B0C"/>
    <w:rsid w:val="0033062E"/>
    <w:rsid w:val="003B4414"/>
    <w:rsid w:val="003D26C0"/>
    <w:rsid w:val="003D7C93"/>
    <w:rsid w:val="00402524"/>
    <w:rsid w:val="004119A8"/>
    <w:rsid w:val="004207DC"/>
    <w:rsid w:val="004361A5"/>
    <w:rsid w:val="00440842"/>
    <w:rsid w:val="004508BA"/>
    <w:rsid w:val="004A59DD"/>
    <w:rsid w:val="004F741F"/>
    <w:rsid w:val="00500158"/>
    <w:rsid w:val="00534F22"/>
    <w:rsid w:val="00540368"/>
    <w:rsid w:val="005A2746"/>
    <w:rsid w:val="005A47EC"/>
    <w:rsid w:val="005A56B6"/>
    <w:rsid w:val="005C3680"/>
    <w:rsid w:val="006067AE"/>
    <w:rsid w:val="00620799"/>
    <w:rsid w:val="00661776"/>
    <w:rsid w:val="00663E1A"/>
    <w:rsid w:val="006C7C29"/>
    <w:rsid w:val="006E28FD"/>
    <w:rsid w:val="006F4237"/>
    <w:rsid w:val="00730CE1"/>
    <w:rsid w:val="0073351D"/>
    <w:rsid w:val="00735265"/>
    <w:rsid w:val="0075643E"/>
    <w:rsid w:val="007737C6"/>
    <w:rsid w:val="007810EA"/>
    <w:rsid w:val="00784E16"/>
    <w:rsid w:val="007A154F"/>
    <w:rsid w:val="007A47CD"/>
    <w:rsid w:val="007C21DD"/>
    <w:rsid w:val="007E2961"/>
    <w:rsid w:val="007E6D0C"/>
    <w:rsid w:val="008026ED"/>
    <w:rsid w:val="00874630"/>
    <w:rsid w:val="00891FBC"/>
    <w:rsid w:val="008B366C"/>
    <w:rsid w:val="0090522E"/>
    <w:rsid w:val="00905C9C"/>
    <w:rsid w:val="00921412"/>
    <w:rsid w:val="009A0F92"/>
    <w:rsid w:val="009A13DD"/>
    <w:rsid w:val="009F6D71"/>
    <w:rsid w:val="00A14F7B"/>
    <w:rsid w:val="00A22B7B"/>
    <w:rsid w:val="00A55DD6"/>
    <w:rsid w:val="00A7439E"/>
    <w:rsid w:val="00A819B7"/>
    <w:rsid w:val="00A85E46"/>
    <w:rsid w:val="00AA2C11"/>
    <w:rsid w:val="00B00B76"/>
    <w:rsid w:val="00B61220"/>
    <w:rsid w:val="00B85174"/>
    <w:rsid w:val="00BB196B"/>
    <w:rsid w:val="00BC0F49"/>
    <w:rsid w:val="00BE6AEE"/>
    <w:rsid w:val="00C21A13"/>
    <w:rsid w:val="00C5346C"/>
    <w:rsid w:val="00C75D04"/>
    <w:rsid w:val="00CA170B"/>
    <w:rsid w:val="00CB4046"/>
    <w:rsid w:val="00CE7D64"/>
    <w:rsid w:val="00CF2422"/>
    <w:rsid w:val="00D10ED4"/>
    <w:rsid w:val="00D37002"/>
    <w:rsid w:val="00D5634F"/>
    <w:rsid w:val="00D94868"/>
    <w:rsid w:val="00DB4096"/>
    <w:rsid w:val="00DC64AA"/>
    <w:rsid w:val="00DE0A1A"/>
    <w:rsid w:val="00DE314B"/>
    <w:rsid w:val="00E22E90"/>
    <w:rsid w:val="00E475FB"/>
    <w:rsid w:val="00E83B30"/>
    <w:rsid w:val="00E84D53"/>
    <w:rsid w:val="00EB3953"/>
    <w:rsid w:val="00F8745E"/>
    <w:rsid w:val="00FF04E2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8pt0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7pt">
    <w:name w:val="Основной текст (5) + 7 pt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rialNarrow10pt0pt">
    <w:name w:val="Основной текст + Arial Narrow;10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5pt80">
    <w:name w:val="Основной текст (7) + 11;5 pt;Масштаб 80%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 w:eastAsia="ru-RU" w:bidi="ru-RU"/>
    </w:rPr>
  </w:style>
  <w:style w:type="character" w:customStyle="1" w:styleId="9pt">
    <w:name w:val="Колонтитул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9pt0pt">
    <w:name w:val="Основной текст + Arial Narrow;9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115pt0pt">
    <w:name w:val="Основной текст + Arial Narrow;11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326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26" w:lineRule="exac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No Spacing"/>
    <w:uiPriority w:val="1"/>
    <w:qFormat/>
    <w:rsid w:val="00CF242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9pt0">
    <w:name w:val="Основной текст + 9 pt"/>
    <w:aliases w:val="Интервал 0 pt"/>
    <w:basedOn w:val="a0"/>
    <w:rsid w:val="00CF24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styleId="ab">
    <w:name w:val="Table Grid"/>
    <w:basedOn w:val="a1"/>
    <w:uiPriority w:val="59"/>
    <w:rsid w:val="00CF242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634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9214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1412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E6A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6AE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BE6A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6AE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38pt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38pt0">
    <w:name w:val="Основной текст (3) + 8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7pt">
    <w:name w:val="Основной текст (5) + 7 pt"/>
    <w:basedOn w:val="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pt0pt">
    <w:name w:val="Основной текст + 9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rialNarrow10pt0pt">
    <w:name w:val="Основной текст + Arial Narrow;10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pt0pt">
    <w:name w:val="Основной текст + 7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15pt80">
    <w:name w:val="Основной текст (7) + 11;5 pt;Масштаб 80%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3"/>
      <w:szCs w:val="23"/>
      <w:u w:val="none"/>
      <w:lang w:val="ru-RU" w:eastAsia="ru-RU" w:bidi="ru-RU"/>
    </w:rPr>
  </w:style>
  <w:style w:type="character" w:customStyle="1" w:styleId="9pt">
    <w:name w:val="Колонтитул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9pt0pt">
    <w:name w:val="Основной текст + Arial Narrow;9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rialNarrow115pt0pt">
    <w:name w:val="Основной текст + Arial Narrow;11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326" w:lineRule="exact"/>
      <w:jc w:val="center"/>
      <w:outlineLvl w:val="0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226" w:lineRule="exac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center"/>
    </w:pPr>
    <w:rPr>
      <w:rFonts w:ascii="Bookman Old Style" w:eastAsia="Bookman Old Style" w:hAnsi="Bookman Old Style" w:cs="Bookman Old Style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26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180" w:line="216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1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No Spacing"/>
    <w:uiPriority w:val="1"/>
    <w:qFormat/>
    <w:rsid w:val="00CF242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9pt0">
    <w:name w:val="Основной текст + 9 pt"/>
    <w:aliases w:val="Интервал 0 pt"/>
    <w:basedOn w:val="a0"/>
    <w:rsid w:val="00CF24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styleId="ab">
    <w:name w:val="Table Grid"/>
    <w:basedOn w:val="a1"/>
    <w:uiPriority w:val="59"/>
    <w:rsid w:val="00CF242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634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92141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1412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BE6AE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6AEE"/>
    <w:rPr>
      <w:color w:val="000000"/>
    </w:rPr>
  </w:style>
  <w:style w:type="paragraph" w:styleId="af1">
    <w:name w:val="footer"/>
    <w:basedOn w:val="a"/>
    <w:link w:val="af2"/>
    <w:uiPriority w:val="99"/>
    <w:unhideWhenUsed/>
    <w:rsid w:val="00BE6AE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6AE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C7DDC-E04E-446A-8064-10CC7CB8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Сероветникова Светлана Анатольевна</cp:lastModifiedBy>
  <cp:revision>12</cp:revision>
  <cp:lastPrinted>2017-03-23T03:49:00Z</cp:lastPrinted>
  <dcterms:created xsi:type="dcterms:W3CDTF">2017-03-28T21:25:00Z</dcterms:created>
  <dcterms:modified xsi:type="dcterms:W3CDTF">2017-06-06T05:08:00Z</dcterms:modified>
</cp:coreProperties>
</file>