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EB" w:rsidRPr="0011565C" w:rsidRDefault="00D04FEB" w:rsidP="0011565C">
      <w:pPr>
        <w:ind w:firstLine="709"/>
        <w:jc w:val="center"/>
        <w:rPr>
          <w:b/>
          <w:sz w:val="28"/>
          <w:szCs w:val="28"/>
        </w:rPr>
      </w:pPr>
      <w:r w:rsidRPr="00D04FEB">
        <w:rPr>
          <w:b/>
          <w:sz w:val="28"/>
          <w:szCs w:val="28"/>
        </w:rPr>
        <w:t>Информация об образовании лиц с ограниченными возможностями здоровья и инвалидов в Камчатском крае</w:t>
      </w:r>
    </w:p>
    <w:p w:rsidR="00C6365A" w:rsidRDefault="00DD5ECE" w:rsidP="00C63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986EFD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DD5EC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C6365A" w:rsidRPr="009A36F4">
        <w:rPr>
          <w:sz w:val="28"/>
          <w:szCs w:val="28"/>
        </w:rPr>
        <w:t xml:space="preserve"> </w:t>
      </w:r>
      <w:r w:rsidR="00C6365A">
        <w:rPr>
          <w:sz w:val="28"/>
          <w:szCs w:val="28"/>
        </w:rPr>
        <w:t>2017</w:t>
      </w:r>
      <w:r w:rsidR="00C6365A" w:rsidRPr="009A36F4">
        <w:rPr>
          <w:sz w:val="28"/>
          <w:szCs w:val="28"/>
        </w:rPr>
        <w:t xml:space="preserve"> года </w:t>
      </w:r>
      <w:r w:rsidR="00C6365A">
        <w:rPr>
          <w:sz w:val="28"/>
          <w:szCs w:val="28"/>
        </w:rPr>
        <w:t>в</w:t>
      </w:r>
      <w:r w:rsidR="00C6365A" w:rsidRPr="009A36F4">
        <w:rPr>
          <w:sz w:val="28"/>
          <w:szCs w:val="28"/>
        </w:rPr>
        <w:t xml:space="preserve"> крае </w:t>
      </w:r>
      <w:r w:rsidR="00C6365A">
        <w:rPr>
          <w:sz w:val="28"/>
          <w:szCs w:val="28"/>
        </w:rPr>
        <w:t>проживает 3765</w:t>
      </w:r>
      <w:r w:rsidR="00C6365A" w:rsidRPr="009A36F4">
        <w:rPr>
          <w:sz w:val="28"/>
          <w:szCs w:val="28"/>
        </w:rPr>
        <w:t xml:space="preserve"> детей с ограниченными возможностями здоровья и </w:t>
      </w:r>
      <w:r w:rsidR="00C6365A">
        <w:rPr>
          <w:sz w:val="28"/>
          <w:szCs w:val="28"/>
        </w:rPr>
        <w:t>детей-инвалидов</w:t>
      </w:r>
      <w:r w:rsidR="00C6365A" w:rsidRPr="009A36F4">
        <w:rPr>
          <w:sz w:val="28"/>
          <w:szCs w:val="28"/>
        </w:rPr>
        <w:t>.</w:t>
      </w:r>
    </w:p>
    <w:p w:rsidR="00E101DC" w:rsidRPr="00E101DC" w:rsidRDefault="00C6365A" w:rsidP="00D04FEB">
      <w:pPr>
        <w:ind w:firstLine="709"/>
        <w:jc w:val="both"/>
        <w:rPr>
          <w:rFonts w:eastAsia="Calibri"/>
          <w:sz w:val="28"/>
          <w:szCs w:val="28"/>
        </w:rPr>
      </w:pPr>
      <w:r w:rsidRPr="009A36F4">
        <w:rPr>
          <w:rFonts w:eastAsia="Calibri"/>
          <w:sz w:val="28"/>
          <w:szCs w:val="28"/>
        </w:rPr>
        <w:t>Для детей с ограниченными возможностями здоровь</w:t>
      </w:r>
      <w:r w:rsidR="00986EFD">
        <w:rPr>
          <w:rFonts w:eastAsia="Calibri"/>
          <w:sz w:val="28"/>
          <w:szCs w:val="28"/>
        </w:rPr>
        <w:t>я в Камчатском крае функционирую</w:t>
      </w:r>
      <w:r w:rsidRPr="009A36F4">
        <w:rPr>
          <w:rFonts w:eastAsia="Calibri"/>
          <w:sz w:val="28"/>
          <w:szCs w:val="28"/>
        </w:rPr>
        <w:t xml:space="preserve">т 32 дошкольные образовательные организации, в том числе 31 организация комбинированного вида и 1 организация компенсирующего вида. </w:t>
      </w:r>
      <w:r w:rsidR="00D04FEB">
        <w:rPr>
          <w:rFonts w:eastAsia="Calibri"/>
          <w:sz w:val="28"/>
          <w:szCs w:val="28"/>
        </w:rPr>
        <w:t>В 2016-2017 учебном году в</w:t>
      </w:r>
      <w:r>
        <w:rPr>
          <w:rFonts w:eastAsia="Calibri"/>
          <w:sz w:val="28"/>
          <w:szCs w:val="28"/>
        </w:rPr>
        <w:t xml:space="preserve"> дошкольных учреждениях Камчатского края проходили обучение 1500 детей с ограниченными возможнос</w:t>
      </w:r>
      <w:r w:rsidR="00E101DC">
        <w:rPr>
          <w:rFonts w:eastAsia="Calibri"/>
          <w:sz w:val="28"/>
          <w:szCs w:val="28"/>
        </w:rPr>
        <w:t>тями здоровья и детей-инвалидо</w:t>
      </w:r>
      <w:r w:rsidR="00710F60">
        <w:rPr>
          <w:rFonts w:eastAsia="Calibri"/>
          <w:sz w:val="28"/>
          <w:szCs w:val="28"/>
        </w:rPr>
        <w:t>в</w:t>
      </w:r>
      <w:r w:rsidR="00E101DC">
        <w:rPr>
          <w:rFonts w:eastAsia="Calibri"/>
          <w:sz w:val="28"/>
          <w:szCs w:val="28"/>
        </w:rPr>
        <w:t xml:space="preserve">: </w:t>
      </w:r>
      <w:r w:rsidR="00E101DC" w:rsidRPr="009A36F4">
        <w:rPr>
          <w:rFonts w:eastAsia="Calibri"/>
          <w:sz w:val="28"/>
          <w:szCs w:val="28"/>
        </w:rPr>
        <w:t>824 ребенка с задержкой психического развития, 486 – с тяжелыми нарушениями речи, 54 – с умственной отсталостью, 52 – слабовидящих, 25 – с расстройством аутистического спектра, 24 – с нарушениями опорно-двигател</w:t>
      </w:r>
      <w:r w:rsidR="00E101DC">
        <w:rPr>
          <w:rFonts w:eastAsia="Calibri"/>
          <w:sz w:val="28"/>
          <w:szCs w:val="28"/>
        </w:rPr>
        <w:t>ьного аппарата, 3 – слабослышащих</w:t>
      </w:r>
      <w:r w:rsidR="00E101DC" w:rsidRPr="00C6365A">
        <w:rPr>
          <w:rFonts w:eastAsia="Calibri"/>
          <w:sz w:val="28"/>
          <w:szCs w:val="28"/>
        </w:rPr>
        <w:t>.</w:t>
      </w:r>
    </w:p>
    <w:p w:rsidR="00AE66AE" w:rsidRDefault="00E101DC" w:rsidP="00665168">
      <w:pPr>
        <w:ind w:firstLine="709"/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3C4A5881" wp14:editId="1D9C1DB8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7732" w:rsidRDefault="00E101DC" w:rsidP="00E101DC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Диаграмма</w:t>
      </w:r>
      <w:r w:rsidR="00665168">
        <w:rPr>
          <w:rFonts w:eastAsia="Calibri"/>
          <w:sz w:val="28"/>
          <w:szCs w:val="28"/>
        </w:rPr>
        <w:t xml:space="preserve"> 1. Количество детей дошкольного возраста с ограниченными возможн</w:t>
      </w:r>
      <w:r>
        <w:rPr>
          <w:rFonts w:eastAsia="Calibri"/>
          <w:sz w:val="28"/>
          <w:szCs w:val="28"/>
        </w:rPr>
        <w:t>остями здоровья и инвалидностью</w:t>
      </w:r>
      <w:r w:rsidR="00AE66AE">
        <w:rPr>
          <w:rFonts w:eastAsia="Calibri"/>
          <w:sz w:val="28"/>
          <w:szCs w:val="28"/>
        </w:rPr>
        <w:t xml:space="preserve"> по нозологическим группам</w:t>
      </w:r>
    </w:p>
    <w:p w:rsidR="00C6365A" w:rsidRDefault="00590209" w:rsidP="00D04F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отношении кадрового обеспечения дошкольного образования детей с ограниченными возможностями здоровья и детей-инвалидов установлено следующее:</w:t>
      </w:r>
      <w:r w:rsidRPr="00590209">
        <w:rPr>
          <w:rFonts w:eastAsia="Calibri"/>
          <w:sz w:val="28"/>
          <w:szCs w:val="28"/>
        </w:rPr>
        <w:t xml:space="preserve"> </w:t>
      </w:r>
      <w:r w:rsidRPr="009A36F4">
        <w:rPr>
          <w:rFonts w:eastAsia="Calibri"/>
          <w:sz w:val="28"/>
          <w:szCs w:val="28"/>
        </w:rPr>
        <w:t>в 2016</w:t>
      </w:r>
      <w:r>
        <w:rPr>
          <w:rFonts w:eastAsia="Calibri"/>
          <w:sz w:val="28"/>
          <w:szCs w:val="28"/>
        </w:rPr>
        <w:t>-2017 учебном</w:t>
      </w:r>
      <w:r w:rsidRPr="009A36F4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в подобных учреждениях осуществляли деятельность </w:t>
      </w:r>
      <w:r w:rsidRPr="009A36F4">
        <w:rPr>
          <w:rFonts w:eastAsia="Calibri"/>
          <w:sz w:val="28"/>
          <w:szCs w:val="28"/>
        </w:rPr>
        <w:t>90 учителей-логопедов, 79 педагогов-психологов, 57 учителей-дефектологов, 14 социальных педагогов и 1 инструктор по физической культуре</w:t>
      </w:r>
      <w:r>
        <w:rPr>
          <w:rFonts w:eastAsia="Calibri"/>
          <w:sz w:val="28"/>
          <w:szCs w:val="28"/>
        </w:rPr>
        <w:t>.</w:t>
      </w:r>
    </w:p>
    <w:p w:rsidR="00E137C7" w:rsidRPr="00D04FEB" w:rsidRDefault="00C6365A" w:rsidP="00C6365A">
      <w:pPr>
        <w:ind w:firstLine="709"/>
        <w:jc w:val="both"/>
        <w:rPr>
          <w:sz w:val="28"/>
          <w:szCs w:val="28"/>
        </w:rPr>
      </w:pPr>
      <w:r w:rsidRPr="009A36F4">
        <w:rPr>
          <w:sz w:val="28"/>
          <w:szCs w:val="28"/>
        </w:rPr>
        <w:t xml:space="preserve">Согласно </w:t>
      </w:r>
      <w:r w:rsidR="00E137C7">
        <w:rPr>
          <w:sz w:val="28"/>
          <w:szCs w:val="28"/>
        </w:rPr>
        <w:t xml:space="preserve">проведенному </w:t>
      </w:r>
      <w:r w:rsidR="00DD5ECE">
        <w:rPr>
          <w:sz w:val="28"/>
          <w:szCs w:val="28"/>
        </w:rPr>
        <w:t xml:space="preserve">Министерством образования и науки Камчатского края </w:t>
      </w:r>
      <w:r w:rsidR="00E137C7">
        <w:rPr>
          <w:sz w:val="28"/>
          <w:szCs w:val="28"/>
        </w:rPr>
        <w:t>в апреле 2017 года мониторингу</w:t>
      </w:r>
      <w:r w:rsidRPr="009A36F4">
        <w:rPr>
          <w:sz w:val="28"/>
          <w:szCs w:val="28"/>
        </w:rPr>
        <w:t xml:space="preserve"> </w:t>
      </w:r>
      <w:r w:rsidR="00E137C7">
        <w:rPr>
          <w:sz w:val="28"/>
          <w:szCs w:val="28"/>
        </w:rPr>
        <w:t xml:space="preserve">в общеобразовательных организациях края обучается 2265 детей с ограниченными возможностями здоровья, из них </w:t>
      </w:r>
      <w:r w:rsidR="00D04FEB">
        <w:rPr>
          <w:sz w:val="28"/>
          <w:szCs w:val="28"/>
        </w:rPr>
        <w:t>1231</w:t>
      </w:r>
      <w:r w:rsidR="00FE4226">
        <w:rPr>
          <w:sz w:val="28"/>
          <w:szCs w:val="28"/>
        </w:rPr>
        <w:t xml:space="preserve"> </w:t>
      </w:r>
      <w:r w:rsidR="00F14175">
        <w:rPr>
          <w:sz w:val="28"/>
          <w:szCs w:val="28"/>
        </w:rPr>
        <w:t>–</w:t>
      </w:r>
      <w:r w:rsidR="00E137C7">
        <w:rPr>
          <w:sz w:val="28"/>
          <w:szCs w:val="28"/>
        </w:rPr>
        <w:t xml:space="preserve"> </w:t>
      </w:r>
      <w:r w:rsidR="00F14175">
        <w:rPr>
          <w:sz w:val="28"/>
          <w:szCs w:val="28"/>
        </w:rPr>
        <w:t xml:space="preserve">обучаются </w:t>
      </w:r>
      <w:r w:rsidR="00D04FEB">
        <w:rPr>
          <w:sz w:val="28"/>
          <w:szCs w:val="28"/>
        </w:rPr>
        <w:t>инклюзивно</w:t>
      </w:r>
      <w:r w:rsidR="00FE4226">
        <w:rPr>
          <w:sz w:val="28"/>
          <w:szCs w:val="28"/>
        </w:rPr>
        <w:t>.</w:t>
      </w:r>
    </w:p>
    <w:p w:rsidR="003943B7" w:rsidRPr="003943B7" w:rsidRDefault="003943B7" w:rsidP="00C6365A">
      <w:pPr>
        <w:ind w:firstLine="709"/>
        <w:jc w:val="both"/>
        <w:rPr>
          <w:sz w:val="28"/>
          <w:szCs w:val="28"/>
        </w:rPr>
      </w:pPr>
      <w:r w:rsidRPr="009A36F4">
        <w:rPr>
          <w:sz w:val="28"/>
          <w:szCs w:val="28"/>
        </w:rPr>
        <w:t xml:space="preserve">В крае осуществляют деятельность 6 краевых общеобразовательных организаций для детей с ограниченными возможностями здоровья, </w:t>
      </w:r>
      <w:r>
        <w:rPr>
          <w:sz w:val="28"/>
          <w:szCs w:val="28"/>
        </w:rPr>
        <w:t>реализующих адаптированные основные общеобразовательные программы, в которых обучается 616 человек</w:t>
      </w:r>
      <w:r w:rsidRPr="009A36F4">
        <w:rPr>
          <w:sz w:val="28"/>
          <w:szCs w:val="28"/>
        </w:rPr>
        <w:t xml:space="preserve">. Образовательная деятельность данных </w:t>
      </w:r>
      <w:r w:rsidRPr="009A36F4">
        <w:rPr>
          <w:sz w:val="28"/>
          <w:szCs w:val="28"/>
        </w:rPr>
        <w:lastRenderedPageBreak/>
        <w:t>учреждений охватывает обучающихся с легкой, умеренной и тяжелой умственной отсталостью,</w:t>
      </w:r>
      <w:r w:rsidR="00710F60">
        <w:rPr>
          <w:sz w:val="28"/>
          <w:szCs w:val="28"/>
        </w:rPr>
        <w:t xml:space="preserve"> </w:t>
      </w:r>
      <w:r w:rsidR="00710F60" w:rsidRPr="009A36F4">
        <w:rPr>
          <w:sz w:val="28"/>
          <w:szCs w:val="28"/>
        </w:rPr>
        <w:t>с расстройствами аутистического спектра</w:t>
      </w:r>
      <w:r w:rsidR="00710F60">
        <w:rPr>
          <w:sz w:val="28"/>
          <w:szCs w:val="28"/>
        </w:rPr>
        <w:t>, слабослышащих и позднооглохших</w:t>
      </w:r>
      <w:r w:rsidR="00447C6E">
        <w:rPr>
          <w:sz w:val="28"/>
          <w:szCs w:val="28"/>
        </w:rPr>
        <w:t>. В коррекционных классах, созданных на базе общеобразовательных организаций Камчатского края</w:t>
      </w:r>
      <w:r w:rsidR="0011565C">
        <w:rPr>
          <w:sz w:val="28"/>
          <w:szCs w:val="28"/>
        </w:rPr>
        <w:t>,</w:t>
      </w:r>
      <w:r w:rsidR="00447C6E">
        <w:rPr>
          <w:sz w:val="28"/>
          <w:szCs w:val="28"/>
        </w:rPr>
        <w:t xml:space="preserve"> обучается 418 детей с ограниченными возможностями здоровья и детей-инвалидов.</w:t>
      </w:r>
    </w:p>
    <w:p w:rsidR="00590209" w:rsidRDefault="00FE4226" w:rsidP="003943B7">
      <w:pPr>
        <w:ind w:firstLine="69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Подавляющее большинство (63%) всех обучающихся </w:t>
      </w:r>
      <w:r w:rsidR="006D03C1">
        <w:rPr>
          <w:color w:val="000000"/>
          <w:sz w:val="28"/>
          <w:shd w:val="clear" w:color="auto" w:fill="FFFFFF"/>
        </w:rPr>
        <w:t>в Камчатском крае с ограниченными возможностями здоровья</w:t>
      </w:r>
      <w:r>
        <w:rPr>
          <w:color w:val="000000"/>
          <w:sz w:val="28"/>
          <w:shd w:val="clear" w:color="auto" w:fill="FFFFFF"/>
        </w:rPr>
        <w:t xml:space="preserve"> и инвалидностью составляют ученики </w:t>
      </w:r>
      <w:r w:rsidR="0011565C">
        <w:rPr>
          <w:color w:val="000000"/>
          <w:sz w:val="28"/>
          <w:shd w:val="clear" w:color="auto" w:fill="FFFFFF"/>
        </w:rPr>
        <w:t>с интеллектуальными нарушениями</w:t>
      </w:r>
      <w:r>
        <w:rPr>
          <w:color w:val="000000"/>
          <w:sz w:val="28"/>
          <w:shd w:val="clear" w:color="auto" w:fill="FFFFFF"/>
        </w:rPr>
        <w:t xml:space="preserve"> (умственная отсталость</w:t>
      </w:r>
      <w:r w:rsidR="006D03C1">
        <w:rPr>
          <w:color w:val="000000"/>
          <w:sz w:val="28"/>
          <w:shd w:val="clear" w:color="auto" w:fill="FFFFFF"/>
        </w:rPr>
        <w:t xml:space="preserve"> – 544 человека</w:t>
      </w:r>
      <w:r>
        <w:rPr>
          <w:color w:val="000000"/>
          <w:sz w:val="28"/>
          <w:shd w:val="clear" w:color="auto" w:fill="FFFFFF"/>
        </w:rPr>
        <w:t>, задержка психического развития</w:t>
      </w:r>
      <w:r w:rsidR="006D03C1">
        <w:rPr>
          <w:color w:val="000000"/>
          <w:sz w:val="28"/>
          <w:shd w:val="clear" w:color="auto" w:fill="FFFFFF"/>
        </w:rPr>
        <w:t xml:space="preserve"> – 887 человек</w:t>
      </w:r>
      <w:r>
        <w:rPr>
          <w:color w:val="000000"/>
          <w:sz w:val="28"/>
          <w:shd w:val="clear" w:color="auto" w:fill="FFFFFF"/>
        </w:rPr>
        <w:t xml:space="preserve">). Часть этих учащихся проходит обучение в образовательных организациях, реализующих адаптированные </w:t>
      </w:r>
      <w:r w:rsidR="00986EFD">
        <w:rPr>
          <w:color w:val="000000"/>
          <w:sz w:val="28"/>
          <w:shd w:val="clear" w:color="auto" w:fill="FFFFFF"/>
        </w:rPr>
        <w:t xml:space="preserve">основные </w:t>
      </w:r>
      <w:r>
        <w:rPr>
          <w:color w:val="000000"/>
          <w:sz w:val="28"/>
          <w:shd w:val="clear" w:color="auto" w:fill="FFFFFF"/>
        </w:rPr>
        <w:t>образовательные программы, при этом значительная часть обучается инклюзивно</w:t>
      </w:r>
      <w:r w:rsidR="006D03C1">
        <w:rPr>
          <w:color w:val="000000"/>
          <w:sz w:val="28"/>
          <w:shd w:val="clear" w:color="auto" w:fill="FFFFFF"/>
        </w:rPr>
        <w:t xml:space="preserve">. </w:t>
      </w:r>
      <w:r w:rsidR="00DD5ECE">
        <w:rPr>
          <w:color w:val="000000"/>
          <w:sz w:val="28"/>
          <w:shd w:val="clear" w:color="auto" w:fill="FFFFFF"/>
        </w:rPr>
        <w:t>Тяжелые</w:t>
      </w:r>
      <w:r w:rsidR="00986EFD">
        <w:rPr>
          <w:color w:val="000000"/>
          <w:sz w:val="28"/>
          <w:shd w:val="clear" w:color="auto" w:fill="FFFFFF"/>
        </w:rPr>
        <w:t xml:space="preserve"> нарушения</w:t>
      </w:r>
      <w:r>
        <w:rPr>
          <w:color w:val="000000"/>
          <w:sz w:val="28"/>
          <w:shd w:val="clear" w:color="auto" w:fill="FFFFFF"/>
        </w:rPr>
        <w:t xml:space="preserve"> реч</w:t>
      </w:r>
      <w:r w:rsidR="00DD5ECE">
        <w:rPr>
          <w:color w:val="000000"/>
          <w:sz w:val="28"/>
          <w:shd w:val="clear" w:color="auto" w:fill="FFFFFF"/>
        </w:rPr>
        <w:t>и у</w:t>
      </w:r>
      <w:r w:rsidR="006D03C1">
        <w:rPr>
          <w:color w:val="000000"/>
          <w:sz w:val="28"/>
          <w:shd w:val="clear" w:color="auto" w:fill="FFFFFF"/>
        </w:rPr>
        <w:t xml:space="preserve"> 462 обучающихся с ограниченными возможностями здоровья</w:t>
      </w:r>
      <w:r>
        <w:rPr>
          <w:color w:val="000000"/>
          <w:sz w:val="28"/>
          <w:shd w:val="clear" w:color="auto" w:fill="FFFFFF"/>
        </w:rPr>
        <w:t xml:space="preserve"> и инвалидностью (21</w:t>
      </w:r>
      <w:r w:rsidR="006D03C1">
        <w:rPr>
          <w:color w:val="000000"/>
          <w:sz w:val="28"/>
          <w:shd w:val="clear" w:color="auto" w:fill="FFFFFF"/>
        </w:rPr>
        <w:t xml:space="preserve"> %), </w:t>
      </w:r>
      <w:r>
        <w:rPr>
          <w:color w:val="000000"/>
          <w:sz w:val="28"/>
          <w:shd w:val="clear" w:color="auto" w:fill="FFFFFF"/>
        </w:rPr>
        <w:t xml:space="preserve">60 </w:t>
      </w:r>
      <w:r w:rsidR="006D03C1">
        <w:rPr>
          <w:color w:val="000000"/>
          <w:sz w:val="28"/>
          <w:shd w:val="clear" w:color="auto" w:fill="FFFFFF"/>
        </w:rPr>
        <w:t>учеников</w:t>
      </w:r>
      <w:r>
        <w:rPr>
          <w:color w:val="000000"/>
          <w:sz w:val="28"/>
          <w:shd w:val="clear" w:color="auto" w:fill="FFFFFF"/>
        </w:rPr>
        <w:t xml:space="preserve"> (2%) </w:t>
      </w:r>
      <w:r w:rsidR="006D03C1">
        <w:rPr>
          <w:color w:val="000000"/>
          <w:sz w:val="28"/>
          <w:shd w:val="clear" w:color="auto" w:fill="FFFFFF"/>
        </w:rPr>
        <w:t>имеют</w:t>
      </w:r>
      <w:r w:rsidR="00DD5ECE">
        <w:rPr>
          <w:color w:val="000000"/>
          <w:sz w:val="28"/>
          <w:shd w:val="clear" w:color="auto" w:fill="FFFFFF"/>
        </w:rPr>
        <w:t xml:space="preserve"> нарушения</w:t>
      </w:r>
      <w:r>
        <w:rPr>
          <w:color w:val="000000"/>
          <w:sz w:val="28"/>
          <w:shd w:val="clear" w:color="auto" w:fill="FFFFFF"/>
        </w:rPr>
        <w:t xml:space="preserve"> </w:t>
      </w:r>
      <w:r w:rsidR="006D03C1">
        <w:rPr>
          <w:color w:val="000000"/>
          <w:sz w:val="28"/>
          <w:shd w:val="clear" w:color="auto" w:fill="FFFFFF"/>
        </w:rPr>
        <w:t xml:space="preserve">опорно-двигательного аппарата, </w:t>
      </w:r>
      <w:r>
        <w:rPr>
          <w:color w:val="000000"/>
          <w:sz w:val="28"/>
          <w:shd w:val="clear" w:color="auto" w:fill="FFFFFF"/>
        </w:rPr>
        <w:t>25 учеников (1%)</w:t>
      </w:r>
      <w:r w:rsidR="006D03C1">
        <w:rPr>
          <w:color w:val="000000"/>
          <w:sz w:val="28"/>
          <w:shd w:val="clear" w:color="auto" w:fill="FFFFFF"/>
        </w:rPr>
        <w:t xml:space="preserve"> - расст</w:t>
      </w:r>
      <w:r w:rsidR="00986EFD">
        <w:rPr>
          <w:color w:val="000000"/>
          <w:sz w:val="28"/>
          <w:shd w:val="clear" w:color="auto" w:fill="FFFFFF"/>
        </w:rPr>
        <w:t>ройство</w:t>
      </w:r>
      <w:r w:rsidRPr="00333C98">
        <w:rPr>
          <w:color w:val="000000"/>
          <w:sz w:val="28"/>
          <w:shd w:val="clear" w:color="auto" w:fill="FFFFFF"/>
        </w:rPr>
        <w:t xml:space="preserve"> аутистического спектра</w:t>
      </w:r>
      <w:r>
        <w:rPr>
          <w:color w:val="000000"/>
          <w:sz w:val="28"/>
          <w:shd w:val="clear" w:color="auto" w:fill="FFFFFF"/>
        </w:rPr>
        <w:t xml:space="preserve">. </w:t>
      </w:r>
      <w:r w:rsidR="006D03C1">
        <w:rPr>
          <w:color w:val="000000"/>
          <w:sz w:val="28"/>
          <w:shd w:val="clear" w:color="auto" w:fill="FFFFFF"/>
        </w:rPr>
        <w:t>Также в</w:t>
      </w:r>
      <w:r>
        <w:rPr>
          <w:color w:val="000000"/>
          <w:sz w:val="28"/>
          <w:shd w:val="clear" w:color="auto" w:fill="FFFFFF"/>
        </w:rPr>
        <w:t xml:space="preserve"> образовательных организациях Камчатского края обучается 13 глухих и 13 слабослышащих и позднооглохших детей</w:t>
      </w:r>
      <w:r w:rsidR="006D03C1">
        <w:rPr>
          <w:color w:val="000000"/>
          <w:sz w:val="28"/>
          <w:shd w:val="clear" w:color="auto" w:fill="FFFFFF"/>
        </w:rPr>
        <w:t>,</w:t>
      </w:r>
      <w:r w:rsidR="006D03C1" w:rsidRPr="006D03C1">
        <w:rPr>
          <w:color w:val="000000"/>
          <w:sz w:val="28"/>
          <w:shd w:val="clear" w:color="auto" w:fill="FFFFFF"/>
        </w:rPr>
        <w:t xml:space="preserve"> </w:t>
      </w:r>
      <w:r w:rsidR="006D03C1">
        <w:rPr>
          <w:color w:val="000000"/>
          <w:sz w:val="28"/>
          <w:shd w:val="clear" w:color="auto" w:fill="FFFFFF"/>
        </w:rPr>
        <w:t>15 из которых проходят обучение в специализированной организации, подведомственной Министерству образ</w:t>
      </w:r>
      <w:r w:rsidR="00590209">
        <w:rPr>
          <w:color w:val="000000"/>
          <w:sz w:val="28"/>
          <w:shd w:val="clear" w:color="auto" w:fill="FFFFFF"/>
        </w:rPr>
        <w:t>ования и науки Камчатского края,</w:t>
      </w:r>
      <w:r w:rsidR="006D03C1">
        <w:rPr>
          <w:color w:val="000000"/>
          <w:sz w:val="28"/>
          <w:shd w:val="clear" w:color="auto" w:fill="FFFFFF"/>
        </w:rPr>
        <w:t xml:space="preserve"> 1</w:t>
      </w:r>
      <w:r w:rsidR="00590209">
        <w:rPr>
          <w:color w:val="000000"/>
          <w:sz w:val="28"/>
          <w:shd w:val="clear" w:color="auto" w:fill="FFFFFF"/>
        </w:rPr>
        <w:t xml:space="preserve"> слепой и 13 слабовидящих детей -</w:t>
      </w:r>
      <w:r w:rsidR="006D03C1">
        <w:rPr>
          <w:color w:val="000000"/>
          <w:sz w:val="28"/>
          <w:shd w:val="clear" w:color="auto" w:fill="FFFFFF"/>
        </w:rPr>
        <w:t xml:space="preserve"> все они являются учениками образовательных организаций муниципальных образований Камчатского края</w:t>
      </w:r>
      <w:r w:rsidR="00797732">
        <w:rPr>
          <w:color w:val="000000"/>
          <w:sz w:val="28"/>
          <w:shd w:val="clear" w:color="auto" w:fill="FFFFFF"/>
        </w:rPr>
        <w:t>.</w:t>
      </w:r>
    </w:p>
    <w:p w:rsidR="00F62903" w:rsidRDefault="00F62903" w:rsidP="003943B7">
      <w:pPr>
        <w:ind w:firstLine="690"/>
        <w:jc w:val="both"/>
        <w:rPr>
          <w:color w:val="000000"/>
          <w:sz w:val="28"/>
          <w:shd w:val="clear" w:color="auto" w:fill="FFFFFF"/>
        </w:rPr>
      </w:pPr>
    </w:p>
    <w:p w:rsidR="00797732" w:rsidRDefault="00AE66AE" w:rsidP="00D127ED">
      <w:pPr>
        <w:jc w:val="center"/>
        <w:rPr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445FE2AB" wp14:editId="44C2BBDC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5168" w:rsidRDefault="00710F60" w:rsidP="00D127ED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Диаграмма 2</w:t>
      </w:r>
      <w:r w:rsidR="00AE66AE">
        <w:rPr>
          <w:color w:val="000000"/>
          <w:sz w:val="28"/>
          <w:shd w:val="clear" w:color="auto" w:fill="FFFFFF"/>
        </w:rPr>
        <w:t>. Количество детей школьного возраста с ограниченн</w:t>
      </w:r>
      <w:r>
        <w:rPr>
          <w:color w:val="000000"/>
          <w:sz w:val="28"/>
          <w:shd w:val="clear" w:color="auto" w:fill="FFFFFF"/>
        </w:rPr>
        <w:t>ыми возможностями здоровья и инвалидностью</w:t>
      </w:r>
      <w:r w:rsidR="00AE66AE">
        <w:rPr>
          <w:color w:val="000000"/>
          <w:sz w:val="28"/>
          <w:shd w:val="clear" w:color="auto" w:fill="FFFFFF"/>
        </w:rPr>
        <w:t xml:space="preserve"> по нозологическим группам</w:t>
      </w:r>
    </w:p>
    <w:p w:rsidR="00AE66AE" w:rsidRPr="003943B7" w:rsidRDefault="00AE66AE" w:rsidP="00D127ED">
      <w:pPr>
        <w:jc w:val="center"/>
        <w:rPr>
          <w:color w:val="000000"/>
          <w:sz w:val="28"/>
          <w:shd w:val="clear" w:color="auto" w:fill="FFFFFF"/>
        </w:rPr>
      </w:pPr>
    </w:p>
    <w:p w:rsidR="00FE4226" w:rsidRDefault="00FE4226" w:rsidP="00FE4226">
      <w:pPr>
        <w:ind w:firstLine="690"/>
        <w:jc w:val="both"/>
        <w:rPr>
          <w:sz w:val="28"/>
        </w:rPr>
      </w:pPr>
      <w:r>
        <w:rPr>
          <w:sz w:val="28"/>
        </w:rPr>
        <w:t xml:space="preserve">Среди </w:t>
      </w:r>
      <w:r w:rsidRPr="006646D5">
        <w:rPr>
          <w:sz w:val="28"/>
        </w:rPr>
        <w:t>специалистов психолого-педагогического и медицинского сопровождения в штате образовательных организаций Камчатского края</w:t>
      </w:r>
      <w:r>
        <w:rPr>
          <w:sz w:val="28"/>
        </w:rPr>
        <w:t xml:space="preserve"> преобладают педагог</w:t>
      </w:r>
      <w:r w:rsidR="00DD5ECE">
        <w:rPr>
          <w:sz w:val="28"/>
        </w:rPr>
        <w:t>и</w:t>
      </w:r>
      <w:r>
        <w:rPr>
          <w:sz w:val="28"/>
        </w:rPr>
        <w:t>-психолог</w:t>
      </w:r>
      <w:r w:rsidR="00DD5ECE">
        <w:rPr>
          <w:sz w:val="28"/>
        </w:rPr>
        <w:t>и</w:t>
      </w:r>
      <w:r w:rsidR="00590209">
        <w:rPr>
          <w:sz w:val="28"/>
        </w:rPr>
        <w:t xml:space="preserve"> (131 человек)</w:t>
      </w:r>
      <w:r w:rsidR="00DD5ECE">
        <w:rPr>
          <w:sz w:val="28"/>
        </w:rPr>
        <w:t>, социальные</w:t>
      </w:r>
      <w:r>
        <w:rPr>
          <w:sz w:val="28"/>
        </w:rPr>
        <w:t xml:space="preserve"> педагог</w:t>
      </w:r>
      <w:r w:rsidR="00DD5ECE">
        <w:rPr>
          <w:sz w:val="28"/>
        </w:rPr>
        <w:t>и</w:t>
      </w:r>
      <w:r w:rsidR="00590209">
        <w:rPr>
          <w:sz w:val="28"/>
        </w:rPr>
        <w:t xml:space="preserve"> (111 человек)</w:t>
      </w:r>
      <w:r w:rsidR="00DD5ECE">
        <w:rPr>
          <w:sz w:val="28"/>
        </w:rPr>
        <w:t>, учителя</w:t>
      </w:r>
      <w:r>
        <w:rPr>
          <w:sz w:val="28"/>
        </w:rPr>
        <w:t>-логопед</w:t>
      </w:r>
      <w:r w:rsidR="00DD5ECE">
        <w:rPr>
          <w:sz w:val="28"/>
        </w:rPr>
        <w:t>ы</w:t>
      </w:r>
      <w:r>
        <w:rPr>
          <w:sz w:val="28"/>
        </w:rPr>
        <w:t xml:space="preserve"> </w:t>
      </w:r>
      <w:r w:rsidR="00590209">
        <w:rPr>
          <w:sz w:val="28"/>
        </w:rPr>
        <w:t xml:space="preserve">(88 человек)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олигофренопедагог</w:t>
      </w:r>
      <w:r w:rsidR="00DD5ECE">
        <w:rPr>
          <w:sz w:val="28"/>
        </w:rPr>
        <w:t>и</w:t>
      </w:r>
      <w:proofErr w:type="spellEnd"/>
      <w:r w:rsidR="00590209">
        <w:rPr>
          <w:sz w:val="28"/>
        </w:rPr>
        <w:t xml:space="preserve"> (</w:t>
      </w:r>
      <w:r w:rsidR="00EB7521">
        <w:rPr>
          <w:sz w:val="28"/>
        </w:rPr>
        <w:t>62 человека</w:t>
      </w:r>
      <w:r w:rsidR="00590209">
        <w:rPr>
          <w:sz w:val="28"/>
        </w:rPr>
        <w:t>)</w:t>
      </w:r>
      <w:r>
        <w:rPr>
          <w:sz w:val="28"/>
        </w:rPr>
        <w:t xml:space="preserve">. Также в Камчатском крае осуществляют деятельность следующие </w:t>
      </w:r>
      <w:r>
        <w:rPr>
          <w:sz w:val="28"/>
        </w:rPr>
        <w:lastRenderedPageBreak/>
        <w:t xml:space="preserve">специалисты: </w:t>
      </w:r>
      <w:r w:rsidR="00EB7521">
        <w:rPr>
          <w:sz w:val="28"/>
        </w:rPr>
        <w:t xml:space="preserve">25 </w:t>
      </w:r>
      <w:proofErr w:type="spellStart"/>
      <w:r w:rsidR="00EB7521">
        <w:rPr>
          <w:sz w:val="28"/>
        </w:rPr>
        <w:t>тьюторов</w:t>
      </w:r>
      <w:proofErr w:type="spellEnd"/>
      <w:r w:rsidR="00EB7521">
        <w:rPr>
          <w:sz w:val="28"/>
        </w:rPr>
        <w:t>, 8 инструкторов лечебной физкультуры, 2 ассистента-помощника, 1 тифлопедагог.</w:t>
      </w:r>
    </w:p>
    <w:p w:rsidR="00EB7521" w:rsidRDefault="00EB7521" w:rsidP="00EB7521">
      <w:pPr>
        <w:ind w:firstLine="69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Часть обучающихся Камчатского края (99 человек) с ограниченными возможностями здоровья и инвалидностью в 2016-2017 учебном году получали образование дистанционно на базе </w:t>
      </w:r>
      <w:r w:rsidRPr="000F0918">
        <w:rPr>
          <w:sz w:val="28"/>
        </w:rPr>
        <w:t>КГ</w:t>
      </w:r>
      <w:r>
        <w:rPr>
          <w:sz w:val="28"/>
        </w:rPr>
        <w:t>БО</w:t>
      </w:r>
      <w:r w:rsidRPr="000F0918">
        <w:rPr>
          <w:sz w:val="28"/>
        </w:rPr>
        <w:t>У</w:t>
      </w:r>
      <w:r>
        <w:rPr>
          <w:sz w:val="28"/>
        </w:rPr>
        <w:t xml:space="preserve"> СПО</w:t>
      </w:r>
      <w:r w:rsidRPr="000F0918">
        <w:rPr>
          <w:sz w:val="28"/>
        </w:rPr>
        <w:t xml:space="preserve"> «Камчатский педагогический колледж»</w:t>
      </w:r>
      <w:r>
        <w:rPr>
          <w:sz w:val="28"/>
        </w:rPr>
        <w:t>, 265 учеников Камчатского края обучалось на дому, 21 учащийся - в форме семейного образования.</w:t>
      </w:r>
    </w:p>
    <w:p w:rsidR="009002DD" w:rsidRPr="009A36F4" w:rsidRDefault="003943B7" w:rsidP="00E2041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02DD" w:rsidRPr="009A36F4">
        <w:rPr>
          <w:sz w:val="28"/>
          <w:szCs w:val="28"/>
        </w:rPr>
        <w:t>2016</w:t>
      </w:r>
      <w:r w:rsidRPr="003943B7">
        <w:rPr>
          <w:sz w:val="28"/>
          <w:szCs w:val="28"/>
        </w:rPr>
        <w:t xml:space="preserve">-2017 </w:t>
      </w:r>
      <w:r>
        <w:rPr>
          <w:sz w:val="28"/>
          <w:szCs w:val="28"/>
        </w:rPr>
        <w:t>учебном</w:t>
      </w:r>
      <w:r w:rsidR="009002DD" w:rsidRPr="009A36F4">
        <w:rPr>
          <w:sz w:val="28"/>
          <w:szCs w:val="28"/>
        </w:rPr>
        <w:t xml:space="preserve"> году в профессиональных образовательных организаци</w:t>
      </w:r>
      <w:r w:rsidR="00E20418">
        <w:rPr>
          <w:sz w:val="28"/>
          <w:szCs w:val="28"/>
        </w:rPr>
        <w:t>ях Камчатского края</w:t>
      </w:r>
      <w:r w:rsidR="00986EFD">
        <w:rPr>
          <w:sz w:val="28"/>
          <w:szCs w:val="28"/>
        </w:rPr>
        <w:t xml:space="preserve"> обучался</w:t>
      </w:r>
      <w:bookmarkStart w:id="0" w:name="_GoBack"/>
      <w:bookmarkEnd w:id="0"/>
      <w:r w:rsidR="00710F60">
        <w:rPr>
          <w:sz w:val="28"/>
          <w:szCs w:val="28"/>
        </w:rPr>
        <w:t xml:space="preserve"> 71 ребенок</w:t>
      </w:r>
      <w:r w:rsidR="00E20418">
        <w:rPr>
          <w:sz w:val="28"/>
          <w:szCs w:val="28"/>
        </w:rPr>
        <w:t xml:space="preserve"> с ограниченными возможностями здоровья</w:t>
      </w:r>
      <w:r w:rsidR="009002DD" w:rsidRPr="009A36F4">
        <w:rPr>
          <w:sz w:val="28"/>
          <w:szCs w:val="28"/>
        </w:rPr>
        <w:t xml:space="preserve"> </w:t>
      </w:r>
      <w:r w:rsidR="00710F60">
        <w:rPr>
          <w:sz w:val="28"/>
          <w:szCs w:val="28"/>
        </w:rPr>
        <w:t xml:space="preserve">и инвалидностью </w:t>
      </w:r>
      <w:r w:rsidR="009002DD" w:rsidRPr="009A36F4">
        <w:rPr>
          <w:sz w:val="28"/>
          <w:szCs w:val="28"/>
        </w:rPr>
        <w:t>по следующим программам:</w:t>
      </w:r>
    </w:p>
    <w:p w:rsidR="009002DD" w:rsidRPr="009A36F4" w:rsidRDefault="009002DD" w:rsidP="009002DD">
      <w:pPr>
        <w:ind w:firstLine="709"/>
        <w:jc w:val="both"/>
        <w:rPr>
          <w:sz w:val="28"/>
          <w:szCs w:val="28"/>
        </w:rPr>
      </w:pPr>
      <w:r w:rsidRPr="009A36F4">
        <w:rPr>
          <w:sz w:val="28"/>
          <w:szCs w:val="28"/>
        </w:rPr>
        <w:t xml:space="preserve"> - подготовки квалифицированных рабочих, служащих: «Повар-кондитер», «Мастер по обработке цифровой информации», «Продавец, контролер-кассир»;</w:t>
      </w:r>
    </w:p>
    <w:p w:rsidR="009002DD" w:rsidRPr="009A36F4" w:rsidRDefault="009002DD" w:rsidP="009002DD">
      <w:pPr>
        <w:ind w:firstLine="709"/>
        <w:jc w:val="both"/>
        <w:rPr>
          <w:sz w:val="28"/>
          <w:szCs w:val="28"/>
        </w:rPr>
      </w:pPr>
      <w:r w:rsidRPr="009A36F4">
        <w:rPr>
          <w:sz w:val="28"/>
          <w:szCs w:val="28"/>
        </w:rPr>
        <w:t xml:space="preserve"> - подготовки специалистов среднего звена: «Преподавание в начальных классах», «Дошкольное образование», «Физическая культура», «Инструментальное исполнительство», «Живопись», «Лабораторная диагностика», «Товароведение и экспертиза качества потребительских товаров», «Электрические станции, сети и системы», «Гостиничный сервис»;</w:t>
      </w:r>
    </w:p>
    <w:p w:rsidR="009002DD" w:rsidRPr="009A36F4" w:rsidRDefault="00DD5ECE" w:rsidP="00900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профессионального обучения</w:t>
      </w:r>
      <w:r w:rsidR="009002DD" w:rsidRPr="009A36F4">
        <w:rPr>
          <w:sz w:val="28"/>
          <w:szCs w:val="28"/>
        </w:rPr>
        <w:t>: «Повар», «Слесарь по ремонту сельскохозяйственных машин и оборудования», «Рабочий зеленого хозяйства», «Рабочий по комплексному обслуживанию зданий».</w:t>
      </w:r>
    </w:p>
    <w:p w:rsidR="009002DD" w:rsidRPr="0011565C" w:rsidRDefault="009002DD" w:rsidP="0011565C">
      <w:pPr>
        <w:ind w:firstLine="709"/>
        <w:jc w:val="both"/>
        <w:rPr>
          <w:sz w:val="28"/>
        </w:rPr>
      </w:pPr>
      <w:r w:rsidRPr="009A36F4">
        <w:rPr>
          <w:sz w:val="28"/>
          <w:szCs w:val="22"/>
        </w:rPr>
        <w:t xml:space="preserve">Камчатский край является участником </w:t>
      </w:r>
      <w:r w:rsidRPr="009A36F4">
        <w:rPr>
          <w:sz w:val="28"/>
        </w:rPr>
        <w:t xml:space="preserve">государственной программы Российской Федерации </w:t>
      </w:r>
      <w:r w:rsidRPr="009A36F4">
        <w:rPr>
          <w:rFonts w:eastAsia="Calibri"/>
          <w:sz w:val="28"/>
          <w:szCs w:val="28"/>
          <w:lang w:eastAsia="en-US"/>
        </w:rPr>
        <w:t>«Доступная среда» на 2011-2020 годы.</w:t>
      </w:r>
      <w:r w:rsidRPr="009A36F4">
        <w:rPr>
          <w:sz w:val="28"/>
          <w:szCs w:val="22"/>
        </w:rPr>
        <w:t xml:space="preserve"> </w:t>
      </w:r>
      <w:r w:rsidRPr="009A36F4">
        <w:rPr>
          <w:sz w:val="28"/>
          <w:szCs w:val="28"/>
        </w:rPr>
        <w:t>Муниципальным районам и городским округам на условиях софинансирования выделяются финансовые средства (субсидии) из федерального бюджета и бюджета Камчатского края</w:t>
      </w:r>
      <w:r w:rsidRPr="009A36F4">
        <w:rPr>
          <w:rFonts w:eastAsia="Calibri"/>
          <w:sz w:val="28"/>
          <w:szCs w:val="28"/>
          <w:lang w:eastAsia="en-US"/>
        </w:rPr>
        <w:t xml:space="preserve"> на реализацию мероприятий по созданию условий для получения детьми-инвалидами качественного</w:t>
      </w:r>
      <w:r w:rsidRPr="009A36F4">
        <w:rPr>
          <w:sz w:val="28"/>
          <w:szCs w:val="28"/>
        </w:rPr>
        <w:t xml:space="preserve"> образован</w:t>
      </w:r>
      <w:r w:rsidR="00265D53">
        <w:rPr>
          <w:sz w:val="28"/>
          <w:szCs w:val="28"/>
        </w:rPr>
        <w:t>ия. Средства субсидии направляются</w:t>
      </w:r>
      <w:r w:rsidRPr="009A36F4">
        <w:rPr>
          <w:sz w:val="28"/>
          <w:szCs w:val="28"/>
        </w:rPr>
        <w:t xml:space="preserve"> образовательными организациями на создание архитектурной доступности (устройство пандусов, расширение дверных проемов, замену напольных покрытий, установку перил вдоль стен внутри здания и т.д.), а также </w:t>
      </w:r>
      <w:r w:rsidRPr="009A36F4">
        <w:rPr>
          <w:sz w:val="28"/>
        </w:rPr>
        <w:t>приоб</w:t>
      </w:r>
      <w:r w:rsidR="00DD5ECE">
        <w:rPr>
          <w:sz w:val="28"/>
        </w:rPr>
        <w:t>ретение специального учебного и</w:t>
      </w:r>
      <w:r w:rsidRPr="009A36F4">
        <w:rPr>
          <w:sz w:val="28"/>
        </w:rPr>
        <w:t xml:space="preserve"> реабилитационного оборудования.</w:t>
      </w:r>
      <w:r w:rsidR="00535027">
        <w:rPr>
          <w:sz w:val="28"/>
        </w:rPr>
        <w:t xml:space="preserve"> В 2017 году </w:t>
      </w:r>
      <w:r w:rsidR="00535027">
        <w:rPr>
          <w:sz w:val="28"/>
          <w:szCs w:val="28"/>
        </w:rPr>
        <w:t xml:space="preserve">создавать </w:t>
      </w:r>
      <w:proofErr w:type="spellStart"/>
      <w:r w:rsidR="00535027">
        <w:rPr>
          <w:sz w:val="28"/>
          <w:szCs w:val="28"/>
        </w:rPr>
        <w:t>безбарьерную</w:t>
      </w:r>
      <w:proofErr w:type="spellEnd"/>
      <w:r w:rsidR="00535027">
        <w:rPr>
          <w:sz w:val="28"/>
          <w:szCs w:val="28"/>
        </w:rPr>
        <w:t xml:space="preserve"> универсальную среду для инклюзивного образования детей-инвалидов и детей</w:t>
      </w:r>
      <w:r w:rsidR="00535027" w:rsidRPr="001A1469">
        <w:rPr>
          <w:sz w:val="28"/>
          <w:szCs w:val="28"/>
        </w:rPr>
        <w:t xml:space="preserve"> </w:t>
      </w:r>
      <w:r w:rsidR="00535027" w:rsidRPr="00F57577">
        <w:rPr>
          <w:sz w:val="28"/>
          <w:szCs w:val="28"/>
        </w:rPr>
        <w:t xml:space="preserve">с </w:t>
      </w:r>
      <w:r w:rsidR="00535027" w:rsidRPr="002B705D">
        <w:rPr>
          <w:sz w:val="28"/>
          <w:szCs w:val="28"/>
        </w:rPr>
        <w:t>ограниченными возможностями здоровья</w:t>
      </w:r>
      <w:r w:rsidR="00535027">
        <w:rPr>
          <w:sz w:val="28"/>
          <w:szCs w:val="28"/>
        </w:rPr>
        <w:t xml:space="preserve"> за счет сре</w:t>
      </w:r>
      <w:proofErr w:type="gramStart"/>
      <w:r w:rsidR="00535027">
        <w:rPr>
          <w:sz w:val="28"/>
          <w:szCs w:val="28"/>
        </w:rPr>
        <w:t>дств пр</w:t>
      </w:r>
      <w:proofErr w:type="gramEnd"/>
      <w:r w:rsidR="00535027">
        <w:rPr>
          <w:sz w:val="28"/>
          <w:szCs w:val="28"/>
        </w:rPr>
        <w:t xml:space="preserve">ограммы будут 5 </w:t>
      </w:r>
      <w:r w:rsidR="00535027" w:rsidRPr="00C05882">
        <w:rPr>
          <w:sz w:val="28"/>
          <w:szCs w:val="28"/>
        </w:rPr>
        <w:t>дошкольны</w:t>
      </w:r>
      <w:r w:rsidR="00535027">
        <w:rPr>
          <w:sz w:val="28"/>
          <w:szCs w:val="28"/>
        </w:rPr>
        <w:t>х</w:t>
      </w:r>
      <w:r w:rsidR="00535027" w:rsidRPr="00C05882">
        <w:rPr>
          <w:sz w:val="28"/>
          <w:szCs w:val="28"/>
        </w:rPr>
        <w:t xml:space="preserve"> образовательн</w:t>
      </w:r>
      <w:r w:rsidR="00535027">
        <w:rPr>
          <w:sz w:val="28"/>
          <w:szCs w:val="28"/>
        </w:rPr>
        <w:t>ых</w:t>
      </w:r>
      <w:r w:rsidR="00535027" w:rsidRPr="00C05882">
        <w:rPr>
          <w:sz w:val="28"/>
          <w:szCs w:val="28"/>
        </w:rPr>
        <w:t xml:space="preserve"> организаци</w:t>
      </w:r>
      <w:r w:rsidR="00535027">
        <w:rPr>
          <w:sz w:val="28"/>
          <w:szCs w:val="28"/>
        </w:rPr>
        <w:t>й и 2 организации</w:t>
      </w:r>
      <w:r w:rsidR="00535027" w:rsidRPr="00C05882">
        <w:rPr>
          <w:sz w:val="28"/>
          <w:szCs w:val="28"/>
        </w:rPr>
        <w:t xml:space="preserve"> дополнительного образования </w:t>
      </w:r>
      <w:r w:rsidR="00535027" w:rsidRPr="003D393C">
        <w:rPr>
          <w:sz w:val="28"/>
          <w:szCs w:val="28"/>
        </w:rPr>
        <w:t>детей</w:t>
      </w:r>
      <w:r w:rsidR="00535027">
        <w:rPr>
          <w:sz w:val="28"/>
          <w:szCs w:val="28"/>
        </w:rPr>
        <w:t>.</w:t>
      </w:r>
    </w:p>
    <w:sectPr w:rsidR="009002DD" w:rsidRPr="0011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0"/>
    <w:rsid w:val="0011565C"/>
    <w:rsid w:val="00253402"/>
    <w:rsid w:val="00265D53"/>
    <w:rsid w:val="00305CA9"/>
    <w:rsid w:val="003943B7"/>
    <w:rsid w:val="00447C6E"/>
    <w:rsid w:val="00535027"/>
    <w:rsid w:val="00590209"/>
    <w:rsid w:val="00665168"/>
    <w:rsid w:val="006D03C1"/>
    <w:rsid w:val="00710F60"/>
    <w:rsid w:val="00797732"/>
    <w:rsid w:val="009002DD"/>
    <w:rsid w:val="009007D4"/>
    <w:rsid w:val="00912A92"/>
    <w:rsid w:val="00986EFD"/>
    <w:rsid w:val="00AC6876"/>
    <w:rsid w:val="00AE66AE"/>
    <w:rsid w:val="00C6365A"/>
    <w:rsid w:val="00CD7B18"/>
    <w:rsid w:val="00D04FEB"/>
    <w:rsid w:val="00D127ED"/>
    <w:rsid w:val="00DB6373"/>
    <w:rsid w:val="00DD5ECE"/>
    <w:rsid w:val="00E101DC"/>
    <w:rsid w:val="00E137C7"/>
    <w:rsid w:val="00E20418"/>
    <w:rsid w:val="00E42058"/>
    <w:rsid w:val="00EA6F20"/>
    <w:rsid w:val="00EB7521"/>
    <w:rsid w:val="00F03294"/>
    <w:rsid w:val="00F14175"/>
    <w:rsid w:val="00F62903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5;&#1080;&#1081;%20&#1089;&#1090;&#1086;&#1083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5;&#1080;&#1081;%20&#1089;&#1090;&#1086;&#1083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0345581802273701E-3"/>
                  <c:y val="0.337763925342665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задержка психического развития </a:t>
                    </a:r>
                  </a:p>
                  <a:p>
                    <a:r>
                      <a:rPr lang="ru-RU"/>
                      <a:t> 55%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5424978127734026E-2"/>
                  <c:y val="-2.37729658792650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умственная отсталость</a:t>
                    </a:r>
                  </a:p>
                  <a:p>
                    <a:r>
                      <a:rPr lang="ru-RU"/>
                      <a:t>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8125546806649169E-3"/>
                  <c:y val="-0.340810731991834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тяжелые нарушения речи</a:t>
                    </a:r>
                  </a:p>
                  <a:p>
                    <a:r>
                      <a:rPr lang="ru-RU"/>
                      <a:t>32%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другие заболевания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Лист1!$A$16:$A$19</c:f>
              <c:strCache>
                <c:ptCount val="4"/>
                <c:pt idx="0">
                  <c:v>задержка психического развития </c:v>
                </c:pt>
                <c:pt idx="1">
                  <c:v>умственная отсталость</c:v>
                </c:pt>
                <c:pt idx="2">
                  <c:v>тяжелые нарушения речи</c:v>
                </c:pt>
                <c:pt idx="3">
                  <c:v> другие заболевания</c:v>
                </c:pt>
              </c:strCache>
            </c:strRef>
          </c:cat>
          <c:val>
            <c:numRef>
              <c:f>Лист1!$B$16:$B$19</c:f>
              <c:numCache>
                <c:formatCode>General</c:formatCode>
                <c:ptCount val="4"/>
                <c:pt idx="0">
                  <c:v>824</c:v>
                </c:pt>
                <c:pt idx="1">
                  <c:v>54</c:v>
                </c:pt>
                <c:pt idx="2">
                  <c:v>486</c:v>
                </c:pt>
                <c:pt idx="3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3775153105861769E-3"/>
                  <c:y val="-6.90850102070574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задержка</a:t>
                    </a:r>
                    <a:r>
                      <a:rPr lang="ru-RU" baseline="0"/>
                      <a:t> психического развития</a:t>
                    </a:r>
                    <a:endParaRPr lang="ru-RU"/>
                  </a:p>
                  <a:p>
                    <a:r>
                      <a:rPr lang="ru-RU"/>
                      <a:t>32%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842300962379702"/>
                  <c:y val="-3.41896325459317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умственная</a:t>
                    </a:r>
                    <a:r>
                      <a:rPr lang="ru-RU" baseline="0"/>
                      <a:t> отсталость</a:t>
                    </a:r>
                  </a:p>
                  <a:p>
                    <a:r>
                      <a:rPr lang="ru-RU"/>
                      <a:t> 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973534558180226E-2"/>
                  <c:y val="1.35261738116068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тяжелые нарушения речи</a:t>
                    </a:r>
                  </a:p>
                  <a:p>
                    <a:r>
                      <a:rPr lang="ru-RU"/>
                      <a:t> 17%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7132545931758531E-3"/>
                  <c:y val="-8.59813356663750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другие заболевания 31%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Лист1!$A$10:$A$13</c:f>
              <c:strCache>
                <c:ptCount val="4"/>
                <c:pt idx="0">
                  <c:v>умственная отсталость</c:v>
                </c:pt>
                <c:pt idx="1">
                  <c:v>задержка психического развития </c:v>
                </c:pt>
                <c:pt idx="2">
                  <c:v>тяжелые нарушения речи</c:v>
                </c:pt>
                <c:pt idx="3">
                  <c:v> другие заболевания</c:v>
                </c:pt>
              </c:strCache>
            </c:strRef>
          </c:cat>
          <c:val>
            <c:numRef>
              <c:f>Лист1!$B$10:$B$13</c:f>
              <c:numCache>
                <c:formatCode>General</c:formatCode>
                <c:ptCount val="4"/>
                <c:pt idx="0">
                  <c:v>887</c:v>
                </c:pt>
                <c:pt idx="1">
                  <c:v>544</c:v>
                </c:pt>
                <c:pt idx="2">
                  <c:v>462</c:v>
                </c:pt>
                <c:pt idx="3">
                  <c:v>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Сероветникова Светлана Анатольевна</dc:creator>
  <cp:keywords/>
  <dc:description/>
  <cp:lastModifiedBy>Сероветникова Светлана Анатольевна</cp:lastModifiedBy>
  <cp:revision>19</cp:revision>
  <cp:lastPrinted>2017-06-16T02:51:00Z</cp:lastPrinted>
  <dcterms:created xsi:type="dcterms:W3CDTF">2017-06-08T03:33:00Z</dcterms:created>
  <dcterms:modified xsi:type="dcterms:W3CDTF">2017-06-20T04:50:00Z</dcterms:modified>
</cp:coreProperties>
</file>