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53" w:rsidRDefault="00EB0E53" w:rsidP="006E1D0C">
      <w:pPr>
        <w:ind w:right="-284" w:firstLine="851"/>
        <w:jc w:val="both"/>
        <w:rPr>
          <w:bCs/>
          <w:sz w:val="28"/>
          <w:szCs w:val="28"/>
        </w:rPr>
      </w:pPr>
      <w:r w:rsidRPr="00EB0E53">
        <w:rPr>
          <w:bCs/>
          <w:sz w:val="28"/>
          <w:szCs w:val="28"/>
        </w:rPr>
        <w:t>Информационная справка об образовании детей с ограниченными возможностями здоровья и детей-инвалидов в 2016-2017 учебном году</w:t>
      </w:r>
    </w:p>
    <w:p w:rsidR="00116A0F" w:rsidRDefault="00116A0F" w:rsidP="007759DA">
      <w:pPr>
        <w:spacing w:line="360" w:lineRule="auto"/>
        <w:ind w:firstLine="851"/>
        <w:jc w:val="both"/>
        <w:rPr>
          <w:sz w:val="28"/>
          <w:szCs w:val="28"/>
        </w:rPr>
      </w:pPr>
    </w:p>
    <w:p w:rsidR="00D96899" w:rsidRDefault="00D96899" w:rsidP="007759DA">
      <w:pPr>
        <w:spacing w:line="360" w:lineRule="auto"/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t>Получение образования детьми с ограниченными возможностями здоровья и детьми-инвалидами является одним из основных и неотъемлемых условий их успешной социализации, обеспечения полноценного участия в жизни общества, эффективной самореализации в различных видах профессиональной и социальной деятельности. Обеспечение реализации права детей на образование с учетом их психофизических особенностей рассматривается как одна из приоритетных задач системы образования Камчатского края.</w:t>
      </w:r>
    </w:p>
    <w:p w:rsidR="00D96899" w:rsidRDefault="00D96899" w:rsidP="00D96899">
      <w:pPr>
        <w:autoSpaceDE w:val="0"/>
        <w:autoSpaceDN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E6743">
        <w:rPr>
          <w:sz w:val="28"/>
          <w:szCs w:val="28"/>
        </w:rPr>
        <w:t xml:space="preserve">В настоящее время в образовательных организациях края обучается </w:t>
      </w:r>
      <w:r w:rsidRPr="00DE6743">
        <w:rPr>
          <w:color w:val="000000"/>
          <w:sz w:val="28"/>
          <w:szCs w:val="28"/>
          <w:shd w:val="clear" w:color="auto" w:fill="FFFFFF"/>
        </w:rPr>
        <w:t xml:space="preserve">более </w:t>
      </w:r>
      <w:r>
        <w:rPr>
          <w:color w:val="000000"/>
          <w:sz w:val="28"/>
          <w:szCs w:val="28"/>
          <w:shd w:val="clear" w:color="auto" w:fill="FFFFFF"/>
        </w:rPr>
        <w:t xml:space="preserve">50 тысяч человек, из них </w:t>
      </w:r>
      <w:r w:rsidRPr="00B35722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4751</w:t>
      </w:r>
      <w:r w:rsidRPr="00DE6743">
        <w:rPr>
          <w:color w:val="000000"/>
          <w:sz w:val="28"/>
          <w:szCs w:val="28"/>
          <w:shd w:val="clear" w:color="auto" w:fill="FFFFFF"/>
        </w:rPr>
        <w:t xml:space="preserve"> детей</w:t>
      </w:r>
      <w:r>
        <w:rPr>
          <w:color w:val="000000"/>
          <w:sz w:val="28"/>
          <w:szCs w:val="28"/>
          <w:shd w:val="clear" w:color="auto" w:fill="FFFFFF"/>
        </w:rPr>
        <w:t xml:space="preserve"> обучаются в общеобразовательных организациях края, 18 448 детей находятся в дошкольных образовательных организациях, в организациях дополнительного образования занимаются 35015 человек, в </w:t>
      </w:r>
      <w:r w:rsidRPr="00E01E82">
        <w:rPr>
          <w:color w:val="000000"/>
          <w:sz w:val="28"/>
          <w:szCs w:val="28"/>
          <w:shd w:val="clear" w:color="auto" w:fill="FFFFFF"/>
        </w:rPr>
        <w:t>профессиональных образовательных организациях</w:t>
      </w:r>
      <w:r>
        <w:rPr>
          <w:color w:val="000000"/>
          <w:sz w:val="28"/>
          <w:szCs w:val="28"/>
          <w:shd w:val="clear" w:color="auto" w:fill="FFFFFF"/>
        </w:rPr>
        <w:t xml:space="preserve"> обучаются 4566 человек. </w:t>
      </w:r>
    </w:p>
    <w:p w:rsidR="00D96899" w:rsidRPr="00DE6743" w:rsidRDefault="00D96899" w:rsidP="00D96899">
      <w:pPr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C6DBC">
        <w:rPr>
          <w:color w:val="000000"/>
          <w:sz w:val="28"/>
          <w:szCs w:val="28"/>
          <w:shd w:val="clear" w:color="auto" w:fill="FFFFFF"/>
        </w:rPr>
        <w:t>Численность детей, которые относятся к категории «дети с ограниченными возможностями здоровья»</w:t>
      </w:r>
      <w:r w:rsidR="00954C7C">
        <w:rPr>
          <w:color w:val="000000"/>
          <w:sz w:val="28"/>
          <w:szCs w:val="28"/>
          <w:shd w:val="clear" w:color="auto" w:fill="FFFFFF"/>
        </w:rPr>
        <w:t>,</w:t>
      </w:r>
      <w:r w:rsidRPr="006C6DBC">
        <w:rPr>
          <w:color w:val="000000"/>
          <w:sz w:val="28"/>
          <w:szCs w:val="28"/>
          <w:shd w:val="clear" w:color="auto" w:fill="FFFFFF"/>
        </w:rPr>
        <w:t xml:space="preserve"> составляет 38</w:t>
      </w:r>
      <w:r>
        <w:rPr>
          <w:color w:val="000000"/>
          <w:sz w:val="28"/>
          <w:szCs w:val="28"/>
          <w:shd w:val="clear" w:color="auto" w:fill="FFFFFF"/>
        </w:rPr>
        <w:t>47</w:t>
      </w:r>
      <w:r w:rsidRPr="006C6DBC">
        <w:rPr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560D0C">
        <w:rPr>
          <w:color w:val="000000"/>
          <w:sz w:val="28"/>
          <w:szCs w:val="28"/>
          <w:shd w:val="clear" w:color="auto" w:fill="FFFFFF"/>
        </w:rPr>
        <w:t>Все они</w:t>
      </w:r>
      <w:r w:rsidRPr="00560D0C">
        <w:rPr>
          <w:sz w:val="28"/>
          <w:szCs w:val="28"/>
        </w:rPr>
        <w:t xml:space="preserve"> нуждаются в специальных образовательных услугах.</w:t>
      </w:r>
      <w:r w:rsidRPr="00DE6743">
        <w:rPr>
          <w:sz w:val="28"/>
          <w:szCs w:val="28"/>
        </w:rPr>
        <w:t xml:space="preserve"> </w:t>
      </w:r>
    </w:p>
    <w:p w:rsidR="007759DA" w:rsidRDefault="007759DA" w:rsidP="007759D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E6743">
        <w:rPr>
          <w:sz w:val="28"/>
          <w:szCs w:val="28"/>
        </w:rPr>
        <w:t xml:space="preserve"> крае реализуется обучение и воспитание детей с различными стартовыми возможностями в общеобразовательном классе совместно с нормативно развивающимися сверстниками. </w:t>
      </w:r>
    </w:p>
    <w:p w:rsidR="007759DA" w:rsidRPr="00DE6743" w:rsidRDefault="007759DA" w:rsidP="007759DA">
      <w:pPr>
        <w:spacing w:line="360" w:lineRule="auto"/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муниципальных </w:t>
      </w:r>
      <w:r w:rsidRPr="00DE6743">
        <w:rPr>
          <w:sz w:val="28"/>
          <w:szCs w:val="28"/>
        </w:rPr>
        <w:t>школах</w:t>
      </w:r>
      <w:r>
        <w:rPr>
          <w:sz w:val="28"/>
          <w:szCs w:val="28"/>
        </w:rPr>
        <w:t xml:space="preserve"> </w:t>
      </w:r>
      <w:r w:rsidRPr="00DE6743">
        <w:rPr>
          <w:sz w:val="28"/>
          <w:szCs w:val="28"/>
        </w:rPr>
        <w:t xml:space="preserve">края </w:t>
      </w:r>
      <w:r>
        <w:rPr>
          <w:sz w:val="28"/>
          <w:szCs w:val="28"/>
        </w:rPr>
        <w:t>в 2016 -2017 учебном году 1656</w:t>
      </w:r>
      <w:r w:rsidRPr="00DE6743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1324</w:t>
      </w:r>
      <w:r w:rsidRPr="00DE6743">
        <w:rPr>
          <w:sz w:val="28"/>
          <w:szCs w:val="28"/>
        </w:rPr>
        <w:t xml:space="preserve"> детей с ограниченными возможностями здоровья и </w:t>
      </w:r>
      <w:r>
        <w:rPr>
          <w:sz w:val="28"/>
          <w:szCs w:val="28"/>
        </w:rPr>
        <w:t>332 ребенка</w:t>
      </w:r>
      <w:r w:rsidRPr="00DE6743">
        <w:rPr>
          <w:sz w:val="28"/>
          <w:szCs w:val="28"/>
        </w:rPr>
        <w:t>-</w:t>
      </w:r>
      <w:r>
        <w:rPr>
          <w:sz w:val="28"/>
          <w:szCs w:val="28"/>
        </w:rPr>
        <w:t>инвалида)</w:t>
      </w:r>
      <w:r w:rsidRPr="00DE6743">
        <w:rPr>
          <w:sz w:val="28"/>
          <w:szCs w:val="28"/>
        </w:rPr>
        <w:t xml:space="preserve"> осваива</w:t>
      </w:r>
      <w:r>
        <w:rPr>
          <w:sz w:val="28"/>
          <w:szCs w:val="28"/>
        </w:rPr>
        <w:t>ли</w:t>
      </w:r>
      <w:r w:rsidRPr="00DE6743">
        <w:rPr>
          <w:sz w:val="28"/>
          <w:szCs w:val="28"/>
        </w:rPr>
        <w:t xml:space="preserve"> общеобразовательные программы, в том числе и адаптированные, </w:t>
      </w:r>
      <w:r w:rsidRPr="009F618F">
        <w:rPr>
          <w:sz w:val="28"/>
          <w:szCs w:val="28"/>
        </w:rPr>
        <w:t>в 86 инклюзивных</w:t>
      </w:r>
      <w:r w:rsidRPr="00DE6743">
        <w:rPr>
          <w:sz w:val="28"/>
          <w:szCs w:val="28"/>
        </w:rPr>
        <w:t xml:space="preserve"> классах. </w:t>
      </w:r>
    </w:p>
    <w:p w:rsidR="007759DA" w:rsidRPr="00DE6743" w:rsidRDefault="007759DA" w:rsidP="00D96899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D9689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</w:t>
      </w:r>
      <w:r w:rsidRPr="00DE6743">
        <w:rPr>
          <w:sz w:val="28"/>
          <w:szCs w:val="28"/>
        </w:rPr>
        <w:t xml:space="preserve">Сведения об </w:t>
      </w:r>
      <w:r w:rsidR="0079588E">
        <w:rPr>
          <w:sz w:val="28"/>
          <w:szCs w:val="28"/>
        </w:rPr>
        <w:t xml:space="preserve">организации </w:t>
      </w:r>
      <w:r w:rsidRPr="00DE6743">
        <w:rPr>
          <w:sz w:val="28"/>
          <w:szCs w:val="28"/>
        </w:rPr>
        <w:t>инклюзивно</w:t>
      </w:r>
      <w:r w:rsidR="0079588E">
        <w:rPr>
          <w:sz w:val="28"/>
          <w:szCs w:val="28"/>
        </w:rPr>
        <w:t>го</w:t>
      </w:r>
      <w:r w:rsidRPr="00DE6743">
        <w:rPr>
          <w:sz w:val="28"/>
          <w:szCs w:val="28"/>
        </w:rPr>
        <w:t xml:space="preserve"> образовани</w:t>
      </w:r>
      <w:r w:rsidR="0079588E">
        <w:rPr>
          <w:sz w:val="28"/>
          <w:szCs w:val="28"/>
        </w:rPr>
        <w:t>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3686"/>
        <w:gridCol w:w="1276"/>
        <w:gridCol w:w="1275"/>
        <w:gridCol w:w="1276"/>
        <w:gridCol w:w="1276"/>
      </w:tblGrid>
      <w:tr w:rsidR="00954C7C" w:rsidRPr="00DE6743" w:rsidTr="0079588E">
        <w:tc>
          <w:tcPr>
            <w:tcW w:w="562" w:type="dxa"/>
          </w:tcPr>
          <w:p w:rsidR="00954C7C" w:rsidRPr="00487BE8" w:rsidRDefault="00954C7C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№п/п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954C7C" w:rsidRPr="00DE6743" w:rsidRDefault="00954C7C" w:rsidP="002D22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54C7C" w:rsidRPr="00487BE8" w:rsidRDefault="00954C7C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2014 г.</w:t>
            </w:r>
          </w:p>
        </w:tc>
        <w:tc>
          <w:tcPr>
            <w:tcW w:w="1275" w:type="dxa"/>
            <w:vAlign w:val="center"/>
          </w:tcPr>
          <w:p w:rsidR="00954C7C" w:rsidRPr="00487BE8" w:rsidRDefault="00954C7C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2015 г.</w:t>
            </w:r>
          </w:p>
        </w:tc>
        <w:tc>
          <w:tcPr>
            <w:tcW w:w="1276" w:type="dxa"/>
            <w:vAlign w:val="center"/>
          </w:tcPr>
          <w:p w:rsidR="00954C7C" w:rsidRPr="00487BE8" w:rsidRDefault="00954C7C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  <w:lang w:val="en-US"/>
              </w:rPr>
              <w:t xml:space="preserve">2016 </w:t>
            </w:r>
            <w:r w:rsidRPr="00487BE8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vAlign w:val="center"/>
          </w:tcPr>
          <w:p w:rsidR="00954C7C" w:rsidRPr="00487BE8" w:rsidRDefault="00954C7C" w:rsidP="00954C7C">
            <w:pPr>
              <w:jc w:val="center"/>
              <w:rPr>
                <w:sz w:val="28"/>
                <w:szCs w:val="28"/>
                <w:lang w:val="en-US"/>
              </w:rPr>
            </w:pPr>
            <w:r w:rsidRPr="00487BE8">
              <w:rPr>
                <w:sz w:val="28"/>
                <w:szCs w:val="28"/>
                <w:lang w:val="en-US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87BE8">
              <w:rPr>
                <w:sz w:val="28"/>
                <w:szCs w:val="28"/>
                <w:lang w:val="en-US"/>
              </w:rPr>
              <w:t xml:space="preserve"> </w:t>
            </w:r>
            <w:r w:rsidRPr="00487BE8">
              <w:rPr>
                <w:sz w:val="28"/>
                <w:szCs w:val="28"/>
              </w:rPr>
              <w:t>г.</w:t>
            </w:r>
          </w:p>
        </w:tc>
      </w:tr>
      <w:tr w:rsidR="00954C7C" w:rsidRPr="007D6313" w:rsidTr="0079588E">
        <w:tc>
          <w:tcPr>
            <w:tcW w:w="562" w:type="dxa"/>
          </w:tcPr>
          <w:p w:rsidR="00954C7C" w:rsidRPr="00DE6743" w:rsidRDefault="00954C7C" w:rsidP="00B21B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954C7C" w:rsidRPr="00DE6743" w:rsidRDefault="00954C7C" w:rsidP="002D22E8">
            <w:pPr>
              <w:jc w:val="both"/>
              <w:rPr>
                <w:sz w:val="28"/>
                <w:szCs w:val="28"/>
              </w:rPr>
            </w:pPr>
            <w:r w:rsidRPr="00DE6743">
              <w:rPr>
                <w:sz w:val="28"/>
                <w:szCs w:val="28"/>
              </w:rPr>
              <w:t xml:space="preserve">Количество общеобразовательных школ, </w:t>
            </w:r>
            <w:r w:rsidRPr="00DE6743">
              <w:rPr>
                <w:sz w:val="28"/>
                <w:szCs w:val="28"/>
              </w:rPr>
              <w:lastRenderedPageBreak/>
              <w:t>реализующих инклюзивное образование</w:t>
            </w:r>
          </w:p>
        </w:tc>
        <w:tc>
          <w:tcPr>
            <w:tcW w:w="1276" w:type="dxa"/>
            <w:vAlign w:val="center"/>
          </w:tcPr>
          <w:p w:rsidR="00954C7C" w:rsidRPr="00DE6743" w:rsidRDefault="00954C7C" w:rsidP="002D22E8">
            <w:pPr>
              <w:jc w:val="center"/>
              <w:rPr>
                <w:sz w:val="28"/>
                <w:szCs w:val="28"/>
              </w:rPr>
            </w:pPr>
            <w:r w:rsidRPr="00DE6743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275" w:type="dxa"/>
            <w:vAlign w:val="center"/>
          </w:tcPr>
          <w:p w:rsidR="00954C7C" w:rsidRPr="00DE6743" w:rsidRDefault="00954C7C" w:rsidP="002D22E8">
            <w:pPr>
              <w:jc w:val="center"/>
              <w:rPr>
                <w:sz w:val="28"/>
                <w:szCs w:val="28"/>
                <w:lang w:val="en-US"/>
              </w:rPr>
            </w:pPr>
            <w:r w:rsidRPr="00DE6743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276" w:type="dxa"/>
            <w:vAlign w:val="center"/>
          </w:tcPr>
          <w:p w:rsidR="00954C7C" w:rsidRPr="007D6313" w:rsidRDefault="00954C7C" w:rsidP="002D22E8">
            <w:pPr>
              <w:jc w:val="center"/>
              <w:rPr>
                <w:sz w:val="28"/>
                <w:szCs w:val="28"/>
              </w:rPr>
            </w:pPr>
            <w:r w:rsidRPr="007D6313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vAlign w:val="center"/>
          </w:tcPr>
          <w:p w:rsidR="00954C7C" w:rsidRPr="007D6313" w:rsidRDefault="00954C7C" w:rsidP="002D2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954C7C" w:rsidRPr="007D6313" w:rsidTr="0079588E">
        <w:tc>
          <w:tcPr>
            <w:tcW w:w="562" w:type="dxa"/>
          </w:tcPr>
          <w:p w:rsidR="00954C7C" w:rsidRPr="00DE6743" w:rsidRDefault="00954C7C" w:rsidP="00B21B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954C7C" w:rsidRPr="00DE6743" w:rsidRDefault="00954C7C" w:rsidP="002D22E8">
            <w:pPr>
              <w:jc w:val="both"/>
              <w:rPr>
                <w:sz w:val="28"/>
                <w:szCs w:val="28"/>
              </w:rPr>
            </w:pPr>
            <w:r w:rsidRPr="00DE6743">
              <w:rPr>
                <w:sz w:val="28"/>
                <w:szCs w:val="28"/>
              </w:rPr>
              <w:t xml:space="preserve">Количество обучающихся в них детей с ограниченными возможностями здоровья </w:t>
            </w:r>
          </w:p>
        </w:tc>
        <w:tc>
          <w:tcPr>
            <w:tcW w:w="1276" w:type="dxa"/>
            <w:vAlign w:val="center"/>
          </w:tcPr>
          <w:p w:rsidR="00954C7C" w:rsidRPr="00DE6743" w:rsidRDefault="00954C7C" w:rsidP="002D22E8">
            <w:pPr>
              <w:jc w:val="center"/>
              <w:rPr>
                <w:sz w:val="28"/>
                <w:szCs w:val="28"/>
              </w:rPr>
            </w:pPr>
            <w:r w:rsidRPr="00DE6743">
              <w:rPr>
                <w:sz w:val="28"/>
                <w:szCs w:val="28"/>
              </w:rPr>
              <w:t>314</w:t>
            </w:r>
          </w:p>
        </w:tc>
        <w:tc>
          <w:tcPr>
            <w:tcW w:w="1275" w:type="dxa"/>
            <w:vAlign w:val="center"/>
          </w:tcPr>
          <w:p w:rsidR="00954C7C" w:rsidRPr="00DE6743" w:rsidRDefault="00954C7C" w:rsidP="002D22E8">
            <w:pPr>
              <w:jc w:val="center"/>
              <w:rPr>
                <w:sz w:val="28"/>
                <w:szCs w:val="28"/>
                <w:lang w:val="en-US"/>
              </w:rPr>
            </w:pPr>
            <w:r w:rsidRPr="00DE6743">
              <w:rPr>
                <w:sz w:val="28"/>
                <w:szCs w:val="28"/>
                <w:lang w:val="en-US"/>
              </w:rPr>
              <w:t>384</w:t>
            </w:r>
          </w:p>
        </w:tc>
        <w:tc>
          <w:tcPr>
            <w:tcW w:w="1276" w:type="dxa"/>
            <w:vAlign w:val="center"/>
          </w:tcPr>
          <w:p w:rsidR="00954C7C" w:rsidRPr="007D6313" w:rsidRDefault="00954C7C" w:rsidP="002D22E8">
            <w:pPr>
              <w:jc w:val="center"/>
              <w:rPr>
                <w:sz w:val="28"/>
                <w:szCs w:val="28"/>
              </w:rPr>
            </w:pPr>
            <w:r w:rsidRPr="007D6313">
              <w:rPr>
                <w:sz w:val="28"/>
                <w:szCs w:val="28"/>
              </w:rPr>
              <w:t>664</w:t>
            </w:r>
          </w:p>
        </w:tc>
        <w:tc>
          <w:tcPr>
            <w:tcW w:w="1276" w:type="dxa"/>
            <w:vAlign w:val="center"/>
          </w:tcPr>
          <w:p w:rsidR="00954C7C" w:rsidRPr="007D6313" w:rsidRDefault="00954C7C" w:rsidP="002D2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</w:t>
            </w:r>
          </w:p>
        </w:tc>
      </w:tr>
    </w:tbl>
    <w:p w:rsidR="007759DA" w:rsidRDefault="007759DA" w:rsidP="00F02D6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t>В Камчатском крае сохранена система специальных образовательных учреждений, их 6: КГОБУ «Петропавловск-Камчатская школа № 1 для обучающихся с ограниченными возможностями здоровья», КГОБУ «Петропавловск-Камчатская школа № 2 для обучающихся с ограниченными возможностями здоровья», КГОБУ «Камчатская школа-интернат для обучающихся с ограниченными возможностями здоровья», КГОБУ «</w:t>
      </w:r>
      <w:proofErr w:type="spellStart"/>
      <w:r w:rsidRPr="00DE6743">
        <w:rPr>
          <w:sz w:val="28"/>
          <w:szCs w:val="28"/>
        </w:rPr>
        <w:t>Тиличикская</w:t>
      </w:r>
      <w:proofErr w:type="spellEnd"/>
      <w:r w:rsidRPr="00DE6743">
        <w:rPr>
          <w:sz w:val="28"/>
          <w:szCs w:val="28"/>
        </w:rPr>
        <w:t xml:space="preserve"> школа-интернат для обучающихся с ограниченными возможностями здоровья», КГОБУ «</w:t>
      </w:r>
      <w:proofErr w:type="spellStart"/>
      <w:r w:rsidRPr="00DE6743">
        <w:rPr>
          <w:sz w:val="28"/>
          <w:szCs w:val="28"/>
        </w:rPr>
        <w:t>Елизовская</w:t>
      </w:r>
      <w:proofErr w:type="spellEnd"/>
      <w:r w:rsidRPr="00DE6743">
        <w:rPr>
          <w:sz w:val="28"/>
          <w:szCs w:val="28"/>
        </w:rPr>
        <w:t xml:space="preserve"> школа-интернат для обучающихся с ограниченными возможностями здоровья», КГОБУ «Петропавловск-Камчатская школа-интернат для детей-сирот и детей, оставшихся без попечения родителей, с ограниченными возможностями здоровья». Все организации подведомственны Министерству образования и молодежной политики Камчатского края. По желанию родителей (законных представителей) детей с ограниченными возможностями здоровья и детей-инвалидов и в соответствии с заключением медико-психолого-педагогической комиссии организуется обучение по адаптированным основным общеобразовательным программам. В данных образовательных организациях обучаются дети с легкой, умеренной и тяжелой умственной отсталостью, слабослышащих и позднооглохших, с расстройствами аутистического спектра. В </w:t>
      </w:r>
      <w:r>
        <w:rPr>
          <w:sz w:val="28"/>
          <w:szCs w:val="28"/>
        </w:rPr>
        <w:t>них</w:t>
      </w:r>
      <w:r w:rsidRPr="00DE6743">
        <w:rPr>
          <w:sz w:val="28"/>
          <w:szCs w:val="28"/>
        </w:rPr>
        <w:t xml:space="preserve"> </w:t>
      </w:r>
      <w:r w:rsidRPr="0072121A">
        <w:rPr>
          <w:sz w:val="28"/>
          <w:szCs w:val="28"/>
        </w:rPr>
        <w:t>обучается 6</w:t>
      </w:r>
      <w:r>
        <w:rPr>
          <w:sz w:val="28"/>
          <w:szCs w:val="28"/>
        </w:rPr>
        <w:t>20</w:t>
      </w:r>
      <w:r w:rsidRPr="0072121A">
        <w:rPr>
          <w:sz w:val="28"/>
          <w:szCs w:val="28"/>
        </w:rPr>
        <w:t xml:space="preserve"> детей, из них </w:t>
      </w:r>
      <w:r>
        <w:rPr>
          <w:sz w:val="28"/>
          <w:szCs w:val="28"/>
        </w:rPr>
        <w:t>382</w:t>
      </w:r>
      <w:r w:rsidRPr="0072121A">
        <w:rPr>
          <w:sz w:val="28"/>
          <w:szCs w:val="28"/>
        </w:rPr>
        <w:t xml:space="preserve"> ребенк</w:t>
      </w:r>
      <w:r>
        <w:rPr>
          <w:sz w:val="28"/>
          <w:szCs w:val="28"/>
        </w:rPr>
        <w:t>а</w:t>
      </w:r>
      <w:r w:rsidRPr="0072121A">
        <w:rPr>
          <w:sz w:val="28"/>
          <w:szCs w:val="28"/>
        </w:rPr>
        <w:t xml:space="preserve"> с особыми образовательными потребностями (с нарушением интеллектуального развития, с задержкой психического развития) и 23</w:t>
      </w:r>
      <w:r>
        <w:rPr>
          <w:sz w:val="28"/>
          <w:szCs w:val="28"/>
        </w:rPr>
        <w:t>8</w:t>
      </w:r>
      <w:r w:rsidRPr="0072121A">
        <w:rPr>
          <w:sz w:val="28"/>
          <w:szCs w:val="28"/>
        </w:rPr>
        <w:t xml:space="preserve"> </w:t>
      </w:r>
      <w:r>
        <w:rPr>
          <w:sz w:val="28"/>
          <w:szCs w:val="28"/>
        </w:rPr>
        <w:t>детей-инвалидов</w:t>
      </w:r>
      <w:r w:rsidRPr="00DE6743">
        <w:rPr>
          <w:sz w:val="28"/>
          <w:szCs w:val="28"/>
        </w:rPr>
        <w:t xml:space="preserve">. </w:t>
      </w:r>
    </w:p>
    <w:p w:rsidR="00F02D66" w:rsidRPr="008505CD" w:rsidRDefault="007759DA" w:rsidP="00F02D66">
      <w:pPr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F02D66">
        <w:rPr>
          <w:sz w:val="28"/>
          <w:szCs w:val="28"/>
        </w:rPr>
        <w:t xml:space="preserve">В Камчатском крае на базе КГПОБУ </w:t>
      </w:r>
      <w:r w:rsidRPr="007759DA">
        <w:rPr>
          <w:sz w:val="28"/>
          <w:szCs w:val="28"/>
        </w:rPr>
        <w:t>«Камчатский педагогический колледж»</w:t>
      </w:r>
      <w:r w:rsidRPr="00F02D66">
        <w:rPr>
          <w:sz w:val="28"/>
          <w:szCs w:val="28"/>
        </w:rPr>
        <w:t xml:space="preserve"> создан </w:t>
      </w:r>
      <w:r w:rsidR="00F02D66" w:rsidRPr="008505CD">
        <w:rPr>
          <w:sz w:val="28"/>
          <w:szCs w:val="28"/>
        </w:rPr>
        <w:t>Центр дистанционного образования детей Камчатского края</w:t>
      </w:r>
      <w:r w:rsidR="0079588E">
        <w:rPr>
          <w:sz w:val="28"/>
          <w:szCs w:val="28"/>
        </w:rPr>
        <w:t xml:space="preserve"> (далее - Центр).</w:t>
      </w:r>
    </w:p>
    <w:p w:rsidR="007759DA" w:rsidRPr="007759DA" w:rsidRDefault="007759DA" w:rsidP="00F02D66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7759DA">
        <w:rPr>
          <w:b w:val="0"/>
          <w:sz w:val="28"/>
          <w:szCs w:val="28"/>
        </w:rPr>
        <w:t xml:space="preserve">Структурным подразделением </w:t>
      </w:r>
      <w:r w:rsidR="00F02D66" w:rsidRPr="00F02D66">
        <w:rPr>
          <w:b w:val="0"/>
          <w:kern w:val="0"/>
          <w:sz w:val="28"/>
          <w:szCs w:val="28"/>
        </w:rPr>
        <w:t>КГПОБУ</w:t>
      </w:r>
      <w:r w:rsidR="00F02D66" w:rsidRPr="007759DA">
        <w:rPr>
          <w:b w:val="0"/>
          <w:sz w:val="28"/>
          <w:szCs w:val="28"/>
        </w:rPr>
        <w:t xml:space="preserve"> </w:t>
      </w:r>
      <w:r w:rsidRPr="007759DA">
        <w:rPr>
          <w:b w:val="0"/>
          <w:sz w:val="28"/>
          <w:szCs w:val="28"/>
        </w:rPr>
        <w:t xml:space="preserve">«Камчатский педагогический колледж» создана адаптивная модель образования - «Дистанционное </w:t>
      </w:r>
      <w:r w:rsidRPr="007759DA">
        <w:rPr>
          <w:b w:val="0"/>
          <w:sz w:val="28"/>
          <w:szCs w:val="28"/>
        </w:rPr>
        <w:lastRenderedPageBreak/>
        <w:t xml:space="preserve">образование детей-инвалидов, обучающихся на дому», обеспечивающая равный доступ детей-инвалидов и учащихся общеобразовательных учреждений Камчатского края к полноценному качественному образованию через развитие системы дистанционного образования с использованием Интернет-технологий. </w:t>
      </w:r>
      <w:r w:rsidR="0079588E">
        <w:rPr>
          <w:b w:val="0"/>
          <w:sz w:val="28"/>
          <w:szCs w:val="28"/>
        </w:rPr>
        <w:t xml:space="preserve">В </w:t>
      </w:r>
      <w:r w:rsidR="0079588E" w:rsidRPr="007759DA">
        <w:rPr>
          <w:b w:val="0"/>
          <w:sz w:val="28"/>
          <w:szCs w:val="28"/>
        </w:rPr>
        <w:t>Центр</w:t>
      </w:r>
      <w:r w:rsidR="0079588E">
        <w:rPr>
          <w:b w:val="0"/>
          <w:sz w:val="28"/>
          <w:szCs w:val="28"/>
        </w:rPr>
        <w:t>е</w:t>
      </w:r>
      <w:r w:rsidR="0079588E" w:rsidRPr="007759DA">
        <w:rPr>
          <w:b w:val="0"/>
          <w:sz w:val="28"/>
          <w:szCs w:val="28"/>
        </w:rPr>
        <w:t xml:space="preserve"> обучается 99 детей-инвалидов из 10 муниципальных районов. </w:t>
      </w:r>
      <w:r w:rsidRPr="007759DA">
        <w:rPr>
          <w:b w:val="0"/>
          <w:sz w:val="28"/>
          <w:szCs w:val="28"/>
        </w:rPr>
        <w:t>Для всех участников образовательного процесса оказывается консультационная поддержка специалистов (психолого</w:t>
      </w:r>
      <w:r w:rsidR="00F02D66">
        <w:rPr>
          <w:b w:val="0"/>
          <w:sz w:val="28"/>
          <w:szCs w:val="28"/>
        </w:rPr>
        <w:t>в</w:t>
      </w:r>
      <w:r w:rsidRPr="007759DA">
        <w:rPr>
          <w:b w:val="0"/>
          <w:sz w:val="28"/>
          <w:szCs w:val="28"/>
        </w:rPr>
        <w:t xml:space="preserve"> и дефектологов). Количество детей, охваченных дистанционными формами обучения, ежегодно увеличивается: в 2014 году – 95 детей, в 2015 году – 98 детей, в 2016 году – 99 детей. </w:t>
      </w:r>
    </w:p>
    <w:p w:rsidR="007759DA" w:rsidRPr="007759DA" w:rsidRDefault="00F02D66" w:rsidP="007759DA">
      <w:pPr>
        <w:pStyle w:val="a5"/>
        <w:shd w:val="clear" w:color="auto" w:fill="auto"/>
        <w:spacing w:line="360" w:lineRule="auto"/>
        <w:ind w:firstLine="85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Таблица</w:t>
      </w:r>
      <w:r w:rsidR="00D96899">
        <w:rPr>
          <w:rFonts w:eastAsiaTheme="minorHAnsi"/>
          <w:sz w:val="28"/>
          <w:szCs w:val="28"/>
        </w:rPr>
        <w:t xml:space="preserve"> 2</w:t>
      </w:r>
      <w:r>
        <w:rPr>
          <w:rFonts w:eastAsiaTheme="minorHAnsi"/>
          <w:sz w:val="28"/>
          <w:szCs w:val="28"/>
        </w:rPr>
        <w:t xml:space="preserve">. </w:t>
      </w:r>
      <w:r w:rsidR="007759DA" w:rsidRPr="007759DA">
        <w:rPr>
          <w:rFonts w:eastAsiaTheme="minorHAnsi"/>
          <w:sz w:val="28"/>
          <w:szCs w:val="28"/>
        </w:rPr>
        <w:t>Количество и охват детей-инвалидов и детей с ОВЗ, обучающихся дистанционно в 2016-2017 учебном году</w:t>
      </w:r>
    </w:p>
    <w:tbl>
      <w:tblPr>
        <w:tblOverlap w:val="never"/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3191"/>
        <w:gridCol w:w="683"/>
        <w:gridCol w:w="494"/>
        <w:gridCol w:w="432"/>
        <w:gridCol w:w="437"/>
        <w:gridCol w:w="442"/>
        <w:gridCol w:w="442"/>
        <w:gridCol w:w="442"/>
        <w:gridCol w:w="442"/>
        <w:gridCol w:w="446"/>
        <w:gridCol w:w="437"/>
        <w:gridCol w:w="422"/>
        <w:gridCol w:w="446"/>
        <w:gridCol w:w="653"/>
      </w:tblGrid>
      <w:tr w:rsidR="007759DA" w:rsidRPr="00487BE8" w:rsidTr="00D96899">
        <w:trPr>
          <w:trHeight w:hRule="exact" w:val="331"/>
          <w:jc w:val="center"/>
        </w:trPr>
        <w:tc>
          <w:tcPr>
            <w:tcW w:w="490" w:type="dxa"/>
            <w:vMerge w:val="restart"/>
            <w:shd w:val="clear" w:color="auto" w:fill="FFFFFF"/>
            <w:vAlign w:val="center"/>
          </w:tcPr>
          <w:p w:rsidR="007759DA" w:rsidRPr="00487BE8" w:rsidRDefault="007759DA" w:rsidP="007759DA">
            <w:pPr>
              <w:pStyle w:val="2"/>
              <w:shd w:val="clear" w:color="auto" w:fill="auto"/>
              <w:spacing w:after="0" w:line="360" w:lineRule="auto"/>
              <w:ind w:left="140"/>
              <w:jc w:val="both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>№</w:t>
            </w:r>
          </w:p>
          <w:p w:rsidR="007759DA" w:rsidRPr="00487BE8" w:rsidRDefault="007759DA" w:rsidP="007759DA">
            <w:pPr>
              <w:pStyle w:val="2"/>
              <w:shd w:val="clear" w:color="auto" w:fill="auto"/>
              <w:spacing w:after="0" w:line="360" w:lineRule="auto"/>
              <w:ind w:left="140"/>
              <w:jc w:val="both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3191" w:type="dxa"/>
            <w:vMerge w:val="restart"/>
            <w:shd w:val="clear" w:color="auto" w:fill="FFFFFF"/>
            <w:vAlign w:val="center"/>
          </w:tcPr>
          <w:p w:rsidR="007759DA" w:rsidRPr="00487BE8" w:rsidRDefault="007759DA" w:rsidP="007759DA">
            <w:pPr>
              <w:pStyle w:val="2"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>Категория обучающихся</w:t>
            </w:r>
          </w:p>
        </w:tc>
        <w:tc>
          <w:tcPr>
            <w:tcW w:w="5565" w:type="dxa"/>
            <w:gridSpan w:val="12"/>
            <w:shd w:val="clear" w:color="auto" w:fill="FFFFFF"/>
            <w:vAlign w:val="center"/>
          </w:tcPr>
          <w:p w:rsidR="007759DA" w:rsidRPr="00487BE8" w:rsidRDefault="007759DA" w:rsidP="007759DA">
            <w:pPr>
              <w:pStyle w:val="2"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>Количество обучающихся по классам</w:t>
            </w:r>
          </w:p>
        </w:tc>
        <w:tc>
          <w:tcPr>
            <w:tcW w:w="653" w:type="dxa"/>
            <w:vMerge w:val="restart"/>
            <w:shd w:val="clear" w:color="auto" w:fill="FFFFFF"/>
            <w:textDirection w:val="btLr"/>
            <w:vAlign w:val="center"/>
          </w:tcPr>
          <w:p w:rsidR="007759DA" w:rsidRPr="00487BE8" w:rsidRDefault="007759DA" w:rsidP="007759DA">
            <w:pPr>
              <w:pStyle w:val="2"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>Всего</w:t>
            </w:r>
          </w:p>
          <w:p w:rsidR="007759DA" w:rsidRPr="00487BE8" w:rsidRDefault="007759DA" w:rsidP="007759DA">
            <w:pPr>
              <w:pStyle w:val="2"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>обучающихся</w:t>
            </w:r>
          </w:p>
        </w:tc>
      </w:tr>
      <w:tr w:rsidR="007759DA" w:rsidRPr="00487BE8" w:rsidTr="00D96899">
        <w:trPr>
          <w:cantSplit/>
          <w:trHeight w:hRule="exact" w:val="1134"/>
          <w:jc w:val="center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7759D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7759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759DA" w:rsidRPr="00487BE8" w:rsidRDefault="007759DA" w:rsidP="007759DA">
            <w:pPr>
              <w:pStyle w:val="2"/>
              <w:shd w:val="clear" w:color="auto" w:fill="auto"/>
              <w:spacing w:after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 xml:space="preserve">1 </w:t>
            </w:r>
            <w:proofErr w:type="spellStart"/>
            <w:r w:rsidRPr="00487BE8">
              <w:rPr>
                <w:rStyle w:val="9pt0pt"/>
                <w:rFonts w:eastAsia="Calibri"/>
                <w:sz w:val="28"/>
                <w:szCs w:val="28"/>
              </w:rPr>
              <w:t>кл</w:t>
            </w:r>
            <w:proofErr w:type="spellEnd"/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759DA" w:rsidRPr="00487BE8" w:rsidRDefault="007759DA" w:rsidP="007759DA">
            <w:pPr>
              <w:pStyle w:val="2"/>
              <w:shd w:val="clear" w:color="auto" w:fill="auto"/>
              <w:spacing w:after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 xml:space="preserve">2 </w:t>
            </w:r>
            <w:proofErr w:type="spellStart"/>
            <w:r w:rsidRPr="00487BE8">
              <w:rPr>
                <w:rStyle w:val="9pt0pt"/>
                <w:rFonts w:eastAsia="Calibri"/>
                <w:sz w:val="28"/>
                <w:szCs w:val="28"/>
              </w:rPr>
              <w:t>кл</w:t>
            </w:r>
            <w:proofErr w:type="spellEnd"/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759DA" w:rsidRPr="00487BE8" w:rsidRDefault="007759DA" w:rsidP="007759DA">
            <w:pPr>
              <w:pStyle w:val="2"/>
              <w:shd w:val="clear" w:color="auto" w:fill="auto"/>
              <w:spacing w:after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 xml:space="preserve">3 </w:t>
            </w:r>
            <w:proofErr w:type="spellStart"/>
            <w:r w:rsidRPr="00487BE8">
              <w:rPr>
                <w:rStyle w:val="9pt0pt"/>
                <w:rFonts w:eastAsia="Calibri"/>
                <w:sz w:val="28"/>
                <w:szCs w:val="28"/>
              </w:rPr>
              <w:t>кл</w:t>
            </w:r>
            <w:proofErr w:type="spellEnd"/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759DA" w:rsidRPr="00487BE8" w:rsidRDefault="007759DA" w:rsidP="007759DA">
            <w:pPr>
              <w:pStyle w:val="2"/>
              <w:shd w:val="clear" w:color="auto" w:fill="auto"/>
              <w:spacing w:after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 xml:space="preserve">4 </w:t>
            </w:r>
            <w:proofErr w:type="spellStart"/>
            <w:r w:rsidRPr="00487BE8">
              <w:rPr>
                <w:rStyle w:val="9pt0pt"/>
                <w:rFonts w:eastAsia="Calibri"/>
                <w:sz w:val="28"/>
                <w:szCs w:val="28"/>
              </w:rPr>
              <w:t>кл</w:t>
            </w:r>
            <w:proofErr w:type="spellEnd"/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759DA" w:rsidRPr="00487BE8" w:rsidRDefault="007759DA" w:rsidP="007759DA">
            <w:pPr>
              <w:pStyle w:val="2"/>
              <w:shd w:val="clear" w:color="auto" w:fill="auto"/>
              <w:spacing w:after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 xml:space="preserve">5 </w:t>
            </w:r>
            <w:proofErr w:type="spellStart"/>
            <w:r w:rsidRPr="00487BE8">
              <w:rPr>
                <w:rStyle w:val="9pt0pt"/>
                <w:rFonts w:eastAsia="Calibri"/>
                <w:sz w:val="28"/>
                <w:szCs w:val="28"/>
              </w:rPr>
              <w:t>кл</w:t>
            </w:r>
            <w:proofErr w:type="spellEnd"/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759DA" w:rsidRPr="00487BE8" w:rsidRDefault="007759DA" w:rsidP="007759DA">
            <w:pPr>
              <w:pStyle w:val="2"/>
              <w:shd w:val="clear" w:color="auto" w:fill="auto"/>
              <w:spacing w:after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 xml:space="preserve">6 </w:t>
            </w:r>
            <w:proofErr w:type="spellStart"/>
            <w:r w:rsidRPr="00487BE8">
              <w:rPr>
                <w:rStyle w:val="9pt0pt"/>
                <w:rFonts w:eastAsia="Calibri"/>
                <w:sz w:val="28"/>
                <w:szCs w:val="28"/>
              </w:rPr>
              <w:t>кл</w:t>
            </w:r>
            <w:proofErr w:type="spellEnd"/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759DA" w:rsidRPr="00487BE8" w:rsidRDefault="007759DA" w:rsidP="007759DA">
            <w:pPr>
              <w:pStyle w:val="2"/>
              <w:shd w:val="clear" w:color="auto" w:fill="auto"/>
              <w:spacing w:after="0" w:line="360" w:lineRule="auto"/>
              <w:ind w:left="113" w:right="120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 xml:space="preserve">7 </w:t>
            </w:r>
            <w:proofErr w:type="spellStart"/>
            <w:r w:rsidRPr="00487BE8">
              <w:rPr>
                <w:rStyle w:val="9pt0pt"/>
                <w:rFonts w:eastAsia="Calibri"/>
                <w:sz w:val="28"/>
                <w:szCs w:val="28"/>
              </w:rPr>
              <w:t>кл</w:t>
            </w:r>
            <w:proofErr w:type="spellEnd"/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759DA" w:rsidRPr="00487BE8" w:rsidRDefault="007759DA" w:rsidP="007759DA">
            <w:pPr>
              <w:pStyle w:val="2"/>
              <w:shd w:val="clear" w:color="auto" w:fill="auto"/>
              <w:spacing w:after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 xml:space="preserve">8 </w:t>
            </w:r>
            <w:proofErr w:type="spellStart"/>
            <w:r w:rsidRPr="00487BE8">
              <w:rPr>
                <w:rStyle w:val="9pt0pt"/>
                <w:rFonts w:eastAsia="Calibri"/>
                <w:sz w:val="28"/>
                <w:szCs w:val="28"/>
              </w:rPr>
              <w:t>кл</w:t>
            </w:r>
            <w:proofErr w:type="spellEnd"/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759DA" w:rsidRPr="00487BE8" w:rsidRDefault="007759DA" w:rsidP="007759DA">
            <w:pPr>
              <w:pStyle w:val="2"/>
              <w:shd w:val="clear" w:color="auto" w:fill="auto"/>
              <w:spacing w:after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 xml:space="preserve">9 </w:t>
            </w:r>
            <w:proofErr w:type="spellStart"/>
            <w:r w:rsidRPr="00487BE8">
              <w:rPr>
                <w:rStyle w:val="9pt0pt"/>
                <w:rFonts w:eastAsia="Calibri"/>
                <w:sz w:val="28"/>
                <w:szCs w:val="28"/>
              </w:rPr>
              <w:t>кл</w:t>
            </w:r>
            <w:proofErr w:type="spellEnd"/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759DA" w:rsidRPr="00487BE8" w:rsidRDefault="007759DA" w:rsidP="007759DA">
            <w:pPr>
              <w:pStyle w:val="2"/>
              <w:shd w:val="clear" w:color="auto" w:fill="auto"/>
              <w:spacing w:after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 xml:space="preserve">10 </w:t>
            </w:r>
            <w:proofErr w:type="spellStart"/>
            <w:r w:rsidRPr="00487BE8">
              <w:rPr>
                <w:rStyle w:val="9pt0pt"/>
                <w:rFonts w:eastAsia="Calibri"/>
                <w:sz w:val="28"/>
                <w:szCs w:val="28"/>
              </w:rPr>
              <w:t>кл</w:t>
            </w:r>
            <w:proofErr w:type="spellEnd"/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759DA" w:rsidRPr="00487BE8" w:rsidRDefault="007759DA" w:rsidP="007759DA">
            <w:pPr>
              <w:pStyle w:val="2"/>
              <w:shd w:val="clear" w:color="auto" w:fill="auto"/>
              <w:spacing w:after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 xml:space="preserve">11 </w:t>
            </w:r>
            <w:proofErr w:type="spellStart"/>
            <w:r w:rsidRPr="00487BE8">
              <w:rPr>
                <w:rStyle w:val="9pt0pt"/>
                <w:rFonts w:eastAsia="Calibri"/>
                <w:sz w:val="28"/>
                <w:szCs w:val="28"/>
              </w:rPr>
              <w:t>кл</w:t>
            </w:r>
            <w:proofErr w:type="spellEnd"/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759DA" w:rsidRPr="00487BE8" w:rsidRDefault="007759DA" w:rsidP="007759DA">
            <w:pPr>
              <w:pStyle w:val="2"/>
              <w:shd w:val="clear" w:color="auto" w:fill="auto"/>
              <w:spacing w:after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 xml:space="preserve">12 </w:t>
            </w:r>
            <w:proofErr w:type="spellStart"/>
            <w:r w:rsidRPr="00487BE8">
              <w:rPr>
                <w:rStyle w:val="9pt0pt"/>
                <w:rFonts w:eastAsia="Calibri"/>
                <w:sz w:val="28"/>
                <w:szCs w:val="28"/>
              </w:rPr>
              <w:t>кл</w:t>
            </w:r>
            <w:proofErr w:type="spellEnd"/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653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759DA" w:rsidRPr="00487BE8" w:rsidRDefault="007759DA" w:rsidP="007759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59DA" w:rsidRPr="00487BE8" w:rsidTr="00D96899">
        <w:trPr>
          <w:trHeight w:hRule="exact" w:val="1104"/>
          <w:jc w:val="center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pStyle w:val="2"/>
              <w:shd w:val="clear" w:color="auto" w:fill="auto"/>
              <w:spacing w:after="0" w:line="240" w:lineRule="auto"/>
              <w:ind w:left="140"/>
              <w:jc w:val="both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>Обучающиеся по</w:t>
            </w:r>
          </w:p>
          <w:p w:rsidR="007759DA" w:rsidRPr="00487BE8" w:rsidRDefault="007759DA" w:rsidP="002D22E8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>общеобразовательным программам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3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10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11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6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7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6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7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3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7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0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68</w:t>
            </w:r>
          </w:p>
        </w:tc>
      </w:tr>
      <w:tr w:rsidR="007759DA" w:rsidRPr="00487BE8" w:rsidTr="00D96899">
        <w:trPr>
          <w:trHeight w:hRule="exact" w:val="160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pStyle w:val="2"/>
              <w:shd w:val="clear" w:color="auto" w:fill="auto"/>
              <w:spacing w:after="0" w:line="240" w:lineRule="auto"/>
              <w:ind w:left="140"/>
              <w:jc w:val="both"/>
              <w:rPr>
                <w:sz w:val="28"/>
                <w:szCs w:val="28"/>
              </w:rPr>
            </w:pPr>
            <w:r w:rsidRPr="00487BE8">
              <w:rPr>
                <w:rStyle w:val="9pt0pt"/>
                <w:sz w:val="28"/>
                <w:szCs w:val="28"/>
              </w:rPr>
              <w:t>2</w:t>
            </w:r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>Обучающиеся по адаптированным основным образовательным программам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487BE8" w:rsidRDefault="007759DA" w:rsidP="002D22E8">
            <w:pPr>
              <w:jc w:val="center"/>
              <w:rPr>
                <w:sz w:val="28"/>
                <w:szCs w:val="28"/>
              </w:rPr>
            </w:pPr>
            <w:r w:rsidRPr="00487BE8">
              <w:rPr>
                <w:sz w:val="28"/>
                <w:szCs w:val="28"/>
              </w:rPr>
              <w:t>31</w:t>
            </w:r>
          </w:p>
        </w:tc>
      </w:tr>
      <w:tr w:rsidR="007759DA" w:rsidRPr="0079588E" w:rsidTr="00D96899">
        <w:trPr>
          <w:trHeight w:hRule="exact" w:val="45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79588E" w:rsidRDefault="007759DA" w:rsidP="002D22E8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8"/>
                <w:szCs w:val="28"/>
              </w:rPr>
            </w:pPr>
            <w:r w:rsidRPr="0079588E">
              <w:rPr>
                <w:rStyle w:val="9pt0pt"/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79588E" w:rsidRDefault="007759DA" w:rsidP="002D22E8">
            <w:pPr>
              <w:pStyle w:val="2"/>
              <w:shd w:val="clear" w:color="auto" w:fill="auto"/>
              <w:spacing w:after="0" w:line="240" w:lineRule="auto"/>
              <w:rPr>
                <w:rStyle w:val="9pt0pt"/>
                <w:sz w:val="28"/>
                <w:szCs w:val="28"/>
              </w:rPr>
            </w:pPr>
            <w:r w:rsidRPr="0079588E">
              <w:rPr>
                <w:rStyle w:val="9pt0pt"/>
                <w:rFonts w:eastAsia="Calibri"/>
                <w:sz w:val="28"/>
                <w:szCs w:val="28"/>
              </w:rPr>
              <w:t>Всего обучающихся</w:t>
            </w:r>
          </w:p>
          <w:p w:rsidR="007759DA" w:rsidRPr="0079588E" w:rsidRDefault="007759DA" w:rsidP="002D22E8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79588E" w:rsidRDefault="007759DA" w:rsidP="002D22E8">
            <w:pPr>
              <w:jc w:val="center"/>
              <w:rPr>
                <w:sz w:val="28"/>
                <w:szCs w:val="28"/>
              </w:rPr>
            </w:pPr>
            <w:r w:rsidRPr="0079588E">
              <w:rPr>
                <w:sz w:val="28"/>
                <w:szCs w:val="28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79588E" w:rsidRDefault="007759DA" w:rsidP="002D22E8">
            <w:pPr>
              <w:jc w:val="center"/>
              <w:rPr>
                <w:sz w:val="28"/>
                <w:szCs w:val="28"/>
              </w:rPr>
            </w:pPr>
            <w:r w:rsidRPr="0079588E">
              <w:rPr>
                <w:sz w:val="28"/>
                <w:szCs w:val="28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79588E" w:rsidRDefault="007759DA" w:rsidP="002D22E8">
            <w:pPr>
              <w:jc w:val="center"/>
              <w:rPr>
                <w:sz w:val="28"/>
                <w:szCs w:val="28"/>
              </w:rPr>
            </w:pPr>
            <w:r w:rsidRPr="0079588E">
              <w:rPr>
                <w:sz w:val="28"/>
                <w:szCs w:val="28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79588E" w:rsidRDefault="007759DA" w:rsidP="002D22E8">
            <w:pPr>
              <w:jc w:val="center"/>
              <w:rPr>
                <w:sz w:val="28"/>
                <w:szCs w:val="28"/>
              </w:rPr>
            </w:pPr>
            <w:r w:rsidRPr="0079588E">
              <w:rPr>
                <w:sz w:val="28"/>
                <w:szCs w:val="28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79588E" w:rsidRDefault="007759DA" w:rsidP="002D22E8">
            <w:pPr>
              <w:jc w:val="center"/>
              <w:rPr>
                <w:sz w:val="28"/>
                <w:szCs w:val="28"/>
              </w:rPr>
            </w:pPr>
            <w:r w:rsidRPr="0079588E">
              <w:rPr>
                <w:sz w:val="28"/>
                <w:szCs w:val="28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79588E" w:rsidRDefault="007759DA" w:rsidP="002D22E8">
            <w:pPr>
              <w:jc w:val="center"/>
              <w:rPr>
                <w:sz w:val="28"/>
                <w:szCs w:val="28"/>
              </w:rPr>
            </w:pPr>
            <w:r w:rsidRPr="0079588E">
              <w:rPr>
                <w:sz w:val="28"/>
                <w:szCs w:val="28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79588E" w:rsidRDefault="007759DA" w:rsidP="002D22E8">
            <w:pPr>
              <w:jc w:val="center"/>
              <w:rPr>
                <w:sz w:val="28"/>
                <w:szCs w:val="28"/>
              </w:rPr>
            </w:pPr>
            <w:r w:rsidRPr="0079588E">
              <w:rPr>
                <w:sz w:val="28"/>
                <w:szCs w:val="28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79588E" w:rsidRDefault="007759DA" w:rsidP="002D22E8">
            <w:pPr>
              <w:jc w:val="center"/>
              <w:rPr>
                <w:sz w:val="28"/>
                <w:szCs w:val="28"/>
              </w:rPr>
            </w:pPr>
            <w:r w:rsidRPr="0079588E">
              <w:rPr>
                <w:sz w:val="28"/>
                <w:szCs w:val="28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79588E" w:rsidRDefault="007759DA" w:rsidP="002D22E8">
            <w:pPr>
              <w:jc w:val="center"/>
              <w:rPr>
                <w:sz w:val="28"/>
                <w:szCs w:val="28"/>
              </w:rPr>
            </w:pPr>
            <w:r w:rsidRPr="0079588E">
              <w:rPr>
                <w:sz w:val="28"/>
                <w:szCs w:val="2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79588E" w:rsidRDefault="007759DA" w:rsidP="002D22E8">
            <w:pPr>
              <w:jc w:val="center"/>
              <w:rPr>
                <w:sz w:val="28"/>
                <w:szCs w:val="28"/>
              </w:rPr>
            </w:pPr>
            <w:r w:rsidRPr="0079588E">
              <w:rPr>
                <w:sz w:val="28"/>
                <w:szCs w:val="2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79588E" w:rsidRDefault="007759DA" w:rsidP="002D22E8">
            <w:pPr>
              <w:jc w:val="center"/>
              <w:rPr>
                <w:sz w:val="28"/>
                <w:szCs w:val="28"/>
              </w:rPr>
            </w:pPr>
            <w:r w:rsidRPr="0079588E">
              <w:rPr>
                <w:sz w:val="28"/>
                <w:szCs w:val="28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79588E" w:rsidRDefault="007759DA" w:rsidP="002D22E8">
            <w:pPr>
              <w:jc w:val="center"/>
              <w:rPr>
                <w:sz w:val="28"/>
                <w:szCs w:val="28"/>
              </w:rPr>
            </w:pPr>
            <w:r w:rsidRPr="0079588E">
              <w:rPr>
                <w:sz w:val="28"/>
                <w:szCs w:val="28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DA" w:rsidRPr="0079588E" w:rsidRDefault="007759DA" w:rsidP="002D22E8">
            <w:pPr>
              <w:jc w:val="center"/>
              <w:rPr>
                <w:sz w:val="28"/>
                <w:szCs w:val="28"/>
              </w:rPr>
            </w:pPr>
            <w:r w:rsidRPr="0079588E">
              <w:rPr>
                <w:sz w:val="28"/>
                <w:szCs w:val="28"/>
              </w:rPr>
              <w:t>99</w:t>
            </w:r>
          </w:p>
        </w:tc>
      </w:tr>
    </w:tbl>
    <w:p w:rsidR="007759DA" w:rsidRPr="00DE6743" w:rsidRDefault="007759DA" w:rsidP="007759DA">
      <w:pPr>
        <w:spacing w:line="360" w:lineRule="auto"/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t>В Центре организована единая информационно-образовательная среда для детей, их родителей</w:t>
      </w:r>
      <w:r w:rsidR="0079588E">
        <w:rPr>
          <w:sz w:val="28"/>
          <w:szCs w:val="28"/>
        </w:rPr>
        <w:t xml:space="preserve"> и</w:t>
      </w:r>
      <w:r w:rsidRPr="00DE6743">
        <w:rPr>
          <w:sz w:val="28"/>
          <w:szCs w:val="28"/>
        </w:rPr>
        <w:t xml:space="preserve"> педагогов. Созданное интерактивное образовательное сообщество дает возможность детям научиться взаимодействовать друг с другом, взрослыми</w:t>
      </w:r>
      <w:r w:rsidR="0079588E">
        <w:rPr>
          <w:sz w:val="28"/>
          <w:szCs w:val="28"/>
        </w:rPr>
        <w:t>,</w:t>
      </w:r>
      <w:r w:rsidRPr="00DE6743">
        <w:rPr>
          <w:sz w:val="28"/>
          <w:szCs w:val="28"/>
        </w:rPr>
        <w:t xml:space="preserve"> ориентироваться в окружающей социальной среде и решить задачи профессионального самоопределения личности. </w:t>
      </w:r>
    </w:p>
    <w:p w:rsidR="0073772F" w:rsidRDefault="0073772F" w:rsidP="00692075">
      <w:pPr>
        <w:shd w:val="clear" w:color="auto" w:fill="FFFFFF"/>
        <w:spacing w:line="360" w:lineRule="auto"/>
        <w:ind w:left="68" w:firstLine="784"/>
        <w:jc w:val="both"/>
        <w:rPr>
          <w:sz w:val="28"/>
          <w:szCs w:val="24"/>
        </w:rPr>
      </w:pPr>
      <w:r>
        <w:rPr>
          <w:sz w:val="28"/>
          <w:szCs w:val="24"/>
        </w:rPr>
        <w:t>Сетевая форма обучения</w:t>
      </w:r>
      <w:r w:rsidR="0079588E">
        <w:rPr>
          <w:sz w:val="28"/>
          <w:szCs w:val="24"/>
        </w:rPr>
        <w:t xml:space="preserve"> </w:t>
      </w:r>
      <w:r w:rsidR="006B0F60">
        <w:rPr>
          <w:sz w:val="28"/>
          <w:szCs w:val="24"/>
        </w:rPr>
        <w:t xml:space="preserve">общеобразовательными организациями края </w:t>
      </w:r>
      <w:r w:rsidR="0079588E">
        <w:rPr>
          <w:sz w:val="28"/>
          <w:szCs w:val="24"/>
        </w:rPr>
        <w:t xml:space="preserve">используется </w:t>
      </w:r>
      <w:r>
        <w:rPr>
          <w:sz w:val="28"/>
          <w:szCs w:val="24"/>
        </w:rPr>
        <w:t xml:space="preserve">при проведении занятий по физической культуре на базе </w:t>
      </w:r>
      <w:r w:rsidRPr="0073772F">
        <w:rPr>
          <w:sz w:val="28"/>
          <w:szCs w:val="24"/>
        </w:rPr>
        <w:lastRenderedPageBreak/>
        <w:t>физкультурно-оздоровительного комплекса «Звездный»</w:t>
      </w:r>
      <w:r>
        <w:rPr>
          <w:sz w:val="24"/>
          <w:szCs w:val="24"/>
        </w:rPr>
        <w:t xml:space="preserve"> </w:t>
      </w:r>
      <w:r>
        <w:rPr>
          <w:sz w:val="28"/>
          <w:szCs w:val="24"/>
        </w:rPr>
        <w:t xml:space="preserve">(заключены договоры о безвозмездном пользовании между </w:t>
      </w:r>
      <w:r>
        <w:rPr>
          <w:sz w:val="28"/>
          <w:szCs w:val="28"/>
        </w:rPr>
        <w:t>КГОБУ «Петропавловск-Камчатская школа № 1 для обучающихся с ограниченными возможностями здоровья»</w:t>
      </w:r>
      <w:r>
        <w:rPr>
          <w:sz w:val="28"/>
          <w:szCs w:val="24"/>
        </w:rPr>
        <w:t xml:space="preserve"> и </w:t>
      </w:r>
      <w:r w:rsidRPr="0073772F">
        <w:rPr>
          <w:sz w:val="28"/>
          <w:szCs w:val="24"/>
        </w:rPr>
        <w:t>КГАОУ «Звездный»)</w:t>
      </w:r>
      <w:r>
        <w:rPr>
          <w:sz w:val="28"/>
          <w:szCs w:val="24"/>
        </w:rPr>
        <w:t>.</w:t>
      </w:r>
    </w:p>
    <w:p w:rsidR="00692075" w:rsidRPr="00692075" w:rsidRDefault="006B0F60" w:rsidP="00692075">
      <w:pPr>
        <w:pStyle w:val="1"/>
        <w:spacing w:before="0" w:beforeAutospacing="0" w:after="0" w:afterAutospacing="0" w:line="360" w:lineRule="auto"/>
        <w:ind w:firstLine="851"/>
        <w:jc w:val="both"/>
        <w:rPr>
          <w:b w:val="0"/>
          <w:bCs w:val="0"/>
          <w:kern w:val="0"/>
          <w:sz w:val="28"/>
          <w:szCs w:val="24"/>
        </w:rPr>
      </w:pPr>
      <w:r w:rsidRPr="00692075">
        <w:rPr>
          <w:b w:val="0"/>
          <w:bCs w:val="0"/>
          <w:kern w:val="0"/>
          <w:sz w:val="28"/>
          <w:szCs w:val="24"/>
        </w:rPr>
        <w:t xml:space="preserve">В соответствии с </w:t>
      </w:r>
      <w:r w:rsidR="00692075" w:rsidRPr="00692075">
        <w:rPr>
          <w:b w:val="0"/>
          <w:bCs w:val="0"/>
          <w:kern w:val="0"/>
          <w:sz w:val="28"/>
          <w:szCs w:val="24"/>
        </w:rPr>
        <w:t>Порядком регламентации и оформления отношений государственной образовательной организации Камчатского края и муниципальной образовательной организации в Камчатском крае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</w:r>
      <w:r w:rsidR="00692075">
        <w:rPr>
          <w:b w:val="0"/>
          <w:bCs w:val="0"/>
          <w:kern w:val="0"/>
          <w:sz w:val="28"/>
          <w:szCs w:val="24"/>
        </w:rPr>
        <w:t xml:space="preserve">, утвержденного Постановлением Правительства Камчатского края от 07.10.2014 года № 419-П, </w:t>
      </w:r>
      <w:r w:rsidR="00692075" w:rsidRPr="00692075">
        <w:rPr>
          <w:b w:val="0"/>
          <w:bCs w:val="0"/>
          <w:kern w:val="0"/>
          <w:sz w:val="28"/>
          <w:szCs w:val="24"/>
        </w:rPr>
        <w:t>КГОБУ «Петропавловск-Камчатская школа № 1 для обучающихся с ограниченными возможностями здоровья», КГОБУ «Петропавловск-Камчатская школа № 2 для обучающихся с ограниченными возможностями здоровья»</w:t>
      </w:r>
      <w:r w:rsidR="00692075">
        <w:rPr>
          <w:b w:val="0"/>
          <w:bCs w:val="0"/>
          <w:kern w:val="0"/>
          <w:sz w:val="28"/>
          <w:szCs w:val="24"/>
        </w:rPr>
        <w:t xml:space="preserve"> и</w:t>
      </w:r>
      <w:r w:rsidR="00692075" w:rsidRPr="00692075">
        <w:rPr>
          <w:b w:val="0"/>
          <w:bCs w:val="0"/>
          <w:kern w:val="0"/>
          <w:sz w:val="28"/>
          <w:szCs w:val="24"/>
        </w:rPr>
        <w:t xml:space="preserve"> МАОУ СОШ № 43 ПКГО заключены договоры о сотрудничестве с ГБУЗ «Камчатский краевой психоневрологический диспансер» в случае прохождения курса лечения несовершеннолетних детей в данной организации.</w:t>
      </w:r>
    </w:p>
    <w:p w:rsidR="00D96899" w:rsidRPr="00DE6743" w:rsidRDefault="00D96899" w:rsidP="00D968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E6743">
        <w:rPr>
          <w:color w:val="000000"/>
          <w:sz w:val="28"/>
          <w:szCs w:val="28"/>
          <w:shd w:val="clear" w:color="auto" w:fill="FFFFFF"/>
        </w:rPr>
        <w:t>Ключевая роль в определении образовательных маршрутов детей и подростков с ограниченными возможностями здоровья и инвалидностью,</w:t>
      </w:r>
      <w:r w:rsidRPr="00DE6743">
        <w:rPr>
          <w:sz w:val="28"/>
          <w:szCs w:val="28"/>
        </w:rPr>
        <w:t xml:space="preserve"> формы получения ими образования и определения типа образовательной организации </w:t>
      </w:r>
      <w:r w:rsidRPr="00DE6743">
        <w:rPr>
          <w:color w:val="000000"/>
          <w:sz w:val="28"/>
          <w:szCs w:val="28"/>
          <w:shd w:val="clear" w:color="auto" w:fill="FFFFFF"/>
        </w:rPr>
        <w:t xml:space="preserve">отводится </w:t>
      </w:r>
      <w:r>
        <w:rPr>
          <w:color w:val="000000"/>
          <w:sz w:val="28"/>
          <w:szCs w:val="28"/>
          <w:shd w:val="clear" w:color="auto" w:fill="FFFFFF"/>
        </w:rPr>
        <w:t xml:space="preserve">центральной и </w:t>
      </w:r>
      <w:r w:rsidRPr="00DE6743">
        <w:rPr>
          <w:color w:val="000000"/>
          <w:sz w:val="28"/>
          <w:szCs w:val="28"/>
          <w:shd w:val="clear" w:color="auto" w:fill="FFFFFF"/>
        </w:rPr>
        <w:t>территориальны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DE6743">
        <w:rPr>
          <w:color w:val="000000"/>
          <w:sz w:val="28"/>
          <w:szCs w:val="28"/>
          <w:shd w:val="clear" w:color="auto" w:fill="FFFFFF"/>
        </w:rPr>
        <w:t xml:space="preserve"> психолого-медико-педагогически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DE6743">
        <w:rPr>
          <w:color w:val="000000"/>
          <w:sz w:val="28"/>
          <w:szCs w:val="28"/>
          <w:shd w:val="clear" w:color="auto" w:fill="FFFFFF"/>
        </w:rPr>
        <w:t xml:space="preserve"> комисси</w:t>
      </w:r>
      <w:r>
        <w:rPr>
          <w:color w:val="000000"/>
          <w:sz w:val="28"/>
          <w:szCs w:val="28"/>
          <w:shd w:val="clear" w:color="auto" w:fill="FFFFFF"/>
        </w:rPr>
        <w:t>ям</w:t>
      </w:r>
      <w:r w:rsidR="002C1D21">
        <w:rPr>
          <w:color w:val="000000"/>
          <w:sz w:val="28"/>
          <w:szCs w:val="28"/>
          <w:shd w:val="clear" w:color="auto" w:fill="FFFFFF"/>
        </w:rPr>
        <w:t xml:space="preserve"> (далее – ПМПК)</w:t>
      </w:r>
      <w:r w:rsidRPr="00DE6743">
        <w:rPr>
          <w:color w:val="000000"/>
          <w:sz w:val="28"/>
          <w:szCs w:val="28"/>
          <w:shd w:val="clear" w:color="auto" w:fill="FFFFFF"/>
        </w:rPr>
        <w:t>, психолого-медико-педагогически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DE6743">
        <w:rPr>
          <w:color w:val="000000"/>
          <w:sz w:val="28"/>
          <w:szCs w:val="28"/>
          <w:shd w:val="clear" w:color="auto" w:fill="FFFFFF"/>
        </w:rPr>
        <w:t xml:space="preserve"> консилиум</w:t>
      </w:r>
      <w:r>
        <w:rPr>
          <w:color w:val="000000"/>
          <w:sz w:val="28"/>
          <w:szCs w:val="28"/>
          <w:shd w:val="clear" w:color="auto" w:fill="FFFFFF"/>
        </w:rPr>
        <w:t>ам</w:t>
      </w:r>
      <w:r w:rsidRPr="00DE6743">
        <w:rPr>
          <w:color w:val="000000"/>
          <w:sz w:val="28"/>
          <w:szCs w:val="28"/>
          <w:shd w:val="clear" w:color="auto" w:fill="FFFFFF"/>
        </w:rPr>
        <w:t xml:space="preserve"> общеобразовательных организаций. </w:t>
      </w:r>
      <w:r>
        <w:rPr>
          <w:sz w:val="28"/>
          <w:szCs w:val="28"/>
        </w:rPr>
        <w:t xml:space="preserve">Образовательный маршрут ребенка </w:t>
      </w:r>
      <w:r w:rsidRPr="00DE6743">
        <w:rPr>
          <w:sz w:val="28"/>
          <w:szCs w:val="28"/>
        </w:rPr>
        <w:t xml:space="preserve">определяется рекомендациями ПМПК, исходя, прежде всего, из потребностей, особенностей развития и возможностей ребенка. </w:t>
      </w:r>
    </w:p>
    <w:p w:rsidR="00D96899" w:rsidRDefault="00D96899" w:rsidP="00D96899">
      <w:pPr>
        <w:spacing w:line="360" w:lineRule="auto"/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t>За прошедший учебный год Центральной ПМПК</w:t>
      </w:r>
      <w:r>
        <w:rPr>
          <w:sz w:val="28"/>
          <w:szCs w:val="28"/>
        </w:rPr>
        <w:t xml:space="preserve">, действующей на базе </w:t>
      </w:r>
      <w:hyperlink r:id="rId5" w:history="1">
        <w:r w:rsidR="002C1D21" w:rsidRPr="002C1D21">
          <w:rPr>
            <w:sz w:val="28"/>
            <w:szCs w:val="28"/>
          </w:rPr>
          <w:t>КГБУ «Камчатский центр психолого-педагогический реабилитации и коррекции»</w:t>
        </w:r>
      </w:hyperlink>
      <w:r w:rsidR="002C1D21">
        <w:rPr>
          <w:sz w:val="28"/>
          <w:szCs w:val="28"/>
        </w:rPr>
        <w:t xml:space="preserve"> (далее - </w:t>
      </w:r>
      <w:r w:rsidRPr="00DE6743">
        <w:rPr>
          <w:sz w:val="28"/>
          <w:szCs w:val="28"/>
        </w:rPr>
        <w:t>Камчатск</w:t>
      </w:r>
      <w:r w:rsidR="002C1D21">
        <w:rPr>
          <w:sz w:val="28"/>
          <w:szCs w:val="28"/>
        </w:rPr>
        <w:t>ий</w:t>
      </w:r>
      <w:r w:rsidRPr="00DE6743">
        <w:rPr>
          <w:sz w:val="28"/>
          <w:szCs w:val="28"/>
        </w:rPr>
        <w:t xml:space="preserve"> центр психолого-педагогической </w:t>
      </w:r>
      <w:r w:rsidRPr="00DE6743">
        <w:rPr>
          <w:sz w:val="28"/>
          <w:szCs w:val="28"/>
        </w:rPr>
        <w:lastRenderedPageBreak/>
        <w:t>реабилитации и коррекции</w:t>
      </w:r>
      <w:r w:rsidR="002C1D2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DE6743">
        <w:rPr>
          <w:sz w:val="28"/>
          <w:szCs w:val="28"/>
        </w:rPr>
        <w:t xml:space="preserve"> было проведено 113 коллегиальных заседаний, оказано 114 индивидуальных консультаций педагогам, консультационная помощь предоставлена родителям (698 консультации) и детям (267 детям). За 2016-2017 учебный год специалисты центральной психолого-медико-педагогической комиссий обследовали 22</w:t>
      </w:r>
      <w:r>
        <w:rPr>
          <w:sz w:val="28"/>
          <w:szCs w:val="28"/>
        </w:rPr>
        <w:t xml:space="preserve">5 </w:t>
      </w:r>
      <w:r w:rsidRPr="00DE6743">
        <w:rPr>
          <w:sz w:val="28"/>
          <w:szCs w:val="28"/>
        </w:rPr>
        <w:t>школьников.</w:t>
      </w:r>
    </w:p>
    <w:p w:rsidR="00D96899" w:rsidRPr="00E01E82" w:rsidRDefault="00D96899" w:rsidP="00D9689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3. </w:t>
      </w:r>
      <w:r w:rsidRPr="00E01E82">
        <w:rPr>
          <w:sz w:val="28"/>
          <w:szCs w:val="28"/>
        </w:rPr>
        <w:t xml:space="preserve">Информационно-статистические данные о детях школьного возраста, получивших заключения ПМПК в период 2016-2017 учебного года 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D96899" w:rsidRPr="000C57F9" w:rsidTr="002D22E8">
        <w:tc>
          <w:tcPr>
            <w:tcW w:w="5529" w:type="dxa"/>
          </w:tcPr>
          <w:p w:rsidR="00D96899" w:rsidRPr="00420B27" w:rsidRDefault="00D96899" w:rsidP="00D96899">
            <w:pPr>
              <w:jc w:val="center"/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Район</w:t>
            </w:r>
          </w:p>
        </w:tc>
        <w:tc>
          <w:tcPr>
            <w:tcW w:w="3827" w:type="dxa"/>
          </w:tcPr>
          <w:p w:rsidR="00D96899" w:rsidRPr="00420B27" w:rsidRDefault="00D96899" w:rsidP="00D96899">
            <w:pPr>
              <w:jc w:val="center"/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Количество детей</w:t>
            </w:r>
          </w:p>
        </w:tc>
      </w:tr>
      <w:tr w:rsidR="00D96899" w:rsidRPr="000C57F9" w:rsidTr="002D22E8">
        <w:tc>
          <w:tcPr>
            <w:tcW w:w="5529" w:type="dxa"/>
          </w:tcPr>
          <w:p w:rsidR="00D96899" w:rsidRPr="00420B27" w:rsidRDefault="00D96899" w:rsidP="00D96899">
            <w:pPr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Петропавловск-Камчатский</w:t>
            </w:r>
          </w:p>
        </w:tc>
        <w:tc>
          <w:tcPr>
            <w:tcW w:w="3827" w:type="dxa"/>
          </w:tcPr>
          <w:p w:rsidR="00D96899" w:rsidRPr="00420B27" w:rsidRDefault="00D96899" w:rsidP="00D96899">
            <w:pPr>
              <w:jc w:val="center"/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58</w:t>
            </w:r>
          </w:p>
        </w:tc>
      </w:tr>
      <w:tr w:rsidR="00D96899" w:rsidRPr="000C57F9" w:rsidTr="002D22E8">
        <w:tc>
          <w:tcPr>
            <w:tcW w:w="5529" w:type="dxa"/>
          </w:tcPr>
          <w:p w:rsidR="00D96899" w:rsidRPr="00420B27" w:rsidRDefault="00D96899" w:rsidP="00D96899">
            <w:pPr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Елизовский район</w:t>
            </w:r>
          </w:p>
        </w:tc>
        <w:tc>
          <w:tcPr>
            <w:tcW w:w="3827" w:type="dxa"/>
          </w:tcPr>
          <w:p w:rsidR="00D96899" w:rsidRPr="00420B27" w:rsidRDefault="00D96899" w:rsidP="00D96899">
            <w:pPr>
              <w:jc w:val="center"/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7</w:t>
            </w:r>
          </w:p>
        </w:tc>
      </w:tr>
      <w:tr w:rsidR="00D96899" w:rsidRPr="000C57F9" w:rsidTr="002D22E8">
        <w:trPr>
          <w:trHeight w:val="297"/>
        </w:trPr>
        <w:tc>
          <w:tcPr>
            <w:tcW w:w="5529" w:type="dxa"/>
          </w:tcPr>
          <w:p w:rsidR="00D96899" w:rsidRPr="00420B27" w:rsidRDefault="00D96899" w:rsidP="00D96899">
            <w:pPr>
              <w:rPr>
                <w:sz w:val="28"/>
                <w:szCs w:val="28"/>
              </w:rPr>
            </w:pPr>
            <w:proofErr w:type="spellStart"/>
            <w:r w:rsidRPr="00420B27">
              <w:rPr>
                <w:sz w:val="28"/>
                <w:szCs w:val="28"/>
              </w:rPr>
              <w:t>Вилючинск</w:t>
            </w:r>
            <w:proofErr w:type="spellEnd"/>
          </w:p>
        </w:tc>
        <w:tc>
          <w:tcPr>
            <w:tcW w:w="3827" w:type="dxa"/>
          </w:tcPr>
          <w:p w:rsidR="00D96899" w:rsidRPr="00420B27" w:rsidRDefault="00D96899" w:rsidP="00D96899">
            <w:pPr>
              <w:jc w:val="center"/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1</w:t>
            </w:r>
          </w:p>
        </w:tc>
      </w:tr>
      <w:tr w:rsidR="00D96899" w:rsidRPr="000C57F9" w:rsidTr="002D22E8">
        <w:tc>
          <w:tcPr>
            <w:tcW w:w="5529" w:type="dxa"/>
          </w:tcPr>
          <w:p w:rsidR="00D96899" w:rsidRPr="00420B27" w:rsidRDefault="00D96899" w:rsidP="00D96899">
            <w:pPr>
              <w:rPr>
                <w:sz w:val="28"/>
                <w:szCs w:val="28"/>
              </w:rPr>
            </w:pPr>
            <w:proofErr w:type="spellStart"/>
            <w:r w:rsidRPr="00420B27">
              <w:rPr>
                <w:sz w:val="28"/>
                <w:szCs w:val="28"/>
              </w:rPr>
              <w:t>Усть</w:t>
            </w:r>
            <w:proofErr w:type="spellEnd"/>
            <w:r w:rsidRPr="00420B27">
              <w:rPr>
                <w:sz w:val="28"/>
                <w:szCs w:val="28"/>
              </w:rPr>
              <w:t>-Большерецкий район</w:t>
            </w:r>
          </w:p>
        </w:tc>
        <w:tc>
          <w:tcPr>
            <w:tcW w:w="3827" w:type="dxa"/>
          </w:tcPr>
          <w:p w:rsidR="00D96899" w:rsidRPr="00420B27" w:rsidRDefault="00D96899" w:rsidP="00D96899">
            <w:pPr>
              <w:jc w:val="center"/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9</w:t>
            </w:r>
          </w:p>
        </w:tc>
      </w:tr>
      <w:tr w:rsidR="00D96899" w:rsidRPr="000C57F9" w:rsidTr="002D22E8">
        <w:trPr>
          <w:trHeight w:val="425"/>
        </w:trPr>
        <w:tc>
          <w:tcPr>
            <w:tcW w:w="5529" w:type="dxa"/>
          </w:tcPr>
          <w:p w:rsidR="00D96899" w:rsidRPr="00420B27" w:rsidRDefault="00D96899" w:rsidP="00D96899">
            <w:pPr>
              <w:rPr>
                <w:sz w:val="28"/>
                <w:szCs w:val="28"/>
              </w:rPr>
            </w:pPr>
            <w:proofErr w:type="spellStart"/>
            <w:r w:rsidRPr="00420B27">
              <w:rPr>
                <w:sz w:val="28"/>
                <w:szCs w:val="28"/>
              </w:rPr>
              <w:t>Усть</w:t>
            </w:r>
            <w:proofErr w:type="spellEnd"/>
            <w:r w:rsidRPr="00420B27">
              <w:rPr>
                <w:sz w:val="28"/>
                <w:szCs w:val="28"/>
              </w:rPr>
              <w:t>-Камчатский район</w:t>
            </w:r>
          </w:p>
        </w:tc>
        <w:tc>
          <w:tcPr>
            <w:tcW w:w="3827" w:type="dxa"/>
          </w:tcPr>
          <w:p w:rsidR="00D96899" w:rsidRPr="00420B27" w:rsidRDefault="00D96899" w:rsidP="00D96899">
            <w:pPr>
              <w:jc w:val="center"/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33</w:t>
            </w:r>
          </w:p>
        </w:tc>
      </w:tr>
      <w:tr w:rsidR="00D96899" w:rsidRPr="000C57F9" w:rsidTr="002D22E8">
        <w:tc>
          <w:tcPr>
            <w:tcW w:w="5529" w:type="dxa"/>
          </w:tcPr>
          <w:p w:rsidR="00D96899" w:rsidRPr="00420B27" w:rsidRDefault="00D96899" w:rsidP="00D96899">
            <w:pPr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Пенжинский район</w:t>
            </w:r>
          </w:p>
        </w:tc>
        <w:tc>
          <w:tcPr>
            <w:tcW w:w="3827" w:type="dxa"/>
          </w:tcPr>
          <w:p w:rsidR="00D96899" w:rsidRPr="00420B27" w:rsidRDefault="00D96899" w:rsidP="00D96899">
            <w:pPr>
              <w:jc w:val="center"/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16</w:t>
            </w:r>
          </w:p>
        </w:tc>
      </w:tr>
      <w:tr w:rsidR="00D96899" w:rsidRPr="000C57F9" w:rsidTr="002D22E8">
        <w:tc>
          <w:tcPr>
            <w:tcW w:w="5529" w:type="dxa"/>
          </w:tcPr>
          <w:p w:rsidR="00D96899" w:rsidRPr="00420B27" w:rsidRDefault="00D96899" w:rsidP="00D96899">
            <w:pPr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Мильковский район</w:t>
            </w:r>
          </w:p>
        </w:tc>
        <w:tc>
          <w:tcPr>
            <w:tcW w:w="3827" w:type="dxa"/>
          </w:tcPr>
          <w:p w:rsidR="00D96899" w:rsidRPr="00420B27" w:rsidRDefault="00D96899" w:rsidP="00D96899">
            <w:pPr>
              <w:jc w:val="center"/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34</w:t>
            </w:r>
          </w:p>
        </w:tc>
      </w:tr>
      <w:tr w:rsidR="00D96899" w:rsidRPr="000C57F9" w:rsidTr="002D22E8">
        <w:tc>
          <w:tcPr>
            <w:tcW w:w="5529" w:type="dxa"/>
          </w:tcPr>
          <w:p w:rsidR="00D96899" w:rsidRPr="00420B27" w:rsidRDefault="00D96899" w:rsidP="00D96899">
            <w:pPr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Карагинский район</w:t>
            </w:r>
          </w:p>
        </w:tc>
        <w:tc>
          <w:tcPr>
            <w:tcW w:w="3827" w:type="dxa"/>
          </w:tcPr>
          <w:p w:rsidR="00D96899" w:rsidRPr="00420B27" w:rsidRDefault="00D96899" w:rsidP="00D96899">
            <w:pPr>
              <w:jc w:val="center"/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16</w:t>
            </w:r>
          </w:p>
        </w:tc>
      </w:tr>
      <w:tr w:rsidR="00D96899" w:rsidRPr="000C57F9" w:rsidTr="002D22E8">
        <w:tc>
          <w:tcPr>
            <w:tcW w:w="5529" w:type="dxa"/>
          </w:tcPr>
          <w:p w:rsidR="00D96899" w:rsidRPr="00420B27" w:rsidRDefault="00D96899" w:rsidP="00D96899">
            <w:pPr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Тигильский район</w:t>
            </w:r>
          </w:p>
        </w:tc>
        <w:tc>
          <w:tcPr>
            <w:tcW w:w="3827" w:type="dxa"/>
          </w:tcPr>
          <w:p w:rsidR="00D96899" w:rsidRPr="00420B27" w:rsidRDefault="00D96899" w:rsidP="00D96899">
            <w:pPr>
              <w:jc w:val="center"/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28</w:t>
            </w:r>
          </w:p>
        </w:tc>
      </w:tr>
      <w:tr w:rsidR="00D96899" w:rsidRPr="000C57F9" w:rsidTr="002D22E8">
        <w:tc>
          <w:tcPr>
            <w:tcW w:w="5529" w:type="dxa"/>
          </w:tcPr>
          <w:p w:rsidR="00D96899" w:rsidRPr="00420B27" w:rsidRDefault="00D96899" w:rsidP="00D96899">
            <w:pPr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Быстринский район</w:t>
            </w:r>
          </w:p>
        </w:tc>
        <w:tc>
          <w:tcPr>
            <w:tcW w:w="3827" w:type="dxa"/>
          </w:tcPr>
          <w:p w:rsidR="00D96899" w:rsidRPr="00420B27" w:rsidRDefault="00D96899" w:rsidP="00D96899">
            <w:pPr>
              <w:jc w:val="center"/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8</w:t>
            </w:r>
          </w:p>
        </w:tc>
      </w:tr>
      <w:tr w:rsidR="00D96899" w:rsidRPr="000C57F9" w:rsidTr="002D22E8">
        <w:tc>
          <w:tcPr>
            <w:tcW w:w="5529" w:type="dxa"/>
          </w:tcPr>
          <w:p w:rsidR="00D96899" w:rsidRPr="00420B27" w:rsidRDefault="00D96899" w:rsidP="00D96899">
            <w:pPr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Олюторский район</w:t>
            </w:r>
          </w:p>
        </w:tc>
        <w:tc>
          <w:tcPr>
            <w:tcW w:w="3827" w:type="dxa"/>
          </w:tcPr>
          <w:p w:rsidR="00D96899" w:rsidRPr="00420B27" w:rsidRDefault="00D96899" w:rsidP="00D96899">
            <w:pPr>
              <w:jc w:val="center"/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15</w:t>
            </w:r>
          </w:p>
        </w:tc>
      </w:tr>
      <w:tr w:rsidR="00D96899" w:rsidRPr="000C57F9" w:rsidTr="002D22E8">
        <w:trPr>
          <w:trHeight w:val="140"/>
        </w:trPr>
        <w:tc>
          <w:tcPr>
            <w:tcW w:w="5529" w:type="dxa"/>
          </w:tcPr>
          <w:p w:rsidR="00D96899" w:rsidRPr="00420B27" w:rsidRDefault="00D96899" w:rsidP="00D96899">
            <w:pPr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Всего</w:t>
            </w:r>
          </w:p>
        </w:tc>
        <w:tc>
          <w:tcPr>
            <w:tcW w:w="3827" w:type="dxa"/>
          </w:tcPr>
          <w:p w:rsidR="00D96899" w:rsidRPr="00420B27" w:rsidRDefault="00D96899" w:rsidP="00D96899">
            <w:pPr>
              <w:jc w:val="center"/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225</w:t>
            </w:r>
          </w:p>
        </w:tc>
      </w:tr>
    </w:tbl>
    <w:p w:rsidR="00D96899" w:rsidRPr="00DE6743" w:rsidRDefault="00D96899" w:rsidP="00D96899">
      <w:pPr>
        <w:spacing w:line="360" w:lineRule="auto"/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t xml:space="preserve"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 </w:t>
      </w:r>
      <w:proofErr w:type="spellStart"/>
      <w:r w:rsidRPr="00DE6743">
        <w:rPr>
          <w:sz w:val="28"/>
          <w:szCs w:val="28"/>
        </w:rPr>
        <w:t>абилитации</w:t>
      </w:r>
      <w:proofErr w:type="spellEnd"/>
      <w:r w:rsidRPr="00DE6743">
        <w:rPr>
          <w:sz w:val="28"/>
          <w:szCs w:val="28"/>
        </w:rPr>
        <w:t xml:space="preserve"> инвалида. </w:t>
      </w:r>
    </w:p>
    <w:p w:rsidR="00D96899" w:rsidRPr="00DE6743" w:rsidRDefault="00D96899" w:rsidP="00D96899">
      <w:pPr>
        <w:spacing w:line="360" w:lineRule="auto"/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t xml:space="preserve">С февраля 2016 года в соответствии с соглашением о взаимодействии по вопросам разработки и реализации индивидуальной программы реабилитации или </w:t>
      </w:r>
      <w:proofErr w:type="spellStart"/>
      <w:r w:rsidRPr="00DE6743">
        <w:rPr>
          <w:sz w:val="28"/>
          <w:szCs w:val="28"/>
        </w:rPr>
        <w:t>абилитации</w:t>
      </w:r>
      <w:proofErr w:type="spellEnd"/>
      <w:r w:rsidRPr="00DE6743">
        <w:rPr>
          <w:sz w:val="28"/>
          <w:szCs w:val="28"/>
        </w:rPr>
        <w:t xml:space="preserve"> ребенка-инвалида (далее – ИПРА), заключенном между Министерством образования и молодежной политики Камчатского края и федеральным казенным учреждением «Главное бюро медико-социальной экспертизы по Камчатскому краю» Минтруда Российской Федерации в регионе осуществляется работа по исполнению мероприятий индивидуальной программы реабилитации и </w:t>
      </w:r>
      <w:proofErr w:type="spellStart"/>
      <w:r w:rsidRPr="00DE6743">
        <w:rPr>
          <w:sz w:val="28"/>
          <w:szCs w:val="28"/>
        </w:rPr>
        <w:t>абилитации</w:t>
      </w:r>
      <w:proofErr w:type="spellEnd"/>
      <w:r w:rsidRPr="00DE6743">
        <w:rPr>
          <w:sz w:val="28"/>
          <w:szCs w:val="28"/>
        </w:rPr>
        <w:t xml:space="preserve"> ребенка-инвалида. Участниками реализации ИПРА являются Министерство образования и </w:t>
      </w:r>
      <w:r w:rsidRPr="00DE6743">
        <w:rPr>
          <w:sz w:val="28"/>
          <w:szCs w:val="28"/>
        </w:rPr>
        <w:lastRenderedPageBreak/>
        <w:t>молодежной политики Камчатского края, органы местного самоуправления, осуществляющие управление в сфере образования, а также организации, осуществляющие образовательную деятельность.</w:t>
      </w:r>
    </w:p>
    <w:p w:rsidR="00D96899" w:rsidRPr="00DE6743" w:rsidRDefault="00D96899" w:rsidP="00D96899">
      <w:pPr>
        <w:spacing w:line="360" w:lineRule="auto"/>
        <w:ind w:firstLine="709"/>
        <w:jc w:val="both"/>
        <w:rPr>
          <w:sz w:val="28"/>
          <w:szCs w:val="28"/>
        </w:rPr>
      </w:pPr>
      <w:r w:rsidRPr="00DE6743">
        <w:rPr>
          <w:sz w:val="28"/>
          <w:szCs w:val="28"/>
        </w:rPr>
        <w:t xml:space="preserve">На базе Камчатского центра психолого-педагогической реабилитации и коррекции </w:t>
      </w:r>
      <w:r>
        <w:rPr>
          <w:sz w:val="28"/>
          <w:szCs w:val="28"/>
        </w:rPr>
        <w:t xml:space="preserve">в ноябре 2016 года </w:t>
      </w:r>
      <w:r w:rsidRPr="00DE6743">
        <w:rPr>
          <w:sz w:val="28"/>
          <w:szCs w:val="28"/>
        </w:rPr>
        <w:t xml:space="preserve">создана </w:t>
      </w:r>
      <w:r>
        <w:rPr>
          <w:sz w:val="28"/>
          <w:szCs w:val="28"/>
        </w:rPr>
        <w:t xml:space="preserve">и </w:t>
      </w:r>
      <w:r w:rsidR="00E07AC1">
        <w:rPr>
          <w:sz w:val="28"/>
          <w:szCs w:val="28"/>
        </w:rPr>
        <w:t>оказывает</w:t>
      </w:r>
      <w:r>
        <w:rPr>
          <w:sz w:val="28"/>
          <w:szCs w:val="28"/>
        </w:rPr>
        <w:t xml:space="preserve"> </w:t>
      </w:r>
      <w:r w:rsidRPr="00DE6743">
        <w:rPr>
          <w:sz w:val="28"/>
          <w:szCs w:val="28"/>
        </w:rPr>
        <w:t>коррекционно-развивающ</w:t>
      </w:r>
      <w:r>
        <w:rPr>
          <w:sz w:val="28"/>
          <w:szCs w:val="28"/>
        </w:rPr>
        <w:t xml:space="preserve">ую </w:t>
      </w:r>
      <w:r w:rsidRPr="00DE6743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детям раннего возраста </w:t>
      </w:r>
      <w:r w:rsidRPr="00DE6743">
        <w:rPr>
          <w:sz w:val="28"/>
          <w:szCs w:val="28"/>
        </w:rPr>
        <w:t xml:space="preserve">Служба раннего выявления детей-инвалидов и детей с ограниченными возможностями здоровья, организовано </w:t>
      </w:r>
      <w:r>
        <w:rPr>
          <w:sz w:val="28"/>
          <w:szCs w:val="28"/>
        </w:rPr>
        <w:t>сопровождение</w:t>
      </w:r>
      <w:r w:rsidRPr="00DE6743">
        <w:rPr>
          <w:sz w:val="28"/>
          <w:szCs w:val="28"/>
        </w:rPr>
        <w:t xml:space="preserve"> индивидуальных программ реабилитации и (или) </w:t>
      </w:r>
      <w:proofErr w:type="spellStart"/>
      <w:r w:rsidRPr="00DE6743">
        <w:rPr>
          <w:sz w:val="28"/>
          <w:szCs w:val="28"/>
        </w:rPr>
        <w:t>а</w:t>
      </w:r>
      <w:r>
        <w:rPr>
          <w:sz w:val="28"/>
          <w:szCs w:val="28"/>
        </w:rPr>
        <w:t>билитация</w:t>
      </w:r>
      <w:proofErr w:type="spellEnd"/>
      <w:r w:rsidRPr="00DE6743">
        <w:rPr>
          <w:sz w:val="28"/>
          <w:szCs w:val="28"/>
        </w:rPr>
        <w:t xml:space="preserve"> детей-инвалидов. </w:t>
      </w:r>
    </w:p>
    <w:p w:rsidR="00D96899" w:rsidRDefault="00D96899" w:rsidP="00D96899">
      <w:pPr>
        <w:spacing w:line="360" w:lineRule="auto"/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t xml:space="preserve">В </w:t>
      </w:r>
      <w:r>
        <w:rPr>
          <w:sz w:val="28"/>
          <w:szCs w:val="28"/>
        </w:rPr>
        <w:t>настоящее время</w:t>
      </w:r>
      <w:r w:rsidRPr="00DE6743">
        <w:rPr>
          <w:sz w:val="28"/>
          <w:szCs w:val="28"/>
        </w:rPr>
        <w:t xml:space="preserve"> находятся в процессе реализации образовательными органами Камчатского края </w:t>
      </w:r>
      <w:r>
        <w:rPr>
          <w:sz w:val="28"/>
          <w:szCs w:val="28"/>
        </w:rPr>
        <w:t>745</w:t>
      </w:r>
      <w:r w:rsidRPr="00DE6743">
        <w:rPr>
          <w:sz w:val="28"/>
          <w:szCs w:val="28"/>
        </w:rPr>
        <w:t xml:space="preserve"> выпис</w:t>
      </w:r>
      <w:r>
        <w:rPr>
          <w:sz w:val="28"/>
          <w:szCs w:val="28"/>
        </w:rPr>
        <w:t>ок</w:t>
      </w:r>
      <w:r w:rsidRPr="00DE6743">
        <w:rPr>
          <w:sz w:val="28"/>
          <w:szCs w:val="28"/>
        </w:rPr>
        <w:t xml:space="preserve"> ИПРА для детей-инвалидов</w:t>
      </w:r>
      <w:r w:rsidRPr="00F03FDE">
        <w:rPr>
          <w:sz w:val="28"/>
          <w:szCs w:val="28"/>
        </w:rPr>
        <w:t>.</w:t>
      </w:r>
      <w:r w:rsidRPr="00DE6743">
        <w:rPr>
          <w:sz w:val="28"/>
          <w:szCs w:val="28"/>
        </w:rPr>
        <w:t xml:space="preserve"> Сопровождение детей с особыми образовательными потребностями при получении ими образования осуществляется комплексно: педагогами-психологами, учителями-дефектологами, учителями-логопедами и социальными педагогами образовательных организаций, специалистами центра психолого-педагогической помощи и в рамках деятельности психолого-медико-педагогических комиссий при определении образовательного маршрута ребенка.</w:t>
      </w:r>
    </w:p>
    <w:p w:rsidR="004D3246" w:rsidRPr="0000289C" w:rsidRDefault="004D3246" w:rsidP="004D3246">
      <w:pPr>
        <w:spacing w:line="360" w:lineRule="auto"/>
        <w:ind w:firstLine="708"/>
        <w:jc w:val="both"/>
        <w:rPr>
          <w:sz w:val="28"/>
          <w:szCs w:val="28"/>
        </w:rPr>
      </w:pPr>
      <w:r w:rsidRPr="00BF576F">
        <w:rPr>
          <w:sz w:val="28"/>
          <w:szCs w:val="28"/>
        </w:rPr>
        <w:t>В 2017 году в ГИА-</w:t>
      </w:r>
      <w:r w:rsidR="005E0B26" w:rsidRPr="00BF576F">
        <w:rPr>
          <w:sz w:val="28"/>
          <w:szCs w:val="28"/>
        </w:rPr>
        <w:t>11</w:t>
      </w:r>
      <w:r w:rsidRPr="00BF576F">
        <w:rPr>
          <w:sz w:val="28"/>
          <w:szCs w:val="28"/>
        </w:rPr>
        <w:t xml:space="preserve"> приняли участие </w:t>
      </w:r>
      <w:r w:rsidR="005E0B26" w:rsidRPr="00BF576F">
        <w:rPr>
          <w:sz w:val="28"/>
          <w:szCs w:val="28"/>
        </w:rPr>
        <w:t>19 человек</w:t>
      </w:r>
      <w:r w:rsidRPr="00BF576F">
        <w:rPr>
          <w:sz w:val="28"/>
          <w:szCs w:val="28"/>
        </w:rPr>
        <w:t xml:space="preserve"> с ограниченными возможностями здоровья, из них 1</w:t>
      </w:r>
      <w:r w:rsidR="005E0B26" w:rsidRPr="00BF576F">
        <w:rPr>
          <w:sz w:val="28"/>
          <w:szCs w:val="28"/>
        </w:rPr>
        <w:t>2</w:t>
      </w:r>
      <w:r w:rsidRPr="00BF576F">
        <w:rPr>
          <w:sz w:val="28"/>
          <w:szCs w:val="28"/>
        </w:rPr>
        <w:t xml:space="preserve"> участни</w:t>
      </w:r>
      <w:r w:rsidR="00BF576F">
        <w:rPr>
          <w:sz w:val="28"/>
          <w:szCs w:val="28"/>
        </w:rPr>
        <w:t>ков</w:t>
      </w:r>
      <w:r w:rsidRPr="00BF576F">
        <w:rPr>
          <w:sz w:val="28"/>
          <w:szCs w:val="28"/>
        </w:rPr>
        <w:t xml:space="preserve"> сдавали </w:t>
      </w:r>
      <w:r w:rsidR="00BF576F">
        <w:rPr>
          <w:sz w:val="28"/>
          <w:szCs w:val="28"/>
        </w:rPr>
        <w:t xml:space="preserve">экзамен </w:t>
      </w:r>
      <w:r w:rsidRPr="00BF576F">
        <w:rPr>
          <w:sz w:val="28"/>
          <w:szCs w:val="28"/>
        </w:rPr>
        <w:t xml:space="preserve">в форме государственного выпускного экзамена (далее - ГВЭ), </w:t>
      </w:r>
      <w:r w:rsidR="005E0B26" w:rsidRPr="00BF576F">
        <w:rPr>
          <w:sz w:val="28"/>
          <w:szCs w:val="28"/>
        </w:rPr>
        <w:t>в ГИА -</w:t>
      </w:r>
      <w:r w:rsidR="00BF576F" w:rsidRPr="00BF576F">
        <w:rPr>
          <w:sz w:val="28"/>
          <w:szCs w:val="28"/>
        </w:rPr>
        <w:t xml:space="preserve"> </w:t>
      </w:r>
      <w:r w:rsidR="005E0B26" w:rsidRPr="00BF576F">
        <w:rPr>
          <w:sz w:val="28"/>
          <w:szCs w:val="28"/>
        </w:rPr>
        <w:t>9 приняли участие 119</w:t>
      </w:r>
      <w:r w:rsidRPr="00BF576F">
        <w:rPr>
          <w:sz w:val="28"/>
          <w:szCs w:val="28"/>
        </w:rPr>
        <w:t xml:space="preserve"> </w:t>
      </w:r>
      <w:r w:rsidR="005E0B26" w:rsidRPr="00BF576F">
        <w:rPr>
          <w:sz w:val="28"/>
          <w:szCs w:val="28"/>
        </w:rPr>
        <w:t xml:space="preserve">человек с ограниченными возможностями здоровья, из них </w:t>
      </w:r>
      <w:r w:rsidR="00BF576F" w:rsidRPr="00BF576F">
        <w:rPr>
          <w:sz w:val="28"/>
          <w:szCs w:val="28"/>
        </w:rPr>
        <w:t>100</w:t>
      </w:r>
      <w:r w:rsidR="005E0B26" w:rsidRPr="00BF576F">
        <w:rPr>
          <w:sz w:val="28"/>
          <w:szCs w:val="28"/>
        </w:rPr>
        <w:t xml:space="preserve"> </w:t>
      </w:r>
      <w:r w:rsidRPr="00BF576F">
        <w:rPr>
          <w:sz w:val="28"/>
          <w:szCs w:val="28"/>
        </w:rPr>
        <w:t>участник</w:t>
      </w:r>
      <w:r w:rsidR="00BF576F" w:rsidRPr="00BF576F">
        <w:rPr>
          <w:sz w:val="28"/>
          <w:szCs w:val="28"/>
        </w:rPr>
        <w:t>ов</w:t>
      </w:r>
      <w:r w:rsidRPr="00BF576F">
        <w:rPr>
          <w:sz w:val="28"/>
          <w:szCs w:val="28"/>
        </w:rPr>
        <w:t xml:space="preserve"> </w:t>
      </w:r>
      <w:r w:rsidR="00BF576F" w:rsidRPr="00BF576F">
        <w:rPr>
          <w:sz w:val="28"/>
          <w:szCs w:val="28"/>
        </w:rPr>
        <w:t xml:space="preserve">сдавали экзамен в форме ГВЭ. </w:t>
      </w:r>
      <w:r w:rsidR="007F0C06">
        <w:rPr>
          <w:sz w:val="28"/>
          <w:szCs w:val="28"/>
        </w:rPr>
        <w:t xml:space="preserve">Не прошли ГВЭ и не получили аттестат 5 человек.  </w:t>
      </w:r>
    </w:p>
    <w:p w:rsidR="00306850" w:rsidRDefault="002D4E1A" w:rsidP="002D4E1A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D4E1A">
        <w:rPr>
          <w:sz w:val="28"/>
          <w:szCs w:val="28"/>
        </w:rPr>
        <w:t xml:space="preserve">Для социализации детей с ограниченными возможностями здоровья ведется работа по вовлечению детей данной категории в различные мероприятия школьного, муниципального, регионального уровня. </w:t>
      </w:r>
      <w:r w:rsidR="00306850" w:rsidRPr="00306850">
        <w:rPr>
          <w:sz w:val="28"/>
          <w:szCs w:val="28"/>
        </w:rPr>
        <w:t>Дополнительное образование в государственных образовательных организациях Камчатского края остается доступным и бесплатным</w:t>
      </w:r>
    </w:p>
    <w:p w:rsidR="00ED7AF2" w:rsidRDefault="00306850" w:rsidP="002D4E1A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6850">
        <w:rPr>
          <w:sz w:val="28"/>
          <w:szCs w:val="28"/>
        </w:rPr>
        <w:lastRenderedPageBreak/>
        <w:t xml:space="preserve">В </w:t>
      </w:r>
      <w:r w:rsidR="00ED7AF2">
        <w:rPr>
          <w:sz w:val="28"/>
          <w:szCs w:val="28"/>
        </w:rPr>
        <w:t>68</w:t>
      </w:r>
      <w:r w:rsidRPr="00306850">
        <w:rPr>
          <w:sz w:val="28"/>
          <w:szCs w:val="28"/>
        </w:rPr>
        <w:t xml:space="preserve"> государственных и муниципальных образовательных организациях дополнительного образования региона в 2016-2017 учебном году</w:t>
      </w:r>
      <w:r>
        <w:rPr>
          <w:sz w:val="28"/>
          <w:szCs w:val="28"/>
        </w:rPr>
        <w:t xml:space="preserve"> </w:t>
      </w:r>
      <w:r w:rsidRPr="00306850">
        <w:rPr>
          <w:sz w:val="28"/>
          <w:szCs w:val="28"/>
        </w:rPr>
        <w:t xml:space="preserve">в </w:t>
      </w:r>
      <w:r w:rsidR="0074340E">
        <w:rPr>
          <w:sz w:val="28"/>
          <w:szCs w:val="28"/>
        </w:rPr>
        <w:t xml:space="preserve">271 </w:t>
      </w:r>
      <w:r w:rsidRPr="00306850">
        <w:rPr>
          <w:sz w:val="28"/>
          <w:szCs w:val="28"/>
        </w:rPr>
        <w:t>объединени</w:t>
      </w:r>
      <w:r w:rsidR="0074340E">
        <w:rPr>
          <w:sz w:val="28"/>
          <w:szCs w:val="28"/>
        </w:rPr>
        <w:t xml:space="preserve">и </w:t>
      </w:r>
      <w:r w:rsidRPr="00306850">
        <w:rPr>
          <w:sz w:val="28"/>
          <w:szCs w:val="28"/>
        </w:rPr>
        <w:t>технической, эколого-биологической, туристско-краеведческой и художественной направленностей организаций дополнительного образования занима</w:t>
      </w:r>
      <w:r w:rsidR="0074340E">
        <w:rPr>
          <w:sz w:val="28"/>
          <w:szCs w:val="28"/>
        </w:rPr>
        <w:t>ются</w:t>
      </w:r>
      <w:r w:rsidRPr="00306850">
        <w:rPr>
          <w:sz w:val="28"/>
          <w:szCs w:val="28"/>
        </w:rPr>
        <w:t xml:space="preserve"> </w:t>
      </w:r>
      <w:r w:rsidR="0074340E">
        <w:rPr>
          <w:sz w:val="28"/>
          <w:szCs w:val="28"/>
        </w:rPr>
        <w:t>350</w:t>
      </w:r>
      <w:r w:rsidRPr="00306850">
        <w:rPr>
          <w:sz w:val="28"/>
          <w:szCs w:val="28"/>
        </w:rPr>
        <w:t xml:space="preserve"> детей с ограниченными возм</w:t>
      </w:r>
      <w:r w:rsidR="00F132F0">
        <w:rPr>
          <w:sz w:val="28"/>
          <w:szCs w:val="28"/>
        </w:rPr>
        <w:t xml:space="preserve">ожностями здоровья, в том числе </w:t>
      </w:r>
      <w:r w:rsidR="0074340E">
        <w:rPr>
          <w:sz w:val="28"/>
          <w:szCs w:val="28"/>
        </w:rPr>
        <w:t>60 детей</w:t>
      </w:r>
      <w:r w:rsidRPr="00306850">
        <w:rPr>
          <w:sz w:val="28"/>
          <w:szCs w:val="28"/>
        </w:rPr>
        <w:t>-инвалид</w:t>
      </w:r>
      <w:r w:rsidR="0074340E">
        <w:rPr>
          <w:sz w:val="28"/>
          <w:szCs w:val="28"/>
        </w:rPr>
        <w:t>ов</w:t>
      </w:r>
      <w:r w:rsidRPr="00306850">
        <w:rPr>
          <w:sz w:val="28"/>
          <w:szCs w:val="28"/>
        </w:rPr>
        <w:t>.</w:t>
      </w:r>
      <w:r w:rsidR="00ED7AF2">
        <w:rPr>
          <w:sz w:val="28"/>
          <w:szCs w:val="28"/>
        </w:rPr>
        <w:t xml:space="preserve"> </w:t>
      </w:r>
      <w:r w:rsidRPr="00306850">
        <w:rPr>
          <w:sz w:val="28"/>
          <w:szCs w:val="28"/>
        </w:rPr>
        <w:t xml:space="preserve">В организациях дополнительного образования функционируют </w:t>
      </w:r>
      <w:r w:rsidR="0074340E">
        <w:rPr>
          <w:sz w:val="28"/>
          <w:szCs w:val="28"/>
        </w:rPr>
        <w:t>537</w:t>
      </w:r>
      <w:r w:rsidRPr="00306850">
        <w:rPr>
          <w:sz w:val="28"/>
          <w:szCs w:val="28"/>
        </w:rPr>
        <w:t xml:space="preserve"> </w:t>
      </w:r>
      <w:r w:rsidR="0074340E">
        <w:rPr>
          <w:sz w:val="28"/>
          <w:szCs w:val="28"/>
        </w:rPr>
        <w:t xml:space="preserve">объединения, в которых занимаются, в том числе 139 </w:t>
      </w:r>
      <w:r w:rsidRPr="00306850">
        <w:rPr>
          <w:sz w:val="28"/>
          <w:szCs w:val="28"/>
        </w:rPr>
        <w:t>де</w:t>
      </w:r>
      <w:r w:rsidR="0074340E">
        <w:rPr>
          <w:sz w:val="28"/>
          <w:szCs w:val="28"/>
        </w:rPr>
        <w:t>тей</w:t>
      </w:r>
      <w:r w:rsidRPr="00306850">
        <w:rPr>
          <w:sz w:val="28"/>
          <w:szCs w:val="28"/>
        </w:rPr>
        <w:t xml:space="preserve"> с </w:t>
      </w:r>
      <w:r w:rsidR="0074340E" w:rsidRPr="00306850">
        <w:rPr>
          <w:sz w:val="28"/>
          <w:szCs w:val="28"/>
        </w:rPr>
        <w:t>ограниченными возм</w:t>
      </w:r>
      <w:r w:rsidR="0074340E">
        <w:rPr>
          <w:sz w:val="28"/>
          <w:szCs w:val="28"/>
        </w:rPr>
        <w:t>ожностями здоровья</w:t>
      </w:r>
      <w:r w:rsidRPr="00306850">
        <w:rPr>
          <w:sz w:val="28"/>
          <w:szCs w:val="28"/>
        </w:rPr>
        <w:t xml:space="preserve"> и </w:t>
      </w:r>
      <w:r w:rsidR="0074340E">
        <w:rPr>
          <w:sz w:val="28"/>
          <w:szCs w:val="28"/>
        </w:rPr>
        <w:t>292 ребенка</w:t>
      </w:r>
      <w:r w:rsidRPr="00306850">
        <w:rPr>
          <w:sz w:val="28"/>
          <w:szCs w:val="28"/>
        </w:rPr>
        <w:t>-инвалид</w:t>
      </w:r>
      <w:r w:rsidR="0074340E">
        <w:rPr>
          <w:sz w:val="28"/>
          <w:szCs w:val="28"/>
        </w:rPr>
        <w:t>а</w:t>
      </w:r>
      <w:r w:rsidR="000D1C22">
        <w:rPr>
          <w:sz w:val="28"/>
          <w:szCs w:val="28"/>
        </w:rPr>
        <w:t xml:space="preserve"> (34,8% от всех детей-инвалидов от 7 до 18 лет</w:t>
      </w:r>
      <w:bookmarkStart w:id="0" w:name="_GoBack"/>
      <w:bookmarkEnd w:id="0"/>
      <w:r w:rsidR="000D1C22">
        <w:rPr>
          <w:sz w:val="28"/>
          <w:szCs w:val="28"/>
        </w:rPr>
        <w:t>, проживающих в крае)</w:t>
      </w:r>
      <w:r w:rsidRPr="00306850">
        <w:rPr>
          <w:sz w:val="28"/>
          <w:szCs w:val="28"/>
        </w:rPr>
        <w:t>.</w:t>
      </w:r>
    </w:p>
    <w:p w:rsidR="00915208" w:rsidRPr="00915208" w:rsidRDefault="00915208" w:rsidP="00E716FD">
      <w:pPr>
        <w:spacing w:line="360" w:lineRule="auto"/>
        <w:ind w:firstLine="851"/>
        <w:jc w:val="both"/>
        <w:rPr>
          <w:sz w:val="28"/>
          <w:szCs w:val="28"/>
        </w:rPr>
      </w:pPr>
      <w:r w:rsidRPr="00915208">
        <w:rPr>
          <w:sz w:val="28"/>
          <w:szCs w:val="28"/>
        </w:rPr>
        <w:t>В 2016</w:t>
      </w:r>
      <w:r>
        <w:rPr>
          <w:sz w:val="28"/>
          <w:szCs w:val="28"/>
        </w:rPr>
        <w:t xml:space="preserve"> - </w:t>
      </w:r>
      <w:r w:rsidRPr="00915208">
        <w:rPr>
          <w:sz w:val="28"/>
          <w:szCs w:val="28"/>
        </w:rPr>
        <w:t xml:space="preserve">2017 учебном году 37% </w:t>
      </w:r>
      <w:r>
        <w:rPr>
          <w:sz w:val="28"/>
          <w:szCs w:val="28"/>
        </w:rPr>
        <w:t xml:space="preserve">учащихся с ограниченными возможностями здоровья </w:t>
      </w:r>
      <w:r w:rsidRPr="008505CD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8505CD">
        <w:rPr>
          <w:sz w:val="28"/>
          <w:szCs w:val="28"/>
        </w:rPr>
        <w:t xml:space="preserve"> дистанционного образования детей Камчатского края</w:t>
      </w:r>
      <w:r>
        <w:rPr>
          <w:sz w:val="28"/>
          <w:szCs w:val="28"/>
        </w:rPr>
        <w:t xml:space="preserve"> занимались </w:t>
      </w:r>
      <w:r w:rsidRPr="00915208">
        <w:rPr>
          <w:sz w:val="28"/>
          <w:szCs w:val="28"/>
        </w:rPr>
        <w:t>по программам дополнительного образования.</w:t>
      </w:r>
      <w:r w:rsidR="00E716FD">
        <w:rPr>
          <w:sz w:val="28"/>
          <w:szCs w:val="28"/>
        </w:rPr>
        <w:t xml:space="preserve"> </w:t>
      </w:r>
      <w:r w:rsidRPr="00915208">
        <w:rPr>
          <w:sz w:val="28"/>
          <w:szCs w:val="28"/>
        </w:rPr>
        <w:t>Преподавателями Центра были разработаны дополнительные общеобразовательные общеразвивающие программы по техническ</w:t>
      </w:r>
      <w:r w:rsidR="00E716FD">
        <w:rPr>
          <w:sz w:val="28"/>
          <w:szCs w:val="28"/>
        </w:rPr>
        <w:t xml:space="preserve">ому, </w:t>
      </w:r>
      <w:r w:rsidRPr="00915208">
        <w:rPr>
          <w:sz w:val="28"/>
          <w:szCs w:val="28"/>
        </w:rPr>
        <w:t>турист</w:t>
      </w:r>
      <w:r w:rsidR="00E716FD">
        <w:rPr>
          <w:sz w:val="28"/>
          <w:szCs w:val="28"/>
        </w:rPr>
        <w:t>с</w:t>
      </w:r>
      <w:r w:rsidRPr="00915208">
        <w:rPr>
          <w:sz w:val="28"/>
          <w:szCs w:val="28"/>
        </w:rPr>
        <w:t>ко-краеведческо</w:t>
      </w:r>
      <w:r w:rsidR="00E716FD">
        <w:rPr>
          <w:sz w:val="28"/>
          <w:szCs w:val="28"/>
        </w:rPr>
        <w:t xml:space="preserve">му, естественно – научному, </w:t>
      </w:r>
      <w:r w:rsidRPr="00915208">
        <w:rPr>
          <w:sz w:val="28"/>
          <w:szCs w:val="28"/>
        </w:rPr>
        <w:t>художественно</w:t>
      </w:r>
      <w:r w:rsidR="00E716FD">
        <w:rPr>
          <w:sz w:val="28"/>
          <w:szCs w:val="28"/>
        </w:rPr>
        <w:t>му направлениям</w:t>
      </w:r>
      <w:r w:rsidRPr="00915208">
        <w:rPr>
          <w:sz w:val="28"/>
          <w:szCs w:val="28"/>
        </w:rPr>
        <w:t>.</w:t>
      </w:r>
    </w:p>
    <w:p w:rsidR="00A10C11" w:rsidRDefault="00BD3DB2" w:rsidP="00E33BF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2016 - </w:t>
      </w:r>
      <w:r w:rsidRPr="00BD3DB2">
        <w:rPr>
          <w:sz w:val="28"/>
          <w:szCs w:val="28"/>
        </w:rPr>
        <w:t xml:space="preserve">2017 учебного года </w:t>
      </w:r>
      <w:r w:rsidRPr="008505CD">
        <w:rPr>
          <w:sz w:val="28"/>
          <w:szCs w:val="28"/>
        </w:rPr>
        <w:t>Центр</w:t>
      </w:r>
      <w:r>
        <w:rPr>
          <w:sz w:val="28"/>
          <w:szCs w:val="28"/>
        </w:rPr>
        <w:t>ом</w:t>
      </w:r>
      <w:r w:rsidRPr="008505CD">
        <w:rPr>
          <w:sz w:val="28"/>
          <w:szCs w:val="28"/>
        </w:rPr>
        <w:t xml:space="preserve"> дистанционного образования детей Камчатского края</w:t>
      </w:r>
      <w:r w:rsidRPr="00BD3DB2">
        <w:rPr>
          <w:sz w:val="28"/>
          <w:szCs w:val="28"/>
        </w:rPr>
        <w:t xml:space="preserve"> было </w:t>
      </w:r>
      <w:r>
        <w:rPr>
          <w:sz w:val="28"/>
          <w:szCs w:val="28"/>
        </w:rPr>
        <w:t xml:space="preserve">организовано участие детей-инвалидов в </w:t>
      </w:r>
      <w:r w:rsidRPr="00BD3DB2">
        <w:rPr>
          <w:sz w:val="28"/>
          <w:szCs w:val="28"/>
        </w:rPr>
        <w:t>17 дистанционных олимпиад</w:t>
      </w:r>
      <w:r>
        <w:rPr>
          <w:sz w:val="28"/>
          <w:szCs w:val="28"/>
        </w:rPr>
        <w:t>ах (</w:t>
      </w:r>
      <w:r w:rsidRPr="00BD3DB2">
        <w:rPr>
          <w:sz w:val="28"/>
          <w:szCs w:val="28"/>
        </w:rPr>
        <w:t>предметные олимпиады от «</w:t>
      </w:r>
      <w:proofErr w:type="spellStart"/>
      <w:r w:rsidRPr="00BD3DB2">
        <w:rPr>
          <w:sz w:val="28"/>
          <w:szCs w:val="28"/>
        </w:rPr>
        <w:t>Ростконкурс</w:t>
      </w:r>
      <w:proofErr w:type="spellEnd"/>
      <w:r w:rsidRPr="00BD3DB2">
        <w:rPr>
          <w:sz w:val="28"/>
          <w:szCs w:val="28"/>
        </w:rPr>
        <w:t xml:space="preserve">», Всероссийские дистанционные олимпиады по различным предметам от «ФГОС тест», </w:t>
      </w:r>
      <w:r>
        <w:rPr>
          <w:sz w:val="28"/>
          <w:szCs w:val="28"/>
        </w:rPr>
        <w:t>м</w:t>
      </w:r>
      <w:r w:rsidRPr="00BD3DB2">
        <w:rPr>
          <w:sz w:val="28"/>
          <w:szCs w:val="28"/>
        </w:rPr>
        <w:t>еждународные предметные дистанционные олимпиады от проекта «</w:t>
      </w:r>
      <w:proofErr w:type="spellStart"/>
      <w:r w:rsidRPr="00BD3DB2">
        <w:rPr>
          <w:sz w:val="28"/>
          <w:szCs w:val="28"/>
        </w:rPr>
        <w:t>Инфоурок</w:t>
      </w:r>
      <w:proofErr w:type="spellEnd"/>
      <w:r w:rsidRPr="00BD3DB2">
        <w:rPr>
          <w:sz w:val="28"/>
          <w:szCs w:val="28"/>
        </w:rPr>
        <w:t>»</w:t>
      </w:r>
      <w:r>
        <w:rPr>
          <w:sz w:val="28"/>
          <w:szCs w:val="28"/>
        </w:rPr>
        <w:t xml:space="preserve">), </w:t>
      </w:r>
      <w:r w:rsidRPr="00BD3DB2">
        <w:rPr>
          <w:sz w:val="28"/>
          <w:szCs w:val="28"/>
        </w:rPr>
        <w:t xml:space="preserve">в которых приняли участие </w:t>
      </w:r>
      <w:r>
        <w:rPr>
          <w:sz w:val="28"/>
          <w:szCs w:val="28"/>
        </w:rPr>
        <w:t xml:space="preserve">38,4% </w:t>
      </w:r>
      <w:r w:rsidRPr="00BD3DB2">
        <w:rPr>
          <w:sz w:val="28"/>
          <w:szCs w:val="28"/>
        </w:rPr>
        <w:t>детей-инвалидов</w:t>
      </w:r>
      <w:r>
        <w:rPr>
          <w:sz w:val="28"/>
          <w:szCs w:val="28"/>
        </w:rPr>
        <w:t>, обучающихся в Центре</w:t>
      </w:r>
      <w:r w:rsidRPr="00BD3DB2">
        <w:rPr>
          <w:sz w:val="28"/>
          <w:szCs w:val="28"/>
        </w:rPr>
        <w:t xml:space="preserve">. </w:t>
      </w:r>
    </w:p>
    <w:p w:rsidR="000C4268" w:rsidRDefault="009E576C" w:rsidP="00E33BFC">
      <w:pPr>
        <w:spacing w:line="360" w:lineRule="auto"/>
        <w:ind w:firstLine="851"/>
        <w:jc w:val="both"/>
        <w:rPr>
          <w:sz w:val="28"/>
          <w:szCs w:val="28"/>
        </w:rPr>
      </w:pPr>
      <w:r w:rsidRPr="00BD3DB2">
        <w:rPr>
          <w:sz w:val="28"/>
          <w:szCs w:val="28"/>
        </w:rPr>
        <w:t>В течение 2016</w:t>
      </w:r>
      <w:r>
        <w:rPr>
          <w:sz w:val="28"/>
          <w:szCs w:val="28"/>
        </w:rPr>
        <w:t xml:space="preserve"> - </w:t>
      </w:r>
      <w:r w:rsidRPr="00BD3DB2">
        <w:rPr>
          <w:sz w:val="28"/>
          <w:szCs w:val="28"/>
        </w:rPr>
        <w:t xml:space="preserve">2017 учебного года </w:t>
      </w:r>
      <w:r>
        <w:rPr>
          <w:sz w:val="28"/>
          <w:szCs w:val="28"/>
        </w:rPr>
        <w:t xml:space="preserve">36,4% детей-инвалидов приняли участие в </w:t>
      </w:r>
      <w:r w:rsidRPr="00BD3DB2">
        <w:rPr>
          <w:sz w:val="28"/>
          <w:szCs w:val="28"/>
        </w:rPr>
        <w:t>11 конкурс</w:t>
      </w:r>
      <w:r>
        <w:rPr>
          <w:sz w:val="28"/>
          <w:szCs w:val="28"/>
        </w:rPr>
        <w:t>ах различного уровня</w:t>
      </w:r>
      <w:r w:rsidRPr="00BD3DB2">
        <w:rPr>
          <w:sz w:val="28"/>
          <w:szCs w:val="28"/>
        </w:rPr>
        <w:t>.</w:t>
      </w:r>
      <w:r w:rsidR="00A10C11">
        <w:rPr>
          <w:sz w:val="28"/>
          <w:szCs w:val="28"/>
        </w:rPr>
        <w:t xml:space="preserve"> </w:t>
      </w:r>
      <w:r>
        <w:rPr>
          <w:sz w:val="28"/>
          <w:szCs w:val="28"/>
        </w:rPr>
        <w:t>Дети, обучающиеся в Центре, с</w:t>
      </w:r>
      <w:r w:rsidR="00E33BFC">
        <w:rPr>
          <w:sz w:val="28"/>
          <w:szCs w:val="28"/>
        </w:rPr>
        <w:t xml:space="preserve">тали призерами </w:t>
      </w:r>
      <w:r w:rsidR="00E33BFC" w:rsidRPr="00BD3DB2">
        <w:rPr>
          <w:sz w:val="28"/>
          <w:szCs w:val="28"/>
        </w:rPr>
        <w:t>Х</w:t>
      </w:r>
      <w:r w:rsidR="00E33BFC" w:rsidRPr="00306850">
        <w:rPr>
          <w:sz w:val="28"/>
          <w:szCs w:val="28"/>
        </w:rPr>
        <w:t>I</w:t>
      </w:r>
      <w:r w:rsidR="00E33BFC" w:rsidRPr="00BD3DB2">
        <w:rPr>
          <w:sz w:val="28"/>
          <w:szCs w:val="28"/>
        </w:rPr>
        <w:t>Х краево</w:t>
      </w:r>
      <w:r w:rsidR="00E33BFC">
        <w:rPr>
          <w:sz w:val="28"/>
          <w:szCs w:val="28"/>
        </w:rPr>
        <w:t>го</w:t>
      </w:r>
      <w:r w:rsidR="00E33BFC" w:rsidRPr="00BD3DB2">
        <w:rPr>
          <w:sz w:val="28"/>
          <w:szCs w:val="28"/>
        </w:rPr>
        <w:t xml:space="preserve"> фестивал</w:t>
      </w:r>
      <w:r w:rsidR="00E33BF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33BFC" w:rsidRPr="00BD3DB2">
        <w:rPr>
          <w:sz w:val="28"/>
          <w:szCs w:val="28"/>
        </w:rPr>
        <w:t>художественного творчества детей-инвалидов «Радуга»</w:t>
      </w:r>
      <w:r w:rsidR="00E33BFC">
        <w:rPr>
          <w:sz w:val="28"/>
          <w:szCs w:val="28"/>
        </w:rPr>
        <w:t xml:space="preserve"> - </w:t>
      </w:r>
      <w:r w:rsidR="00E33BFC" w:rsidRPr="00306850">
        <w:rPr>
          <w:sz w:val="28"/>
          <w:szCs w:val="28"/>
        </w:rPr>
        <w:t>I</w:t>
      </w:r>
      <w:r w:rsidR="00E33BFC" w:rsidRPr="00BD3DB2">
        <w:rPr>
          <w:sz w:val="28"/>
          <w:szCs w:val="28"/>
        </w:rPr>
        <w:t xml:space="preserve"> и </w:t>
      </w:r>
      <w:r w:rsidR="00E33BFC" w:rsidRPr="00306850">
        <w:rPr>
          <w:sz w:val="28"/>
          <w:szCs w:val="28"/>
        </w:rPr>
        <w:t>III</w:t>
      </w:r>
      <w:r w:rsidR="00E33BFC" w:rsidRPr="00BD3DB2">
        <w:rPr>
          <w:sz w:val="28"/>
          <w:szCs w:val="28"/>
        </w:rPr>
        <w:t xml:space="preserve"> место в номинации «Декоративно-прикладное творчество»</w:t>
      </w:r>
      <w:r>
        <w:rPr>
          <w:sz w:val="28"/>
          <w:szCs w:val="28"/>
        </w:rPr>
        <w:t xml:space="preserve">; получили </w:t>
      </w:r>
      <w:r w:rsidR="00BD3DB2" w:rsidRPr="00BD3DB2">
        <w:rPr>
          <w:sz w:val="28"/>
          <w:szCs w:val="28"/>
        </w:rPr>
        <w:t>приз жюри в номинации «Изобразительное искусство»</w:t>
      </w:r>
      <w:r>
        <w:rPr>
          <w:sz w:val="28"/>
          <w:szCs w:val="28"/>
        </w:rPr>
        <w:t xml:space="preserve">. Дети приняли участие в </w:t>
      </w:r>
      <w:r w:rsidR="00BD3DB2" w:rsidRPr="00306850">
        <w:rPr>
          <w:sz w:val="28"/>
          <w:szCs w:val="28"/>
        </w:rPr>
        <w:t>XIV</w:t>
      </w:r>
      <w:r w:rsidR="00BD3DB2" w:rsidRPr="00BD3DB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="00BD3DB2" w:rsidRPr="00BD3DB2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 xml:space="preserve">е </w:t>
      </w:r>
      <w:r w:rsidR="00BD3DB2" w:rsidRPr="00BD3DB2">
        <w:rPr>
          <w:sz w:val="28"/>
          <w:szCs w:val="28"/>
        </w:rPr>
        <w:t xml:space="preserve">детского </w:t>
      </w:r>
      <w:r w:rsidR="00BD3DB2" w:rsidRPr="00BD3DB2">
        <w:rPr>
          <w:sz w:val="28"/>
          <w:szCs w:val="28"/>
        </w:rPr>
        <w:lastRenderedPageBreak/>
        <w:t>творчества детей-инвалидов и детей с ОВЗ «Солнышко»</w:t>
      </w:r>
      <w:r>
        <w:rPr>
          <w:sz w:val="28"/>
          <w:szCs w:val="28"/>
        </w:rPr>
        <w:t>, в</w:t>
      </w:r>
      <w:r w:rsidR="00BD3DB2" w:rsidRPr="00BD3DB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D3DB2" w:rsidRPr="00BD3DB2">
        <w:rPr>
          <w:sz w:val="28"/>
          <w:szCs w:val="28"/>
        </w:rPr>
        <w:t>раево</w:t>
      </w:r>
      <w:r>
        <w:rPr>
          <w:sz w:val="28"/>
          <w:szCs w:val="28"/>
        </w:rPr>
        <w:t>м</w:t>
      </w:r>
      <w:r w:rsidR="00BD3DB2" w:rsidRPr="00BD3DB2">
        <w:rPr>
          <w:sz w:val="28"/>
          <w:szCs w:val="28"/>
        </w:rPr>
        <w:t xml:space="preserve"> заочн</w:t>
      </w:r>
      <w:r>
        <w:rPr>
          <w:sz w:val="28"/>
          <w:szCs w:val="28"/>
        </w:rPr>
        <w:t>ом</w:t>
      </w:r>
      <w:r w:rsidR="00BD3DB2" w:rsidRPr="00BD3DB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="00BD3DB2" w:rsidRPr="00BD3DB2">
        <w:rPr>
          <w:sz w:val="28"/>
          <w:szCs w:val="28"/>
        </w:rPr>
        <w:t xml:space="preserve"> новогодних рисунков «Мир полон чудес» </w:t>
      </w:r>
      <w:r>
        <w:rPr>
          <w:sz w:val="28"/>
          <w:szCs w:val="28"/>
        </w:rPr>
        <w:t>и получили дипломы участников.</w:t>
      </w:r>
    </w:p>
    <w:p w:rsidR="00B96826" w:rsidRDefault="00B96826" w:rsidP="00E33BF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детей-инвалидов </w:t>
      </w: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 муниципального района организованы занятия при национальном эвенском ансамбле «</w:t>
      </w:r>
      <w:proofErr w:type="spellStart"/>
      <w:r>
        <w:rPr>
          <w:sz w:val="28"/>
          <w:szCs w:val="28"/>
        </w:rPr>
        <w:t>Нулгур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Орьякан</w:t>
      </w:r>
      <w:proofErr w:type="spellEnd"/>
      <w:r>
        <w:rPr>
          <w:sz w:val="28"/>
          <w:szCs w:val="28"/>
        </w:rPr>
        <w:t>».</w:t>
      </w:r>
    </w:p>
    <w:p w:rsidR="00BF576F" w:rsidRPr="00DE6743" w:rsidRDefault="00BF576F" w:rsidP="00BF576F">
      <w:pPr>
        <w:spacing w:line="360" w:lineRule="auto"/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t>В Камчатском крае создаются условия для получения профессионального образования для лиц с инвалидностью.</w:t>
      </w:r>
    </w:p>
    <w:p w:rsidR="00BF576F" w:rsidRPr="00DE6743" w:rsidRDefault="00BF576F" w:rsidP="00BF576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t xml:space="preserve">Студенты-инвалиды, студенты с </w:t>
      </w:r>
      <w:r w:rsidR="00F1382F">
        <w:rPr>
          <w:sz w:val="28"/>
          <w:szCs w:val="28"/>
        </w:rPr>
        <w:t xml:space="preserve">ограниченными возможностями здоровья </w:t>
      </w:r>
      <w:r w:rsidRPr="00DE6743">
        <w:rPr>
          <w:sz w:val="28"/>
          <w:szCs w:val="28"/>
        </w:rPr>
        <w:t xml:space="preserve">обучаются в </w:t>
      </w:r>
      <w:r>
        <w:rPr>
          <w:sz w:val="28"/>
          <w:szCs w:val="28"/>
        </w:rPr>
        <w:t xml:space="preserve">профессиональных образовательных организациях </w:t>
      </w:r>
      <w:r w:rsidRPr="00DE6743">
        <w:rPr>
          <w:sz w:val="28"/>
          <w:szCs w:val="28"/>
        </w:rPr>
        <w:t xml:space="preserve">по различным специальностям, адаптированные образовательные программы разработаны в 3 подведомственных Министерству образования и молодежной политики Камчатского края профессиональных образовательных организациях, в 4 </w:t>
      </w:r>
      <w:r>
        <w:rPr>
          <w:sz w:val="28"/>
          <w:szCs w:val="28"/>
        </w:rPr>
        <w:t>организациях</w:t>
      </w:r>
      <w:r w:rsidRPr="00DE6743">
        <w:rPr>
          <w:sz w:val="28"/>
          <w:szCs w:val="28"/>
        </w:rPr>
        <w:t xml:space="preserve"> высшего образования. </w:t>
      </w:r>
    </w:p>
    <w:p w:rsidR="00BF576F" w:rsidRPr="00DE6743" w:rsidRDefault="00BF576F" w:rsidP="00BF576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t xml:space="preserve">В настоящее время в профессиональных образовательных организациях Камчатского края </w:t>
      </w:r>
      <w:r w:rsidRPr="00716C5D">
        <w:rPr>
          <w:sz w:val="28"/>
          <w:szCs w:val="28"/>
        </w:rPr>
        <w:t xml:space="preserve">обучается 77 </w:t>
      </w:r>
      <w:r>
        <w:rPr>
          <w:sz w:val="28"/>
          <w:szCs w:val="28"/>
        </w:rPr>
        <w:t>детей</w:t>
      </w:r>
      <w:r w:rsidRPr="00716C5D">
        <w:rPr>
          <w:sz w:val="28"/>
          <w:szCs w:val="28"/>
        </w:rPr>
        <w:t>-инвалид</w:t>
      </w:r>
      <w:r>
        <w:rPr>
          <w:sz w:val="28"/>
          <w:szCs w:val="28"/>
        </w:rPr>
        <w:t>ов</w:t>
      </w:r>
      <w:r w:rsidRPr="00716C5D">
        <w:rPr>
          <w:sz w:val="28"/>
          <w:szCs w:val="28"/>
        </w:rPr>
        <w:t xml:space="preserve"> и </w:t>
      </w:r>
      <w:r>
        <w:rPr>
          <w:sz w:val="28"/>
          <w:szCs w:val="28"/>
        </w:rPr>
        <w:t>с ограниченными возможностями здоровья</w:t>
      </w:r>
      <w:r w:rsidRPr="00DE6743">
        <w:rPr>
          <w:sz w:val="28"/>
          <w:szCs w:val="28"/>
        </w:rPr>
        <w:t xml:space="preserve"> по программам, указанным в таблице № </w:t>
      </w:r>
      <w:r w:rsidR="006E1D0C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BF576F" w:rsidRPr="00DE6743" w:rsidRDefault="00BF576F" w:rsidP="00BF576F">
      <w:pPr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t xml:space="preserve">Таблица № </w:t>
      </w:r>
      <w:r w:rsidR="006E1D0C">
        <w:rPr>
          <w:sz w:val="28"/>
          <w:szCs w:val="28"/>
        </w:rPr>
        <w:t>4</w:t>
      </w:r>
      <w:r w:rsidRPr="00DE6743">
        <w:rPr>
          <w:sz w:val="28"/>
          <w:szCs w:val="28"/>
        </w:rPr>
        <w:t xml:space="preserve"> Специальности для обучения детей-инвалидов и детей с ОВЗ в СПО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97"/>
        <w:gridCol w:w="4820"/>
      </w:tblGrid>
      <w:tr w:rsidR="00BF576F" w:rsidRPr="00DE6743" w:rsidTr="002D22E8">
        <w:tc>
          <w:tcPr>
            <w:tcW w:w="534" w:type="dxa"/>
            <w:shd w:val="clear" w:color="auto" w:fill="auto"/>
          </w:tcPr>
          <w:p w:rsidR="00BF576F" w:rsidRPr="00DE6743" w:rsidRDefault="00BF576F" w:rsidP="002D22E8">
            <w:pPr>
              <w:rPr>
                <w:b/>
                <w:sz w:val="28"/>
                <w:szCs w:val="28"/>
              </w:rPr>
            </w:pPr>
            <w:r w:rsidRPr="00DE674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97" w:type="dxa"/>
            <w:shd w:val="clear" w:color="auto" w:fill="auto"/>
          </w:tcPr>
          <w:p w:rsidR="00BF576F" w:rsidRPr="00DE6743" w:rsidRDefault="00BF576F" w:rsidP="002D22E8">
            <w:pPr>
              <w:jc w:val="center"/>
              <w:rPr>
                <w:b/>
                <w:sz w:val="28"/>
                <w:szCs w:val="28"/>
              </w:rPr>
            </w:pPr>
            <w:r w:rsidRPr="00DE6743">
              <w:rPr>
                <w:b/>
                <w:sz w:val="28"/>
                <w:szCs w:val="28"/>
              </w:rPr>
              <w:t>Наименование</w:t>
            </w:r>
          </w:p>
          <w:p w:rsidR="00BF576F" w:rsidRPr="00DE6743" w:rsidRDefault="00BF576F" w:rsidP="002D22E8">
            <w:pPr>
              <w:jc w:val="center"/>
              <w:rPr>
                <w:b/>
                <w:sz w:val="28"/>
                <w:szCs w:val="28"/>
              </w:rPr>
            </w:pPr>
            <w:r w:rsidRPr="00DE6743">
              <w:rPr>
                <w:b/>
                <w:sz w:val="28"/>
                <w:szCs w:val="28"/>
              </w:rPr>
              <w:t xml:space="preserve">профессиональной </w:t>
            </w:r>
            <w:r>
              <w:rPr>
                <w:b/>
                <w:sz w:val="28"/>
                <w:szCs w:val="28"/>
              </w:rPr>
              <w:t xml:space="preserve">образовательной </w:t>
            </w:r>
            <w:r w:rsidRPr="00DE6743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4820" w:type="dxa"/>
            <w:shd w:val="clear" w:color="auto" w:fill="auto"/>
          </w:tcPr>
          <w:p w:rsidR="00BF576F" w:rsidRPr="00DE6743" w:rsidRDefault="00BF576F" w:rsidP="002D22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Профессии, с</w:t>
            </w:r>
            <w:r w:rsidRPr="00DE6743">
              <w:rPr>
                <w:b/>
                <w:sz w:val="28"/>
                <w:szCs w:val="28"/>
              </w:rPr>
              <w:t>пециальност</w:t>
            </w:r>
            <w:r>
              <w:rPr>
                <w:b/>
                <w:sz w:val="28"/>
                <w:szCs w:val="28"/>
              </w:rPr>
              <w:t>и</w:t>
            </w:r>
          </w:p>
        </w:tc>
      </w:tr>
      <w:tr w:rsidR="00BF576F" w:rsidRPr="00DE6743" w:rsidTr="002D22E8">
        <w:tc>
          <w:tcPr>
            <w:tcW w:w="534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 w:rsidRPr="00DE6743">
              <w:rPr>
                <w:sz w:val="28"/>
                <w:szCs w:val="28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 w:rsidRPr="00DE6743">
              <w:rPr>
                <w:sz w:val="28"/>
                <w:szCs w:val="28"/>
              </w:rPr>
              <w:t>КГПОБУ «Камчатский сельскохозяйственный техникум»</w:t>
            </w:r>
          </w:p>
        </w:tc>
        <w:tc>
          <w:tcPr>
            <w:tcW w:w="4820" w:type="dxa"/>
            <w:shd w:val="clear" w:color="auto" w:fill="auto"/>
          </w:tcPr>
          <w:p w:rsidR="00BF576F" w:rsidRPr="00F1382F" w:rsidRDefault="00BF576F" w:rsidP="00BF576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>Рабочий зелёного хозяйства</w:t>
            </w:r>
          </w:p>
          <w:p w:rsidR="00BF576F" w:rsidRPr="00F1382F" w:rsidRDefault="00BF576F" w:rsidP="00BF576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 xml:space="preserve">Повар </w:t>
            </w:r>
          </w:p>
          <w:p w:rsidR="00BF576F" w:rsidRPr="00F1382F" w:rsidRDefault="00BF576F" w:rsidP="00BF576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>Агрономия</w:t>
            </w:r>
          </w:p>
          <w:p w:rsidR="00BF576F" w:rsidRPr="00F1382F" w:rsidRDefault="00BF576F" w:rsidP="00BF576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 xml:space="preserve">Мастер машиностроительного парка </w:t>
            </w:r>
          </w:p>
          <w:p w:rsidR="00BF576F" w:rsidRPr="00F1382F" w:rsidRDefault="00BF576F" w:rsidP="00BF576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>Слесарь по ремонту сельскохозяйственных машин и оборудования</w:t>
            </w:r>
          </w:p>
          <w:p w:rsidR="00BF576F" w:rsidRPr="00F1382F" w:rsidRDefault="00BF576F" w:rsidP="00BF576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>Рабочий по комплексному обслуживанию зданий</w:t>
            </w:r>
          </w:p>
        </w:tc>
      </w:tr>
      <w:tr w:rsidR="00BF576F" w:rsidRPr="00DE6743" w:rsidTr="002D22E8">
        <w:tc>
          <w:tcPr>
            <w:tcW w:w="534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7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КГПОБУ «</w:t>
            </w:r>
            <w:proofErr w:type="spellStart"/>
            <w:r>
              <w:rPr>
                <w:sz w:val="28"/>
                <w:szCs w:val="28"/>
              </w:rPr>
              <w:t>Паланский</w:t>
            </w:r>
            <w:proofErr w:type="spellEnd"/>
            <w:r>
              <w:rPr>
                <w:sz w:val="28"/>
                <w:szCs w:val="28"/>
              </w:rPr>
              <w:t xml:space="preserve"> колледж»</w:t>
            </w:r>
          </w:p>
        </w:tc>
        <w:tc>
          <w:tcPr>
            <w:tcW w:w="4820" w:type="dxa"/>
            <w:shd w:val="clear" w:color="auto" w:fill="auto"/>
          </w:tcPr>
          <w:p w:rsidR="00BF576F" w:rsidRPr="00F1382F" w:rsidRDefault="00BF576F" w:rsidP="00BF576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>Автомеханик</w:t>
            </w:r>
          </w:p>
        </w:tc>
      </w:tr>
      <w:tr w:rsidR="00BF576F" w:rsidRPr="00DE6743" w:rsidTr="002D22E8">
        <w:tc>
          <w:tcPr>
            <w:tcW w:w="534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7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 w:rsidRPr="00DE6743">
              <w:rPr>
                <w:sz w:val="28"/>
                <w:szCs w:val="28"/>
              </w:rPr>
              <w:t>КГПОАУ «Камчатский политехнический техникум»</w:t>
            </w:r>
          </w:p>
        </w:tc>
        <w:tc>
          <w:tcPr>
            <w:tcW w:w="4820" w:type="dxa"/>
            <w:shd w:val="clear" w:color="auto" w:fill="auto"/>
          </w:tcPr>
          <w:p w:rsidR="00BF576F" w:rsidRPr="00F1382F" w:rsidRDefault="00BF576F" w:rsidP="00BF576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>Программирование в компьютерных сетях</w:t>
            </w:r>
          </w:p>
        </w:tc>
      </w:tr>
      <w:tr w:rsidR="00BF576F" w:rsidRPr="00DE6743" w:rsidTr="002D22E8">
        <w:tc>
          <w:tcPr>
            <w:tcW w:w="534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97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 w:rsidRPr="00DE6743">
              <w:rPr>
                <w:sz w:val="28"/>
                <w:szCs w:val="28"/>
              </w:rPr>
              <w:t>КГПОБУ «Камчатский педагогический колледж»</w:t>
            </w:r>
          </w:p>
        </w:tc>
        <w:tc>
          <w:tcPr>
            <w:tcW w:w="4820" w:type="dxa"/>
            <w:shd w:val="clear" w:color="auto" w:fill="auto"/>
          </w:tcPr>
          <w:p w:rsidR="00BF576F" w:rsidRPr="00F1382F" w:rsidRDefault="00BF576F" w:rsidP="00BF576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  <w:p w:rsidR="00BF576F" w:rsidRPr="00F1382F" w:rsidRDefault="00BF576F" w:rsidP="00BF576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  <w:p w:rsidR="00BF576F" w:rsidRPr="00F1382F" w:rsidRDefault="00BF576F" w:rsidP="00BF576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F576F" w:rsidRPr="00F1382F" w:rsidRDefault="00BF576F" w:rsidP="00BF576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BF576F" w:rsidRPr="00DE6743" w:rsidTr="002D22E8">
        <w:tc>
          <w:tcPr>
            <w:tcW w:w="534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97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 w:rsidRPr="00DE6743">
              <w:rPr>
                <w:sz w:val="28"/>
                <w:szCs w:val="28"/>
              </w:rPr>
              <w:t xml:space="preserve">КГПОАУ «Камчатский </w:t>
            </w:r>
            <w:r>
              <w:rPr>
                <w:sz w:val="28"/>
                <w:szCs w:val="28"/>
              </w:rPr>
              <w:t xml:space="preserve">колледж технологии и сервиса» </w:t>
            </w:r>
          </w:p>
        </w:tc>
        <w:tc>
          <w:tcPr>
            <w:tcW w:w="4820" w:type="dxa"/>
            <w:shd w:val="clear" w:color="auto" w:fill="auto"/>
          </w:tcPr>
          <w:p w:rsidR="00BF576F" w:rsidRPr="00F1382F" w:rsidRDefault="00BF576F" w:rsidP="00BF576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>Оператор по обработке цифровой информации;</w:t>
            </w:r>
          </w:p>
          <w:p w:rsidR="00BF576F" w:rsidRPr="00F1382F" w:rsidRDefault="00BF576F" w:rsidP="00BF576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>Гостиничный сервис</w:t>
            </w:r>
          </w:p>
        </w:tc>
      </w:tr>
      <w:tr w:rsidR="00BF576F" w:rsidRPr="00DE6743" w:rsidTr="002D22E8">
        <w:tc>
          <w:tcPr>
            <w:tcW w:w="534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7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КГРОБУ «Камчатский промышленный техникум»</w:t>
            </w:r>
          </w:p>
        </w:tc>
        <w:tc>
          <w:tcPr>
            <w:tcW w:w="4820" w:type="dxa"/>
            <w:shd w:val="clear" w:color="auto" w:fill="auto"/>
          </w:tcPr>
          <w:p w:rsidR="00BF576F" w:rsidRPr="00F1382F" w:rsidRDefault="00BF576F" w:rsidP="00BF576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>Повар, кондитер</w:t>
            </w:r>
          </w:p>
          <w:p w:rsidR="00BF576F" w:rsidRPr="00F1382F" w:rsidRDefault="00BF576F" w:rsidP="00BF576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>Контролер банка</w:t>
            </w:r>
          </w:p>
        </w:tc>
      </w:tr>
      <w:tr w:rsidR="00BF576F" w:rsidRPr="00DE6743" w:rsidTr="002D22E8">
        <w:tc>
          <w:tcPr>
            <w:tcW w:w="534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97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 w:rsidRPr="00DE6743">
              <w:rPr>
                <w:sz w:val="28"/>
                <w:szCs w:val="28"/>
              </w:rPr>
              <w:t>КГБПОУ «Камчатский колледж искусств»</w:t>
            </w:r>
          </w:p>
        </w:tc>
        <w:tc>
          <w:tcPr>
            <w:tcW w:w="4820" w:type="dxa"/>
            <w:shd w:val="clear" w:color="auto" w:fill="auto"/>
          </w:tcPr>
          <w:p w:rsidR="00BF576F" w:rsidRPr="00F1382F" w:rsidRDefault="00BF576F" w:rsidP="00BF576F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>Художник- живописец, художник-преподаватель</w:t>
            </w:r>
          </w:p>
        </w:tc>
      </w:tr>
      <w:tr w:rsidR="00BF576F" w:rsidRPr="00DE6743" w:rsidTr="002D22E8">
        <w:tc>
          <w:tcPr>
            <w:tcW w:w="534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97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 w:rsidRPr="00DE6743">
              <w:rPr>
                <w:sz w:val="28"/>
                <w:szCs w:val="28"/>
              </w:rPr>
              <w:t>КГПОБУ «Камчатский индустриальный техникум»</w:t>
            </w:r>
          </w:p>
        </w:tc>
        <w:tc>
          <w:tcPr>
            <w:tcW w:w="4820" w:type="dxa"/>
            <w:shd w:val="clear" w:color="auto" w:fill="auto"/>
          </w:tcPr>
          <w:p w:rsidR="00BF576F" w:rsidRPr="00F1382F" w:rsidRDefault="00BF576F" w:rsidP="00BF576F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  <w:p w:rsidR="00BF576F" w:rsidRPr="00F1382F" w:rsidRDefault="00BF576F" w:rsidP="00BF576F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>Электрические станции, сети и системы</w:t>
            </w:r>
          </w:p>
          <w:p w:rsidR="00BF576F" w:rsidRPr="00F1382F" w:rsidRDefault="00BF576F" w:rsidP="00BF576F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>Повар</w:t>
            </w:r>
          </w:p>
        </w:tc>
      </w:tr>
      <w:tr w:rsidR="00BF576F" w:rsidRPr="00DE6743" w:rsidTr="002D22E8">
        <w:trPr>
          <w:trHeight w:val="611"/>
        </w:trPr>
        <w:tc>
          <w:tcPr>
            <w:tcW w:w="534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97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 w:rsidRPr="00DE6743">
              <w:rPr>
                <w:sz w:val="28"/>
                <w:szCs w:val="28"/>
              </w:rPr>
              <w:t>ГБ ПОУ КК «Камчатский медицинский колледж»</w:t>
            </w:r>
          </w:p>
        </w:tc>
        <w:tc>
          <w:tcPr>
            <w:tcW w:w="4820" w:type="dxa"/>
            <w:shd w:val="clear" w:color="auto" w:fill="auto"/>
          </w:tcPr>
          <w:p w:rsidR="00BF576F" w:rsidRPr="00F1382F" w:rsidRDefault="00BF576F" w:rsidP="00BF576F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>Акушерское дело</w:t>
            </w:r>
          </w:p>
          <w:p w:rsidR="00BF576F" w:rsidRPr="00F1382F" w:rsidRDefault="00BF576F" w:rsidP="00BF576F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>Сестринское дело</w:t>
            </w:r>
          </w:p>
        </w:tc>
      </w:tr>
      <w:tr w:rsidR="00BF576F" w:rsidRPr="00DE6743" w:rsidTr="002D22E8">
        <w:trPr>
          <w:trHeight w:val="611"/>
        </w:trPr>
        <w:tc>
          <w:tcPr>
            <w:tcW w:w="534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97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Камчатский кооперативный техникум</w:t>
            </w:r>
          </w:p>
        </w:tc>
        <w:tc>
          <w:tcPr>
            <w:tcW w:w="4820" w:type="dxa"/>
            <w:shd w:val="clear" w:color="auto" w:fill="auto"/>
          </w:tcPr>
          <w:p w:rsidR="00BF576F" w:rsidRPr="00F1382F" w:rsidRDefault="00BF576F" w:rsidP="00BF576F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>Контролер банка</w:t>
            </w:r>
          </w:p>
          <w:p w:rsidR="00BF576F" w:rsidRPr="00F1382F" w:rsidRDefault="00BF576F" w:rsidP="00BF576F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>Информационные системы</w:t>
            </w:r>
          </w:p>
          <w:p w:rsidR="00BF576F" w:rsidRPr="00F1382F" w:rsidRDefault="00BF576F" w:rsidP="00BF576F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  <w:p w:rsidR="00BF576F" w:rsidRPr="00F1382F" w:rsidRDefault="00BF576F" w:rsidP="00BF576F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382F">
              <w:rPr>
                <w:rFonts w:ascii="Times New Roman" w:hAnsi="Times New Roman" w:cs="Times New Roman"/>
              </w:rPr>
              <w:t>Пекарь</w:t>
            </w:r>
          </w:p>
        </w:tc>
      </w:tr>
    </w:tbl>
    <w:p w:rsidR="00BF576F" w:rsidRPr="00DE6743" w:rsidRDefault="00BF576F" w:rsidP="00BF576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t xml:space="preserve">Разработаны </w:t>
      </w:r>
      <w:proofErr w:type="spellStart"/>
      <w:r w:rsidRPr="00DE6743">
        <w:rPr>
          <w:sz w:val="28"/>
          <w:szCs w:val="28"/>
        </w:rPr>
        <w:t>профессиограммы</w:t>
      </w:r>
      <w:proofErr w:type="spellEnd"/>
      <w:r w:rsidRPr="00DE6743">
        <w:rPr>
          <w:sz w:val="28"/>
          <w:szCs w:val="28"/>
        </w:rPr>
        <w:t xml:space="preserve"> для инвалидов и лиц с ограниченными возможностями здоровья, отражающие возможность получения профессии с учетом нарушенных функций и ограничений жизнедеятельности. Совместно с Агентством по занятости населения и миграционной политике Камчатского края в 2016 году разработан Регламент межведомственного взаимодействия органов службы занятости, федеральных учреждений медико-социальной экспертизы, органов управления образованием по улучшению профессиональной ориентации, профессионального обучения и трудоустройства инвалидов.</w:t>
      </w:r>
    </w:p>
    <w:p w:rsidR="00BF576F" w:rsidRPr="00DE6743" w:rsidRDefault="00BF576F" w:rsidP="00BF576F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DE6743">
        <w:rPr>
          <w:color w:val="auto"/>
          <w:sz w:val="28"/>
          <w:szCs w:val="28"/>
        </w:rPr>
        <w:t xml:space="preserve">Важнейшим условием для обеспечения равных прав на образование детей-инвалидов со здоровыми детьми является создание условий доступности объектов и предоставляемых услуг в сфере образования. </w:t>
      </w:r>
    </w:p>
    <w:p w:rsidR="00BF576F" w:rsidRPr="00DE6743" w:rsidRDefault="0079588E" w:rsidP="00BF576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79588E">
        <w:rPr>
          <w:sz w:val="28"/>
          <w:szCs w:val="28"/>
        </w:rPr>
        <w:t>В Камчатском крае в рамках Государственной программы Российской Федерации «Доступная среда» продолжается реализация мероприятий, позволяющих создавать необходимые условия для получения качественного образования детьми-инвалидами</w:t>
      </w:r>
      <w:r w:rsidR="00BF576F" w:rsidRPr="00DE6743">
        <w:rPr>
          <w:sz w:val="28"/>
          <w:szCs w:val="28"/>
        </w:rPr>
        <w:t xml:space="preserve">, которые предусматривают: создание в </w:t>
      </w:r>
      <w:r w:rsidR="00BF576F" w:rsidRPr="00DE6743">
        <w:rPr>
          <w:sz w:val="28"/>
          <w:szCs w:val="28"/>
        </w:rPr>
        <w:lastRenderedPageBreak/>
        <w:t xml:space="preserve">общеобразовательных организациях, дошкольных образовательных организациях, организациях дополнительного образования детей универсальной </w:t>
      </w:r>
      <w:proofErr w:type="spellStart"/>
      <w:r w:rsidR="00BF576F" w:rsidRPr="00DE6743">
        <w:rPr>
          <w:sz w:val="28"/>
          <w:szCs w:val="28"/>
        </w:rPr>
        <w:t>безбарьерной</w:t>
      </w:r>
      <w:proofErr w:type="spellEnd"/>
      <w:r w:rsidR="00BF576F" w:rsidRPr="00DE6743">
        <w:rPr>
          <w:sz w:val="28"/>
          <w:szCs w:val="28"/>
        </w:rPr>
        <w:t xml:space="preserve"> среды, позволяющей обеспечить полноценную интеграцию детей-инвалидов; оснащение образовательных организаций специальным, в том числе учебным, реабилитационным, компьютерным оборудованием и автотранспортом для организации коррекционной работы и обучения инвалидов по зрению, слуху и с нарушениями опорно-двигательного аппарата; проведение обучающих мероприятий для специалистов психолого-медико-педагогических комиссий и образовательных учреждений по вопросам реализации индивидуальной программы реабилитации ребенка-инвалида в части получения детьми-инвалидами инклюзивного образования.</w:t>
      </w:r>
    </w:p>
    <w:p w:rsidR="00BF576F" w:rsidRPr="00DE6743" w:rsidRDefault="00BF576F" w:rsidP="00BF576F">
      <w:pPr>
        <w:pStyle w:val="a9"/>
        <w:spacing w:before="0" w:beforeAutospacing="0" w:after="0" w:afterAutospacing="0" w:line="360" w:lineRule="auto"/>
        <w:ind w:right="141" w:firstLine="851"/>
        <w:jc w:val="both"/>
        <w:rPr>
          <w:rFonts w:eastAsiaTheme="minorHAnsi"/>
          <w:sz w:val="28"/>
          <w:szCs w:val="28"/>
          <w:lang w:eastAsia="en-US"/>
        </w:rPr>
      </w:pPr>
      <w:r w:rsidRPr="00DE6743">
        <w:rPr>
          <w:rFonts w:eastAsiaTheme="minorHAnsi"/>
          <w:sz w:val="28"/>
          <w:szCs w:val="28"/>
          <w:lang w:eastAsia="en-US"/>
        </w:rPr>
        <w:t>В соответствии с приказом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во всех муниципальных районах и городских округах Камчатского края приняты Планы мероприятий («дорожные карты») по повышению значений показателей доступности для инвалидов объектов и услуг на 2016-2020 годы, разработаны в образовательных организациях Паспорта доступности для инвалидов объекта и предоставляемых на нем услуг в сфере образования.</w:t>
      </w:r>
    </w:p>
    <w:p w:rsidR="00BF576F" w:rsidRPr="00DE6743" w:rsidRDefault="00BF576F" w:rsidP="00BF576F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t>В крае увеличивается количество образовательных организаций, обеспечивающих доступную образовательную среду для детей инвалидов и детей с ограниченными возможностями здоровья</w:t>
      </w:r>
      <w:r w:rsidR="00F1382F">
        <w:rPr>
          <w:sz w:val="28"/>
          <w:szCs w:val="28"/>
        </w:rPr>
        <w:t>, с 2013 года</w:t>
      </w:r>
      <w:r w:rsidRPr="00DE6743">
        <w:rPr>
          <w:sz w:val="28"/>
          <w:szCs w:val="28"/>
        </w:rPr>
        <w:t xml:space="preserve"> </w:t>
      </w:r>
      <w:proofErr w:type="spellStart"/>
      <w:r w:rsidRPr="00DE6743">
        <w:rPr>
          <w:sz w:val="28"/>
          <w:szCs w:val="28"/>
        </w:rPr>
        <w:t>безбарьерная</w:t>
      </w:r>
      <w:proofErr w:type="spellEnd"/>
      <w:r w:rsidRPr="00DE6743">
        <w:rPr>
          <w:sz w:val="28"/>
          <w:szCs w:val="28"/>
        </w:rPr>
        <w:t xml:space="preserve"> среда создана в 19 общеобразовательных организациях (15,8% от всех общеобразовательных организаций края), 9 дошкольных (8% от всех дошкольных образовательных организаций края) и 2 организациях дополнительного образования детей (5% от всех организаций дополнительного образования детей края). Объём привлечённых финансовых </w:t>
      </w:r>
      <w:r w:rsidRPr="00DE6743">
        <w:rPr>
          <w:sz w:val="28"/>
          <w:szCs w:val="28"/>
        </w:rPr>
        <w:lastRenderedPageBreak/>
        <w:t>средств из консолидированного бюджета за 5 лет составил 69 704 787,27 тыс. руб.</w:t>
      </w:r>
    </w:p>
    <w:p w:rsidR="00BF576F" w:rsidRPr="00DE6743" w:rsidRDefault="00BF576F" w:rsidP="00BF576F">
      <w:pPr>
        <w:spacing w:line="360" w:lineRule="auto"/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t xml:space="preserve">В рамках реализации мероприятия государственной программы «Доступная среда» за 2013–2017 годы к концу 2017 года сеть учреждений, в которых созданы условия для качественного образования детей-инвалидов за счет средств программы, будет составлять 30 образовательных организаций края: </w:t>
      </w:r>
    </w:p>
    <w:p w:rsidR="00BF576F" w:rsidRPr="00DE6743" w:rsidRDefault="00BF576F" w:rsidP="00BF576F">
      <w:pPr>
        <w:spacing w:line="360" w:lineRule="auto"/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t xml:space="preserve">– созданы основные элементы архитектурной доступности для лиц с нарушениями опорно-двигательного аппарата: установлены пандусы, расширены дверные проемы, оборудованы санитарно-гигиенические помещения, на первом этаже установлены перила вдоль стен внутри здания; </w:t>
      </w:r>
    </w:p>
    <w:p w:rsidR="00BF576F" w:rsidRPr="00DE6743" w:rsidRDefault="00BF576F" w:rsidP="00BF576F">
      <w:pPr>
        <w:spacing w:line="360" w:lineRule="auto"/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t xml:space="preserve">– закуплено специальное учебное, реабилитационное и компьютерное оборудование (коррекционно-развивающие и коррекционно-диагностические комплексы, оборудование для кабинета логопеда и психолога, оборудование в комнату психологической разгрузки, ученические столы с регулируемой поверхностью для детей с ДЦП). Оборудование в учреждения закупалось с учетом особых потребностей детей-инвалидов и детей с ограниченными возможностями здоровья, обучающихся в учреждении. </w:t>
      </w:r>
    </w:p>
    <w:p w:rsidR="00BF576F" w:rsidRPr="00DE6743" w:rsidRDefault="00BF576F" w:rsidP="00BF576F">
      <w:pPr>
        <w:spacing w:line="360" w:lineRule="auto"/>
        <w:ind w:firstLine="709"/>
        <w:jc w:val="both"/>
        <w:rPr>
          <w:sz w:val="28"/>
          <w:szCs w:val="28"/>
        </w:rPr>
      </w:pPr>
      <w:r w:rsidRPr="00DE6743">
        <w:rPr>
          <w:sz w:val="28"/>
          <w:szCs w:val="28"/>
        </w:rPr>
        <w:t xml:space="preserve">Работа по созданию доступной среды проводилась с 2013 по 2017 г. и в профессиональных образовательных организациях. Доля зданий профессиональных образовательных организаций, в которых частично созданы условия для получения детьми-инвалидами и лицами с ограниченными возможностями здоровья качественного образования, составляет 36,4%. Мероприятия по созданию </w:t>
      </w:r>
      <w:proofErr w:type="spellStart"/>
      <w:r w:rsidRPr="00DE6743">
        <w:rPr>
          <w:sz w:val="28"/>
          <w:szCs w:val="28"/>
        </w:rPr>
        <w:t>безбарьерной</w:t>
      </w:r>
      <w:proofErr w:type="spellEnd"/>
      <w:r w:rsidRPr="00DE6743">
        <w:rPr>
          <w:sz w:val="28"/>
          <w:szCs w:val="28"/>
        </w:rPr>
        <w:t xml:space="preserve"> среды проводились за счет средств краевого бюджета.</w:t>
      </w:r>
    </w:p>
    <w:p w:rsidR="00BF576F" w:rsidRPr="00BD3DB2" w:rsidRDefault="00BF576F" w:rsidP="00E33BFC">
      <w:pPr>
        <w:spacing w:line="360" w:lineRule="auto"/>
        <w:ind w:firstLine="851"/>
        <w:jc w:val="both"/>
        <w:rPr>
          <w:sz w:val="28"/>
          <w:szCs w:val="28"/>
        </w:rPr>
      </w:pPr>
    </w:p>
    <w:sectPr w:rsidR="00BF576F" w:rsidRPr="00BD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4BC"/>
    <w:multiLevelType w:val="hybridMultilevel"/>
    <w:tmpl w:val="52DC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762E"/>
    <w:multiLevelType w:val="hybridMultilevel"/>
    <w:tmpl w:val="36A60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560F8A"/>
    <w:multiLevelType w:val="hybridMultilevel"/>
    <w:tmpl w:val="ACE2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926AF"/>
    <w:multiLevelType w:val="hybridMultilevel"/>
    <w:tmpl w:val="A0C0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C760E"/>
    <w:multiLevelType w:val="hybridMultilevel"/>
    <w:tmpl w:val="9D04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5049C"/>
    <w:multiLevelType w:val="hybridMultilevel"/>
    <w:tmpl w:val="1F068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F36EA"/>
    <w:multiLevelType w:val="multilevel"/>
    <w:tmpl w:val="096CBE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53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9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DA"/>
    <w:rsid w:val="00016B40"/>
    <w:rsid w:val="000C4268"/>
    <w:rsid w:val="000D1C22"/>
    <w:rsid w:val="000D33C5"/>
    <w:rsid w:val="00116A0F"/>
    <w:rsid w:val="002C1D21"/>
    <w:rsid w:val="002D4E1A"/>
    <w:rsid w:val="00306850"/>
    <w:rsid w:val="00346EC1"/>
    <w:rsid w:val="004739E6"/>
    <w:rsid w:val="004D3246"/>
    <w:rsid w:val="00573790"/>
    <w:rsid w:val="005B7A3D"/>
    <w:rsid w:val="005E0B26"/>
    <w:rsid w:val="00692075"/>
    <w:rsid w:val="006A2916"/>
    <w:rsid w:val="006B0F60"/>
    <w:rsid w:val="006D12D4"/>
    <w:rsid w:val="006E1D0C"/>
    <w:rsid w:val="0073772F"/>
    <w:rsid w:val="0074340E"/>
    <w:rsid w:val="007640E1"/>
    <w:rsid w:val="007759DA"/>
    <w:rsid w:val="0079588E"/>
    <w:rsid w:val="007F0C06"/>
    <w:rsid w:val="00843F95"/>
    <w:rsid w:val="00846EF9"/>
    <w:rsid w:val="008C2D72"/>
    <w:rsid w:val="00915208"/>
    <w:rsid w:val="00954C7C"/>
    <w:rsid w:val="009E576C"/>
    <w:rsid w:val="00A10C11"/>
    <w:rsid w:val="00B21B32"/>
    <w:rsid w:val="00B96826"/>
    <w:rsid w:val="00BD3DB2"/>
    <w:rsid w:val="00BF576F"/>
    <w:rsid w:val="00C27F6A"/>
    <w:rsid w:val="00D43A34"/>
    <w:rsid w:val="00D96899"/>
    <w:rsid w:val="00E07AC1"/>
    <w:rsid w:val="00E33BFC"/>
    <w:rsid w:val="00E716FD"/>
    <w:rsid w:val="00EB0E53"/>
    <w:rsid w:val="00ED7AF2"/>
    <w:rsid w:val="00F02D66"/>
    <w:rsid w:val="00F132F0"/>
    <w:rsid w:val="00F1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03423-7B93-42CD-A270-B5A80EEB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759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759DA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9pt0pt">
    <w:name w:val="Основной текст + 9 pt;Интервал 0 pt"/>
    <w:basedOn w:val="a3"/>
    <w:rsid w:val="007759D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7759DA"/>
    <w:pPr>
      <w:widowControl w:val="0"/>
      <w:shd w:val="clear" w:color="auto" w:fill="FFFFFF"/>
      <w:spacing w:after="240" w:line="326" w:lineRule="exact"/>
    </w:pPr>
    <w:rPr>
      <w:spacing w:val="10"/>
      <w:sz w:val="22"/>
      <w:szCs w:val="22"/>
      <w:lang w:eastAsia="en-US"/>
    </w:rPr>
  </w:style>
  <w:style w:type="character" w:customStyle="1" w:styleId="a4">
    <w:name w:val="Подпись к таблице_"/>
    <w:basedOn w:val="a0"/>
    <w:link w:val="a5"/>
    <w:rsid w:val="007759D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759DA"/>
    <w:pPr>
      <w:widowControl w:val="0"/>
      <w:shd w:val="clear" w:color="auto" w:fill="FFFFFF"/>
      <w:spacing w:line="216" w:lineRule="exact"/>
      <w:jc w:val="both"/>
    </w:pPr>
    <w:rPr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5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39"/>
    <w:rsid w:val="0073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346E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BF576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F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F576F"/>
  </w:style>
  <w:style w:type="character" w:styleId="aa">
    <w:name w:val="Hyperlink"/>
    <w:basedOn w:val="a0"/>
    <w:uiPriority w:val="99"/>
    <w:semiHidden/>
    <w:unhideWhenUsed/>
    <w:rsid w:val="002C1D2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46E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6E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obraz/subordinate-entity/view?id=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11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Елена Анатольевна</dc:creator>
  <cp:keywords/>
  <dc:description/>
  <cp:lastModifiedBy>Демидова Елена Анатольевна</cp:lastModifiedBy>
  <cp:revision>31</cp:revision>
  <cp:lastPrinted>2017-10-24T06:00:00Z</cp:lastPrinted>
  <dcterms:created xsi:type="dcterms:W3CDTF">2017-10-15T21:25:00Z</dcterms:created>
  <dcterms:modified xsi:type="dcterms:W3CDTF">2017-10-30T22:16:00Z</dcterms:modified>
</cp:coreProperties>
</file>