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6" w:rsidRPr="00850295" w:rsidRDefault="00C35AF6" w:rsidP="00850295">
      <w:pPr>
        <w:ind w:firstLine="709"/>
        <w:jc w:val="both"/>
        <w:rPr>
          <w:b/>
          <w:sz w:val="28"/>
          <w:szCs w:val="28"/>
        </w:rPr>
      </w:pPr>
      <w:r w:rsidRPr="00850295">
        <w:rPr>
          <w:b/>
          <w:sz w:val="28"/>
          <w:szCs w:val="28"/>
        </w:rPr>
        <w:t>Реализация мероприятий, направленных на адаптацию общеобразовательных и профессиональных учреждений, в рамках подпрограммы «Доступная среда в Камчатском крае» государственной программы «Социальная поддержка граждан в Камчатском крае» в 2017 году.</w:t>
      </w:r>
    </w:p>
    <w:p w:rsidR="00F21FF7" w:rsidRDefault="00F21FF7" w:rsidP="00F21FF7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</w:p>
    <w:p w:rsidR="00F00F09" w:rsidRPr="00625ACC" w:rsidRDefault="00E33856" w:rsidP="002140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Одной из приоритетных задач </w:t>
      </w:r>
      <w:r w:rsidR="00501F61">
        <w:rPr>
          <w:rFonts w:eastAsiaTheme="minorHAnsi"/>
          <w:sz w:val="28"/>
          <w:szCs w:val="28"/>
          <w:lang w:eastAsia="en-US"/>
        </w:rPr>
        <w:t xml:space="preserve">развития </w:t>
      </w:r>
      <w:r>
        <w:rPr>
          <w:rFonts w:eastAsiaTheme="minorHAnsi"/>
          <w:sz w:val="28"/>
          <w:szCs w:val="28"/>
          <w:lang w:eastAsia="en-US"/>
        </w:rPr>
        <w:t xml:space="preserve">системы образования Камчатского края является </w:t>
      </w:r>
      <w:r w:rsidR="00501F61">
        <w:rPr>
          <w:rFonts w:eastAsiaTheme="minorHAnsi"/>
          <w:sz w:val="28"/>
          <w:szCs w:val="28"/>
          <w:lang w:eastAsia="en-US"/>
        </w:rPr>
        <w:t>обеспечение равного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1F61">
        <w:rPr>
          <w:rFonts w:eastAsiaTheme="minorHAnsi"/>
          <w:sz w:val="28"/>
          <w:szCs w:val="28"/>
          <w:lang w:eastAsia="en-US"/>
        </w:rPr>
        <w:t xml:space="preserve">доступа к образованию </w:t>
      </w:r>
      <w:r>
        <w:rPr>
          <w:rFonts w:eastAsiaTheme="minorHAnsi"/>
          <w:sz w:val="28"/>
          <w:szCs w:val="28"/>
          <w:lang w:eastAsia="en-US"/>
        </w:rPr>
        <w:t>все</w:t>
      </w:r>
      <w:r w:rsidR="00B40806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дет</w:t>
      </w:r>
      <w:r w:rsidR="00B40806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>, проживающи</w:t>
      </w:r>
      <w:r w:rsidR="00B40806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на территории края, в том числе дет</w:t>
      </w:r>
      <w:r w:rsidR="00B40806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>-инвалид</w:t>
      </w:r>
      <w:r w:rsidR="00B4080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.</w:t>
      </w:r>
      <w:r w:rsidRPr="00E33856">
        <w:rPr>
          <w:rFonts w:eastAsiaTheme="minorHAnsi"/>
          <w:sz w:val="28"/>
          <w:szCs w:val="28"/>
          <w:lang w:eastAsia="en-US"/>
        </w:rPr>
        <w:t xml:space="preserve"> </w:t>
      </w:r>
      <w:r w:rsidR="0021408A">
        <w:rPr>
          <w:sz w:val="28"/>
          <w:szCs w:val="28"/>
        </w:rPr>
        <w:t>Одним из о</w:t>
      </w:r>
      <w:r w:rsidR="00F00F09" w:rsidRPr="007725DC">
        <w:rPr>
          <w:sz w:val="28"/>
          <w:szCs w:val="28"/>
        </w:rPr>
        <w:t>сновны</w:t>
      </w:r>
      <w:r w:rsidR="0021408A">
        <w:rPr>
          <w:sz w:val="28"/>
          <w:szCs w:val="28"/>
        </w:rPr>
        <w:t>х</w:t>
      </w:r>
      <w:r w:rsidR="00F00F09" w:rsidRPr="007725DC">
        <w:rPr>
          <w:sz w:val="28"/>
          <w:szCs w:val="28"/>
        </w:rPr>
        <w:t xml:space="preserve"> механизм</w:t>
      </w:r>
      <w:r w:rsidR="0021408A">
        <w:rPr>
          <w:sz w:val="28"/>
          <w:szCs w:val="28"/>
        </w:rPr>
        <w:t>ов</w:t>
      </w:r>
      <w:r w:rsidR="00F00F09" w:rsidRPr="007725DC">
        <w:rPr>
          <w:sz w:val="28"/>
          <w:szCs w:val="28"/>
        </w:rPr>
        <w:t xml:space="preserve"> р</w:t>
      </w:r>
      <w:r w:rsidR="0021408A">
        <w:rPr>
          <w:sz w:val="28"/>
          <w:szCs w:val="28"/>
        </w:rPr>
        <w:t xml:space="preserve">еализации права каждого ребенка-инвалида </w:t>
      </w:r>
      <w:r w:rsidR="00F00F09" w:rsidRPr="007725DC">
        <w:rPr>
          <w:sz w:val="28"/>
          <w:szCs w:val="28"/>
        </w:rPr>
        <w:t>на образование явля</w:t>
      </w:r>
      <w:r w:rsidR="0021408A">
        <w:rPr>
          <w:sz w:val="28"/>
          <w:szCs w:val="28"/>
        </w:rPr>
        <w:t>е</w:t>
      </w:r>
      <w:r w:rsidR="00F00F09" w:rsidRPr="007725DC">
        <w:rPr>
          <w:sz w:val="28"/>
          <w:szCs w:val="28"/>
        </w:rPr>
        <w:t xml:space="preserve">тся </w:t>
      </w:r>
      <w:r w:rsidR="00F00F09" w:rsidRPr="007725DC">
        <w:rPr>
          <w:spacing w:val="-6"/>
          <w:sz w:val="28"/>
          <w:szCs w:val="28"/>
        </w:rPr>
        <w:t>создани</w:t>
      </w:r>
      <w:r w:rsidR="001942C8">
        <w:rPr>
          <w:spacing w:val="-6"/>
          <w:sz w:val="28"/>
          <w:szCs w:val="28"/>
        </w:rPr>
        <w:t>е</w:t>
      </w:r>
      <w:r w:rsidR="00F00F09" w:rsidRPr="007725DC">
        <w:rPr>
          <w:spacing w:val="-6"/>
          <w:sz w:val="28"/>
          <w:szCs w:val="28"/>
        </w:rPr>
        <w:t xml:space="preserve"> </w:t>
      </w:r>
      <w:proofErr w:type="spellStart"/>
      <w:r w:rsidR="00F00F09" w:rsidRPr="00625ACC">
        <w:rPr>
          <w:rFonts w:eastAsiaTheme="minorHAnsi"/>
          <w:sz w:val="28"/>
          <w:szCs w:val="28"/>
          <w:lang w:eastAsia="en-US"/>
        </w:rPr>
        <w:t>безбарьерной</w:t>
      </w:r>
      <w:proofErr w:type="spellEnd"/>
      <w:r w:rsidR="00F00F09" w:rsidRPr="00625ACC">
        <w:rPr>
          <w:rFonts w:eastAsiaTheme="minorHAnsi"/>
          <w:sz w:val="28"/>
          <w:szCs w:val="28"/>
          <w:lang w:eastAsia="en-US"/>
        </w:rPr>
        <w:t xml:space="preserve"> среды в </w:t>
      </w:r>
      <w:r w:rsidR="00D815DE">
        <w:rPr>
          <w:rFonts w:eastAsiaTheme="minorHAnsi"/>
          <w:sz w:val="28"/>
          <w:szCs w:val="28"/>
          <w:lang w:eastAsia="en-US"/>
        </w:rPr>
        <w:t xml:space="preserve">образовательных организациях всех уровней общего образования </w:t>
      </w:r>
      <w:r w:rsidR="0021408A" w:rsidRPr="00625ACC">
        <w:rPr>
          <w:rFonts w:eastAsiaTheme="minorHAnsi"/>
          <w:sz w:val="28"/>
          <w:szCs w:val="28"/>
          <w:lang w:eastAsia="en-US"/>
        </w:rPr>
        <w:t xml:space="preserve">и </w:t>
      </w:r>
      <w:r w:rsidR="003F14B0">
        <w:rPr>
          <w:rFonts w:eastAsiaTheme="minorHAnsi"/>
          <w:sz w:val="28"/>
          <w:szCs w:val="28"/>
          <w:lang w:eastAsia="en-US"/>
        </w:rPr>
        <w:t xml:space="preserve">в </w:t>
      </w:r>
      <w:r w:rsidR="0021408A" w:rsidRPr="00625ACC">
        <w:rPr>
          <w:rFonts w:eastAsiaTheme="minorHAnsi"/>
          <w:sz w:val="28"/>
          <w:szCs w:val="28"/>
          <w:lang w:eastAsia="en-US"/>
        </w:rPr>
        <w:t xml:space="preserve">профессиональных </w:t>
      </w:r>
      <w:r w:rsidR="00F00F09" w:rsidRPr="00625ACC">
        <w:rPr>
          <w:rFonts w:eastAsiaTheme="minorHAnsi"/>
          <w:sz w:val="28"/>
          <w:szCs w:val="28"/>
          <w:lang w:eastAsia="en-US"/>
        </w:rPr>
        <w:t>организациях</w:t>
      </w:r>
      <w:r w:rsidR="00625ACC">
        <w:rPr>
          <w:rFonts w:eastAsiaTheme="minorHAnsi"/>
          <w:sz w:val="28"/>
          <w:szCs w:val="28"/>
          <w:lang w:eastAsia="en-US"/>
        </w:rPr>
        <w:t>.</w:t>
      </w:r>
      <w:r w:rsidR="00F00F09" w:rsidRPr="00625ACC">
        <w:rPr>
          <w:rFonts w:eastAsiaTheme="minorHAnsi"/>
          <w:sz w:val="28"/>
          <w:szCs w:val="28"/>
          <w:lang w:eastAsia="en-US"/>
        </w:rPr>
        <w:t xml:space="preserve"> </w:t>
      </w:r>
    </w:p>
    <w:p w:rsidR="007F3E31" w:rsidRDefault="00C2628A" w:rsidP="00E56FD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56FDF">
        <w:rPr>
          <w:rFonts w:eastAsiaTheme="minorHAnsi"/>
          <w:sz w:val="28"/>
          <w:szCs w:val="28"/>
          <w:lang w:eastAsia="en-US"/>
        </w:rPr>
        <w:t xml:space="preserve">Министерство образования и молодежной политики Камчатского края с 2013 года </w:t>
      </w:r>
      <w:r w:rsidR="00625ACC" w:rsidRPr="00E56FDF">
        <w:rPr>
          <w:rFonts w:eastAsiaTheme="minorHAnsi"/>
          <w:sz w:val="28"/>
          <w:szCs w:val="28"/>
          <w:lang w:eastAsia="en-US"/>
        </w:rPr>
        <w:t xml:space="preserve">участвует на условиях </w:t>
      </w:r>
      <w:proofErr w:type="spellStart"/>
      <w:r w:rsidR="00625ACC" w:rsidRPr="00E56FDF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625ACC" w:rsidRPr="00E56FDF">
        <w:rPr>
          <w:rFonts w:eastAsiaTheme="minorHAnsi"/>
          <w:sz w:val="28"/>
          <w:szCs w:val="28"/>
          <w:lang w:eastAsia="en-US"/>
        </w:rPr>
        <w:t xml:space="preserve"> в реализации мероприятий государственной программы </w:t>
      </w:r>
      <w:r w:rsidR="001942C8">
        <w:rPr>
          <w:rFonts w:eastAsiaTheme="minorHAnsi"/>
          <w:sz w:val="28"/>
          <w:szCs w:val="28"/>
          <w:lang w:eastAsia="en-US"/>
        </w:rPr>
        <w:t>Камчатского края «</w:t>
      </w:r>
      <w:r w:rsidR="001942C8" w:rsidRPr="001942C8">
        <w:rPr>
          <w:rFonts w:eastAsiaTheme="minorHAnsi"/>
          <w:sz w:val="28"/>
          <w:szCs w:val="28"/>
          <w:lang w:eastAsia="en-US"/>
        </w:rPr>
        <w:t>Социальная поддержка граждан в Камчатском крае»</w:t>
      </w:r>
      <w:r w:rsidR="00625ACC" w:rsidRPr="00E56FDF">
        <w:rPr>
          <w:rFonts w:eastAsiaTheme="minorHAnsi"/>
          <w:sz w:val="28"/>
          <w:szCs w:val="28"/>
          <w:lang w:eastAsia="en-US"/>
        </w:rPr>
        <w:t xml:space="preserve">, утвержденной постановлением </w:t>
      </w:r>
      <w:r w:rsidR="001942C8" w:rsidRPr="001942C8">
        <w:rPr>
          <w:rFonts w:eastAsiaTheme="minorHAnsi"/>
          <w:sz w:val="28"/>
          <w:szCs w:val="28"/>
          <w:lang w:eastAsia="en-US"/>
        </w:rPr>
        <w:t xml:space="preserve">Правительства Камчатского края от 29.11.2013 </w:t>
      </w:r>
      <w:r w:rsidR="001942C8">
        <w:rPr>
          <w:rFonts w:eastAsiaTheme="minorHAnsi"/>
          <w:sz w:val="28"/>
          <w:szCs w:val="28"/>
          <w:lang w:eastAsia="en-US"/>
        </w:rPr>
        <w:t>№</w:t>
      </w:r>
      <w:r w:rsidR="001942C8" w:rsidRPr="001942C8">
        <w:rPr>
          <w:rFonts w:eastAsiaTheme="minorHAnsi"/>
          <w:sz w:val="28"/>
          <w:szCs w:val="28"/>
          <w:lang w:eastAsia="en-US"/>
        </w:rPr>
        <w:t xml:space="preserve"> 548-П</w:t>
      </w:r>
      <w:r w:rsidR="001942C8">
        <w:rPr>
          <w:rFonts w:eastAsiaTheme="minorHAnsi"/>
          <w:sz w:val="28"/>
          <w:szCs w:val="28"/>
          <w:lang w:eastAsia="en-US"/>
        </w:rPr>
        <w:t xml:space="preserve"> (далее –государственная программа</w:t>
      </w:r>
      <w:r w:rsidR="00CE196B">
        <w:rPr>
          <w:rFonts w:eastAsiaTheme="minorHAnsi"/>
          <w:sz w:val="28"/>
          <w:szCs w:val="28"/>
          <w:lang w:eastAsia="en-US"/>
        </w:rPr>
        <w:t xml:space="preserve"> Камчатского края</w:t>
      </w:r>
      <w:r w:rsidR="001942C8">
        <w:rPr>
          <w:rFonts w:eastAsiaTheme="minorHAnsi"/>
          <w:sz w:val="28"/>
          <w:szCs w:val="28"/>
          <w:lang w:eastAsia="en-US"/>
        </w:rPr>
        <w:t>)</w:t>
      </w:r>
      <w:r w:rsidR="00016F48" w:rsidRPr="00E56FDF">
        <w:rPr>
          <w:rFonts w:eastAsiaTheme="minorHAnsi"/>
          <w:sz w:val="28"/>
          <w:szCs w:val="28"/>
          <w:lang w:eastAsia="en-US"/>
        </w:rPr>
        <w:t>.</w:t>
      </w:r>
      <w:r w:rsidR="00055224" w:rsidRPr="00E56FDF">
        <w:rPr>
          <w:rFonts w:eastAsiaTheme="minorHAnsi"/>
          <w:sz w:val="28"/>
          <w:szCs w:val="28"/>
          <w:lang w:eastAsia="en-US"/>
        </w:rPr>
        <w:t xml:space="preserve"> </w:t>
      </w:r>
    </w:p>
    <w:p w:rsidR="008722F4" w:rsidRDefault="007F3E31" w:rsidP="0051229E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З</w:t>
      </w:r>
      <w:r w:rsidRPr="00C2628A">
        <w:rPr>
          <w:sz w:val="28"/>
          <w:szCs w:val="28"/>
        </w:rPr>
        <w:t>а счет средств государственн</w:t>
      </w:r>
      <w:r>
        <w:rPr>
          <w:sz w:val="28"/>
          <w:szCs w:val="28"/>
        </w:rPr>
        <w:t>ой программы</w:t>
      </w:r>
      <w:r w:rsidR="00CE196B" w:rsidRPr="00CE196B">
        <w:rPr>
          <w:rFonts w:eastAsiaTheme="minorHAnsi"/>
          <w:sz w:val="28"/>
          <w:szCs w:val="28"/>
          <w:lang w:eastAsia="en-US"/>
        </w:rPr>
        <w:t xml:space="preserve"> </w:t>
      </w:r>
      <w:r w:rsidR="00CE196B">
        <w:rPr>
          <w:rFonts w:eastAsiaTheme="minorHAnsi"/>
          <w:sz w:val="28"/>
          <w:szCs w:val="28"/>
          <w:lang w:eastAsia="en-US"/>
        </w:rPr>
        <w:t>Камчатского края</w:t>
      </w:r>
      <w:r w:rsidRPr="00C2628A">
        <w:rPr>
          <w:sz w:val="28"/>
          <w:szCs w:val="28"/>
        </w:rPr>
        <w:t xml:space="preserve"> на условиях </w:t>
      </w:r>
      <w:proofErr w:type="spellStart"/>
      <w:r w:rsidRPr="00C2628A">
        <w:rPr>
          <w:sz w:val="28"/>
          <w:szCs w:val="28"/>
        </w:rPr>
        <w:t>софинансирования</w:t>
      </w:r>
      <w:proofErr w:type="spellEnd"/>
      <w:r w:rsidRPr="00C2628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2628A">
        <w:rPr>
          <w:sz w:val="28"/>
          <w:szCs w:val="28"/>
        </w:rPr>
        <w:t>униципальным районам и городским округам края</w:t>
      </w:r>
      <w:r>
        <w:rPr>
          <w:sz w:val="28"/>
          <w:szCs w:val="28"/>
        </w:rPr>
        <w:t xml:space="preserve"> </w:t>
      </w:r>
      <w:r w:rsidRPr="00C2628A">
        <w:rPr>
          <w:sz w:val="28"/>
          <w:szCs w:val="28"/>
        </w:rPr>
        <w:t>выделяются</w:t>
      </w:r>
      <w:r w:rsidRPr="000122B5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субсидии</w:t>
      </w:r>
      <w:r w:rsidRPr="000122B5">
        <w:rPr>
          <w:rFonts w:cstheme="minorBidi"/>
          <w:sz w:val="28"/>
          <w:szCs w:val="28"/>
        </w:rPr>
        <w:t xml:space="preserve"> на реализацию мероприятий </w:t>
      </w:r>
      <w:r w:rsidRPr="00254271">
        <w:rPr>
          <w:color w:val="000000"/>
          <w:spacing w:val="-8"/>
          <w:sz w:val="28"/>
          <w:szCs w:val="28"/>
        </w:rPr>
        <w:t>по созданию в дошкольных образовательных, общеобразовательных организациях, организациях дополнительного образования детей (в том числе,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</w:r>
      <w:r w:rsidRPr="000122B5">
        <w:rPr>
          <w:rFonts w:cstheme="minorBidi"/>
          <w:sz w:val="28"/>
          <w:szCs w:val="28"/>
        </w:rPr>
        <w:t xml:space="preserve">. </w:t>
      </w:r>
    </w:p>
    <w:p w:rsidR="0051229E" w:rsidRDefault="008722F4" w:rsidP="0051229E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Согласно </w:t>
      </w:r>
      <w:r>
        <w:rPr>
          <w:sz w:val="28"/>
          <w:szCs w:val="22"/>
        </w:rPr>
        <w:t xml:space="preserve">условиям направления финансовых средств </w:t>
      </w:r>
      <w:r w:rsidR="00237E10">
        <w:rPr>
          <w:sz w:val="28"/>
          <w:szCs w:val="22"/>
        </w:rPr>
        <w:t>государственной программы</w:t>
      </w:r>
      <w:r w:rsidR="0051229E">
        <w:rPr>
          <w:sz w:val="28"/>
          <w:szCs w:val="22"/>
        </w:rPr>
        <w:t xml:space="preserve"> </w:t>
      </w:r>
      <w:r w:rsidR="00CE196B">
        <w:rPr>
          <w:rFonts w:eastAsiaTheme="minorHAnsi"/>
          <w:sz w:val="28"/>
          <w:szCs w:val="28"/>
          <w:lang w:eastAsia="en-US"/>
        </w:rPr>
        <w:t>Камчатского края</w:t>
      </w:r>
      <w:r w:rsidR="00CE196B">
        <w:rPr>
          <w:sz w:val="28"/>
          <w:szCs w:val="22"/>
        </w:rPr>
        <w:t xml:space="preserve"> </w:t>
      </w:r>
      <w:r w:rsidR="0051229E">
        <w:rPr>
          <w:sz w:val="28"/>
          <w:szCs w:val="22"/>
        </w:rPr>
        <w:t xml:space="preserve">средства направляются </w:t>
      </w:r>
      <w:proofErr w:type="gramStart"/>
      <w:r w:rsidR="0051229E">
        <w:rPr>
          <w:sz w:val="28"/>
          <w:szCs w:val="22"/>
        </w:rPr>
        <w:t>в те общеобразовательные организаций</w:t>
      </w:r>
      <w:proofErr w:type="gramEnd"/>
      <w:r w:rsidR="0051229E">
        <w:rPr>
          <w:sz w:val="28"/>
          <w:szCs w:val="22"/>
        </w:rPr>
        <w:t>, которые внесены в Федеральный перечень отдельных общеобразовательных организаций, осуществляющих обучение по адаптированным основным общеобразовательным программам для обучающихся с ограниченными возможностями здоровья, утвержденный Министром образования и науки Российской Федерации. Объем средств, направленных на одну образовательную организацию, должен обеспечивать необходимый комплекс мер по созданию специальных условий для образования детей-инвалидов.</w:t>
      </w:r>
    </w:p>
    <w:p w:rsidR="0051229E" w:rsidRDefault="008A5670" w:rsidP="0051229E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В</w:t>
      </w:r>
      <w:r w:rsidRPr="00A83F58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>выделен</w:t>
      </w:r>
      <w:r w:rsidR="00620D3B">
        <w:rPr>
          <w:sz w:val="28"/>
          <w:szCs w:val="28"/>
        </w:rPr>
        <w:t>ных</w:t>
      </w:r>
      <w:r>
        <w:rPr>
          <w:sz w:val="28"/>
          <w:szCs w:val="28"/>
        </w:rPr>
        <w:t xml:space="preserve"> финансовых средств </w:t>
      </w:r>
      <w:r w:rsidR="00620D3B">
        <w:rPr>
          <w:sz w:val="28"/>
          <w:szCs w:val="28"/>
        </w:rPr>
        <w:t xml:space="preserve">государственной программы </w:t>
      </w:r>
      <w:r w:rsidR="00CE196B">
        <w:rPr>
          <w:rFonts w:eastAsiaTheme="minorHAnsi"/>
          <w:sz w:val="28"/>
          <w:szCs w:val="28"/>
          <w:lang w:eastAsia="en-US"/>
        </w:rPr>
        <w:t>Камчатского края</w:t>
      </w:r>
      <w:r w:rsidR="00CE196B">
        <w:rPr>
          <w:sz w:val="28"/>
          <w:szCs w:val="28"/>
        </w:rPr>
        <w:t xml:space="preserve"> </w:t>
      </w:r>
      <w:r w:rsidR="00620D3B">
        <w:rPr>
          <w:sz w:val="28"/>
          <w:szCs w:val="28"/>
        </w:rPr>
        <w:t xml:space="preserve">образовательными организациями края </w:t>
      </w:r>
      <w:r w:rsidR="008722F4">
        <w:rPr>
          <w:sz w:val="28"/>
          <w:szCs w:val="28"/>
        </w:rPr>
        <w:t xml:space="preserve">ежегодно </w:t>
      </w:r>
      <w:r w:rsidR="008722F4" w:rsidRPr="00A83F58">
        <w:rPr>
          <w:sz w:val="28"/>
          <w:szCs w:val="28"/>
        </w:rPr>
        <w:t>приобрет</w:t>
      </w:r>
      <w:r w:rsidR="008722F4">
        <w:rPr>
          <w:sz w:val="28"/>
          <w:szCs w:val="28"/>
        </w:rPr>
        <w:t>ается</w:t>
      </w:r>
      <w:r w:rsidR="008722F4" w:rsidRPr="00A83F58">
        <w:rPr>
          <w:sz w:val="28"/>
          <w:szCs w:val="28"/>
        </w:rPr>
        <w:t xml:space="preserve"> современное реабилитационное оборудование, технические изделия, </w:t>
      </w:r>
      <w:r>
        <w:rPr>
          <w:rFonts w:cstheme="minorBidi"/>
          <w:sz w:val="28"/>
          <w:szCs w:val="28"/>
        </w:rPr>
        <w:t>сенсорны</w:t>
      </w:r>
      <w:r w:rsidR="00620D3B">
        <w:rPr>
          <w:rFonts w:cstheme="minorBidi"/>
          <w:sz w:val="28"/>
          <w:szCs w:val="28"/>
        </w:rPr>
        <w:t>е</w:t>
      </w:r>
      <w:r>
        <w:rPr>
          <w:rFonts w:cstheme="minorBidi"/>
          <w:sz w:val="28"/>
          <w:szCs w:val="28"/>
        </w:rPr>
        <w:t xml:space="preserve"> комнат</w:t>
      </w:r>
      <w:r w:rsidR="00620D3B">
        <w:rPr>
          <w:rFonts w:cstheme="minorBidi"/>
          <w:sz w:val="28"/>
          <w:szCs w:val="28"/>
        </w:rPr>
        <w:t>ы</w:t>
      </w:r>
      <w:r>
        <w:rPr>
          <w:rFonts w:cstheme="minorBidi"/>
          <w:sz w:val="28"/>
          <w:szCs w:val="28"/>
        </w:rPr>
        <w:t>,</w:t>
      </w:r>
      <w:r w:rsidRPr="00A83F58">
        <w:rPr>
          <w:sz w:val="28"/>
          <w:szCs w:val="28"/>
        </w:rPr>
        <w:t xml:space="preserve"> </w:t>
      </w:r>
      <w:r w:rsidR="008722F4" w:rsidRPr="00A83F58">
        <w:rPr>
          <w:sz w:val="28"/>
          <w:szCs w:val="28"/>
        </w:rPr>
        <w:t>программно-методическое оборудовани</w:t>
      </w:r>
      <w:r w:rsidR="00620D3B">
        <w:rPr>
          <w:sz w:val="28"/>
          <w:szCs w:val="28"/>
        </w:rPr>
        <w:t>е</w:t>
      </w:r>
      <w:r w:rsidR="008722F4" w:rsidRPr="00A83F58">
        <w:rPr>
          <w:sz w:val="28"/>
          <w:szCs w:val="28"/>
        </w:rPr>
        <w:t xml:space="preserve">, реализуются мероприятия по обеспечению </w:t>
      </w:r>
      <w:r>
        <w:rPr>
          <w:sz w:val="28"/>
          <w:szCs w:val="28"/>
        </w:rPr>
        <w:t xml:space="preserve">архитектурной </w:t>
      </w:r>
      <w:r w:rsidR="008722F4" w:rsidRPr="00A83F58">
        <w:rPr>
          <w:sz w:val="28"/>
          <w:szCs w:val="28"/>
        </w:rPr>
        <w:t>доступности образовательных учреждений для маломобильных граждан</w:t>
      </w:r>
      <w:r>
        <w:rPr>
          <w:sz w:val="28"/>
          <w:szCs w:val="28"/>
        </w:rPr>
        <w:t xml:space="preserve"> </w:t>
      </w:r>
      <w:r w:rsidR="0051229E" w:rsidRPr="000122B5">
        <w:rPr>
          <w:rFonts w:cstheme="minorBidi"/>
          <w:sz w:val="28"/>
          <w:szCs w:val="28"/>
        </w:rPr>
        <w:t>(устройство пандусов, расширение дверных проемов, замену напольных покрытий, установку перил вдоль стен внутри здания</w:t>
      </w:r>
      <w:r w:rsidR="0051229E">
        <w:rPr>
          <w:rFonts w:cstheme="minorBidi"/>
          <w:sz w:val="28"/>
          <w:szCs w:val="28"/>
        </w:rPr>
        <w:t>,</w:t>
      </w:r>
      <w:r w:rsidR="0051229E" w:rsidRPr="000122B5">
        <w:rPr>
          <w:rFonts w:cstheme="minorBidi"/>
          <w:sz w:val="28"/>
          <w:szCs w:val="28"/>
        </w:rPr>
        <w:t xml:space="preserve"> </w:t>
      </w:r>
      <w:r w:rsidR="0051229E">
        <w:rPr>
          <w:rFonts w:cstheme="minorBidi"/>
          <w:sz w:val="28"/>
          <w:szCs w:val="28"/>
        </w:rPr>
        <w:t xml:space="preserve">адаптацию </w:t>
      </w:r>
      <w:r w:rsidR="0051229E" w:rsidRPr="00CD7DCC">
        <w:rPr>
          <w:color w:val="000000"/>
          <w:sz w:val="28"/>
          <w:szCs w:val="28"/>
        </w:rPr>
        <w:t>санитарно-</w:t>
      </w:r>
      <w:r w:rsidR="0051229E" w:rsidRPr="00CD7DCC">
        <w:rPr>
          <w:color w:val="000000"/>
          <w:sz w:val="28"/>
          <w:szCs w:val="28"/>
        </w:rPr>
        <w:lastRenderedPageBreak/>
        <w:t>гигиенических помещений и примыкающих территорий</w:t>
      </w:r>
      <w:r w:rsidR="0051229E" w:rsidRPr="000122B5">
        <w:rPr>
          <w:rFonts w:cstheme="minorBidi"/>
          <w:sz w:val="28"/>
          <w:szCs w:val="28"/>
        </w:rPr>
        <w:t xml:space="preserve"> и </w:t>
      </w:r>
      <w:proofErr w:type="spellStart"/>
      <w:r w:rsidR="0051229E" w:rsidRPr="000122B5">
        <w:rPr>
          <w:rFonts w:cstheme="minorBidi"/>
          <w:sz w:val="28"/>
          <w:szCs w:val="28"/>
        </w:rPr>
        <w:t>т.д</w:t>
      </w:r>
      <w:proofErr w:type="spellEnd"/>
      <w:r>
        <w:rPr>
          <w:rFonts w:cstheme="minorBidi"/>
          <w:sz w:val="28"/>
          <w:szCs w:val="28"/>
        </w:rPr>
        <w:t>)</w:t>
      </w:r>
      <w:r w:rsidR="0051229E">
        <w:rPr>
          <w:rFonts w:cstheme="minorBidi"/>
          <w:sz w:val="28"/>
          <w:szCs w:val="28"/>
        </w:rPr>
        <w:t>.</w:t>
      </w:r>
    </w:p>
    <w:p w:rsidR="006335A6" w:rsidRDefault="0051229E" w:rsidP="006335A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2017 году на проведение мероприятий по созданию в общеобразовательных организациях условий для образования детей-инвалидов были </w:t>
      </w:r>
      <w:r w:rsidR="000B77CE" w:rsidRPr="000B77CE">
        <w:rPr>
          <w:rFonts w:cstheme="minorBidi"/>
          <w:sz w:val="28"/>
          <w:szCs w:val="28"/>
        </w:rPr>
        <w:t xml:space="preserve">выделены субсидии 5 детским садам (МАДОУ «Центр развития ребенка-детский сад № 39», МАДОУ «Детский сад № 1 комбинированного вида», МАДОУ «Детский сад № 3 комбинированного вида», МАДОУ «Детский сад № 1 «Ласточка», </w:t>
      </w:r>
      <w:r w:rsidR="000B77CE">
        <w:rPr>
          <w:rFonts w:cstheme="minorBidi"/>
          <w:sz w:val="28"/>
          <w:szCs w:val="28"/>
        </w:rPr>
        <w:t>МКДОУ «Детский сад «Светлячок»),</w:t>
      </w:r>
      <w:r w:rsidR="000B77CE" w:rsidRPr="000B77CE">
        <w:rPr>
          <w:sz w:val="28"/>
          <w:szCs w:val="20"/>
        </w:rPr>
        <w:t xml:space="preserve"> </w:t>
      </w:r>
      <w:r w:rsidR="000B77CE">
        <w:rPr>
          <w:sz w:val="28"/>
          <w:szCs w:val="20"/>
        </w:rPr>
        <w:t>2 организациям дополнительного образования</w:t>
      </w:r>
      <w:r w:rsidR="000B77CE" w:rsidRPr="000B77CE">
        <w:rPr>
          <w:rFonts w:cstheme="minorBidi"/>
          <w:sz w:val="28"/>
          <w:szCs w:val="28"/>
        </w:rPr>
        <w:t xml:space="preserve"> и подведомственному Министерству образования и молодежной политики Камчатского края КГОБУ «Камчатская школа-интернат для обучающихся с ограниченными возможностями здоровья»</w:t>
      </w:r>
      <w:r w:rsidR="006335A6">
        <w:rPr>
          <w:rFonts w:cstheme="minorBidi"/>
          <w:sz w:val="28"/>
          <w:szCs w:val="28"/>
        </w:rPr>
        <w:t xml:space="preserve">, </w:t>
      </w:r>
      <w:r w:rsidR="006335A6" w:rsidRPr="00254271">
        <w:rPr>
          <w:color w:val="000000"/>
          <w:spacing w:val="-8"/>
          <w:sz w:val="28"/>
          <w:szCs w:val="28"/>
        </w:rPr>
        <w:t>осуществляющ</w:t>
      </w:r>
      <w:r w:rsidR="006335A6">
        <w:rPr>
          <w:color w:val="000000"/>
          <w:spacing w:val="-8"/>
          <w:sz w:val="28"/>
          <w:szCs w:val="28"/>
        </w:rPr>
        <w:t>ему</w:t>
      </w:r>
      <w:r w:rsidR="006335A6" w:rsidRPr="00254271">
        <w:rPr>
          <w:color w:val="000000"/>
          <w:spacing w:val="-8"/>
          <w:sz w:val="28"/>
          <w:szCs w:val="28"/>
        </w:rPr>
        <w:t xml:space="preserve"> образовательную деятельность по адаптированным основным общеобразовательным программам</w:t>
      </w:r>
      <w:r w:rsidR="006335A6">
        <w:rPr>
          <w:color w:val="000000"/>
          <w:spacing w:val="-8"/>
          <w:sz w:val="28"/>
          <w:szCs w:val="28"/>
        </w:rPr>
        <w:t>.</w:t>
      </w:r>
      <w:r w:rsidR="006335A6">
        <w:rPr>
          <w:rFonts w:cstheme="minorBidi"/>
          <w:sz w:val="28"/>
          <w:szCs w:val="28"/>
        </w:rPr>
        <w:t xml:space="preserve"> </w:t>
      </w:r>
      <w:r w:rsidR="000B77CE" w:rsidRPr="000B77CE">
        <w:rPr>
          <w:rFonts w:cstheme="minorBidi"/>
          <w:sz w:val="28"/>
          <w:szCs w:val="28"/>
        </w:rPr>
        <w:t xml:space="preserve"> </w:t>
      </w:r>
    </w:p>
    <w:p w:rsidR="000B77CE" w:rsidRPr="000B77CE" w:rsidRDefault="000B77CE" w:rsidP="000B77CE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0B77CE">
        <w:rPr>
          <w:rFonts w:cstheme="minorBidi"/>
          <w:sz w:val="28"/>
          <w:szCs w:val="28"/>
        </w:rPr>
        <w:t xml:space="preserve">В 2017 году на мероприятия потрачено 17,88 млн руб. (федеральный бюджет – 16,2 млн руб., краевой бюджет – 0,85 млн руб., местные бюджеты – 0,77 млн руб.). </w:t>
      </w:r>
      <w:r w:rsidR="006335A6">
        <w:rPr>
          <w:sz w:val="28"/>
          <w:szCs w:val="20"/>
        </w:rPr>
        <w:t>С</w:t>
      </w:r>
      <w:r w:rsidR="006335A6" w:rsidRPr="000122B5">
        <w:rPr>
          <w:sz w:val="28"/>
          <w:szCs w:val="28"/>
        </w:rPr>
        <w:t>убсидия, предоставленная из федерального бюджета Камчатско</w:t>
      </w:r>
      <w:r w:rsidR="006335A6">
        <w:rPr>
          <w:sz w:val="28"/>
          <w:szCs w:val="28"/>
        </w:rPr>
        <w:t>му</w:t>
      </w:r>
      <w:r w:rsidR="006335A6" w:rsidRPr="000122B5">
        <w:rPr>
          <w:sz w:val="28"/>
          <w:szCs w:val="28"/>
        </w:rPr>
        <w:t xml:space="preserve"> кра</w:t>
      </w:r>
      <w:r w:rsidR="006335A6">
        <w:rPr>
          <w:sz w:val="28"/>
          <w:szCs w:val="28"/>
        </w:rPr>
        <w:t xml:space="preserve">ю, </w:t>
      </w:r>
      <w:r w:rsidR="006335A6" w:rsidRPr="000122B5">
        <w:rPr>
          <w:sz w:val="28"/>
          <w:szCs w:val="28"/>
        </w:rPr>
        <w:t>была направлена в образовательны</w:t>
      </w:r>
      <w:r w:rsidR="006335A6">
        <w:rPr>
          <w:sz w:val="28"/>
          <w:szCs w:val="28"/>
        </w:rPr>
        <w:t>е</w:t>
      </w:r>
      <w:r w:rsidR="006335A6" w:rsidRPr="000122B5">
        <w:rPr>
          <w:sz w:val="28"/>
          <w:szCs w:val="28"/>
        </w:rPr>
        <w:t xml:space="preserve"> организаци</w:t>
      </w:r>
      <w:r w:rsidR="006335A6">
        <w:rPr>
          <w:sz w:val="28"/>
          <w:szCs w:val="28"/>
        </w:rPr>
        <w:t>и</w:t>
      </w:r>
      <w:r w:rsidR="006335A6" w:rsidRPr="000122B5">
        <w:rPr>
          <w:sz w:val="28"/>
          <w:szCs w:val="28"/>
        </w:rPr>
        <w:t xml:space="preserve"> 4 муниципальных районов Камчатского края (Петропавловск-Камчатский городской округ, Елизовский и Мильковский</w:t>
      </w:r>
      <w:r w:rsidR="006335A6">
        <w:rPr>
          <w:sz w:val="28"/>
          <w:szCs w:val="28"/>
        </w:rPr>
        <w:t xml:space="preserve"> муниципальные районы).</w:t>
      </w:r>
    </w:p>
    <w:p w:rsidR="00B63AF2" w:rsidRDefault="00B63AF2" w:rsidP="003E3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CE196B" w:rsidRPr="00E56FDF">
        <w:rPr>
          <w:rFonts w:eastAsiaTheme="minorHAnsi"/>
          <w:sz w:val="28"/>
          <w:szCs w:val="28"/>
          <w:lang w:eastAsia="en-US"/>
        </w:rPr>
        <w:t xml:space="preserve">образования и молодежной политики Камчатского края </w:t>
      </w:r>
      <w:r>
        <w:rPr>
          <w:sz w:val="28"/>
          <w:szCs w:val="28"/>
        </w:rPr>
        <w:t>выполняются условия предоставления субсидии на мероприятия по созданию условий для получения детьми-инвалидами качественного образования.</w:t>
      </w:r>
    </w:p>
    <w:p w:rsidR="0051229E" w:rsidRDefault="0051229E" w:rsidP="003E3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Камчатском крае д</w:t>
      </w:r>
      <w:r w:rsidR="00B63AF2">
        <w:rPr>
          <w:sz w:val="28"/>
          <w:szCs w:val="28"/>
        </w:rPr>
        <w:t xml:space="preserve">остигнуты показатели результативности, установленные Правительством Российской Федерации, </w:t>
      </w:r>
      <w:r w:rsidR="00B63AF2" w:rsidRPr="00157708">
        <w:rPr>
          <w:sz w:val="28"/>
          <w:szCs w:val="28"/>
        </w:rPr>
        <w:t xml:space="preserve">по созданию образовательной среды, обеспечивающей предоставление </w:t>
      </w:r>
      <w:r w:rsidR="00B63AF2">
        <w:rPr>
          <w:sz w:val="28"/>
          <w:szCs w:val="28"/>
        </w:rPr>
        <w:t xml:space="preserve">качественных </w:t>
      </w:r>
      <w:r w:rsidR="00B63AF2" w:rsidRPr="00157708">
        <w:rPr>
          <w:sz w:val="28"/>
          <w:szCs w:val="28"/>
        </w:rPr>
        <w:t>образовательных услуг и обеспечение их доступности для детей-инвалидов</w:t>
      </w:r>
      <w:r w:rsidR="00B63AF2">
        <w:rPr>
          <w:sz w:val="28"/>
          <w:szCs w:val="28"/>
        </w:rPr>
        <w:t xml:space="preserve">: </w:t>
      </w:r>
    </w:p>
    <w:p w:rsidR="0051229E" w:rsidRDefault="00B63AF2" w:rsidP="003E3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общеобразовательных организаций, в которых создана универсальная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 для образования детей-инвалидов, - </w:t>
      </w:r>
      <w:r w:rsidRPr="00A52F7E">
        <w:rPr>
          <w:sz w:val="28"/>
          <w:szCs w:val="28"/>
        </w:rPr>
        <w:t>2</w:t>
      </w:r>
      <w:r>
        <w:rPr>
          <w:sz w:val="28"/>
          <w:szCs w:val="28"/>
        </w:rPr>
        <w:t>2,3</w:t>
      </w:r>
      <w:r w:rsidRPr="00A52F7E">
        <w:rPr>
          <w:sz w:val="28"/>
          <w:szCs w:val="28"/>
        </w:rPr>
        <w:t>%</w:t>
      </w:r>
      <w:r w:rsidR="003E3027">
        <w:rPr>
          <w:sz w:val="28"/>
          <w:szCs w:val="28"/>
        </w:rPr>
        <w:t>,</w:t>
      </w:r>
      <w:r w:rsidRPr="00616951">
        <w:rPr>
          <w:sz w:val="28"/>
          <w:szCs w:val="28"/>
        </w:rPr>
        <w:t xml:space="preserve"> </w:t>
      </w:r>
    </w:p>
    <w:p w:rsidR="0051229E" w:rsidRDefault="003E3027" w:rsidP="003E3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детей-инвалидов в возрасте от 1,5 до 7 лет, охваченных дошкольным образование, от общей численности детей-инвалидов д</w:t>
      </w:r>
      <w:r w:rsidR="0051229E">
        <w:rPr>
          <w:sz w:val="28"/>
          <w:szCs w:val="28"/>
        </w:rPr>
        <w:t>анного возраста, составила 85%;</w:t>
      </w:r>
    </w:p>
    <w:p w:rsidR="003E3027" w:rsidRDefault="003E3027" w:rsidP="003E3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доля детей-инвалидов в возрасте от 5 до 18 лет, получающих дополнительное образование, в общей численности детей-инвалидов данного возраста – 35%. </w:t>
      </w:r>
    </w:p>
    <w:p w:rsidR="0051229E" w:rsidRPr="00624B01" w:rsidRDefault="0051229E" w:rsidP="0051229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За пятилетний период участия в реализации мероприятий государственной программы</w:t>
      </w:r>
      <w:r w:rsidR="00CE196B" w:rsidRPr="00CE196B">
        <w:rPr>
          <w:rFonts w:eastAsiaTheme="minorHAnsi"/>
          <w:sz w:val="28"/>
          <w:szCs w:val="28"/>
          <w:lang w:eastAsia="en-US"/>
        </w:rPr>
        <w:t xml:space="preserve"> </w:t>
      </w:r>
      <w:r w:rsidR="00CE196B" w:rsidRPr="00E56FDF">
        <w:rPr>
          <w:rFonts w:eastAsiaTheme="minorHAnsi"/>
          <w:sz w:val="28"/>
          <w:szCs w:val="28"/>
          <w:lang w:eastAsia="en-US"/>
        </w:rPr>
        <w:t>Камчатского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6FDF">
        <w:rPr>
          <w:rFonts w:eastAsiaTheme="minorHAnsi"/>
          <w:sz w:val="28"/>
          <w:szCs w:val="28"/>
          <w:lang w:eastAsia="en-US"/>
        </w:rPr>
        <w:t>Министерст</w:t>
      </w:r>
      <w:r>
        <w:rPr>
          <w:rFonts w:eastAsiaTheme="minorHAnsi"/>
          <w:sz w:val="28"/>
          <w:szCs w:val="28"/>
          <w:lang w:eastAsia="en-US"/>
        </w:rPr>
        <w:t>ву</w:t>
      </w:r>
      <w:r w:rsidRPr="00E56FDF">
        <w:rPr>
          <w:rFonts w:eastAsiaTheme="minorHAnsi"/>
          <w:sz w:val="28"/>
          <w:szCs w:val="28"/>
          <w:lang w:eastAsia="en-US"/>
        </w:rPr>
        <w:t xml:space="preserve"> образования и молодежной политики Камчатского края были доведены бюджетные ассигнования средств в объем</w:t>
      </w:r>
      <w:r>
        <w:rPr>
          <w:rFonts w:eastAsiaTheme="minorHAnsi"/>
          <w:sz w:val="28"/>
          <w:szCs w:val="28"/>
          <w:lang w:eastAsia="en-US"/>
        </w:rPr>
        <w:t>е 69,00 млн. рублей.</w:t>
      </w:r>
      <w:r w:rsidRPr="00E56FDF">
        <w:rPr>
          <w:rFonts w:eastAsiaTheme="minorHAnsi"/>
          <w:sz w:val="28"/>
          <w:szCs w:val="28"/>
          <w:lang w:eastAsia="en-US"/>
        </w:rPr>
        <w:t xml:space="preserve"> За счет выделенных средств с 2013 по 2017 годы были проведены мероприятия по созданию </w:t>
      </w:r>
      <w:r>
        <w:rPr>
          <w:rFonts w:eastAsiaTheme="minorHAnsi"/>
          <w:sz w:val="28"/>
          <w:szCs w:val="28"/>
          <w:lang w:eastAsia="en-US"/>
        </w:rPr>
        <w:t>архитектурной доступности учреждений и приобретено реабилитационное и учебное оборудование</w:t>
      </w:r>
      <w:r w:rsidRPr="00625ACC">
        <w:rPr>
          <w:rFonts w:eastAsiaTheme="minorHAnsi"/>
          <w:sz w:val="28"/>
          <w:szCs w:val="28"/>
          <w:lang w:eastAsia="en-US"/>
        </w:rPr>
        <w:t xml:space="preserve"> </w:t>
      </w:r>
      <w:r w:rsidRPr="00E56FDF">
        <w:rPr>
          <w:rFonts w:eastAsiaTheme="minorHAnsi"/>
          <w:sz w:val="28"/>
          <w:szCs w:val="28"/>
          <w:lang w:eastAsia="en-US"/>
        </w:rPr>
        <w:t xml:space="preserve">для детей-инвалидов </w:t>
      </w:r>
      <w:r>
        <w:rPr>
          <w:sz w:val="28"/>
          <w:szCs w:val="28"/>
        </w:rPr>
        <w:t>в 30 образовательных организациях края, из них в 19 общеобразовательных организациях (включая 2 краевых организациях, осуществляющих образовательную деятельность по адаптированным основным общеобразовательным программам), 9 дошкольных образовательных организаций и 2 организациях дополнительного образования детей.</w:t>
      </w:r>
    </w:p>
    <w:p w:rsidR="00F93E74" w:rsidRDefault="003E3027" w:rsidP="00F93E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Вместе с тем, </w:t>
      </w:r>
      <w:r w:rsidR="00305B88" w:rsidRPr="00F367E8">
        <w:rPr>
          <w:sz w:val="28"/>
          <w:szCs w:val="22"/>
        </w:rPr>
        <w:t xml:space="preserve">одним из </w:t>
      </w:r>
      <w:r w:rsidR="00A84FEF">
        <w:rPr>
          <w:sz w:val="28"/>
          <w:szCs w:val="22"/>
        </w:rPr>
        <w:t>показателей</w:t>
      </w:r>
      <w:r w:rsidR="00305B88" w:rsidRPr="00F367E8">
        <w:rPr>
          <w:sz w:val="28"/>
          <w:szCs w:val="22"/>
        </w:rPr>
        <w:t xml:space="preserve"> результативности использования в 2018 году субсидии на мероприятия по созданию условий для получения детьми-инвалидами качественного образования является «Доля дошкольных образовательных организаций, в которых создана универсальная </w:t>
      </w:r>
      <w:proofErr w:type="spellStart"/>
      <w:r w:rsidR="00305B88" w:rsidRPr="00F367E8">
        <w:rPr>
          <w:sz w:val="28"/>
          <w:szCs w:val="22"/>
        </w:rPr>
        <w:t>безбарьерная</w:t>
      </w:r>
      <w:proofErr w:type="spellEnd"/>
      <w:r w:rsidR="00305B88" w:rsidRPr="00F367E8">
        <w:rPr>
          <w:sz w:val="28"/>
          <w:szCs w:val="22"/>
        </w:rPr>
        <w:t xml:space="preserve"> среда для инклюзивного образования детей-инвалидов, в общем количестве дошкольных образовательных организаций,</w:t>
      </w:r>
      <w:r w:rsidR="00305B88">
        <w:rPr>
          <w:sz w:val="28"/>
          <w:szCs w:val="22"/>
        </w:rPr>
        <w:t xml:space="preserve"> </w:t>
      </w:r>
      <w:r w:rsidR="00305B88" w:rsidRPr="00F367E8">
        <w:rPr>
          <w:sz w:val="28"/>
          <w:szCs w:val="22"/>
        </w:rPr>
        <w:t>– 17,5%».</w:t>
      </w:r>
      <w:r w:rsidR="00305B88">
        <w:rPr>
          <w:sz w:val="28"/>
          <w:szCs w:val="22"/>
        </w:rPr>
        <w:t xml:space="preserve"> Данный показатель </w:t>
      </w:r>
      <w:r w:rsidR="00FC6AC0">
        <w:rPr>
          <w:sz w:val="28"/>
          <w:szCs w:val="22"/>
        </w:rPr>
        <w:t xml:space="preserve">в Камчатском крае </w:t>
      </w:r>
      <w:r w:rsidR="00305B88">
        <w:rPr>
          <w:sz w:val="28"/>
          <w:szCs w:val="22"/>
        </w:rPr>
        <w:t xml:space="preserve">на 2017 год </w:t>
      </w:r>
      <w:r w:rsidR="00A84FEF">
        <w:rPr>
          <w:sz w:val="28"/>
          <w:szCs w:val="28"/>
        </w:rPr>
        <w:t>составил всего 6%</w:t>
      </w:r>
      <w:r w:rsidR="00305B88">
        <w:rPr>
          <w:sz w:val="28"/>
          <w:szCs w:val="28"/>
        </w:rPr>
        <w:t xml:space="preserve">: </w:t>
      </w:r>
      <w:r w:rsidR="00305B88">
        <w:rPr>
          <w:sz w:val="28"/>
          <w:szCs w:val="22"/>
        </w:rPr>
        <w:t>в</w:t>
      </w:r>
      <w:r w:rsidR="00305B88" w:rsidRPr="00F367E8">
        <w:rPr>
          <w:sz w:val="28"/>
          <w:szCs w:val="22"/>
        </w:rPr>
        <w:t xml:space="preserve"> крае из 115 дошкольных образовательных организаций универсальная </w:t>
      </w:r>
      <w:proofErr w:type="spellStart"/>
      <w:r w:rsidR="00305B88" w:rsidRPr="00F367E8">
        <w:rPr>
          <w:sz w:val="28"/>
          <w:szCs w:val="22"/>
        </w:rPr>
        <w:t>безбарьерная</w:t>
      </w:r>
      <w:proofErr w:type="spellEnd"/>
      <w:r w:rsidR="00305B88" w:rsidRPr="00F367E8">
        <w:rPr>
          <w:sz w:val="28"/>
          <w:szCs w:val="22"/>
        </w:rPr>
        <w:t xml:space="preserve"> среда создана только в 9.</w:t>
      </w:r>
      <w:r w:rsidR="002C06B1">
        <w:rPr>
          <w:sz w:val="28"/>
          <w:szCs w:val="22"/>
        </w:rPr>
        <w:t xml:space="preserve"> </w:t>
      </w:r>
    </w:p>
    <w:p w:rsidR="00983A10" w:rsidRDefault="002C06B1" w:rsidP="00531496">
      <w:pPr>
        <w:ind w:firstLine="851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В 2017 году </w:t>
      </w:r>
      <w:r w:rsidR="003E3027">
        <w:rPr>
          <w:sz w:val="28"/>
          <w:szCs w:val="28"/>
        </w:rPr>
        <w:t>измен</w:t>
      </w:r>
      <w:r>
        <w:rPr>
          <w:sz w:val="28"/>
          <w:szCs w:val="28"/>
        </w:rPr>
        <w:t xml:space="preserve">ились </w:t>
      </w:r>
      <w:r w:rsidR="003E3027">
        <w:rPr>
          <w:sz w:val="28"/>
          <w:szCs w:val="22"/>
        </w:rPr>
        <w:t>услови</w:t>
      </w:r>
      <w:r>
        <w:rPr>
          <w:sz w:val="28"/>
          <w:szCs w:val="22"/>
        </w:rPr>
        <w:t>я</w:t>
      </w:r>
      <w:r w:rsidR="003E3027">
        <w:rPr>
          <w:sz w:val="28"/>
          <w:szCs w:val="22"/>
        </w:rPr>
        <w:t xml:space="preserve"> направления финансовых средств </w:t>
      </w:r>
      <w:r>
        <w:rPr>
          <w:sz w:val="28"/>
          <w:szCs w:val="22"/>
        </w:rPr>
        <w:t>государственной программы Российской Федерации</w:t>
      </w:r>
      <w:r w:rsidR="00983A10" w:rsidRPr="00983A10">
        <w:rPr>
          <w:rFonts w:eastAsia="Calibri"/>
          <w:sz w:val="28"/>
          <w:szCs w:val="28"/>
          <w:lang w:eastAsia="en-US"/>
        </w:rPr>
        <w:t xml:space="preserve"> </w:t>
      </w:r>
      <w:r w:rsidR="00CE196B">
        <w:rPr>
          <w:rFonts w:eastAsia="Calibri"/>
          <w:sz w:val="28"/>
          <w:szCs w:val="28"/>
          <w:lang w:eastAsia="en-US"/>
        </w:rPr>
        <w:t>«</w:t>
      </w:r>
      <w:r w:rsidR="00983A10" w:rsidRPr="00D07CEA">
        <w:rPr>
          <w:rFonts w:eastAsia="Calibri"/>
          <w:sz w:val="28"/>
          <w:szCs w:val="28"/>
          <w:lang w:eastAsia="en-US"/>
        </w:rPr>
        <w:t xml:space="preserve">Доступная среда» </w:t>
      </w:r>
      <w:r w:rsidR="00983A10">
        <w:rPr>
          <w:rFonts w:eastAsia="Calibri"/>
          <w:sz w:val="28"/>
          <w:szCs w:val="28"/>
          <w:lang w:eastAsia="en-US"/>
        </w:rPr>
        <w:t>на 2011-</w:t>
      </w:r>
      <w:r w:rsidR="00983A10" w:rsidRPr="009012CC">
        <w:rPr>
          <w:rFonts w:eastAsia="Calibri"/>
          <w:sz w:val="28"/>
          <w:szCs w:val="28"/>
          <w:lang w:eastAsia="en-US"/>
        </w:rPr>
        <w:t>2020 годы</w:t>
      </w:r>
      <w:r w:rsidR="00983A10">
        <w:rPr>
          <w:rFonts w:eastAsia="Calibri"/>
          <w:sz w:val="28"/>
          <w:szCs w:val="28"/>
          <w:lang w:eastAsia="en-US"/>
        </w:rPr>
        <w:t>,</w:t>
      </w:r>
      <w:r w:rsidR="00983A10" w:rsidRPr="00983A10">
        <w:rPr>
          <w:color w:val="000000"/>
          <w:sz w:val="28"/>
          <w:szCs w:val="28"/>
        </w:rPr>
        <w:t xml:space="preserve"> </w:t>
      </w:r>
      <w:r w:rsidR="00983A10">
        <w:rPr>
          <w:color w:val="000000"/>
          <w:sz w:val="28"/>
          <w:szCs w:val="28"/>
        </w:rPr>
        <w:t xml:space="preserve">утвержденной постановлением Правительства Российской Федерации от 01.12.2015 года № </w:t>
      </w:r>
      <w:proofErr w:type="gramStart"/>
      <w:r w:rsidR="00983A10">
        <w:rPr>
          <w:color w:val="000000"/>
          <w:sz w:val="28"/>
          <w:szCs w:val="28"/>
        </w:rPr>
        <w:t xml:space="preserve">1297, </w:t>
      </w:r>
      <w:r>
        <w:rPr>
          <w:sz w:val="28"/>
          <w:szCs w:val="22"/>
        </w:rPr>
        <w:t xml:space="preserve"> в</w:t>
      </w:r>
      <w:proofErr w:type="gramEnd"/>
      <w:r>
        <w:rPr>
          <w:sz w:val="28"/>
          <w:szCs w:val="22"/>
        </w:rPr>
        <w:t xml:space="preserve"> регионы на реализацию </w:t>
      </w:r>
      <w:r w:rsidRPr="000122B5">
        <w:rPr>
          <w:rFonts w:cstheme="minorBidi"/>
          <w:sz w:val="28"/>
          <w:szCs w:val="28"/>
        </w:rPr>
        <w:t xml:space="preserve">мероприятий </w:t>
      </w:r>
      <w:r w:rsidRPr="00254271">
        <w:rPr>
          <w:color w:val="000000"/>
          <w:spacing w:val="-8"/>
          <w:sz w:val="28"/>
          <w:szCs w:val="28"/>
        </w:rPr>
        <w:t xml:space="preserve">по созданию в </w:t>
      </w:r>
      <w:r>
        <w:rPr>
          <w:color w:val="000000"/>
          <w:spacing w:val="-8"/>
          <w:sz w:val="28"/>
          <w:szCs w:val="28"/>
        </w:rPr>
        <w:t xml:space="preserve">образовательных </w:t>
      </w:r>
      <w:r w:rsidRPr="00254271">
        <w:rPr>
          <w:color w:val="000000"/>
          <w:spacing w:val="-8"/>
          <w:sz w:val="28"/>
          <w:szCs w:val="28"/>
        </w:rPr>
        <w:t>организациях</w:t>
      </w:r>
      <w:r>
        <w:rPr>
          <w:sz w:val="28"/>
          <w:szCs w:val="22"/>
        </w:rPr>
        <w:t xml:space="preserve"> условий доступности качественного образования детям-инвалидам. </w:t>
      </w:r>
    </w:p>
    <w:p w:rsidR="00531496" w:rsidRPr="00FB20DE" w:rsidRDefault="002C06B1" w:rsidP="00531496">
      <w:pPr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Согласно письму </w:t>
      </w:r>
      <w:r w:rsidRPr="00FB20DE">
        <w:rPr>
          <w:sz w:val="28"/>
          <w:szCs w:val="22"/>
        </w:rPr>
        <w:t>Министерства образования и науки Российской Федерации от 08.08.2017 года № ТС-563/07</w:t>
      </w:r>
      <w:r w:rsidR="00531496" w:rsidRPr="00FB20DE">
        <w:rPr>
          <w:sz w:val="28"/>
          <w:szCs w:val="22"/>
        </w:rPr>
        <w:t xml:space="preserve"> расчет распределения субсидий на 2018 год подготовлен по новой формуле, в которой учитывается не количество образовательных организаций, а количество детей-инвалидов в субъектах Российской Федерации по данным Пенсионного фонда Российской Федерации по состоянию на 01.07.2017 года. </w:t>
      </w:r>
    </w:p>
    <w:p w:rsidR="00F93E74" w:rsidRDefault="00531496" w:rsidP="00531496">
      <w:pPr>
        <w:ind w:firstLine="709"/>
        <w:jc w:val="both"/>
        <w:rPr>
          <w:sz w:val="28"/>
          <w:szCs w:val="22"/>
        </w:rPr>
      </w:pPr>
      <w:r w:rsidRPr="00FB20DE">
        <w:rPr>
          <w:sz w:val="28"/>
          <w:szCs w:val="22"/>
        </w:rPr>
        <w:t>Поскольку в Камчатском крае количество таких детей составляет 1177 человек</w:t>
      </w:r>
      <w:r>
        <w:rPr>
          <w:sz w:val="28"/>
          <w:szCs w:val="22"/>
        </w:rPr>
        <w:t>, о</w:t>
      </w:r>
      <w:r w:rsidRPr="00FB20DE">
        <w:rPr>
          <w:sz w:val="28"/>
          <w:szCs w:val="22"/>
        </w:rPr>
        <w:t xml:space="preserve">бъем субсидий, выделенных Камчатскому краю в 2018 году в рамках </w:t>
      </w:r>
      <w:r>
        <w:rPr>
          <w:color w:val="000000"/>
          <w:sz w:val="28"/>
          <w:szCs w:val="28"/>
        </w:rPr>
        <w:t>государственной программы Российской Федерации</w:t>
      </w:r>
      <w:r w:rsidRPr="00FB20DE">
        <w:rPr>
          <w:sz w:val="28"/>
          <w:szCs w:val="22"/>
        </w:rPr>
        <w:t xml:space="preserve">, составил 1796,0 тыс. рублей. Сумма </w:t>
      </w:r>
      <w:proofErr w:type="spellStart"/>
      <w:r w:rsidRPr="00FB20DE">
        <w:rPr>
          <w:sz w:val="28"/>
          <w:szCs w:val="22"/>
        </w:rPr>
        <w:t>софинансирования</w:t>
      </w:r>
      <w:proofErr w:type="spellEnd"/>
      <w:r w:rsidRPr="00FB20DE">
        <w:rPr>
          <w:sz w:val="28"/>
          <w:szCs w:val="22"/>
        </w:rPr>
        <w:t xml:space="preserve"> из средств краевого бюджета в 2018 году - 94,526 </w:t>
      </w:r>
      <w:proofErr w:type="spellStart"/>
      <w:r w:rsidRPr="00FB20DE">
        <w:rPr>
          <w:sz w:val="28"/>
          <w:szCs w:val="22"/>
        </w:rPr>
        <w:t>тыс.рублей</w:t>
      </w:r>
      <w:proofErr w:type="spellEnd"/>
      <w:r w:rsidRPr="00FB20DE">
        <w:rPr>
          <w:sz w:val="28"/>
          <w:szCs w:val="22"/>
        </w:rPr>
        <w:t>.</w:t>
      </w:r>
      <w:r w:rsidR="00F93E74" w:rsidRPr="00F93E74">
        <w:rPr>
          <w:sz w:val="28"/>
          <w:szCs w:val="22"/>
        </w:rPr>
        <w:t xml:space="preserve"> </w:t>
      </w:r>
    </w:p>
    <w:p w:rsidR="00983A10" w:rsidRDefault="00F93E74" w:rsidP="00983A10">
      <w:pPr>
        <w:ind w:firstLine="709"/>
        <w:jc w:val="both"/>
        <w:rPr>
          <w:sz w:val="28"/>
          <w:szCs w:val="22"/>
        </w:rPr>
      </w:pPr>
      <w:r w:rsidRPr="00F367E8">
        <w:rPr>
          <w:sz w:val="28"/>
          <w:szCs w:val="22"/>
        </w:rPr>
        <w:t>Для того, чтобы выполнить условия предоставления</w:t>
      </w:r>
      <w:r>
        <w:rPr>
          <w:sz w:val="28"/>
          <w:szCs w:val="28"/>
        </w:rPr>
        <w:t xml:space="preserve"> субсидии из средств государственной программы</w:t>
      </w:r>
      <w:r w:rsidRPr="00E548A8">
        <w:rPr>
          <w:sz w:val="28"/>
        </w:rPr>
        <w:t xml:space="preserve"> </w:t>
      </w:r>
      <w:r>
        <w:rPr>
          <w:sz w:val="28"/>
        </w:rPr>
        <w:t xml:space="preserve">Российской Федерации </w:t>
      </w:r>
      <w:r w:rsidRPr="00D07CEA">
        <w:rPr>
          <w:rFonts w:eastAsia="Calibri"/>
          <w:sz w:val="28"/>
          <w:szCs w:val="28"/>
          <w:lang w:eastAsia="en-US"/>
        </w:rPr>
        <w:t xml:space="preserve">«Доступная среда» </w:t>
      </w:r>
      <w:r>
        <w:rPr>
          <w:rFonts w:eastAsia="Calibri"/>
          <w:sz w:val="28"/>
          <w:szCs w:val="28"/>
          <w:lang w:eastAsia="en-US"/>
        </w:rPr>
        <w:t>на 2011-</w:t>
      </w:r>
      <w:r w:rsidRPr="009012CC">
        <w:rPr>
          <w:rFonts w:eastAsia="Calibri"/>
          <w:sz w:val="28"/>
          <w:szCs w:val="28"/>
          <w:lang w:eastAsia="en-US"/>
        </w:rPr>
        <w:t>2020 годы</w:t>
      </w:r>
      <w:r>
        <w:rPr>
          <w:sz w:val="28"/>
          <w:szCs w:val="28"/>
        </w:rPr>
        <w:t>, в 2018 году</w:t>
      </w:r>
      <w:r w:rsidR="00983A10">
        <w:rPr>
          <w:sz w:val="28"/>
          <w:szCs w:val="28"/>
        </w:rPr>
        <w:t xml:space="preserve"> и обеспечить достижение ф</w:t>
      </w:r>
      <w:r w:rsidR="00983A10">
        <w:rPr>
          <w:sz w:val="28"/>
          <w:szCs w:val="22"/>
        </w:rPr>
        <w:t xml:space="preserve">едеральных показателей </w:t>
      </w:r>
      <w:r w:rsidR="00983A10">
        <w:rPr>
          <w:sz w:val="28"/>
          <w:szCs w:val="28"/>
        </w:rPr>
        <w:t>результативности, установленных Правительством Российской Федерации, необходимо выделение дополнительного финансирования как из средств краевого бюджета, так и муниципального.</w:t>
      </w:r>
    </w:p>
    <w:p w:rsidR="00F21FF7" w:rsidRDefault="00F21FF7" w:rsidP="00F21FF7">
      <w:pPr>
        <w:ind w:firstLine="709"/>
        <w:jc w:val="both"/>
        <w:rPr>
          <w:sz w:val="28"/>
        </w:rPr>
      </w:pPr>
      <w:r w:rsidRPr="00FE34B3">
        <w:rPr>
          <w:sz w:val="28"/>
          <w:szCs w:val="28"/>
        </w:rPr>
        <w:t xml:space="preserve">Работа по созданию доступной среды </w:t>
      </w:r>
      <w:r>
        <w:rPr>
          <w:sz w:val="28"/>
          <w:szCs w:val="28"/>
        </w:rPr>
        <w:t xml:space="preserve">проводилась и </w:t>
      </w:r>
      <w:r w:rsidRPr="00FE34B3">
        <w:rPr>
          <w:sz w:val="28"/>
          <w:szCs w:val="28"/>
        </w:rPr>
        <w:t>в профессиональных образовательных организациях.</w:t>
      </w:r>
      <w:r w:rsidRPr="00C65C86">
        <w:rPr>
          <w:sz w:val="28"/>
          <w:szCs w:val="28"/>
        </w:rPr>
        <w:t xml:space="preserve"> </w:t>
      </w:r>
    </w:p>
    <w:p w:rsidR="004B43F2" w:rsidRPr="007E63E6" w:rsidRDefault="004B43F2" w:rsidP="00850295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bookmarkStart w:id="0" w:name="sub_36"/>
      <w:r w:rsidRPr="00D2610C">
        <w:rPr>
          <w:bCs/>
          <w:sz w:val="28"/>
          <w:szCs w:val="28"/>
        </w:rPr>
        <w:t>В соответствии с Указом Президента Р</w:t>
      </w:r>
      <w:r>
        <w:rPr>
          <w:bCs/>
          <w:sz w:val="28"/>
          <w:szCs w:val="28"/>
        </w:rPr>
        <w:t>оссийской Федерации</w:t>
      </w:r>
      <w:r w:rsidRPr="00D26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07.05.2012 № 599 </w:t>
      </w:r>
      <w:r w:rsidRPr="00D2610C">
        <w:rPr>
          <w:bCs/>
          <w:sz w:val="28"/>
          <w:szCs w:val="28"/>
        </w:rPr>
        <w:t xml:space="preserve">«О мерах по реализации государственной политики в области образования и науки» </w:t>
      </w:r>
      <w:r>
        <w:rPr>
          <w:bCs/>
          <w:sz w:val="28"/>
          <w:szCs w:val="28"/>
        </w:rPr>
        <w:t xml:space="preserve">к 2020 году доля зданий </w:t>
      </w:r>
      <w:r w:rsidRPr="00D2610C">
        <w:rPr>
          <w:bCs/>
          <w:sz w:val="28"/>
          <w:szCs w:val="28"/>
        </w:rPr>
        <w:t>образовательных организаци</w:t>
      </w:r>
      <w:r>
        <w:rPr>
          <w:bCs/>
          <w:sz w:val="28"/>
          <w:szCs w:val="28"/>
        </w:rPr>
        <w:t xml:space="preserve">й </w:t>
      </w:r>
      <w:r w:rsidRPr="00D2610C">
        <w:rPr>
          <w:bCs/>
          <w:sz w:val="28"/>
          <w:szCs w:val="28"/>
        </w:rPr>
        <w:t>высшего образования и профессиональных образовательных организаци</w:t>
      </w:r>
      <w:r>
        <w:rPr>
          <w:bCs/>
          <w:sz w:val="28"/>
          <w:szCs w:val="28"/>
        </w:rPr>
        <w:t xml:space="preserve">й, </w:t>
      </w:r>
      <w:r w:rsidRPr="00D2610C">
        <w:rPr>
          <w:sz w:val="28"/>
          <w:szCs w:val="28"/>
        </w:rPr>
        <w:t>приспособленн</w:t>
      </w:r>
      <w:r>
        <w:rPr>
          <w:sz w:val="28"/>
          <w:szCs w:val="28"/>
        </w:rPr>
        <w:t>ых</w:t>
      </w:r>
      <w:r w:rsidRPr="00D2610C">
        <w:rPr>
          <w:sz w:val="28"/>
          <w:szCs w:val="28"/>
        </w:rPr>
        <w:t xml:space="preserve"> для обучения лиц с </w:t>
      </w:r>
      <w:r w:rsidR="004C3621">
        <w:rPr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>,</w:t>
      </w:r>
      <w:r w:rsidRPr="00D2610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должна</w:t>
      </w:r>
      <w:r w:rsidRPr="00D2610C">
        <w:rPr>
          <w:bCs/>
          <w:sz w:val="28"/>
          <w:szCs w:val="28"/>
        </w:rPr>
        <w:t xml:space="preserve"> быть </w:t>
      </w:r>
      <w:r>
        <w:rPr>
          <w:bCs/>
          <w:sz w:val="28"/>
          <w:szCs w:val="28"/>
        </w:rPr>
        <w:t xml:space="preserve">увеличена </w:t>
      </w:r>
      <w:r w:rsidRPr="00D2610C">
        <w:rPr>
          <w:sz w:val="28"/>
          <w:szCs w:val="28"/>
        </w:rPr>
        <w:t xml:space="preserve">с 3 до 25 </w:t>
      </w:r>
      <w:bookmarkEnd w:id="0"/>
      <w:r>
        <w:rPr>
          <w:sz w:val="28"/>
          <w:szCs w:val="28"/>
        </w:rPr>
        <w:t>%.</w:t>
      </w:r>
    </w:p>
    <w:p w:rsidR="004B43F2" w:rsidRPr="004C3621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1D6D01">
        <w:rPr>
          <w:sz w:val="28"/>
          <w:szCs w:val="28"/>
        </w:rPr>
        <w:t xml:space="preserve">В период с 2014 по 2016 годы </w:t>
      </w:r>
      <w:r>
        <w:rPr>
          <w:sz w:val="28"/>
          <w:szCs w:val="28"/>
        </w:rPr>
        <w:t>четырьмя</w:t>
      </w:r>
      <w:r w:rsidRPr="001D6D01">
        <w:rPr>
          <w:sz w:val="28"/>
          <w:szCs w:val="28"/>
        </w:rPr>
        <w:t xml:space="preserve"> профессиональными </w:t>
      </w:r>
      <w:r w:rsidRPr="004C3621">
        <w:rPr>
          <w:rFonts w:cstheme="minorBidi"/>
          <w:sz w:val="28"/>
          <w:szCs w:val="28"/>
        </w:rPr>
        <w:t xml:space="preserve">образовательными организациями, за счет средств краевого бюджета, проведены мероприятия по обеспечению доступности профессионального образования для обучающихся с инвалидностью и лиц с </w:t>
      </w:r>
      <w:r w:rsidR="004C3621">
        <w:rPr>
          <w:rFonts w:cstheme="minorBidi"/>
          <w:sz w:val="28"/>
          <w:szCs w:val="28"/>
        </w:rPr>
        <w:t>ограниченными возможностями здоровья</w:t>
      </w:r>
      <w:r w:rsidRPr="004C3621">
        <w:rPr>
          <w:rFonts w:cstheme="minorBidi"/>
          <w:sz w:val="28"/>
          <w:szCs w:val="28"/>
        </w:rPr>
        <w:t xml:space="preserve">: </w:t>
      </w:r>
    </w:p>
    <w:p w:rsidR="004B43F2" w:rsidRPr="004C3621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4C3621">
        <w:rPr>
          <w:rFonts w:cstheme="minorBidi"/>
          <w:sz w:val="28"/>
          <w:szCs w:val="28"/>
        </w:rPr>
        <w:lastRenderedPageBreak/>
        <w:t xml:space="preserve">- выполнены ремонтные работы в зданиях по созданию архитектурной доступной среды для маломобильных групп населения; </w:t>
      </w:r>
    </w:p>
    <w:p w:rsidR="004B43F2" w:rsidRPr="004C3621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4C3621">
        <w:rPr>
          <w:rFonts w:cstheme="minorBidi"/>
          <w:sz w:val="28"/>
          <w:szCs w:val="28"/>
        </w:rPr>
        <w:t>- приобретены мобильные инвалидные подъемники;</w:t>
      </w:r>
    </w:p>
    <w:p w:rsidR="004B43F2" w:rsidRPr="004C3621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4C3621">
        <w:rPr>
          <w:rFonts w:cstheme="minorBidi"/>
          <w:sz w:val="28"/>
          <w:szCs w:val="28"/>
        </w:rPr>
        <w:t>- проведена реконструкция санитарных комнат;</w:t>
      </w:r>
    </w:p>
    <w:p w:rsidR="004B43F2" w:rsidRPr="004C3621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4C3621">
        <w:rPr>
          <w:rFonts w:cstheme="minorBidi"/>
          <w:sz w:val="28"/>
          <w:szCs w:val="28"/>
        </w:rPr>
        <w:t xml:space="preserve">- оборудованы стоянки для автотранспортных средств инвалидов и лиц </w:t>
      </w:r>
      <w:r w:rsidR="004C3621" w:rsidRPr="004C3621">
        <w:rPr>
          <w:rFonts w:cstheme="minorBidi"/>
          <w:sz w:val="28"/>
          <w:szCs w:val="28"/>
        </w:rPr>
        <w:t xml:space="preserve">с </w:t>
      </w:r>
      <w:r w:rsidR="004C3621">
        <w:rPr>
          <w:rFonts w:cstheme="minorBidi"/>
          <w:sz w:val="28"/>
          <w:szCs w:val="28"/>
        </w:rPr>
        <w:t>ограниченными возможностями здоровья</w:t>
      </w:r>
      <w:r w:rsidRPr="004C3621">
        <w:rPr>
          <w:rFonts w:cstheme="minorBidi"/>
          <w:sz w:val="28"/>
          <w:szCs w:val="28"/>
        </w:rPr>
        <w:t xml:space="preserve">. </w:t>
      </w:r>
    </w:p>
    <w:p w:rsidR="008A4199" w:rsidRPr="007F1AB2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4C3621">
        <w:rPr>
          <w:rFonts w:cstheme="minorBidi"/>
          <w:sz w:val="28"/>
          <w:szCs w:val="28"/>
        </w:rPr>
        <w:t xml:space="preserve">На эти </w:t>
      </w:r>
      <w:r w:rsidRPr="007F1AB2">
        <w:rPr>
          <w:rFonts w:cstheme="minorBidi"/>
          <w:sz w:val="28"/>
          <w:szCs w:val="28"/>
        </w:rPr>
        <w:t xml:space="preserve">цели за счет </w:t>
      </w:r>
      <w:r w:rsidR="004C3621" w:rsidRPr="007F1AB2">
        <w:rPr>
          <w:rFonts w:cstheme="minorBidi"/>
          <w:sz w:val="28"/>
          <w:szCs w:val="28"/>
        </w:rPr>
        <w:t xml:space="preserve">государственной программы </w:t>
      </w:r>
      <w:r w:rsidR="00865DB9">
        <w:rPr>
          <w:rFonts w:eastAsiaTheme="minorHAnsi"/>
          <w:sz w:val="28"/>
          <w:szCs w:val="28"/>
          <w:lang w:eastAsia="en-US"/>
        </w:rPr>
        <w:t>Камчатского края</w:t>
      </w:r>
      <w:r w:rsidR="00865DB9" w:rsidRPr="00C2628A">
        <w:rPr>
          <w:sz w:val="28"/>
          <w:szCs w:val="28"/>
        </w:rPr>
        <w:t xml:space="preserve"> </w:t>
      </w:r>
      <w:r w:rsidRPr="007F1AB2">
        <w:rPr>
          <w:rFonts w:cstheme="minorBidi"/>
          <w:sz w:val="28"/>
          <w:szCs w:val="28"/>
        </w:rPr>
        <w:t xml:space="preserve">было израсходовано 9 639,8 тыс. рублей (2014 - 6 175,60 тыс. рублей; 2015 - 3 268,00 тыс. рублей; 2016 -196,20 тыс. рублей). </w:t>
      </w:r>
    </w:p>
    <w:p w:rsidR="004B43F2" w:rsidRPr="007F1AB2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7F1AB2">
        <w:rPr>
          <w:rFonts w:cstheme="minorBidi"/>
          <w:sz w:val="28"/>
          <w:szCs w:val="28"/>
        </w:rPr>
        <w:t xml:space="preserve">В 2017 году финансирование доступной среды в профессиональных образовательных организациях за счет финансовых средств государственной программы </w:t>
      </w:r>
      <w:r w:rsidR="00865DB9">
        <w:rPr>
          <w:rFonts w:eastAsiaTheme="minorHAnsi"/>
          <w:sz w:val="28"/>
          <w:szCs w:val="28"/>
          <w:lang w:eastAsia="en-US"/>
        </w:rPr>
        <w:t>Камчатского края</w:t>
      </w:r>
      <w:r w:rsidR="00865DB9" w:rsidRPr="00C2628A">
        <w:rPr>
          <w:sz w:val="28"/>
          <w:szCs w:val="28"/>
        </w:rPr>
        <w:t xml:space="preserve"> </w:t>
      </w:r>
      <w:r w:rsidRPr="007F1AB2">
        <w:rPr>
          <w:rFonts w:cstheme="minorBidi"/>
          <w:sz w:val="28"/>
          <w:szCs w:val="28"/>
        </w:rPr>
        <w:t xml:space="preserve">не осуществлялось. </w:t>
      </w:r>
    </w:p>
    <w:p w:rsidR="004B43F2" w:rsidRPr="004C3621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7F1AB2">
        <w:rPr>
          <w:rFonts w:cstheme="minorBidi"/>
          <w:sz w:val="28"/>
          <w:szCs w:val="28"/>
        </w:rPr>
        <w:t xml:space="preserve">Мероприятия по обеспечению доступности профессионального образования для обучающихся с инвалидностью и лиц </w:t>
      </w:r>
      <w:r w:rsidR="008A4199" w:rsidRPr="007F1AB2">
        <w:rPr>
          <w:rFonts w:cstheme="minorBidi"/>
          <w:sz w:val="28"/>
          <w:szCs w:val="28"/>
        </w:rPr>
        <w:t>с ограниченными</w:t>
      </w:r>
      <w:r w:rsidR="008A4199">
        <w:rPr>
          <w:rFonts w:cstheme="minorBidi"/>
          <w:sz w:val="28"/>
          <w:szCs w:val="28"/>
        </w:rPr>
        <w:t xml:space="preserve"> возможностями здоровья</w:t>
      </w:r>
      <w:r w:rsidR="008A4199" w:rsidRPr="004C3621">
        <w:rPr>
          <w:rFonts w:cstheme="minorBidi"/>
          <w:sz w:val="28"/>
          <w:szCs w:val="28"/>
        </w:rPr>
        <w:t xml:space="preserve"> </w:t>
      </w:r>
      <w:r w:rsidRPr="004C3621">
        <w:rPr>
          <w:rFonts w:cstheme="minorBidi"/>
          <w:sz w:val="28"/>
          <w:szCs w:val="28"/>
        </w:rPr>
        <w:t xml:space="preserve">в 2017 году было продолжено </w:t>
      </w:r>
      <w:r w:rsidR="008A4199">
        <w:rPr>
          <w:rFonts w:cstheme="minorBidi"/>
          <w:sz w:val="28"/>
          <w:szCs w:val="28"/>
        </w:rPr>
        <w:t>з</w:t>
      </w:r>
      <w:r w:rsidR="008A4199" w:rsidRPr="004C3621">
        <w:rPr>
          <w:rFonts w:cstheme="minorBidi"/>
          <w:sz w:val="28"/>
          <w:szCs w:val="28"/>
        </w:rPr>
        <w:t xml:space="preserve">а счет внебюджетных средств </w:t>
      </w:r>
      <w:r w:rsidRPr="004C3621">
        <w:rPr>
          <w:rFonts w:cstheme="minorBidi"/>
          <w:sz w:val="28"/>
          <w:szCs w:val="28"/>
        </w:rPr>
        <w:t>КГПОБУ «Камчатский промышленный техникум»</w:t>
      </w:r>
      <w:r w:rsidR="008A4199">
        <w:rPr>
          <w:rFonts w:cstheme="minorBidi"/>
          <w:sz w:val="28"/>
          <w:szCs w:val="28"/>
        </w:rPr>
        <w:t>,</w:t>
      </w:r>
      <w:r w:rsidRPr="004C3621">
        <w:rPr>
          <w:rFonts w:cstheme="minorBidi"/>
          <w:sz w:val="28"/>
          <w:szCs w:val="28"/>
        </w:rPr>
        <w:t xml:space="preserve"> на эти цели было израсходовано 125,211 рублей.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4C3621">
        <w:rPr>
          <w:rFonts w:cstheme="minorBidi"/>
          <w:sz w:val="28"/>
          <w:szCs w:val="28"/>
        </w:rPr>
        <w:t xml:space="preserve">Таким образом, доля зданий профессиональных образовательных организаций, подведомственных </w:t>
      </w:r>
      <w:r w:rsidR="00667EFB" w:rsidRPr="00E56FDF">
        <w:rPr>
          <w:rFonts w:eastAsiaTheme="minorHAnsi"/>
          <w:sz w:val="28"/>
          <w:szCs w:val="28"/>
          <w:lang w:eastAsia="en-US"/>
        </w:rPr>
        <w:t>Министерст</w:t>
      </w:r>
      <w:r w:rsidR="00667EFB">
        <w:rPr>
          <w:rFonts w:eastAsiaTheme="minorHAnsi"/>
          <w:sz w:val="28"/>
          <w:szCs w:val="28"/>
          <w:lang w:eastAsia="en-US"/>
        </w:rPr>
        <w:t>ву</w:t>
      </w:r>
      <w:r w:rsidR="00667EFB" w:rsidRPr="00E56FDF">
        <w:rPr>
          <w:rFonts w:eastAsiaTheme="minorHAnsi"/>
          <w:sz w:val="28"/>
          <w:szCs w:val="28"/>
          <w:lang w:eastAsia="en-US"/>
        </w:rPr>
        <w:t xml:space="preserve"> образования и молодежной политики Камчатского края</w:t>
      </w:r>
      <w:r>
        <w:rPr>
          <w:sz w:val="28"/>
          <w:szCs w:val="28"/>
        </w:rPr>
        <w:t xml:space="preserve">, </w:t>
      </w:r>
      <w:r w:rsidRPr="00552F89">
        <w:rPr>
          <w:sz w:val="28"/>
          <w:szCs w:val="28"/>
          <w:u w:val="single"/>
        </w:rPr>
        <w:t xml:space="preserve">частично </w:t>
      </w:r>
      <w:r w:rsidRPr="00164A8E">
        <w:rPr>
          <w:sz w:val="28"/>
          <w:szCs w:val="28"/>
        </w:rPr>
        <w:t xml:space="preserve">приспособленных для обучения лиц </w:t>
      </w:r>
      <w:r w:rsidR="008A4199" w:rsidRPr="004C3621">
        <w:rPr>
          <w:rFonts w:cstheme="minorBidi"/>
          <w:sz w:val="28"/>
          <w:szCs w:val="28"/>
        </w:rPr>
        <w:t xml:space="preserve">с </w:t>
      </w:r>
      <w:r w:rsidR="008A4199">
        <w:rPr>
          <w:rFonts w:cstheme="minorBidi"/>
          <w:sz w:val="28"/>
          <w:szCs w:val="28"/>
        </w:rPr>
        <w:t>ограниченными возможностями здоровья</w:t>
      </w:r>
      <w:r w:rsidR="008A4199" w:rsidRPr="008A4199">
        <w:rPr>
          <w:rFonts w:cstheme="minorBidi"/>
          <w:sz w:val="28"/>
          <w:szCs w:val="28"/>
        </w:rPr>
        <w:t xml:space="preserve"> </w:t>
      </w:r>
      <w:r w:rsidRPr="008A4199">
        <w:rPr>
          <w:rFonts w:cstheme="minorBidi"/>
          <w:sz w:val="28"/>
          <w:szCs w:val="28"/>
        </w:rPr>
        <w:t>составила 62,5%. В 2016 году данный показатель составлял 36,4%.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 xml:space="preserve">Для создания всех необходимых условий по организации образовательного процесса </w:t>
      </w:r>
      <w:r w:rsidR="00667EFB">
        <w:rPr>
          <w:rFonts w:cstheme="minorBidi"/>
          <w:sz w:val="28"/>
          <w:szCs w:val="28"/>
        </w:rPr>
        <w:t xml:space="preserve">для лиц с инвалидностью </w:t>
      </w:r>
      <w:r w:rsidRPr="008A4199">
        <w:rPr>
          <w:rFonts w:cstheme="minorBidi"/>
          <w:sz w:val="28"/>
          <w:szCs w:val="28"/>
        </w:rPr>
        <w:t>необходима дополнительная финансовая п</w:t>
      </w:r>
      <w:r w:rsidR="00667EFB">
        <w:rPr>
          <w:rFonts w:cstheme="minorBidi"/>
          <w:sz w:val="28"/>
          <w:szCs w:val="28"/>
        </w:rPr>
        <w:t xml:space="preserve">оддержка </w:t>
      </w:r>
      <w:r w:rsidRPr="008A4199">
        <w:rPr>
          <w:rFonts w:cstheme="minorBidi"/>
          <w:sz w:val="28"/>
          <w:szCs w:val="28"/>
        </w:rPr>
        <w:t xml:space="preserve">за счет средств государственной программы </w:t>
      </w:r>
      <w:r w:rsidR="00CE196B" w:rsidRPr="00CE196B">
        <w:rPr>
          <w:rFonts w:cstheme="minorBidi"/>
          <w:sz w:val="28"/>
          <w:szCs w:val="28"/>
        </w:rPr>
        <w:t>«Социальная поддержка граждан в Камчатском крае»</w:t>
      </w:r>
      <w:r w:rsidRPr="008A4199">
        <w:rPr>
          <w:rFonts w:cstheme="minorBidi"/>
          <w:sz w:val="28"/>
          <w:szCs w:val="28"/>
        </w:rPr>
        <w:t>.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>В 2017 году Камчатский край вошел в число субъектов – получателей субсидии на 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инвалидов.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 xml:space="preserve">По инициативе </w:t>
      </w:r>
      <w:r w:rsidR="00667EFB" w:rsidRPr="00E56FDF">
        <w:rPr>
          <w:rFonts w:eastAsiaTheme="minorHAnsi"/>
          <w:sz w:val="28"/>
          <w:szCs w:val="28"/>
          <w:lang w:eastAsia="en-US"/>
        </w:rPr>
        <w:t>Министерст</w:t>
      </w:r>
      <w:r w:rsidR="00667EFB">
        <w:rPr>
          <w:rFonts w:eastAsiaTheme="minorHAnsi"/>
          <w:sz w:val="28"/>
          <w:szCs w:val="28"/>
          <w:lang w:eastAsia="en-US"/>
        </w:rPr>
        <w:t>ва</w:t>
      </w:r>
      <w:r w:rsidR="00667EFB" w:rsidRPr="00E56FDF">
        <w:rPr>
          <w:rFonts w:eastAsiaTheme="minorHAnsi"/>
          <w:sz w:val="28"/>
          <w:szCs w:val="28"/>
          <w:lang w:eastAsia="en-US"/>
        </w:rPr>
        <w:t xml:space="preserve"> образования и молодежной политики Камчатского края</w:t>
      </w:r>
      <w:r w:rsidRPr="008A4199">
        <w:rPr>
          <w:rFonts w:cstheme="minorBidi"/>
          <w:sz w:val="28"/>
          <w:szCs w:val="28"/>
        </w:rPr>
        <w:t xml:space="preserve"> в подпрограмму «Доступная среда» государственной программы Камчатского края были внесены изменения в части включения показателей результативности: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>1) доля инвалидов, принятых на обучение по программам среднего профессионального образования (по отношению к предыдущему году);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>2) 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неуспеваемости.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>По итогам конкурсного отбора в 2017 году Камчатскому</w:t>
      </w:r>
      <w:r w:rsidRPr="0043079F">
        <w:rPr>
          <w:sz w:val="28"/>
          <w:szCs w:val="28"/>
        </w:rPr>
        <w:t xml:space="preserve"> краю были </w:t>
      </w:r>
      <w:r w:rsidRPr="0043079F">
        <w:rPr>
          <w:rFonts w:eastAsia="Calibri"/>
          <w:sz w:val="28"/>
          <w:szCs w:val="28"/>
        </w:rPr>
        <w:t xml:space="preserve">выделены </w:t>
      </w:r>
      <w:r w:rsidRPr="0043079F">
        <w:rPr>
          <w:rFonts w:eastAsia="Calibri"/>
          <w:sz w:val="28"/>
          <w:szCs w:val="28"/>
          <w:lang w:eastAsia="en-US"/>
        </w:rPr>
        <w:t>средств</w:t>
      </w:r>
      <w:r w:rsidRPr="0043079F">
        <w:rPr>
          <w:rFonts w:eastAsia="Calibri"/>
          <w:sz w:val="28"/>
          <w:szCs w:val="28"/>
        </w:rPr>
        <w:t>а</w:t>
      </w:r>
      <w:r w:rsidRPr="0043079F">
        <w:rPr>
          <w:rFonts w:eastAsia="Calibri"/>
          <w:sz w:val="28"/>
          <w:szCs w:val="28"/>
          <w:lang w:eastAsia="en-US"/>
        </w:rPr>
        <w:t xml:space="preserve"> федерального бюджета на сумму 5 482,0 тыс. рублей. </w:t>
      </w:r>
      <w:proofErr w:type="spellStart"/>
      <w:r w:rsidRPr="008A4199">
        <w:rPr>
          <w:rFonts w:cstheme="minorBidi"/>
          <w:sz w:val="28"/>
          <w:szCs w:val="28"/>
        </w:rPr>
        <w:t>Софинансирование</w:t>
      </w:r>
      <w:proofErr w:type="spellEnd"/>
      <w:r w:rsidRPr="008A4199">
        <w:rPr>
          <w:rFonts w:cstheme="minorBidi"/>
          <w:sz w:val="28"/>
          <w:szCs w:val="28"/>
        </w:rPr>
        <w:t xml:space="preserve"> краевого бюджета составило 288,526 тыс. рублей.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 xml:space="preserve">Для реализации в крае мероприятий, направленных на обеспечение доступности профессионального образования для лиц с инвалидностью и лиц </w:t>
      </w:r>
      <w:r w:rsidRPr="008A4199">
        <w:rPr>
          <w:rFonts w:cstheme="minorBidi"/>
          <w:sz w:val="28"/>
          <w:szCs w:val="28"/>
        </w:rPr>
        <w:lastRenderedPageBreak/>
        <w:t>с ограниченными возможностями здоровья, распоряжением Правительства Камчатского края от 14.07.2017 № 278-РП был утвержден План мероприятий («дорожная карта») по обеспечению доступности профессионального образования для лиц с инвалидностью и лиц с ограниченными возможностями здоровья на 2017-2018 годы в Камчатском крае (далее – дорожная карта).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 xml:space="preserve">В соответствии с дорожной картой приказом Министерства </w:t>
      </w:r>
      <w:r w:rsidR="008A4199">
        <w:rPr>
          <w:sz w:val="28"/>
          <w:szCs w:val="28"/>
        </w:rPr>
        <w:t>образования и молодежной политики Камчатского края</w:t>
      </w:r>
      <w:r w:rsidR="008A4199" w:rsidRPr="008A4199">
        <w:rPr>
          <w:rFonts w:cstheme="minorBidi"/>
          <w:sz w:val="28"/>
          <w:szCs w:val="28"/>
        </w:rPr>
        <w:t xml:space="preserve"> </w:t>
      </w:r>
      <w:r w:rsidRPr="008A4199">
        <w:rPr>
          <w:rFonts w:cstheme="minorBidi"/>
          <w:sz w:val="28"/>
          <w:szCs w:val="28"/>
        </w:rPr>
        <w:t>от 07.04.2017 № 324 КГПОБУ «Камчатский педагогический колледж» был определен базовой профессиональной образовательной организацией, обеспечивающей поддержку региональной системы инклюзивного профессионального образования инвалидов (далее – БПОО).</w:t>
      </w:r>
    </w:p>
    <w:p w:rsidR="004B43F2" w:rsidRPr="008A4199" w:rsidRDefault="004B43F2" w:rsidP="00850295">
      <w:pPr>
        <w:widowControl w:val="0"/>
        <w:tabs>
          <w:tab w:val="left" w:pos="0"/>
        </w:tabs>
        <w:ind w:firstLine="709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 xml:space="preserve">В течение 2017 года средства, выделенные </w:t>
      </w:r>
      <w:r w:rsidR="008A4199" w:rsidRPr="008A4199">
        <w:rPr>
          <w:rFonts w:cstheme="minorBidi"/>
          <w:sz w:val="28"/>
          <w:szCs w:val="28"/>
        </w:rPr>
        <w:t>базовой профессиональной образовательной организацией</w:t>
      </w:r>
      <w:r w:rsidRPr="008A4199">
        <w:rPr>
          <w:rFonts w:cstheme="minorBidi"/>
          <w:sz w:val="28"/>
          <w:szCs w:val="28"/>
        </w:rPr>
        <w:t>, были направлены на приобретение специализированной мебели для инвалидов, информационных терминалов, создание архитектурной доступности</w:t>
      </w:r>
      <w:r w:rsidRPr="00D34D66">
        <w:rPr>
          <w:sz w:val="28"/>
          <w:szCs w:val="28"/>
        </w:rPr>
        <w:t xml:space="preserve"> здания, приобретение адаптированных образовательных программ подготовки специалистов среднего звена, повышение квалификации педагогических работников по вопросам </w:t>
      </w:r>
      <w:r w:rsidRPr="008A4199">
        <w:rPr>
          <w:rFonts w:cstheme="minorBidi"/>
          <w:sz w:val="28"/>
          <w:szCs w:val="28"/>
        </w:rPr>
        <w:t>инклюзивного образования.</w:t>
      </w:r>
    </w:p>
    <w:p w:rsidR="004B43F2" w:rsidRPr="008A4199" w:rsidRDefault="004B43F2" w:rsidP="00850295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8A4199">
        <w:rPr>
          <w:rFonts w:ascii="Times New Roman" w:hAnsi="Times New Roman" w:cstheme="minorBidi"/>
          <w:sz w:val="28"/>
          <w:szCs w:val="28"/>
        </w:rPr>
        <w:t xml:space="preserve">В 2018 году оснащение </w:t>
      </w:r>
      <w:r w:rsidR="008A4199" w:rsidRPr="008A4199">
        <w:rPr>
          <w:rFonts w:ascii="Times New Roman" w:hAnsi="Times New Roman" w:cstheme="minorBidi"/>
          <w:sz w:val="28"/>
          <w:szCs w:val="28"/>
        </w:rPr>
        <w:t>базовой профессиональной образовательной организацией</w:t>
      </w:r>
      <w:r w:rsidRPr="008A4199">
        <w:rPr>
          <w:rFonts w:ascii="Times New Roman" w:hAnsi="Times New Roman" w:cstheme="minorBidi"/>
          <w:sz w:val="28"/>
          <w:szCs w:val="28"/>
        </w:rPr>
        <w:t xml:space="preserve"> будет продолжено за счет средств федерального бюджета в размере 2 552,00 рублей, </w:t>
      </w:r>
      <w:proofErr w:type="spellStart"/>
      <w:r w:rsidRPr="008A4199">
        <w:rPr>
          <w:rFonts w:ascii="Times New Roman" w:hAnsi="Times New Roman" w:cstheme="minorBidi"/>
          <w:sz w:val="28"/>
          <w:szCs w:val="28"/>
        </w:rPr>
        <w:t>софинансирование</w:t>
      </w:r>
      <w:proofErr w:type="spellEnd"/>
      <w:r w:rsidRPr="008A4199">
        <w:rPr>
          <w:rFonts w:ascii="Times New Roman" w:hAnsi="Times New Roman" w:cstheme="minorBidi"/>
          <w:sz w:val="28"/>
          <w:szCs w:val="28"/>
        </w:rPr>
        <w:t xml:space="preserve"> краевого бюджета составит 134,32 рублей.</w:t>
      </w:r>
    </w:p>
    <w:p w:rsidR="004B43F2" w:rsidRPr="008A4199" w:rsidRDefault="004B43F2" w:rsidP="00850295">
      <w:pPr>
        <w:ind w:firstLine="708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 xml:space="preserve">Министерство </w:t>
      </w:r>
      <w:r w:rsidR="008A4199">
        <w:rPr>
          <w:sz w:val="28"/>
          <w:szCs w:val="28"/>
        </w:rPr>
        <w:t>образования и молодежной политики Камчатского края</w:t>
      </w:r>
      <w:r w:rsidR="008A4199" w:rsidRPr="008A4199">
        <w:rPr>
          <w:rFonts w:cstheme="minorBidi"/>
          <w:sz w:val="28"/>
          <w:szCs w:val="28"/>
        </w:rPr>
        <w:t xml:space="preserve"> </w:t>
      </w:r>
      <w:r w:rsidRPr="008A4199">
        <w:rPr>
          <w:rFonts w:cstheme="minorBidi"/>
          <w:sz w:val="28"/>
          <w:szCs w:val="28"/>
        </w:rPr>
        <w:t xml:space="preserve">регулярно организует краевые мероприятия, направленные на обсуждение проблем инвалидов и лиц </w:t>
      </w:r>
      <w:r w:rsidR="008A4199">
        <w:rPr>
          <w:rFonts w:cstheme="minorBidi"/>
          <w:sz w:val="28"/>
          <w:szCs w:val="28"/>
        </w:rPr>
        <w:t>ограниченными возможностями здоровья</w:t>
      </w:r>
      <w:r w:rsidRPr="008A4199">
        <w:rPr>
          <w:rFonts w:cstheme="minorBidi"/>
          <w:sz w:val="28"/>
          <w:szCs w:val="28"/>
        </w:rPr>
        <w:t xml:space="preserve">, вовлечение их в конкурсы профессионального мастерства. </w:t>
      </w:r>
    </w:p>
    <w:p w:rsidR="004B43F2" w:rsidRPr="008A4199" w:rsidRDefault="004B43F2" w:rsidP="00850295">
      <w:pPr>
        <w:ind w:firstLine="708"/>
        <w:jc w:val="both"/>
        <w:rPr>
          <w:rFonts w:cstheme="minorBidi"/>
          <w:sz w:val="28"/>
          <w:szCs w:val="28"/>
        </w:rPr>
      </w:pPr>
      <w:r w:rsidRPr="008A4199">
        <w:rPr>
          <w:rFonts w:cstheme="minorBidi"/>
          <w:sz w:val="28"/>
          <w:szCs w:val="28"/>
        </w:rPr>
        <w:t xml:space="preserve">В октябре 2017 года в рамках Камчатского образовательного форума «Образовательное пространство без границ» состоялась выставка «Образование. Карьера. Увлечения», ключевой темой которой стала профессиональная ориентация детей с ОВЗ и инвалидов. Школьникам и их родителям был представлен перечень образовательных программ, информация об условиях обучения и мерах социальной поддержки в профессиональных образовательных организациях. Всем желающим были предложены </w:t>
      </w:r>
      <w:proofErr w:type="spellStart"/>
      <w:r w:rsidRPr="008A4199">
        <w:rPr>
          <w:rFonts w:cstheme="minorBidi"/>
          <w:sz w:val="28"/>
          <w:szCs w:val="28"/>
        </w:rPr>
        <w:t>профессиограммы</w:t>
      </w:r>
      <w:proofErr w:type="spellEnd"/>
      <w:r w:rsidRPr="008A4199">
        <w:rPr>
          <w:rFonts w:cstheme="minorBidi"/>
          <w:sz w:val="28"/>
          <w:szCs w:val="28"/>
        </w:rPr>
        <w:t xml:space="preserve"> по программам обучения инвалидов и лиц с ограниченными возможностями здоровья. В рамках форума для преподавателей общеобразовательных организаций был проведен круглый стол «Активные формы профориентации лиц с ОВЗ и инвалидов», в ходе которого были выбраны лучшие практики профориентационной работы.</w:t>
      </w:r>
      <w:bookmarkStart w:id="1" w:name="_GoBack"/>
      <w:bookmarkEnd w:id="1"/>
    </w:p>
    <w:sectPr w:rsidR="004B43F2" w:rsidRPr="008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99819F8"/>
    <w:multiLevelType w:val="multilevel"/>
    <w:tmpl w:val="0EBC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94012"/>
    <w:multiLevelType w:val="hybridMultilevel"/>
    <w:tmpl w:val="ABF422D0"/>
    <w:lvl w:ilvl="0" w:tplc="B20C1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F6"/>
    <w:rsid w:val="00016F48"/>
    <w:rsid w:val="00055224"/>
    <w:rsid w:val="00076E7C"/>
    <w:rsid w:val="000867EC"/>
    <w:rsid w:val="00095B70"/>
    <w:rsid w:val="000B77CE"/>
    <w:rsid w:val="001021B6"/>
    <w:rsid w:val="00157708"/>
    <w:rsid w:val="00170E5E"/>
    <w:rsid w:val="001942C8"/>
    <w:rsid w:val="001D2869"/>
    <w:rsid w:val="0021408A"/>
    <w:rsid w:val="00237E10"/>
    <w:rsid w:val="00263D5C"/>
    <w:rsid w:val="002C06B1"/>
    <w:rsid w:val="002C4348"/>
    <w:rsid w:val="002D706E"/>
    <w:rsid w:val="002E15F0"/>
    <w:rsid w:val="002E46B5"/>
    <w:rsid w:val="00305B88"/>
    <w:rsid w:val="003227E4"/>
    <w:rsid w:val="003E3027"/>
    <w:rsid w:val="003F14B0"/>
    <w:rsid w:val="004B1DC0"/>
    <w:rsid w:val="004B43F2"/>
    <w:rsid w:val="004C3530"/>
    <w:rsid w:val="004C3621"/>
    <w:rsid w:val="004C4BC8"/>
    <w:rsid w:val="004E0D7F"/>
    <w:rsid w:val="004E52DB"/>
    <w:rsid w:val="00501F61"/>
    <w:rsid w:val="0051229E"/>
    <w:rsid w:val="00531496"/>
    <w:rsid w:val="00534E69"/>
    <w:rsid w:val="00581D72"/>
    <w:rsid w:val="00620D3B"/>
    <w:rsid w:val="00622AB0"/>
    <w:rsid w:val="00625ACC"/>
    <w:rsid w:val="006335A6"/>
    <w:rsid w:val="00667EFB"/>
    <w:rsid w:val="006E0ABF"/>
    <w:rsid w:val="00701EBD"/>
    <w:rsid w:val="007D490C"/>
    <w:rsid w:val="007E015E"/>
    <w:rsid w:val="007E3E6A"/>
    <w:rsid w:val="007F1AB2"/>
    <w:rsid w:val="007F3E31"/>
    <w:rsid w:val="00850295"/>
    <w:rsid w:val="00865DB9"/>
    <w:rsid w:val="008722F4"/>
    <w:rsid w:val="008945D1"/>
    <w:rsid w:val="00897BC7"/>
    <w:rsid w:val="008A4199"/>
    <w:rsid w:val="008A5670"/>
    <w:rsid w:val="008E6DA2"/>
    <w:rsid w:val="0090194B"/>
    <w:rsid w:val="00927603"/>
    <w:rsid w:val="00977083"/>
    <w:rsid w:val="00983A10"/>
    <w:rsid w:val="009C11B9"/>
    <w:rsid w:val="009F62C7"/>
    <w:rsid w:val="00A84FEF"/>
    <w:rsid w:val="00B40806"/>
    <w:rsid w:val="00B63AF2"/>
    <w:rsid w:val="00B91112"/>
    <w:rsid w:val="00BC616F"/>
    <w:rsid w:val="00C2628A"/>
    <w:rsid w:val="00C35AF6"/>
    <w:rsid w:val="00C95AFD"/>
    <w:rsid w:val="00CE196B"/>
    <w:rsid w:val="00CF06B7"/>
    <w:rsid w:val="00D22305"/>
    <w:rsid w:val="00D22CB9"/>
    <w:rsid w:val="00D65C9F"/>
    <w:rsid w:val="00D815DE"/>
    <w:rsid w:val="00E06F55"/>
    <w:rsid w:val="00E26216"/>
    <w:rsid w:val="00E33856"/>
    <w:rsid w:val="00E56FDF"/>
    <w:rsid w:val="00E63131"/>
    <w:rsid w:val="00E820D3"/>
    <w:rsid w:val="00F00F09"/>
    <w:rsid w:val="00F21FF7"/>
    <w:rsid w:val="00F367E8"/>
    <w:rsid w:val="00F93CA9"/>
    <w:rsid w:val="00F93E74"/>
    <w:rsid w:val="00FB20DE"/>
    <w:rsid w:val="00FB24F3"/>
    <w:rsid w:val="00FC6AC0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7676-0997-4C20-A1EA-C30C941C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8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B43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B4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0">
    <w:name w:val="0_Текст"/>
    <w:basedOn w:val="a"/>
    <w:link w:val="00"/>
    <w:qFormat/>
    <w:rsid w:val="008E6DA2"/>
    <w:pPr>
      <w:ind w:firstLine="397"/>
      <w:contextualSpacing/>
      <w:jc w:val="both"/>
    </w:pPr>
    <w:rPr>
      <w:rFonts w:eastAsiaTheme="minorHAnsi"/>
      <w:kern w:val="20"/>
      <w:sz w:val="20"/>
      <w:szCs w:val="20"/>
      <w:lang w:eastAsia="en-US"/>
    </w:rPr>
  </w:style>
  <w:style w:type="character" w:customStyle="1" w:styleId="00">
    <w:name w:val="0_Текст Знак"/>
    <w:basedOn w:val="a0"/>
    <w:link w:val="0"/>
    <w:rsid w:val="008E6DA2"/>
    <w:rPr>
      <w:rFonts w:ascii="Times New Roman" w:hAnsi="Times New Roman" w:cs="Times New Roman"/>
      <w:kern w:val="2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D7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70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625ACC"/>
    <w:pPr>
      <w:spacing w:before="100" w:beforeAutospacing="1" w:after="100" w:afterAutospacing="1"/>
    </w:pPr>
    <w:rPr>
      <w:rFonts w:eastAsia="Calibri"/>
      <w:color w:val="2424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Елена Анатольевна</dc:creator>
  <cp:keywords/>
  <dc:description/>
  <cp:lastModifiedBy>Демидова Елена Анатольевна</cp:lastModifiedBy>
  <cp:revision>2</cp:revision>
  <cp:lastPrinted>2018-04-19T05:51:00Z</cp:lastPrinted>
  <dcterms:created xsi:type="dcterms:W3CDTF">2018-05-18T01:25:00Z</dcterms:created>
  <dcterms:modified xsi:type="dcterms:W3CDTF">2018-05-18T01:25:00Z</dcterms:modified>
</cp:coreProperties>
</file>