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FD7E" w14:textId="4E667768" w:rsidR="00F60EC7" w:rsidRPr="005D1301" w:rsidRDefault="00F60EC7" w:rsidP="00EC3C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72B5774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36ADDAF3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755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46FDD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44D8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ED829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7658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DB9B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A6FA1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5EA4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0637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8A90DD" w14:textId="40E87E75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9501B7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C3CC8"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C3C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-х </w:t>
      </w:r>
      <w:r w:rsidR="000A16FF" w:rsidRPr="005D1301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7F22CC" w:rsidRPr="005D1301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="005B0C97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2E432EB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49E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9BEF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EFAD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9FB7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23FA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E118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41EFF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3785EF22" w14:textId="7C52EC82" w:rsidR="00F60EC7" w:rsidRPr="005D1301" w:rsidRDefault="008967FB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65ED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2833C4AB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60EC7" w:rsidRPr="005D1301" w:rsidSect="00FC4999">
          <w:footerReference w:type="default" r:id="rId8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</w:p>
    <w:p w14:paraId="650C9B60" w14:textId="79A8FD8C" w:rsidR="00F60EC7" w:rsidRPr="005D1301" w:rsidRDefault="00EE6BEE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="00F60EC7"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FC2812">
        <w:rPr>
          <w:rFonts w:ascii="Times New Roman" w:hAnsi="Times New Roman"/>
          <w:sz w:val="28"/>
          <w:szCs w:val="28"/>
        </w:rPr>
        <w:t>по обязательным предметам об</w:t>
      </w:r>
      <w:r w:rsidR="00F60EC7" w:rsidRPr="005D1301">
        <w:rPr>
          <w:rFonts w:ascii="Times New Roman" w:hAnsi="Times New Roman"/>
          <w:sz w:val="28"/>
          <w:szCs w:val="28"/>
        </w:rPr>
        <w:t>уча</w:t>
      </w:r>
      <w:r w:rsidR="00FC2812">
        <w:rPr>
          <w:rFonts w:ascii="Times New Roman" w:hAnsi="Times New Roman"/>
          <w:sz w:val="28"/>
          <w:szCs w:val="28"/>
        </w:rPr>
        <w:t>ю</w:t>
      </w:r>
      <w:r w:rsidR="00F60EC7" w:rsidRPr="005D1301">
        <w:rPr>
          <w:rFonts w:ascii="Times New Roman" w:hAnsi="Times New Roman"/>
          <w:sz w:val="28"/>
          <w:szCs w:val="28"/>
        </w:rPr>
        <w:t xml:space="preserve">щихся </w:t>
      </w:r>
      <w:r w:rsidR="0060482A">
        <w:rPr>
          <w:rFonts w:ascii="Times New Roman" w:hAnsi="Times New Roman"/>
          <w:sz w:val="28"/>
          <w:szCs w:val="28"/>
        </w:rPr>
        <w:t xml:space="preserve">8-х </w:t>
      </w:r>
      <w:r w:rsidR="00F60EC7" w:rsidRPr="005D1301">
        <w:rPr>
          <w:rFonts w:ascii="Times New Roman" w:hAnsi="Times New Roman"/>
          <w:sz w:val="28"/>
          <w:szCs w:val="28"/>
        </w:rPr>
        <w:t xml:space="preserve">классов </w:t>
      </w:r>
      <w:r w:rsidR="00FC2812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F60EC7"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C94012">
        <w:rPr>
          <w:rFonts w:ascii="Times New Roman" w:hAnsi="Times New Roman"/>
          <w:sz w:val="28"/>
          <w:szCs w:val="28"/>
        </w:rPr>
        <w:t>в сроки, утвержденные приказом</w:t>
      </w:r>
      <w:r w:rsidR="00F60EC7" w:rsidRPr="005D1301">
        <w:rPr>
          <w:rFonts w:ascii="Times New Roman" w:hAnsi="Times New Roman"/>
          <w:sz w:val="28"/>
          <w:szCs w:val="28"/>
        </w:rPr>
        <w:t xml:space="preserve"> Министерства образования и </w:t>
      </w:r>
      <w:r w:rsidR="007F1CE5" w:rsidRPr="005D1301">
        <w:rPr>
          <w:rFonts w:ascii="Times New Roman" w:hAnsi="Times New Roman"/>
          <w:sz w:val="28"/>
          <w:szCs w:val="28"/>
        </w:rPr>
        <w:t>молодежной политики</w:t>
      </w:r>
      <w:r w:rsidR="00F60EC7" w:rsidRPr="005D1301">
        <w:rPr>
          <w:rFonts w:ascii="Times New Roman" w:hAnsi="Times New Roman"/>
          <w:sz w:val="28"/>
          <w:szCs w:val="28"/>
        </w:rPr>
        <w:t xml:space="preserve"> Камчатского </w:t>
      </w:r>
      <w:r w:rsidR="00F60EC7" w:rsidRPr="00A11FBF">
        <w:rPr>
          <w:rFonts w:ascii="Times New Roman" w:hAnsi="Times New Roman"/>
          <w:sz w:val="28"/>
          <w:szCs w:val="28"/>
        </w:rPr>
        <w:t xml:space="preserve">края </w:t>
      </w:r>
      <w:r w:rsidR="00A11FBF" w:rsidRPr="00A11FBF">
        <w:rPr>
          <w:rFonts w:ascii="Times New Roman" w:hAnsi="Times New Roman"/>
          <w:sz w:val="28"/>
          <w:szCs w:val="28"/>
        </w:rPr>
        <w:t>от 08.11.2018 № 1139</w:t>
      </w:r>
      <w:r w:rsidR="00536072" w:rsidRPr="00A11FBF">
        <w:rPr>
          <w:rFonts w:ascii="Times New Roman" w:hAnsi="Times New Roman"/>
          <w:sz w:val="28"/>
          <w:szCs w:val="28"/>
        </w:rPr>
        <w:t>,</w:t>
      </w:r>
      <w:r w:rsidR="00F60EC7" w:rsidRPr="00A11FBF">
        <w:rPr>
          <w:rFonts w:ascii="Times New Roman" w:hAnsi="Times New Roman"/>
          <w:sz w:val="28"/>
          <w:szCs w:val="28"/>
        </w:rPr>
        <w:t xml:space="preserve"> </w:t>
      </w:r>
      <w:r w:rsidR="00C94012" w:rsidRPr="005D1301">
        <w:rPr>
          <w:rFonts w:ascii="Times New Roman" w:hAnsi="Times New Roman"/>
          <w:sz w:val="28"/>
          <w:szCs w:val="28"/>
        </w:rPr>
        <w:t xml:space="preserve">в соответствии с </w:t>
      </w:r>
      <w:r w:rsidR="00C94012">
        <w:rPr>
          <w:rFonts w:ascii="Times New Roman" w:hAnsi="Times New Roman"/>
          <w:sz w:val="28"/>
          <w:szCs w:val="28"/>
        </w:rPr>
        <w:t>регламентом, утвержденным приказом</w:t>
      </w:r>
      <w:r w:rsidR="00C94012" w:rsidRPr="005D1301">
        <w:rPr>
          <w:rFonts w:ascii="Times New Roman" w:hAnsi="Times New Roman"/>
          <w:sz w:val="28"/>
          <w:szCs w:val="28"/>
        </w:rPr>
        <w:t xml:space="preserve"> Министерства образования и молодежной политики Камчатского края </w:t>
      </w:r>
      <w:r w:rsidR="004A58BC" w:rsidRPr="005D1301">
        <w:rPr>
          <w:rFonts w:ascii="Times New Roman" w:hAnsi="Times New Roman"/>
          <w:sz w:val="28"/>
          <w:szCs w:val="28"/>
        </w:rPr>
        <w:t xml:space="preserve">от </w:t>
      </w:r>
      <w:r w:rsidR="004A58BC" w:rsidRPr="00E562E7">
        <w:rPr>
          <w:rFonts w:ascii="Times New Roman" w:hAnsi="Times New Roman"/>
          <w:sz w:val="28"/>
          <w:szCs w:val="28"/>
        </w:rPr>
        <w:t>04</w:t>
      </w:r>
      <w:r w:rsidR="009501B7" w:rsidRPr="00E562E7">
        <w:rPr>
          <w:rFonts w:ascii="Times New Roman" w:hAnsi="Times New Roman"/>
          <w:sz w:val="28"/>
          <w:szCs w:val="28"/>
        </w:rPr>
        <w:t>.12.</w:t>
      </w:r>
      <w:r w:rsidR="004A58BC" w:rsidRPr="00E562E7">
        <w:rPr>
          <w:rFonts w:ascii="Times New Roman" w:hAnsi="Times New Roman"/>
          <w:sz w:val="28"/>
          <w:szCs w:val="28"/>
        </w:rPr>
        <w:t>2017 №</w:t>
      </w:r>
      <w:r w:rsidR="009501B7" w:rsidRPr="00E562E7">
        <w:rPr>
          <w:rFonts w:ascii="Times New Roman" w:hAnsi="Times New Roman"/>
          <w:sz w:val="28"/>
          <w:szCs w:val="28"/>
        </w:rPr>
        <w:t> </w:t>
      </w:r>
      <w:r w:rsidR="004A58BC" w:rsidRPr="00E562E7">
        <w:rPr>
          <w:rFonts w:ascii="Times New Roman" w:hAnsi="Times New Roman"/>
          <w:sz w:val="28"/>
          <w:szCs w:val="28"/>
        </w:rPr>
        <w:t>683</w:t>
      </w:r>
      <w:r w:rsidR="00C94012" w:rsidRPr="00E562E7">
        <w:rPr>
          <w:rFonts w:ascii="Times New Roman" w:hAnsi="Times New Roman"/>
          <w:sz w:val="28"/>
          <w:szCs w:val="28"/>
        </w:rPr>
        <w:t>,</w:t>
      </w:r>
      <w:r w:rsidR="004A58BC" w:rsidRPr="00E562E7">
        <w:rPr>
          <w:rFonts w:ascii="Times New Roman" w:hAnsi="Times New Roman"/>
          <w:sz w:val="28"/>
          <w:szCs w:val="28"/>
        </w:rPr>
        <w:t xml:space="preserve"> </w:t>
      </w:r>
      <w:r w:rsidR="00F60EC7" w:rsidRPr="00E562E7">
        <w:rPr>
          <w:rFonts w:ascii="Times New Roman" w:hAnsi="Times New Roman"/>
          <w:sz w:val="28"/>
          <w:szCs w:val="28"/>
        </w:rPr>
        <w:t>краевым</w:t>
      </w:r>
      <w:r w:rsidR="00F60EC7" w:rsidRPr="005D1301">
        <w:rPr>
          <w:rFonts w:ascii="Times New Roman" w:hAnsi="Times New Roman"/>
          <w:sz w:val="28"/>
          <w:szCs w:val="28"/>
        </w:rPr>
        <w:t xml:space="preserve"> государственным автономным учреждением «Камчатский центр информатизации и оценки качества образования».</w:t>
      </w:r>
    </w:p>
    <w:p w14:paraId="2FB1A81D" w14:textId="2A8A0232" w:rsidR="004A58BC" w:rsidRPr="005D1301" w:rsidRDefault="00FC2812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 которая использовалась в</w:t>
      </w:r>
      <w:r w:rsidR="0060482A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8</w:t>
      </w:r>
      <w:r w:rsidR="002C3CC8">
        <w:rPr>
          <w:rFonts w:ascii="Times New Roman" w:hAnsi="Times New Roman"/>
          <w:sz w:val="28"/>
          <w:szCs w:val="28"/>
        </w:rPr>
        <w:noBreakHyphen/>
      </w:r>
      <w:r w:rsidRPr="005D1301">
        <w:rPr>
          <w:rFonts w:ascii="Times New Roman" w:hAnsi="Times New Roman"/>
          <w:sz w:val="28"/>
          <w:szCs w:val="28"/>
        </w:rPr>
        <w:t>х</w:t>
      </w:r>
      <w:r w:rsidR="002C3CC8"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60482A">
        <w:rPr>
          <w:rFonts w:ascii="Times New Roman" w:hAnsi="Times New Roman"/>
          <w:sz w:val="28"/>
          <w:szCs w:val="28"/>
        </w:rPr>
        <w:t xml:space="preserve">, </w:t>
      </w:r>
      <w:r w:rsidRPr="00A11FBF">
        <w:rPr>
          <w:rFonts w:ascii="Times New Roman" w:hAnsi="Times New Roman"/>
          <w:sz w:val="28"/>
          <w:szCs w:val="28"/>
        </w:rPr>
        <w:t>проведена 1</w:t>
      </w:r>
      <w:r w:rsidR="00A11FBF" w:rsidRPr="00A11FBF">
        <w:rPr>
          <w:rFonts w:ascii="Times New Roman" w:hAnsi="Times New Roman"/>
          <w:sz w:val="28"/>
          <w:szCs w:val="28"/>
        </w:rPr>
        <w:t>1 декабря 2018</w:t>
      </w:r>
      <w:r w:rsidRPr="00A11FBF">
        <w:rPr>
          <w:rFonts w:ascii="Times New Roman" w:hAnsi="Times New Roman"/>
          <w:sz w:val="28"/>
          <w:szCs w:val="28"/>
        </w:rPr>
        <w:t xml:space="preserve"> года</w:t>
      </w:r>
      <w:r w:rsidR="004A58BC" w:rsidRPr="00A11FBF">
        <w:rPr>
          <w:rFonts w:ascii="Times New Roman" w:hAnsi="Times New Roman"/>
          <w:sz w:val="28"/>
          <w:szCs w:val="28"/>
        </w:rPr>
        <w:t>.</w:t>
      </w:r>
      <w:r w:rsidRPr="00A11FBF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>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2C3CC8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 xml:space="preserve">проводился на основе данных, полученных </w:t>
      </w:r>
      <w:r w:rsidR="009501B7">
        <w:rPr>
          <w:rFonts w:ascii="Times New Roman" w:hAnsi="Times New Roman"/>
          <w:sz w:val="28"/>
          <w:szCs w:val="28"/>
        </w:rPr>
        <w:t>по результатам</w:t>
      </w:r>
      <w:r w:rsidR="009501B7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>проведения диагностической работы.</w:t>
      </w:r>
    </w:p>
    <w:p w14:paraId="4D8B2C23" w14:textId="4BC9B421" w:rsidR="00F60EC7" w:rsidRPr="005D1301" w:rsidRDefault="00F60EC7" w:rsidP="007C1D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 w:rsidR="009501B7"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6F291F1E" w14:textId="38E0DF55" w:rsidR="00F60EC7" w:rsidRPr="005D1301" w:rsidRDefault="00F60EC7" w:rsidP="007C1DB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уровня качества </w:t>
      </w:r>
      <w:proofErr w:type="gramStart"/>
      <w:r w:rsidRPr="005D1301">
        <w:rPr>
          <w:rFonts w:ascii="Times New Roman" w:hAnsi="Times New Roman"/>
          <w:sz w:val="28"/>
          <w:szCs w:val="28"/>
        </w:rPr>
        <w:t>знаний</w:t>
      </w:r>
      <w:proofErr w:type="gramEnd"/>
      <w:r w:rsidRPr="005D1301"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 xml:space="preserve">-х классов по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2C3CC8" w:rsidRPr="005D1301"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и прогнозирование результатов прохождения ими государственной итоговой аттестации.</w:t>
      </w:r>
    </w:p>
    <w:p w14:paraId="179BAB07" w14:textId="77777777" w:rsidR="00F60EC7" w:rsidRPr="005D1301" w:rsidRDefault="00F60EC7" w:rsidP="007C1DB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49FCD906" w14:textId="488F959C" w:rsidR="00F60EC7" w:rsidRPr="005D1301" w:rsidRDefault="00F60EC7" w:rsidP="007C1DB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получение независимых результатов об индивидуальных учебных достижениях обучающихся </w:t>
      </w:r>
      <w:r w:rsidR="00E96E59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>-х классов общеобразовательных организаций Камчатского края;</w:t>
      </w:r>
    </w:p>
    <w:p w14:paraId="041E9ED7" w14:textId="77777777" w:rsidR="00F60EC7" w:rsidRPr="005D1301" w:rsidRDefault="00F60EC7" w:rsidP="007C1DB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25C0418C" w14:textId="5442A404" w:rsidR="00F60EC7" w:rsidRDefault="00F60EC7" w:rsidP="007C1DB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выявление проблемных зон в подгото</w:t>
      </w:r>
      <w:r w:rsidR="004A58BC" w:rsidRPr="005D1301">
        <w:rPr>
          <w:rFonts w:ascii="Times New Roman" w:hAnsi="Times New Roman"/>
          <w:sz w:val="28"/>
          <w:szCs w:val="28"/>
        </w:rPr>
        <w:t xml:space="preserve">вке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4A58BC" w:rsidRPr="005D1301">
        <w:rPr>
          <w:rFonts w:ascii="Times New Roman" w:hAnsi="Times New Roman"/>
          <w:sz w:val="28"/>
          <w:szCs w:val="28"/>
        </w:rPr>
        <w:t xml:space="preserve"> края по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4A58BC" w:rsidRPr="005D1301">
        <w:rPr>
          <w:rFonts w:ascii="Times New Roman" w:hAnsi="Times New Roman"/>
          <w:sz w:val="28"/>
          <w:szCs w:val="28"/>
        </w:rPr>
        <w:t>.</w:t>
      </w:r>
    </w:p>
    <w:p w14:paraId="5B9F6E7A" w14:textId="77777777" w:rsidR="009501B7" w:rsidRDefault="009501B7" w:rsidP="007C1DB4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 проводился с использованием </w:t>
      </w:r>
      <w:r w:rsidR="009B443C">
        <w:rPr>
          <w:rFonts w:ascii="Times New Roman" w:hAnsi="Times New Roman"/>
          <w:sz w:val="28"/>
          <w:szCs w:val="28"/>
        </w:rPr>
        <w:t>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144831AA" w14:textId="77777777" w:rsidR="00965ED9" w:rsidRPr="009501B7" w:rsidRDefault="00965ED9" w:rsidP="007C1DB4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E1743" w14:textId="52300338" w:rsidR="00F220D7" w:rsidRPr="009501B7" w:rsidRDefault="009501B7" w:rsidP="007C1DB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Участники диагностической работы</w:t>
      </w:r>
    </w:p>
    <w:p w14:paraId="4AAF301E" w14:textId="3C8EF220" w:rsidR="00F60EC7" w:rsidRPr="005D1301" w:rsidRDefault="00F60EC7" w:rsidP="007C1DB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</w:t>
      </w:r>
      <w:r w:rsidR="0060482A"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 w:rsidR="00E96E59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приняли участие </w:t>
      </w:r>
      <w:r w:rsidR="00D95532">
        <w:rPr>
          <w:rFonts w:ascii="Times New Roman" w:hAnsi="Times New Roman"/>
          <w:sz w:val="28"/>
          <w:szCs w:val="28"/>
        </w:rPr>
        <w:t>3006</w:t>
      </w:r>
      <w:r w:rsidR="0060482A" w:rsidRPr="00536072">
        <w:rPr>
          <w:rFonts w:ascii="Times New Roman" w:hAnsi="Times New Roman"/>
          <w:sz w:val="28"/>
          <w:szCs w:val="28"/>
        </w:rPr>
        <w:t> </w:t>
      </w:r>
      <w:r w:rsidR="00E96E59">
        <w:rPr>
          <w:rFonts w:ascii="Times New Roman" w:hAnsi="Times New Roman"/>
          <w:sz w:val="28"/>
          <w:szCs w:val="28"/>
        </w:rPr>
        <w:t>обучающихся 8-х классов</w:t>
      </w:r>
      <w:r w:rsidR="002C351D" w:rsidRPr="00536072">
        <w:rPr>
          <w:rFonts w:ascii="Times New Roman" w:hAnsi="Times New Roman"/>
          <w:sz w:val="28"/>
          <w:szCs w:val="28"/>
        </w:rPr>
        <w:t>, что составило</w:t>
      </w:r>
      <w:r w:rsidR="002C351D">
        <w:rPr>
          <w:rFonts w:ascii="Times New Roman" w:hAnsi="Times New Roman"/>
          <w:sz w:val="28"/>
          <w:szCs w:val="28"/>
        </w:rPr>
        <w:t xml:space="preserve"> </w:t>
      </w:r>
      <w:r w:rsidR="00D95532">
        <w:rPr>
          <w:rFonts w:ascii="Times New Roman" w:hAnsi="Times New Roman"/>
          <w:sz w:val="28"/>
          <w:szCs w:val="28"/>
        </w:rPr>
        <w:t>88</w:t>
      </w:r>
      <w:r w:rsidR="00895B00">
        <w:rPr>
          <w:rFonts w:ascii="Times New Roman" w:hAnsi="Times New Roman"/>
          <w:sz w:val="28"/>
          <w:szCs w:val="28"/>
        </w:rPr>
        <w:t>%</w:t>
      </w:r>
      <w:r w:rsidR="002C351D">
        <w:rPr>
          <w:rFonts w:ascii="Times New Roman" w:hAnsi="Times New Roman"/>
          <w:sz w:val="28"/>
          <w:szCs w:val="28"/>
        </w:rPr>
        <w:t xml:space="preserve"> от общего числ</w:t>
      </w:r>
      <w:r w:rsidR="0060482A">
        <w:rPr>
          <w:rFonts w:ascii="Times New Roman" w:hAnsi="Times New Roman"/>
          <w:sz w:val="28"/>
          <w:szCs w:val="28"/>
        </w:rPr>
        <w:t>а</w:t>
      </w:r>
      <w:r w:rsidR="002C351D">
        <w:rPr>
          <w:rFonts w:ascii="Times New Roman" w:hAnsi="Times New Roman"/>
          <w:sz w:val="28"/>
          <w:szCs w:val="28"/>
        </w:rPr>
        <w:t xml:space="preserve"> </w:t>
      </w:r>
      <w:r w:rsidR="007C1DB4">
        <w:rPr>
          <w:rFonts w:ascii="Times New Roman" w:hAnsi="Times New Roman"/>
          <w:sz w:val="28"/>
          <w:szCs w:val="28"/>
        </w:rPr>
        <w:t>восьмиклассников</w:t>
      </w:r>
      <w:r w:rsidR="009F1F10">
        <w:rPr>
          <w:rFonts w:ascii="Times New Roman" w:hAnsi="Times New Roman"/>
          <w:sz w:val="28"/>
          <w:szCs w:val="28"/>
        </w:rPr>
        <w:t xml:space="preserve"> Камчатско</w:t>
      </w:r>
      <w:r w:rsidR="007C1DB4">
        <w:rPr>
          <w:rFonts w:ascii="Times New Roman" w:hAnsi="Times New Roman"/>
          <w:sz w:val="28"/>
          <w:szCs w:val="28"/>
        </w:rPr>
        <w:t>го</w:t>
      </w:r>
      <w:r w:rsidR="009F1F10">
        <w:rPr>
          <w:rFonts w:ascii="Times New Roman" w:hAnsi="Times New Roman"/>
          <w:sz w:val="28"/>
          <w:szCs w:val="28"/>
        </w:rPr>
        <w:t xml:space="preserve"> кра</w:t>
      </w:r>
      <w:r w:rsidR="007C1DB4">
        <w:rPr>
          <w:rFonts w:ascii="Times New Roman" w:hAnsi="Times New Roman"/>
          <w:sz w:val="28"/>
          <w:szCs w:val="28"/>
        </w:rPr>
        <w:t>я</w:t>
      </w:r>
      <w:r w:rsidRPr="005D1301">
        <w:rPr>
          <w:rFonts w:ascii="Times New Roman" w:hAnsi="Times New Roman"/>
          <w:sz w:val="28"/>
          <w:szCs w:val="28"/>
        </w:rPr>
        <w:t xml:space="preserve">. </w:t>
      </w:r>
      <w:r w:rsidR="00EE6BEE" w:rsidRPr="00895B00">
        <w:rPr>
          <w:rFonts w:ascii="Times New Roman" w:hAnsi="Times New Roman"/>
          <w:sz w:val="28"/>
          <w:szCs w:val="28"/>
        </w:rPr>
        <w:t>Максимальный</w:t>
      </w:r>
      <w:r w:rsidR="00016648" w:rsidRPr="00895B00">
        <w:rPr>
          <w:rFonts w:ascii="Times New Roman" w:hAnsi="Times New Roman"/>
          <w:sz w:val="28"/>
          <w:szCs w:val="28"/>
        </w:rPr>
        <w:t xml:space="preserve"> процент обучающихся </w:t>
      </w:r>
      <w:r w:rsidR="00286F64" w:rsidRPr="00895B00">
        <w:rPr>
          <w:rFonts w:ascii="Times New Roman" w:hAnsi="Times New Roman"/>
          <w:sz w:val="28"/>
          <w:szCs w:val="28"/>
        </w:rPr>
        <w:t>8-х</w:t>
      </w:r>
      <w:r w:rsidR="00016648" w:rsidRPr="00895B00">
        <w:rPr>
          <w:rFonts w:ascii="Times New Roman" w:hAnsi="Times New Roman"/>
          <w:sz w:val="28"/>
          <w:szCs w:val="28"/>
        </w:rPr>
        <w:t xml:space="preserve"> классов, принявших участие в диагност</w:t>
      </w:r>
      <w:r w:rsidR="00895B00" w:rsidRPr="00895B00">
        <w:rPr>
          <w:rFonts w:ascii="Times New Roman" w:hAnsi="Times New Roman"/>
          <w:sz w:val="28"/>
          <w:szCs w:val="28"/>
        </w:rPr>
        <w:t xml:space="preserve">ической работе, из </w:t>
      </w:r>
      <w:r w:rsidR="00C602BA">
        <w:rPr>
          <w:rFonts w:ascii="Times New Roman" w:hAnsi="Times New Roman"/>
          <w:sz w:val="28"/>
          <w:szCs w:val="28"/>
        </w:rPr>
        <w:t xml:space="preserve">Алеутского </w:t>
      </w:r>
      <w:r w:rsidR="00895B00" w:rsidRPr="00895B00">
        <w:rPr>
          <w:rFonts w:ascii="Times New Roman" w:hAnsi="Times New Roman"/>
          <w:sz w:val="28"/>
          <w:szCs w:val="28"/>
        </w:rPr>
        <w:t>муниципального района</w:t>
      </w:r>
      <w:r w:rsidR="00016648" w:rsidRPr="00895B00">
        <w:rPr>
          <w:rFonts w:ascii="Times New Roman" w:hAnsi="Times New Roman"/>
          <w:sz w:val="28"/>
          <w:szCs w:val="28"/>
        </w:rPr>
        <w:t xml:space="preserve"> (100%).</w:t>
      </w:r>
    </w:p>
    <w:p w14:paraId="3DD5D361" w14:textId="641E7243" w:rsidR="00F60EC7" w:rsidRDefault="00F60EC7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числа участников диагностической работы по принадлежности к административно-территориальным единицам Камчатского края представлено в </w:t>
      </w:r>
      <w:r w:rsidR="00C932FE"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551522BD" w14:textId="77777777" w:rsidR="00BF08E6" w:rsidRDefault="005D1301" w:rsidP="007C1DB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Таблица 1</w:t>
      </w:r>
    </w:p>
    <w:p w14:paraId="58F46EBE" w14:textId="3D4544D8" w:rsidR="00F60EC7" w:rsidRPr="005D1301" w:rsidRDefault="00F60EC7" w:rsidP="007C1D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участников диагностической работы по </w:t>
      </w:r>
      <w:r w:rsidR="00286F64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 w:rsidR="006E3239" w:rsidRPr="005D1301">
        <w:rPr>
          <w:rFonts w:ascii="Times New Roman" w:hAnsi="Times New Roman"/>
          <w:sz w:val="28"/>
          <w:szCs w:val="28"/>
        </w:rPr>
        <w:t>административно-территориальным единицам</w:t>
      </w:r>
      <w:r w:rsidRPr="005D1301">
        <w:rPr>
          <w:rFonts w:ascii="Times New Roman" w:hAnsi="Times New Roman"/>
          <w:sz w:val="28"/>
          <w:szCs w:val="28"/>
        </w:rPr>
        <w:t xml:space="preserve"> Камчатского края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133"/>
        <w:gridCol w:w="1668"/>
        <w:gridCol w:w="1713"/>
      </w:tblGrid>
      <w:tr w:rsidR="002C351D" w:rsidRPr="007C1DB4" w14:paraId="6319F294" w14:textId="77777777" w:rsidTr="007F6DDA">
        <w:trPr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8B265" w14:textId="6CEF66D8" w:rsidR="002C351D" w:rsidRPr="007C1DB4" w:rsidRDefault="002C351D" w:rsidP="007F6DDA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E0B4B1" w14:textId="5F570525" w:rsidR="002C351D" w:rsidRPr="007C1DB4" w:rsidRDefault="002C351D" w:rsidP="006E3239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6E3239" w:rsidRPr="007C1DB4">
              <w:rPr>
                <w:rFonts w:ascii="Times New Roman" w:hAnsi="Times New Roman"/>
                <w:b/>
                <w:sz w:val="24"/>
                <w:szCs w:val="24"/>
              </w:rPr>
              <w:t>административно-территориальных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80C8A3" w14:textId="77777777" w:rsidR="002C351D" w:rsidRPr="007C1DB4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9DE2FE" w14:textId="33C75243" w:rsidR="002C351D" w:rsidRPr="007C1DB4" w:rsidRDefault="002C351D" w:rsidP="00E96E59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b/>
                <w:sz w:val="24"/>
                <w:szCs w:val="24"/>
              </w:rPr>
              <w:t xml:space="preserve">% от общего числа обучающихся в </w:t>
            </w:r>
            <w:r w:rsidR="00E96E59" w:rsidRPr="007C1D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C1DB4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811C1C" w:rsidRPr="007C1DB4" w14:paraId="20FA51A3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C77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63B" w14:textId="4EBE296B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8CB" w14:textId="0FDF47A7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758E6" w14:textId="141B13C9" w:rsidR="00811C1C" w:rsidRPr="007C1DB4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11C1C" w:rsidRPr="007C1DB4" w14:paraId="568ED337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B23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E26" w14:textId="0896DF19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E1" w14:textId="578CF494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67BE" w14:textId="05C81330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811C1C" w:rsidRPr="007C1DB4" w14:paraId="160162D0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419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B3B" w14:textId="27B33A91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2B5" w14:textId="48725FF9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FF5C" w14:textId="49D22F83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</w:tr>
      <w:tr w:rsidR="00811C1C" w:rsidRPr="007C1DB4" w14:paraId="30DEC863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8BD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6D2" w14:textId="586276D5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502A" w14:textId="3264C78B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27FC" w14:textId="42662E0E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811C1C" w:rsidRPr="007C1DB4" w14:paraId="7B54968B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FA2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99B" w14:textId="39518E89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D9C" w14:textId="3380FB1A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9C65" w14:textId="0981DEC7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811C1C" w:rsidRPr="007C1DB4" w14:paraId="5FF02BA9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A1D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20C" w14:textId="43D04DEC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569" w14:textId="64A91D4E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68D3" w14:textId="0D7DA978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86,9</w:t>
            </w:r>
          </w:p>
        </w:tc>
      </w:tr>
      <w:tr w:rsidR="00811C1C" w:rsidRPr="007C1DB4" w14:paraId="52BB89A9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767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833" w14:textId="767304E2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5B1" w14:textId="21F6CD0F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C6FD" w14:textId="7852E00F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</w:tr>
      <w:tr w:rsidR="00811C1C" w:rsidRPr="007C1DB4" w14:paraId="6AFF8496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99C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911E" w14:textId="5FF942D2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1805" w14:textId="4FD8A2E1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55C6" w14:textId="24EA9D01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</w:tr>
      <w:tr w:rsidR="00811C1C" w:rsidRPr="007C1DB4" w14:paraId="7315F1CA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1D7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EFA" w14:textId="1635874A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FE8" w14:textId="33E8EE42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077C" w14:textId="52B2CDB9" w:rsidR="00811C1C" w:rsidRPr="007C1DB4" w:rsidRDefault="008967FB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</w:tr>
      <w:tr w:rsidR="00811C1C" w:rsidRPr="007C1DB4" w14:paraId="02F566BF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91B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B10" w14:textId="57DE7228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EE0" w14:textId="26A7C958" w:rsidR="00811C1C" w:rsidRPr="007C1DB4" w:rsidRDefault="00D95532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9DF3" w14:textId="7CC06CB9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</w:tr>
      <w:tr w:rsidR="00811C1C" w:rsidRPr="007C1DB4" w14:paraId="45299795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D6B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95E9" w14:textId="6D0DDFE5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36D" w14:textId="5E32BBA1" w:rsidR="00811C1C" w:rsidRPr="007C1DB4" w:rsidRDefault="00895B00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D6E3" w14:textId="1A5138ED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</w:tr>
      <w:tr w:rsidR="00811C1C" w:rsidRPr="007C1DB4" w14:paraId="2D847A1C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627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D01" w14:textId="36E96DC9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7C59" w14:textId="167C8CF9" w:rsidR="00811C1C" w:rsidRPr="007C1DB4" w:rsidRDefault="00895B00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4C22" w14:textId="0F85A2B1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811C1C" w:rsidRPr="007C1DB4" w14:paraId="24BF8972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222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3A7" w14:textId="24AF1B00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437" w14:textId="6B90AB48" w:rsidR="00811C1C" w:rsidRPr="007C1DB4" w:rsidRDefault="00895B00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A4D0" w14:textId="04ED225C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87,9</w:t>
            </w:r>
          </w:p>
        </w:tc>
      </w:tr>
      <w:tr w:rsidR="00811C1C" w:rsidRPr="007C1DB4" w14:paraId="4550F24A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1A2" w14:textId="77777777" w:rsidR="00811C1C" w:rsidRPr="007C1DB4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EF08" w14:textId="58B788F1" w:rsidR="00811C1C" w:rsidRPr="007C1DB4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76C" w14:textId="3D976C64" w:rsidR="00811C1C" w:rsidRPr="007C1DB4" w:rsidRDefault="00895B00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5CB31" w14:textId="31FB7628" w:rsidR="00811C1C" w:rsidRPr="007C1DB4" w:rsidRDefault="00C602BA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91,3</w:t>
            </w:r>
          </w:p>
        </w:tc>
      </w:tr>
      <w:tr w:rsidR="00E96E59" w:rsidRPr="007C1DB4" w14:paraId="6644ECC6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268" w14:textId="77777777" w:rsidR="00E96E59" w:rsidRPr="007C1DB4" w:rsidRDefault="00E96E59" w:rsidP="00E96E59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B3C" w14:textId="5F539EA2" w:rsidR="00E96E59" w:rsidRPr="007C1DB4" w:rsidRDefault="00E96E59" w:rsidP="00E96E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D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344" w14:textId="1244346E" w:rsidR="00E96E59" w:rsidRPr="007C1DB4" w:rsidRDefault="00D95532" w:rsidP="00E96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2B5" w14:textId="2A7778DC" w:rsidR="00E96E59" w:rsidRPr="007C1DB4" w:rsidRDefault="00C602BA" w:rsidP="00E96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14:paraId="0D528EDA" w14:textId="77777777" w:rsidR="00E14880" w:rsidRDefault="00E14880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2F632C" w14:textId="12E26512" w:rsidR="009501B7" w:rsidRPr="009501B7" w:rsidRDefault="009501B7" w:rsidP="007C1D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t>Описание диагностической работы</w:t>
      </w:r>
    </w:p>
    <w:p w14:paraId="3B3B9042" w14:textId="73864F80" w:rsidR="00BF08E6" w:rsidRPr="00BF08E6" w:rsidRDefault="00BF08E6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8E6">
        <w:rPr>
          <w:rFonts w:ascii="Times New Roman" w:hAnsi="Times New Roman"/>
          <w:sz w:val="28"/>
          <w:szCs w:val="28"/>
        </w:rPr>
        <w:t xml:space="preserve">Содержание диагностической работы определяется Федеральным компонентом государственного стандарта основного общего образования по русскому языку (приказ Минобразования </w:t>
      </w:r>
      <w:r>
        <w:rPr>
          <w:rFonts w:ascii="Times New Roman" w:hAnsi="Times New Roman"/>
          <w:sz w:val="28"/>
          <w:szCs w:val="28"/>
        </w:rPr>
        <w:t xml:space="preserve">России от 05.03.2004 № 1089 </w:t>
      </w:r>
      <w:r>
        <w:rPr>
          <w:rFonts w:ascii="Times New Roman" w:hAnsi="Times New Roman"/>
          <w:sz w:val="28"/>
          <w:szCs w:val="28"/>
        </w:rPr>
        <w:lastRenderedPageBreak/>
        <w:t>«Об </w:t>
      </w:r>
      <w:r w:rsidRPr="00BF08E6">
        <w:rPr>
          <w:rFonts w:ascii="Times New Roman" w:hAnsi="Times New Roman"/>
          <w:sz w:val="28"/>
          <w:szCs w:val="28"/>
        </w:rPr>
        <w:t xml:space="preserve">утверждении Федерального компонента государственных стандартов начального общего, основного общего и среднего (полного) общего образования», приказ Минобразования </w:t>
      </w:r>
      <w:r w:rsidR="00286F64">
        <w:rPr>
          <w:rFonts w:ascii="Times New Roman" w:hAnsi="Times New Roman"/>
          <w:sz w:val="28"/>
          <w:szCs w:val="28"/>
        </w:rPr>
        <w:t>России от 17.12.2010 № 1897 «Об </w:t>
      </w:r>
      <w:r w:rsidRPr="00BF08E6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образования»).</w:t>
      </w:r>
    </w:p>
    <w:p w14:paraId="6DFC3B44" w14:textId="70BDA343" w:rsidR="00F60EC7" w:rsidRPr="005D1301" w:rsidRDefault="007C1DB4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F08E6" w:rsidRPr="00BF08E6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BF08E6" w:rsidRPr="00BF08E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="00BF08E6" w:rsidRPr="00BF08E6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а</w:t>
      </w:r>
      <w:r w:rsidR="00BF08E6" w:rsidRPr="00BF08E6">
        <w:rPr>
          <w:rFonts w:ascii="Times New Roman" w:hAnsi="Times New Roman"/>
          <w:sz w:val="28"/>
          <w:szCs w:val="28"/>
        </w:rPr>
        <w:t xml:space="preserve"> на основе проекта контрольных измерительных </w:t>
      </w:r>
      <w:r w:rsidR="00895B00">
        <w:rPr>
          <w:rFonts w:ascii="Times New Roman" w:hAnsi="Times New Roman"/>
          <w:sz w:val="28"/>
          <w:szCs w:val="28"/>
        </w:rPr>
        <w:t>материалов для проведения в 2019</w:t>
      </w:r>
      <w:r w:rsidR="00BF08E6" w:rsidRPr="00BF08E6">
        <w:rPr>
          <w:rFonts w:ascii="Times New Roman" w:hAnsi="Times New Roman"/>
          <w:sz w:val="28"/>
          <w:szCs w:val="28"/>
        </w:rPr>
        <w:t xml:space="preserve"> году основного государственного экзамен</w:t>
      </w:r>
      <w:r w:rsidR="00895B00">
        <w:rPr>
          <w:rFonts w:ascii="Times New Roman" w:hAnsi="Times New Roman"/>
          <w:sz w:val="28"/>
          <w:szCs w:val="28"/>
        </w:rPr>
        <w:t>а по русскому языку, размещенного</w:t>
      </w:r>
      <w:r w:rsidR="00BF08E6" w:rsidRPr="00BF08E6">
        <w:rPr>
          <w:rFonts w:ascii="Times New Roman" w:hAnsi="Times New Roman"/>
          <w:sz w:val="28"/>
          <w:szCs w:val="28"/>
        </w:rPr>
        <w:t xml:space="preserve"> на сайте Федерального института педагогических измерений (http://www.fipi.ru/).</w:t>
      </w:r>
    </w:p>
    <w:p w14:paraId="4750B711" w14:textId="77777777" w:rsidR="005F6FF8" w:rsidRPr="00E44F99" w:rsidRDefault="0060482A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</w:t>
      </w:r>
      <w:r w:rsidR="00F60EC7" w:rsidRPr="005D1301">
        <w:rPr>
          <w:rFonts w:ascii="Times New Roman" w:hAnsi="Times New Roman"/>
          <w:sz w:val="28"/>
          <w:szCs w:val="28"/>
        </w:rPr>
        <w:t xml:space="preserve">абота по </w:t>
      </w:r>
      <w:r w:rsidR="00426908">
        <w:rPr>
          <w:rFonts w:ascii="Times New Roman" w:hAnsi="Times New Roman"/>
          <w:sz w:val="28"/>
          <w:szCs w:val="28"/>
        </w:rPr>
        <w:t>русскому языку</w:t>
      </w:r>
      <w:r w:rsidR="001F129D" w:rsidRPr="005D1301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BF08E6">
        <w:rPr>
          <w:rFonts w:ascii="Times New Roman" w:hAnsi="Times New Roman"/>
          <w:sz w:val="28"/>
          <w:szCs w:val="28"/>
        </w:rPr>
        <w:t>8</w:t>
      </w:r>
      <w:r w:rsidR="001F129D" w:rsidRPr="005D13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классов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 xml:space="preserve">рассчитана на </w:t>
      </w:r>
      <w:r w:rsidR="00BF08E6">
        <w:rPr>
          <w:rFonts w:ascii="Times New Roman" w:hAnsi="Times New Roman"/>
          <w:sz w:val="28"/>
          <w:szCs w:val="28"/>
        </w:rPr>
        <w:t>6</w:t>
      </w:r>
      <w:r w:rsidR="00CA4B77">
        <w:rPr>
          <w:rFonts w:ascii="Times New Roman" w:hAnsi="Times New Roman"/>
          <w:sz w:val="28"/>
          <w:szCs w:val="28"/>
        </w:rPr>
        <w:t xml:space="preserve">0 минут, </w:t>
      </w:r>
      <w:r w:rsidR="001F129D" w:rsidRPr="005D1301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="001F129D" w:rsidRPr="005D1301">
        <w:rPr>
          <w:rFonts w:ascii="Times New Roman" w:hAnsi="Times New Roman"/>
          <w:sz w:val="28"/>
          <w:szCs w:val="28"/>
        </w:rPr>
        <w:t xml:space="preserve"> 15</w:t>
      </w:r>
      <w:r w:rsidR="00EE6BEE">
        <w:rPr>
          <w:rFonts w:ascii="Times New Roman" w:hAnsi="Times New Roman"/>
          <w:sz w:val="28"/>
          <w:szCs w:val="28"/>
        </w:rPr>
        <w:t xml:space="preserve"> заданий</w:t>
      </w:r>
      <w:r w:rsidR="00426908" w:rsidRPr="00286F64">
        <w:rPr>
          <w:rFonts w:ascii="Times New Roman" w:hAnsi="Times New Roman"/>
          <w:sz w:val="28"/>
          <w:szCs w:val="28"/>
        </w:rPr>
        <w:t xml:space="preserve">. </w:t>
      </w:r>
      <w:r w:rsidR="005F6FF8" w:rsidRPr="00E44F99">
        <w:rPr>
          <w:rFonts w:ascii="Times New Roman" w:hAnsi="Times New Roman"/>
          <w:sz w:val="28"/>
          <w:szCs w:val="28"/>
        </w:rPr>
        <w:t>В диагностической работе предложены следующие разновидности заданий базового уровня</w:t>
      </w:r>
      <w:r w:rsidR="005F6FF8">
        <w:rPr>
          <w:rFonts w:ascii="Times New Roman" w:hAnsi="Times New Roman"/>
          <w:sz w:val="28"/>
          <w:szCs w:val="28"/>
        </w:rPr>
        <w:t xml:space="preserve"> </w:t>
      </w:r>
      <w:r w:rsidR="005F6FF8" w:rsidRPr="00E44F99">
        <w:rPr>
          <w:rFonts w:ascii="Times New Roman" w:hAnsi="Times New Roman"/>
          <w:sz w:val="28"/>
          <w:szCs w:val="28"/>
        </w:rPr>
        <w:t>с кратким ответом:</w:t>
      </w:r>
    </w:p>
    <w:p w14:paraId="7E8BED13" w14:textId="77777777" w:rsidR="005F6FF8" w:rsidRPr="00E44F99" w:rsidRDefault="005F6FF8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F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44F99">
        <w:rPr>
          <w:rFonts w:ascii="Times New Roman" w:hAnsi="Times New Roman"/>
          <w:sz w:val="28"/>
          <w:szCs w:val="28"/>
        </w:rPr>
        <w:t>задания на выбор и запись одного правильного ответа из предложенного перечня ответов;</w:t>
      </w:r>
    </w:p>
    <w:p w14:paraId="5912F34D" w14:textId="77777777" w:rsidR="005F6FF8" w:rsidRPr="00E44F99" w:rsidRDefault="005F6FF8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44F99">
        <w:rPr>
          <w:rFonts w:ascii="Times New Roman" w:hAnsi="Times New Roman"/>
          <w:sz w:val="28"/>
          <w:szCs w:val="28"/>
        </w:rPr>
        <w:t>задания открытого типа на запись самостоятельно сформулированного краткого ответа.</w:t>
      </w:r>
    </w:p>
    <w:p w14:paraId="362D3ACD" w14:textId="30A5F2BE" w:rsidR="007C1DB4" w:rsidRPr="00965ED9" w:rsidRDefault="00F60EC7" w:rsidP="00965E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F64">
        <w:rPr>
          <w:rFonts w:ascii="Times New Roman" w:hAnsi="Times New Roman"/>
          <w:sz w:val="28"/>
          <w:szCs w:val="28"/>
        </w:rPr>
        <w:t>За верное выполнение каждого задания обучающийся получает 1 балл</w:t>
      </w:r>
      <w:r w:rsidR="00286F64" w:rsidRPr="00286F64">
        <w:rPr>
          <w:rFonts w:ascii="Times New Roman" w:hAnsi="Times New Roman"/>
          <w:sz w:val="28"/>
          <w:szCs w:val="28"/>
        </w:rPr>
        <w:t>, за неверный ответ или его отсутствие выставляется 0 баллов</w:t>
      </w:r>
      <w:r w:rsidRPr="00286F64">
        <w:rPr>
          <w:rFonts w:ascii="Times New Roman" w:hAnsi="Times New Roman"/>
          <w:sz w:val="28"/>
          <w:szCs w:val="28"/>
        </w:rPr>
        <w:t xml:space="preserve">. </w:t>
      </w:r>
      <w:r w:rsidR="00B03B11" w:rsidRPr="00286F64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CA4B77" w:rsidRPr="00286F64">
        <w:rPr>
          <w:rFonts w:ascii="Times New Roman" w:hAnsi="Times New Roman"/>
          <w:sz w:val="28"/>
          <w:szCs w:val="28"/>
        </w:rPr>
        <w:t>за правильное выполне</w:t>
      </w:r>
      <w:r w:rsidR="00B03B11" w:rsidRPr="00286F64">
        <w:rPr>
          <w:rFonts w:ascii="Times New Roman" w:hAnsi="Times New Roman"/>
          <w:sz w:val="28"/>
          <w:szCs w:val="28"/>
        </w:rPr>
        <w:t>ние всей диагностической работы –</w:t>
      </w:r>
      <w:r w:rsidR="005F6FF8">
        <w:rPr>
          <w:rFonts w:ascii="Times New Roman" w:hAnsi="Times New Roman"/>
          <w:sz w:val="28"/>
          <w:szCs w:val="28"/>
        </w:rPr>
        <w:t> </w:t>
      </w:r>
      <w:r w:rsidR="00CA4B77" w:rsidRPr="00286F64">
        <w:rPr>
          <w:rFonts w:ascii="Times New Roman" w:hAnsi="Times New Roman"/>
          <w:sz w:val="28"/>
          <w:szCs w:val="28"/>
        </w:rPr>
        <w:t xml:space="preserve">15. </w:t>
      </w:r>
    </w:p>
    <w:p w14:paraId="7EE9E13F" w14:textId="77777777" w:rsidR="00212C19" w:rsidRPr="00B04D92" w:rsidRDefault="00212C19" w:rsidP="007C1D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D92">
        <w:rPr>
          <w:rFonts w:ascii="Times New Roman" w:hAnsi="Times New Roman"/>
          <w:b/>
          <w:sz w:val="28"/>
          <w:szCs w:val="28"/>
        </w:rPr>
        <w:t>Критерии выставления отметок</w:t>
      </w:r>
    </w:p>
    <w:p w14:paraId="3E46658F" w14:textId="695E2E66" w:rsidR="007C1DB4" w:rsidRPr="00965ED9" w:rsidRDefault="00212C19" w:rsidP="00965E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74D">
        <w:rPr>
          <w:rFonts w:ascii="Times New Roman" w:hAnsi="Times New Roman"/>
          <w:sz w:val="28"/>
          <w:szCs w:val="28"/>
        </w:rPr>
        <w:t xml:space="preserve">Итоговая оценка автоматически формируется после заполнения протокола по результатам проведения краевой диагностической работы, согласно критериям выставления отметок в </w:t>
      </w:r>
      <w:r w:rsidR="007C1DB4">
        <w:rPr>
          <w:rFonts w:ascii="Times New Roman" w:hAnsi="Times New Roman"/>
          <w:sz w:val="28"/>
          <w:szCs w:val="28"/>
        </w:rPr>
        <w:t xml:space="preserve">модуле </w:t>
      </w:r>
      <w:r w:rsidRPr="007F074D">
        <w:rPr>
          <w:rFonts w:ascii="Times New Roman" w:hAnsi="Times New Roman"/>
          <w:sz w:val="28"/>
          <w:szCs w:val="28"/>
        </w:rPr>
        <w:t>ГИС «Сетевой город» МСОКО (многоуровневая система оценки качества образования)</w:t>
      </w:r>
    </w:p>
    <w:p w14:paraId="12EB02F0" w14:textId="492F72B9" w:rsidR="00DD1953" w:rsidRPr="00DD1953" w:rsidRDefault="00DD1953" w:rsidP="007C1DB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1953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 w:rsidR="00606D2C">
        <w:rPr>
          <w:rFonts w:ascii="Times New Roman" w:eastAsia="Times New Roman" w:hAnsi="Times New Roman"/>
          <w:b/>
          <w:sz w:val="28"/>
          <w:szCs w:val="28"/>
        </w:rPr>
        <w:t xml:space="preserve">выполнения </w:t>
      </w:r>
      <w:r w:rsidRPr="00DD1953">
        <w:rPr>
          <w:rFonts w:ascii="Times New Roman" w:eastAsia="Times New Roman" w:hAnsi="Times New Roman"/>
          <w:b/>
          <w:sz w:val="28"/>
          <w:szCs w:val="28"/>
        </w:rPr>
        <w:t>диагностической работы</w:t>
      </w:r>
    </w:p>
    <w:p w14:paraId="37C9BB22" w14:textId="77777777" w:rsidR="00D95532" w:rsidRDefault="00606D2C" w:rsidP="007C1DB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</w:rPr>
        <w:t xml:space="preserve">Справились с заданиями диагностической </w:t>
      </w:r>
      <w:r w:rsidRPr="007C1DB4">
        <w:rPr>
          <w:rFonts w:ascii="Times New Roman" w:hAnsi="Times New Roman"/>
          <w:sz w:val="28"/>
          <w:szCs w:val="28"/>
        </w:rPr>
        <w:t xml:space="preserve">работы </w:t>
      </w:r>
      <w:r w:rsidR="0019011C" w:rsidRPr="007C1DB4">
        <w:rPr>
          <w:rFonts w:ascii="Times New Roman" w:hAnsi="Times New Roman"/>
          <w:sz w:val="28"/>
          <w:szCs w:val="28"/>
        </w:rPr>
        <w:t>214</w:t>
      </w:r>
      <w:r w:rsidR="00D95532">
        <w:rPr>
          <w:rFonts w:ascii="Times New Roman" w:hAnsi="Times New Roman"/>
          <w:sz w:val="28"/>
          <w:szCs w:val="28"/>
        </w:rPr>
        <w:t>3</w:t>
      </w:r>
      <w:r w:rsidRPr="007C1DB4">
        <w:rPr>
          <w:rFonts w:ascii="Times New Roman" w:hAnsi="Times New Roman"/>
          <w:sz w:val="28"/>
          <w:szCs w:val="28"/>
        </w:rPr>
        <w:t xml:space="preserve"> </w:t>
      </w:r>
      <w:r w:rsidR="00275F63" w:rsidRPr="007C1DB4">
        <w:rPr>
          <w:rFonts w:ascii="Times New Roman" w:hAnsi="Times New Roman"/>
          <w:sz w:val="28"/>
          <w:szCs w:val="28"/>
        </w:rPr>
        <w:t>обучающихся</w:t>
      </w:r>
      <w:r w:rsidRPr="007C1DB4">
        <w:rPr>
          <w:rFonts w:ascii="Times New Roman" w:hAnsi="Times New Roman"/>
          <w:sz w:val="28"/>
          <w:szCs w:val="28"/>
        </w:rPr>
        <w:t xml:space="preserve"> (</w:t>
      </w:r>
      <w:r w:rsidR="0019011C" w:rsidRPr="007C1DB4">
        <w:rPr>
          <w:rFonts w:ascii="Times New Roman" w:hAnsi="Times New Roman"/>
          <w:sz w:val="28"/>
          <w:szCs w:val="28"/>
        </w:rPr>
        <w:t>71,3</w:t>
      </w:r>
      <w:r w:rsidRPr="007C1DB4">
        <w:rPr>
          <w:rFonts w:ascii="Times New Roman" w:hAnsi="Times New Roman"/>
          <w:sz w:val="28"/>
          <w:szCs w:val="28"/>
        </w:rPr>
        <w:t xml:space="preserve">%), не справились – </w:t>
      </w:r>
      <w:r w:rsidR="0019011C" w:rsidRPr="007C1DB4">
        <w:rPr>
          <w:rFonts w:ascii="Times New Roman" w:hAnsi="Times New Roman"/>
          <w:sz w:val="28"/>
          <w:szCs w:val="28"/>
        </w:rPr>
        <w:t>863</w:t>
      </w:r>
      <w:r w:rsidRPr="007C1DB4">
        <w:rPr>
          <w:rFonts w:ascii="Times New Roman" w:hAnsi="Times New Roman"/>
          <w:sz w:val="28"/>
          <w:szCs w:val="28"/>
        </w:rPr>
        <w:t xml:space="preserve"> </w:t>
      </w:r>
      <w:r w:rsidR="00275F63" w:rsidRPr="007C1DB4">
        <w:rPr>
          <w:rFonts w:ascii="Times New Roman" w:hAnsi="Times New Roman"/>
          <w:sz w:val="28"/>
          <w:szCs w:val="28"/>
        </w:rPr>
        <w:t xml:space="preserve">обучающихся </w:t>
      </w:r>
      <w:r w:rsidRPr="007C1DB4">
        <w:rPr>
          <w:rFonts w:ascii="Times New Roman" w:hAnsi="Times New Roman"/>
          <w:sz w:val="28"/>
          <w:szCs w:val="28"/>
        </w:rPr>
        <w:t>(</w:t>
      </w:r>
      <w:r w:rsidR="0019011C" w:rsidRPr="007C1DB4">
        <w:rPr>
          <w:rFonts w:ascii="Times New Roman" w:hAnsi="Times New Roman"/>
          <w:sz w:val="28"/>
          <w:szCs w:val="28"/>
        </w:rPr>
        <w:t>28,7</w:t>
      </w:r>
      <w:r w:rsidRPr="007C1DB4">
        <w:rPr>
          <w:rFonts w:ascii="Times New Roman" w:hAnsi="Times New Roman"/>
          <w:sz w:val="28"/>
          <w:szCs w:val="28"/>
        </w:rPr>
        <w:t xml:space="preserve">%), получив отметку «неудовлетворительно». </w:t>
      </w:r>
    </w:p>
    <w:p w14:paraId="665D4CCF" w14:textId="511CD966" w:rsidR="00606D2C" w:rsidRPr="007C1DB4" w:rsidRDefault="00D95532" w:rsidP="007C1DB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Распределение обучающихся в соответствии с полученными </w:t>
      </w:r>
      <w:r w:rsidRPr="005D1301">
        <w:rPr>
          <w:rFonts w:ascii="Times New Roman" w:eastAsia="Times New Roman" w:hAnsi="Times New Roman"/>
          <w:sz w:val="28"/>
          <w:szCs w:val="28"/>
        </w:rPr>
        <w:t>отметкам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 по пятибал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5D1301">
        <w:rPr>
          <w:rFonts w:ascii="Times New Roman" w:eastAsia="Times New Roman" w:hAnsi="Times New Roman"/>
          <w:sz w:val="28"/>
          <w:szCs w:val="28"/>
        </w:rPr>
        <w:t xml:space="preserve">ьной шкале представлено </w:t>
      </w:r>
      <w:r w:rsidRPr="004B39E5">
        <w:rPr>
          <w:rFonts w:ascii="Times New Roman" w:eastAsia="Times New Roman" w:hAnsi="Times New Roman"/>
          <w:sz w:val="28"/>
          <w:szCs w:val="28"/>
        </w:rPr>
        <w:t>на Диаграмме 1.</w:t>
      </w:r>
    </w:p>
    <w:p w14:paraId="3AD55152" w14:textId="3010E3C0" w:rsidR="0008771D" w:rsidRDefault="00D95532" w:rsidP="00D9553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3341D" wp14:editId="7EF130A8">
            <wp:extent cx="5964866" cy="2764155"/>
            <wp:effectExtent l="0" t="0" r="1714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CC2D35" w14:textId="4EDCB603" w:rsidR="00EF18A9" w:rsidRDefault="0008771D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 w:rsidR="00C06DAF">
        <w:rPr>
          <w:rFonts w:ascii="Times New Roman" w:hAnsi="Times New Roman"/>
          <w:sz w:val="24"/>
          <w:szCs w:val="24"/>
        </w:rPr>
        <w:t xml:space="preserve"> </w:t>
      </w:r>
      <w:r w:rsidR="00C94012"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 w:rsidR="00C06DAF">
        <w:rPr>
          <w:rFonts w:ascii="Times New Roman" w:hAnsi="Times New Roman"/>
          <w:sz w:val="24"/>
          <w:szCs w:val="24"/>
        </w:rPr>
        <w:t>по пятибалльной шкале</w:t>
      </w:r>
      <w:r w:rsidR="00212C19">
        <w:rPr>
          <w:rFonts w:ascii="Times New Roman" w:hAnsi="Times New Roman"/>
          <w:sz w:val="24"/>
          <w:szCs w:val="24"/>
        </w:rPr>
        <w:t xml:space="preserve"> по Камчатскому краю (в %).</w:t>
      </w:r>
    </w:p>
    <w:p w14:paraId="6926B678" w14:textId="77777777" w:rsidR="008F2305" w:rsidRDefault="008F2305" w:rsidP="001C67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15723" w14:textId="18A3C5F8" w:rsidR="00212C19" w:rsidRDefault="00334C8F" w:rsidP="007C1D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9E5">
        <w:rPr>
          <w:rFonts w:ascii="Times New Roman" w:hAnsi="Times New Roman"/>
          <w:sz w:val="28"/>
          <w:szCs w:val="28"/>
        </w:rPr>
        <w:t xml:space="preserve">Результаты диагностической работы показали, что качество знаний (доля обучающихся, выполнивших диагностическую работу на </w:t>
      </w:r>
      <w:r w:rsidR="00DD1953" w:rsidRPr="004B39E5">
        <w:rPr>
          <w:rFonts w:ascii="Times New Roman" w:hAnsi="Times New Roman"/>
          <w:sz w:val="28"/>
          <w:szCs w:val="28"/>
        </w:rPr>
        <w:t>«</w:t>
      </w:r>
      <w:r w:rsidRPr="004B39E5">
        <w:rPr>
          <w:rFonts w:ascii="Times New Roman" w:hAnsi="Times New Roman"/>
          <w:sz w:val="28"/>
          <w:szCs w:val="28"/>
        </w:rPr>
        <w:t>4</w:t>
      </w:r>
      <w:r w:rsidR="00DD1953" w:rsidRPr="004B39E5">
        <w:rPr>
          <w:rFonts w:ascii="Times New Roman" w:hAnsi="Times New Roman"/>
          <w:sz w:val="28"/>
          <w:szCs w:val="28"/>
        </w:rPr>
        <w:t>»</w:t>
      </w:r>
      <w:r w:rsidRPr="004B39E5">
        <w:rPr>
          <w:rFonts w:ascii="Times New Roman" w:hAnsi="Times New Roman"/>
          <w:sz w:val="28"/>
          <w:szCs w:val="28"/>
        </w:rPr>
        <w:t xml:space="preserve"> и </w:t>
      </w:r>
      <w:r w:rsidR="00DD1953" w:rsidRPr="004B39E5">
        <w:rPr>
          <w:rFonts w:ascii="Times New Roman" w:hAnsi="Times New Roman"/>
          <w:sz w:val="28"/>
          <w:szCs w:val="28"/>
        </w:rPr>
        <w:t>«</w:t>
      </w:r>
      <w:r w:rsidRPr="004B39E5">
        <w:rPr>
          <w:rFonts w:ascii="Times New Roman" w:hAnsi="Times New Roman"/>
          <w:sz w:val="28"/>
          <w:szCs w:val="28"/>
        </w:rPr>
        <w:t xml:space="preserve">5») в целом по Камчатскому краю составило </w:t>
      </w:r>
      <w:r w:rsidR="00D95532">
        <w:rPr>
          <w:rFonts w:ascii="Times New Roman" w:hAnsi="Times New Roman"/>
          <w:sz w:val="28"/>
          <w:szCs w:val="28"/>
        </w:rPr>
        <w:t>33,5</w:t>
      </w:r>
      <w:r w:rsidRPr="004B39E5">
        <w:rPr>
          <w:rFonts w:ascii="Times New Roman" w:hAnsi="Times New Roman"/>
          <w:sz w:val="28"/>
          <w:szCs w:val="28"/>
        </w:rPr>
        <w:t>% (</w:t>
      </w:r>
      <w:r w:rsidR="004B39E5" w:rsidRPr="007C1DB4">
        <w:rPr>
          <w:rFonts w:ascii="Times New Roman" w:hAnsi="Times New Roman"/>
          <w:sz w:val="28"/>
          <w:szCs w:val="28"/>
        </w:rPr>
        <w:t>10</w:t>
      </w:r>
      <w:r w:rsidR="00D95532">
        <w:rPr>
          <w:rFonts w:ascii="Times New Roman" w:hAnsi="Times New Roman"/>
          <w:sz w:val="28"/>
          <w:szCs w:val="28"/>
        </w:rPr>
        <w:t>07</w:t>
      </w:r>
      <w:r w:rsidRPr="004B39E5">
        <w:rPr>
          <w:rFonts w:ascii="Times New Roman" w:hAnsi="Times New Roman"/>
          <w:sz w:val="28"/>
          <w:szCs w:val="28"/>
        </w:rPr>
        <w:t xml:space="preserve"> человек), </w:t>
      </w:r>
      <w:r w:rsidR="004B39E5" w:rsidRPr="004B39E5">
        <w:rPr>
          <w:rFonts w:ascii="Times New Roman" w:hAnsi="Times New Roman"/>
          <w:sz w:val="28"/>
          <w:szCs w:val="28"/>
        </w:rPr>
        <w:t>8</w:t>
      </w:r>
      <w:r w:rsidR="00D95532">
        <w:rPr>
          <w:rFonts w:ascii="Times New Roman" w:hAnsi="Times New Roman"/>
          <w:sz w:val="28"/>
          <w:szCs w:val="28"/>
        </w:rPr>
        <w:t>63</w:t>
      </w:r>
      <w:r w:rsidR="00EF18A9" w:rsidRPr="004B39E5">
        <w:rPr>
          <w:rFonts w:ascii="Times New Roman" w:hAnsi="Times New Roman"/>
          <w:sz w:val="28"/>
          <w:szCs w:val="28"/>
        </w:rPr>
        <w:t> </w:t>
      </w:r>
      <w:r w:rsidR="00E21456" w:rsidRPr="004B39E5">
        <w:rPr>
          <w:rFonts w:ascii="Times New Roman" w:hAnsi="Times New Roman"/>
          <w:sz w:val="28"/>
          <w:szCs w:val="28"/>
        </w:rPr>
        <w:t xml:space="preserve">обучающихся </w:t>
      </w:r>
      <w:r w:rsidRPr="004B39E5">
        <w:rPr>
          <w:rFonts w:ascii="Times New Roman" w:hAnsi="Times New Roman"/>
          <w:sz w:val="28"/>
          <w:szCs w:val="28"/>
        </w:rPr>
        <w:t>(</w:t>
      </w:r>
      <w:r w:rsidR="004B39E5" w:rsidRPr="004B39E5">
        <w:rPr>
          <w:rFonts w:ascii="Times New Roman" w:hAnsi="Times New Roman"/>
          <w:sz w:val="28"/>
          <w:szCs w:val="28"/>
        </w:rPr>
        <w:t>28,7</w:t>
      </w:r>
      <w:r w:rsidRPr="004B39E5">
        <w:rPr>
          <w:rFonts w:ascii="Times New Roman" w:hAnsi="Times New Roman"/>
          <w:sz w:val="28"/>
          <w:szCs w:val="28"/>
        </w:rPr>
        <w:t xml:space="preserve">% от всех принявших участие в диагностической работе) не освоили стандарт образования, т.е. выполнили менее 50% заданий диагностической работы, продемонстрировав уровень освоения образовательной программы ниже базового, и в целом не готовы к </w:t>
      </w:r>
      <w:r w:rsidR="008F2305" w:rsidRPr="004B39E5">
        <w:rPr>
          <w:rFonts w:ascii="Times New Roman" w:hAnsi="Times New Roman"/>
          <w:sz w:val="28"/>
          <w:szCs w:val="28"/>
        </w:rPr>
        <w:t xml:space="preserve">прохождению </w:t>
      </w:r>
      <w:r w:rsidRPr="004B39E5">
        <w:rPr>
          <w:rFonts w:ascii="Times New Roman" w:hAnsi="Times New Roman"/>
          <w:sz w:val="28"/>
          <w:szCs w:val="28"/>
        </w:rPr>
        <w:t xml:space="preserve">государственной итоговой аттестации на базовом уровне. </w:t>
      </w:r>
      <w:r w:rsidR="00212C19">
        <w:rPr>
          <w:rFonts w:ascii="Times New Roman" w:hAnsi="Times New Roman"/>
          <w:sz w:val="28"/>
          <w:szCs w:val="28"/>
        </w:rPr>
        <w:t>Данные о качестве знаний в Камчатском крае представлены на Диаграмме 2.</w:t>
      </w:r>
    </w:p>
    <w:p w14:paraId="22816145" w14:textId="05FA8A3A" w:rsidR="00D95532" w:rsidRDefault="00D95532" w:rsidP="00D955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957755" wp14:editId="4BA6040D">
            <wp:extent cx="5803250" cy="36576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5B673D" w14:textId="5DEE856C" w:rsidR="008927C5" w:rsidRDefault="008927C5" w:rsidP="007C1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5C1">
        <w:rPr>
          <w:rFonts w:ascii="Times New Roman" w:hAnsi="Times New Roman"/>
          <w:sz w:val="24"/>
          <w:szCs w:val="24"/>
        </w:rPr>
        <w:t>Диаграмма 2. Сравнительная характеристика качества знаний по Камчатскому краю в разрезе муниципальных районов</w:t>
      </w:r>
      <w:r>
        <w:rPr>
          <w:rFonts w:ascii="Times New Roman" w:hAnsi="Times New Roman"/>
          <w:sz w:val="24"/>
          <w:szCs w:val="24"/>
        </w:rPr>
        <w:t xml:space="preserve"> (в %).</w:t>
      </w:r>
    </w:p>
    <w:p w14:paraId="0C12FE30" w14:textId="77777777" w:rsidR="007512FF" w:rsidRDefault="007512FF" w:rsidP="00892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BDCC7A" w14:textId="602B27E7" w:rsidR="008927C5" w:rsidRDefault="00334C8F" w:rsidP="00892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9E5">
        <w:rPr>
          <w:rFonts w:ascii="Times New Roman" w:hAnsi="Times New Roman"/>
          <w:sz w:val="28"/>
          <w:szCs w:val="28"/>
        </w:rPr>
        <w:t>Степень обученности (</w:t>
      </w:r>
      <w:r w:rsidR="008155B4">
        <w:rPr>
          <w:rFonts w:ascii="Times New Roman" w:hAnsi="Times New Roman"/>
          <w:sz w:val="28"/>
          <w:szCs w:val="28"/>
        </w:rPr>
        <w:t xml:space="preserve">или уровень успеваемости, </w:t>
      </w:r>
      <w:r w:rsidRPr="004B39E5">
        <w:rPr>
          <w:rFonts w:ascii="Times New Roman" w:hAnsi="Times New Roman"/>
          <w:sz w:val="28"/>
          <w:szCs w:val="28"/>
        </w:rPr>
        <w:t xml:space="preserve">т.е. доля обучающихся, выполнивших работу на </w:t>
      </w:r>
      <w:r w:rsidR="000A2432" w:rsidRPr="004B39E5">
        <w:rPr>
          <w:rFonts w:ascii="Times New Roman" w:hAnsi="Times New Roman"/>
          <w:sz w:val="28"/>
          <w:szCs w:val="28"/>
        </w:rPr>
        <w:t>«</w:t>
      </w:r>
      <w:r w:rsidRPr="004B39E5">
        <w:rPr>
          <w:rFonts w:ascii="Times New Roman" w:hAnsi="Times New Roman"/>
          <w:sz w:val="28"/>
          <w:szCs w:val="28"/>
        </w:rPr>
        <w:t>3</w:t>
      </w:r>
      <w:r w:rsidR="000A2432" w:rsidRPr="004B39E5">
        <w:rPr>
          <w:rFonts w:ascii="Times New Roman" w:hAnsi="Times New Roman"/>
          <w:sz w:val="28"/>
          <w:szCs w:val="28"/>
        </w:rPr>
        <w:t>»</w:t>
      </w:r>
      <w:r w:rsidRPr="004B39E5">
        <w:rPr>
          <w:rFonts w:ascii="Times New Roman" w:hAnsi="Times New Roman"/>
          <w:sz w:val="28"/>
          <w:szCs w:val="28"/>
        </w:rPr>
        <w:t xml:space="preserve">, </w:t>
      </w:r>
      <w:r w:rsidR="000A2432" w:rsidRPr="004B39E5">
        <w:rPr>
          <w:rFonts w:ascii="Times New Roman" w:hAnsi="Times New Roman"/>
          <w:sz w:val="28"/>
          <w:szCs w:val="28"/>
        </w:rPr>
        <w:t>«</w:t>
      </w:r>
      <w:r w:rsidRPr="004B39E5">
        <w:rPr>
          <w:rFonts w:ascii="Times New Roman" w:hAnsi="Times New Roman"/>
          <w:sz w:val="28"/>
          <w:szCs w:val="28"/>
        </w:rPr>
        <w:t>4</w:t>
      </w:r>
      <w:r w:rsidR="000A2432" w:rsidRPr="004B39E5">
        <w:rPr>
          <w:rFonts w:ascii="Times New Roman" w:hAnsi="Times New Roman"/>
          <w:sz w:val="28"/>
          <w:szCs w:val="28"/>
        </w:rPr>
        <w:t>»</w:t>
      </w:r>
      <w:r w:rsidRPr="004B39E5">
        <w:rPr>
          <w:rFonts w:ascii="Times New Roman" w:hAnsi="Times New Roman"/>
          <w:sz w:val="28"/>
          <w:szCs w:val="28"/>
        </w:rPr>
        <w:t xml:space="preserve"> и </w:t>
      </w:r>
      <w:r w:rsidR="000A2432" w:rsidRPr="004B39E5">
        <w:rPr>
          <w:rFonts w:ascii="Times New Roman" w:hAnsi="Times New Roman"/>
          <w:sz w:val="28"/>
          <w:szCs w:val="28"/>
        </w:rPr>
        <w:t>«</w:t>
      </w:r>
      <w:r w:rsidRPr="004B39E5">
        <w:rPr>
          <w:rFonts w:ascii="Times New Roman" w:hAnsi="Times New Roman"/>
          <w:sz w:val="28"/>
          <w:szCs w:val="28"/>
        </w:rPr>
        <w:t>5</w:t>
      </w:r>
      <w:r w:rsidR="000A2432" w:rsidRPr="004B39E5">
        <w:rPr>
          <w:rFonts w:ascii="Times New Roman" w:hAnsi="Times New Roman"/>
          <w:sz w:val="28"/>
          <w:szCs w:val="28"/>
        </w:rPr>
        <w:t>»</w:t>
      </w:r>
      <w:r w:rsidRPr="004B39E5">
        <w:rPr>
          <w:rFonts w:ascii="Times New Roman" w:hAnsi="Times New Roman"/>
          <w:sz w:val="28"/>
          <w:szCs w:val="28"/>
        </w:rPr>
        <w:t xml:space="preserve"> от общего количества выполнявших работу) в целом по Камчатскому краю составила </w:t>
      </w:r>
      <w:r w:rsidR="004B39E5" w:rsidRPr="004B39E5">
        <w:rPr>
          <w:rFonts w:ascii="Times New Roman" w:hAnsi="Times New Roman"/>
          <w:sz w:val="28"/>
          <w:szCs w:val="28"/>
        </w:rPr>
        <w:t>71,3</w:t>
      </w:r>
      <w:r w:rsidRPr="004B39E5">
        <w:rPr>
          <w:rFonts w:ascii="Times New Roman" w:hAnsi="Times New Roman"/>
          <w:sz w:val="28"/>
          <w:szCs w:val="28"/>
        </w:rPr>
        <w:t xml:space="preserve">%. </w:t>
      </w:r>
      <w:r w:rsidR="008927C5">
        <w:rPr>
          <w:rFonts w:ascii="Times New Roman" w:hAnsi="Times New Roman"/>
          <w:sz w:val="28"/>
          <w:szCs w:val="28"/>
        </w:rPr>
        <w:t>Данные о степени обученности в Камчатском крае представлены на Диаграмме 3.</w:t>
      </w:r>
    </w:p>
    <w:p w14:paraId="58A00F53" w14:textId="6ADD914F" w:rsidR="004B39E5" w:rsidRDefault="00F5151A" w:rsidP="009A63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1C7597" wp14:editId="6CF7BF59">
            <wp:extent cx="5760720" cy="3625215"/>
            <wp:effectExtent l="0" t="0" r="11430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01688F" w14:textId="77777777" w:rsidR="007512FF" w:rsidRDefault="007512FF" w:rsidP="00751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3</w:t>
      </w:r>
      <w:r w:rsidRPr="000D35C1">
        <w:rPr>
          <w:rFonts w:ascii="Times New Roman" w:hAnsi="Times New Roman"/>
          <w:sz w:val="24"/>
          <w:szCs w:val="24"/>
        </w:rPr>
        <w:t xml:space="preserve">. Сравнительная характеристика </w:t>
      </w:r>
      <w:r>
        <w:rPr>
          <w:rFonts w:ascii="Times New Roman" w:hAnsi="Times New Roman"/>
          <w:sz w:val="24"/>
          <w:szCs w:val="24"/>
        </w:rPr>
        <w:t>степени обученности</w:t>
      </w:r>
      <w:r w:rsidRPr="000D35C1">
        <w:rPr>
          <w:rFonts w:ascii="Times New Roman" w:hAnsi="Times New Roman"/>
          <w:sz w:val="24"/>
          <w:szCs w:val="24"/>
        </w:rPr>
        <w:t xml:space="preserve"> по Камчатскому краю в разрезе муниципальных районов</w:t>
      </w:r>
      <w:r>
        <w:rPr>
          <w:rFonts w:ascii="Times New Roman" w:hAnsi="Times New Roman"/>
          <w:sz w:val="24"/>
          <w:szCs w:val="24"/>
        </w:rPr>
        <w:t xml:space="preserve"> (в %).</w:t>
      </w:r>
    </w:p>
    <w:p w14:paraId="7774BD6D" w14:textId="77777777" w:rsidR="00F5151A" w:rsidRDefault="00F5151A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A40918" w14:textId="1DB6C1DF" w:rsidR="00F60EC7" w:rsidRPr="004B39E5" w:rsidRDefault="00F60EC7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39E5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392A4691" w14:textId="4552FC59" w:rsidR="006E3239" w:rsidRDefault="006E3239" w:rsidP="006E32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7F">
        <w:rPr>
          <w:rFonts w:ascii="Times New Roman" w:hAnsi="Times New Roman"/>
          <w:sz w:val="28"/>
          <w:szCs w:val="28"/>
        </w:rPr>
        <w:t>Задания 1–3 соотносятся с основными приемами и аспектами анализа содержания текста, которые используются на уроках русского языка, а задания 4–15 проверяют уровень владения языковыми нормами.</w:t>
      </w:r>
    </w:p>
    <w:p w14:paraId="7AFD8486" w14:textId="35BC0561" w:rsidR="001D3D0C" w:rsidRDefault="001D3D0C" w:rsidP="001D3D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диагностической работе были представлены задания из </w:t>
      </w:r>
      <w:r>
        <w:rPr>
          <w:rFonts w:ascii="Times New Roman" w:hAnsi="Times New Roman"/>
          <w:sz w:val="28"/>
          <w:szCs w:val="28"/>
        </w:rPr>
        <w:t>пяти</w:t>
      </w:r>
      <w:r w:rsidRPr="005D1301">
        <w:rPr>
          <w:rFonts w:ascii="Times New Roman" w:hAnsi="Times New Roman"/>
          <w:sz w:val="28"/>
          <w:szCs w:val="28"/>
        </w:rPr>
        <w:t xml:space="preserve"> разделов </w:t>
      </w:r>
      <w:r w:rsidRPr="00E55892">
        <w:rPr>
          <w:rFonts w:ascii="Times New Roman" w:hAnsi="Times New Roman"/>
          <w:sz w:val="28"/>
          <w:szCs w:val="28"/>
        </w:rPr>
        <w:t>курса русского языка</w:t>
      </w:r>
      <w:r w:rsidRPr="005D1301">
        <w:rPr>
          <w:rFonts w:ascii="Times New Roman" w:hAnsi="Times New Roman"/>
          <w:sz w:val="28"/>
          <w:szCs w:val="28"/>
        </w:rPr>
        <w:t>.</w:t>
      </w:r>
      <w:r w:rsidRPr="007240EF">
        <w:rPr>
          <w:rFonts w:ascii="Times New Roman" w:hAnsi="Times New Roman"/>
          <w:sz w:val="28"/>
          <w:szCs w:val="28"/>
        </w:rPr>
        <w:t xml:space="preserve"> Данные о </w:t>
      </w:r>
      <w:r>
        <w:rPr>
          <w:rFonts w:ascii="Times New Roman" w:hAnsi="Times New Roman"/>
          <w:sz w:val="28"/>
          <w:szCs w:val="28"/>
        </w:rPr>
        <w:t>количестве</w:t>
      </w:r>
      <w:r w:rsidRPr="007240EF">
        <w:rPr>
          <w:rFonts w:ascii="Times New Roman" w:hAnsi="Times New Roman"/>
          <w:sz w:val="28"/>
          <w:szCs w:val="28"/>
        </w:rPr>
        <w:t xml:space="preserve"> заданий по </w:t>
      </w:r>
      <w:r>
        <w:rPr>
          <w:rFonts w:ascii="Times New Roman" w:hAnsi="Times New Roman"/>
          <w:sz w:val="28"/>
          <w:szCs w:val="28"/>
        </w:rPr>
        <w:t>разделам</w:t>
      </w:r>
      <w:r w:rsidRPr="007240EF">
        <w:rPr>
          <w:rFonts w:ascii="Times New Roman" w:hAnsi="Times New Roman"/>
          <w:sz w:val="28"/>
          <w:szCs w:val="28"/>
        </w:rPr>
        <w:t xml:space="preserve"> представлены в Таблице </w:t>
      </w:r>
      <w:r>
        <w:rPr>
          <w:rFonts w:ascii="Times New Roman" w:hAnsi="Times New Roman"/>
          <w:sz w:val="28"/>
          <w:szCs w:val="28"/>
        </w:rPr>
        <w:t>2</w:t>
      </w:r>
      <w:r w:rsidRPr="007240EF">
        <w:rPr>
          <w:rFonts w:ascii="Times New Roman" w:hAnsi="Times New Roman"/>
          <w:sz w:val="28"/>
          <w:szCs w:val="28"/>
        </w:rPr>
        <w:t>.</w:t>
      </w:r>
    </w:p>
    <w:p w14:paraId="1BD5D2F1" w14:textId="77777777" w:rsidR="001D3D0C" w:rsidRPr="006C70C0" w:rsidRDefault="001D3D0C" w:rsidP="001D3D0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C70C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14:paraId="750A2ECE" w14:textId="77777777" w:rsidR="001D3D0C" w:rsidRPr="006C70C0" w:rsidRDefault="001D3D0C" w:rsidP="001D3D0C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70C0">
        <w:rPr>
          <w:rFonts w:ascii="Times New Roman" w:hAnsi="Times New Roman"/>
          <w:sz w:val="28"/>
          <w:szCs w:val="28"/>
        </w:rPr>
        <w:t>Распределение заданий по разделам содержания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4193"/>
        <w:gridCol w:w="3032"/>
      </w:tblGrid>
      <w:tr w:rsidR="001D3D0C" w:rsidRPr="001D3D0C" w14:paraId="0D5C0CF9" w14:textId="77777777" w:rsidTr="001D3D0C">
        <w:trPr>
          <w:jc w:val="center"/>
        </w:trPr>
        <w:tc>
          <w:tcPr>
            <w:tcW w:w="1900" w:type="dxa"/>
            <w:shd w:val="clear" w:color="auto" w:fill="DBE5F1" w:themeFill="accent1" w:themeFillTint="33"/>
            <w:vAlign w:val="center"/>
          </w:tcPr>
          <w:p w14:paraId="0F05C638" w14:textId="77777777" w:rsidR="001D3D0C" w:rsidRPr="001D3D0C" w:rsidRDefault="001D3D0C" w:rsidP="001D3D0C">
            <w:pPr>
              <w:pStyle w:val="22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1D3D0C">
              <w:rPr>
                <w:rFonts w:eastAsia="Calibri"/>
                <w:sz w:val="24"/>
                <w:szCs w:val="24"/>
              </w:rPr>
              <w:t>Код по КЭС</w:t>
            </w:r>
          </w:p>
        </w:tc>
        <w:tc>
          <w:tcPr>
            <w:tcW w:w="4323" w:type="dxa"/>
            <w:shd w:val="clear" w:color="auto" w:fill="DBE5F1" w:themeFill="accent1" w:themeFillTint="33"/>
            <w:vAlign w:val="center"/>
          </w:tcPr>
          <w:p w14:paraId="6B920884" w14:textId="77777777" w:rsidR="001D3D0C" w:rsidRPr="001D3D0C" w:rsidRDefault="001D3D0C" w:rsidP="001D3D0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</w:pPr>
            <w:r w:rsidRPr="001D3D0C"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14:paraId="5C5D964E" w14:textId="77777777" w:rsidR="001D3D0C" w:rsidRPr="001D3D0C" w:rsidRDefault="001D3D0C" w:rsidP="001D3D0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</w:pPr>
            <w:r w:rsidRPr="001D3D0C"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1D3D0C" w:rsidRPr="001D3D0C" w14:paraId="0C16EE0E" w14:textId="77777777" w:rsidTr="001D3D0C">
        <w:trPr>
          <w:trHeight w:val="397"/>
          <w:jc w:val="center"/>
        </w:trPr>
        <w:tc>
          <w:tcPr>
            <w:tcW w:w="1900" w:type="dxa"/>
            <w:vAlign w:val="center"/>
          </w:tcPr>
          <w:p w14:paraId="1F6A6FBF" w14:textId="77777777" w:rsidR="001D3D0C" w:rsidRPr="001D3D0C" w:rsidRDefault="001D3D0C" w:rsidP="001D3D0C">
            <w:pPr>
              <w:pStyle w:val="22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1D3D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23" w:type="dxa"/>
            <w:vAlign w:val="center"/>
          </w:tcPr>
          <w:p w14:paraId="514DAA35" w14:textId="77777777" w:rsidR="001D3D0C" w:rsidRPr="001D3D0C" w:rsidRDefault="001D3D0C" w:rsidP="009B4C95">
            <w:pPr>
              <w:widowControl w:val="0"/>
              <w:contextualSpacing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Морфология</w:t>
            </w:r>
          </w:p>
        </w:tc>
        <w:tc>
          <w:tcPr>
            <w:tcW w:w="3122" w:type="dxa"/>
            <w:vAlign w:val="center"/>
          </w:tcPr>
          <w:p w14:paraId="2B879975" w14:textId="77777777" w:rsidR="001D3D0C" w:rsidRPr="001D3D0C" w:rsidRDefault="001D3D0C" w:rsidP="009B4C95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</w:tr>
      <w:tr w:rsidR="001D3D0C" w:rsidRPr="001D3D0C" w14:paraId="5DB053C9" w14:textId="77777777" w:rsidTr="001D3D0C">
        <w:trPr>
          <w:trHeight w:val="397"/>
          <w:jc w:val="center"/>
        </w:trPr>
        <w:tc>
          <w:tcPr>
            <w:tcW w:w="1900" w:type="dxa"/>
            <w:vAlign w:val="center"/>
          </w:tcPr>
          <w:p w14:paraId="66B74CAD" w14:textId="77777777" w:rsidR="001D3D0C" w:rsidRPr="001D3D0C" w:rsidRDefault="001D3D0C" w:rsidP="001D3D0C">
            <w:pPr>
              <w:pStyle w:val="22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1D3D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23" w:type="dxa"/>
            <w:vAlign w:val="center"/>
          </w:tcPr>
          <w:p w14:paraId="21056E87" w14:textId="77777777" w:rsidR="001D3D0C" w:rsidRPr="001D3D0C" w:rsidRDefault="001D3D0C" w:rsidP="009B4C95">
            <w:pPr>
              <w:widowControl w:val="0"/>
              <w:contextualSpacing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Синтаксис</w:t>
            </w:r>
          </w:p>
        </w:tc>
        <w:tc>
          <w:tcPr>
            <w:tcW w:w="3122" w:type="dxa"/>
            <w:vAlign w:val="center"/>
          </w:tcPr>
          <w:p w14:paraId="686DF72C" w14:textId="77777777" w:rsidR="001D3D0C" w:rsidRPr="001D3D0C" w:rsidRDefault="001D3D0C" w:rsidP="009B4C95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</w:tc>
      </w:tr>
      <w:tr w:rsidR="001D3D0C" w:rsidRPr="001D3D0C" w14:paraId="41C743D6" w14:textId="77777777" w:rsidTr="001D3D0C">
        <w:trPr>
          <w:trHeight w:val="397"/>
          <w:jc w:val="center"/>
        </w:trPr>
        <w:tc>
          <w:tcPr>
            <w:tcW w:w="1900" w:type="dxa"/>
            <w:vAlign w:val="center"/>
          </w:tcPr>
          <w:p w14:paraId="508B2913" w14:textId="77777777" w:rsidR="001D3D0C" w:rsidRPr="001D3D0C" w:rsidRDefault="001D3D0C" w:rsidP="001D3D0C">
            <w:pPr>
              <w:pStyle w:val="22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1D3D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23" w:type="dxa"/>
            <w:vAlign w:val="center"/>
          </w:tcPr>
          <w:p w14:paraId="05B39CB1" w14:textId="77777777" w:rsidR="001D3D0C" w:rsidRPr="001D3D0C" w:rsidRDefault="001D3D0C" w:rsidP="009B4C95">
            <w:pPr>
              <w:widowControl w:val="0"/>
              <w:contextualSpacing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Орфография</w:t>
            </w:r>
          </w:p>
        </w:tc>
        <w:tc>
          <w:tcPr>
            <w:tcW w:w="3122" w:type="dxa"/>
            <w:vAlign w:val="center"/>
          </w:tcPr>
          <w:p w14:paraId="568EDD29" w14:textId="77777777" w:rsidR="001D3D0C" w:rsidRPr="001D3D0C" w:rsidRDefault="001D3D0C" w:rsidP="009B4C95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</w:tr>
      <w:tr w:rsidR="001D3D0C" w:rsidRPr="001D3D0C" w14:paraId="1EB6C3FF" w14:textId="77777777" w:rsidTr="001D3D0C">
        <w:trPr>
          <w:trHeight w:val="397"/>
          <w:jc w:val="center"/>
        </w:trPr>
        <w:tc>
          <w:tcPr>
            <w:tcW w:w="1900" w:type="dxa"/>
            <w:vAlign w:val="center"/>
          </w:tcPr>
          <w:p w14:paraId="14824FB2" w14:textId="77777777" w:rsidR="001D3D0C" w:rsidRPr="001D3D0C" w:rsidRDefault="001D3D0C" w:rsidP="001D3D0C">
            <w:pPr>
              <w:pStyle w:val="22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1D3D0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23" w:type="dxa"/>
            <w:vAlign w:val="center"/>
          </w:tcPr>
          <w:p w14:paraId="6638292B" w14:textId="77777777" w:rsidR="001D3D0C" w:rsidRPr="001D3D0C" w:rsidRDefault="001D3D0C" w:rsidP="009B4C95">
            <w:pPr>
              <w:widowControl w:val="0"/>
              <w:contextualSpacing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Речь. Чтение. Адекватное понимание письменной речи</w:t>
            </w:r>
          </w:p>
        </w:tc>
        <w:tc>
          <w:tcPr>
            <w:tcW w:w="3122" w:type="dxa"/>
            <w:vAlign w:val="center"/>
          </w:tcPr>
          <w:p w14:paraId="139037BB" w14:textId="77777777" w:rsidR="001D3D0C" w:rsidRPr="001D3D0C" w:rsidRDefault="001D3D0C" w:rsidP="009B4C95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</w:tr>
      <w:tr w:rsidR="001D3D0C" w:rsidRPr="001D3D0C" w14:paraId="3262D42C" w14:textId="77777777" w:rsidTr="001D3D0C">
        <w:trPr>
          <w:trHeight w:val="397"/>
          <w:jc w:val="center"/>
        </w:trPr>
        <w:tc>
          <w:tcPr>
            <w:tcW w:w="1900" w:type="dxa"/>
            <w:vAlign w:val="center"/>
          </w:tcPr>
          <w:p w14:paraId="6489D6EA" w14:textId="77777777" w:rsidR="001D3D0C" w:rsidRPr="001D3D0C" w:rsidRDefault="001D3D0C" w:rsidP="001D3D0C">
            <w:pPr>
              <w:pStyle w:val="22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1D3D0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23" w:type="dxa"/>
            <w:vAlign w:val="center"/>
          </w:tcPr>
          <w:p w14:paraId="1706C193" w14:textId="77777777" w:rsidR="001D3D0C" w:rsidRPr="001D3D0C" w:rsidRDefault="001D3D0C" w:rsidP="009B4C95">
            <w:pPr>
              <w:widowControl w:val="0"/>
              <w:contextualSpacing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Выразительность русской речи</w:t>
            </w:r>
          </w:p>
        </w:tc>
        <w:tc>
          <w:tcPr>
            <w:tcW w:w="3122" w:type="dxa"/>
            <w:vAlign w:val="center"/>
          </w:tcPr>
          <w:p w14:paraId="793CF3D3" w14:textId="77777777" w:rsidR="001D3D0C" w:rsidRPr="001D3D0C" w:rsidRDefault="001D3D0C" w:rsidP="009B4C95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D3D0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</w:tbl>
    <w:p w14:paraId="0927179C" w14:textId="77777777" w:rsidR="001D3D0C" w:rsidRPr="007240EF" w:rsidRDefault="001D3D0C" w:rsidP="001D3D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A38223" w14:textId="0AF80ED3" w:rsidR="00F60EC7" w:rsidRPr="00DC3A3E" w:rsidRDefault="00A611DC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A3E">
        <w:rPr>
          <w:rFonts w:ascii="Times New Roman" w:hAnsi="Times New Roman"/>
          <w:sz w:val="28"/>
          <w:szCs w:val="28"/>
        </w:rPr>
        <w:lastRenderedPageBreak/>
        <w:t xml:space="preserve">В Таблице </w:t>
      </w:r>
      <w:r w:rsidR="00E97FC0">
        <w:rPr>
          <w:rFonts w:ascii="Times New Roman" w:hAnsi="Times New Roman"/>
          <w:sz w:val="28"/>
          <w:szCs w:val="28"/>
        </w:rPr>
        <w:t>3</w:t>
      </w:r>
      <w:r w:rsidRPr="00DC3A3E">
        <w:rPr>
          <w:rFonts w:ascii="Times New Roman" w:hAnsi="Times New Roman"/>
          <w:sz w:val="28"/>
          <w:szCs w:val="28"/>
        </w:rPr>
        <w:t xml:space="preserve"> представлен перечень </w:t>
      </w:r>
      <w:r w:rsidR="00FB5149" w:rsidRPr="00DC3A3E">
        <w:rPr>
          <w:rFonts w:ascii="Times New Roman" w:hAnsi="Times New Roman"/>
          <w:sz w:val="28"/>
          <w:szCs w:val="28"/>
        </w:rPr>
        <w:t>контролируемых элементов (</w:t>
      </w:r>
      <w:r w:rsidRPr="00DC3A3E">
        <w:rPr>
          <w:rFonts w:ascii="Times New Roman" w:hAnsi="Times New Roman"/>
          <w:sz w:val="28"/>
          <w:szCs w:val="28"/>
        </w:rPr>
        <w:t>умений и способов действий</w:t>
      </w:r>
      <w:r w:rsidR="00FB5149" w:rsidRPr="00DC3A3E">
        <w:rPr>
          <w:rFonts w:ascii="Times New Roman" w:hAnsi="Times New Roman"/>
          <w:sz w:val="28"/>
          <w:szCs w:val="28"/>
        </w:rPr>
        <w:t>)</w:t>
      </w:r>
      <w:r w:rsidRPr="00DC3A3E">
        <w:rPr>
          <w:rFonts w:ascii="Times New Roman" w:hAnsi="Times New Roman"/>
          <w:sz w:val="28"/>
          <w:szCs w:val="28"/>
        </w:rPr>
        <w:t xml:space="preserve">, проверяемых соответствующими заданиями диагностической работы, и доля обучающихся, справившихся с </w:t>
      </w:r>
      <w:r w:rsidR="00F60EC7" w:rsidRPr="00DC3A3E">
        <w:rPr>
          <w:rFonts w:ascii="Times New Roman" w:hAnsi="Times New Roman"/>
          <w:sz w:val="28"/>
          <w:szCs w:val="28"/>
        </w:rPr>
        <w:t>задани</w:t>
      </w:r>
      <w:r w:rsidRPr="00DC3A3E">
        <w:rPr>
          <w:rFonts w:ascii="Times New Roman" w:hAnsi="Times New Roman"/>
          <w:sz w:val="28"/>
          <w:szCs w:val="28"/>
        </w:rPr>
        <w:t>ями</w:t>
      </w:r>
      <w:r w:rsidR="00F60EC7" w:rsidRPr="00DC3A3E">
        <w:rPr>
          <w:rFonts w:ascii="Times New Roman" w:hAnsi="Times New Roman"/>
          <w:sz w:val="28"/>
          <w:szCs w:val="28"/>
        </w:rPr>
        <w:t>.</w:t>
      </w:r>
    </w:p>
    <w:p w14:paraId="099438CB" w14:textId="3FD52722" w:rsidR="006E3239" w:rsidRPr="00484ECB" w:rsidRDefault="005D1301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84ECB">
        <w:rPr>
          <w:rFonts w:ascii="Times New Roman" w:hAnsi="Times New Roman"/>
          <w:sz w:val="28"/>
          <w:szCs w:val="28"/>
        </w:rPr>
        <w:t xml:space="preserve">Таблица </w:t>
      </w:r>
      <w:r w:rsidR="00E97FC0">
        <w:rPr>
          <w:rFonts w:ascii="Times New Roman" w:hAnsi="Times New Roman"/>
          <w:sz w:val="28"/>
          <w:szCs w:val="28"/>
        </w:rPr>
        <w:t>3</w:t>
      </w:r>
    </w:p>
    <w:p w14:paraId="032A807D" w14:textId="77777777" w:rsidR="009A637F" w:rsidRDefault="002C3CC8" w:rsidP="009A6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ECB">
        <w:rPr>
          <w:rFonts w:ascii="Times New Roman" w:hAnsi="Times New Roman"/>
          <w:sz w:val="28"/>
          <w:szCs w:val="28"/>
        </w:rPr>
        <w:t xml:space="preserve">Анализ результатов выполнения заданий </w:t>
      </w:r>
    </w:p>
    <w:p w14:paraId="7141E113" w14:textId="108FDCD5" w:rsidR="00F60EC7" w:rsidRPr="00484ECB" w:rsidRDefault="002C3CC8" w:rsidP="009A6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ECB">
        <w:rPr>
          <w:rFonts w:ascii="Times New Roman" w:hAnsi="Times New Roman"/>
          <w:sz w:val="28"/>
          <w:szCs w:val="28"/>
        </w:rPr>
        <w:t>по контролируемым элементам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5785"/>
        <w:gridCol w:w="1073"/>
        <w:gridCol w:w="1104"/>
      </w:tblGrid>
      <w:tr w:rsidR="002C3CC8" w:rsidRPr="009A637F" w14:paraId="1DF73F07" w14:textId="77777777" w:rsidTr="009A637F">
        <w:trPr>
          <w:tblHeader/>
        </w:trPr>
        <w:tc>
          <w:tcPr>
            <w:tcW w:w="1014" w:type="dxa"/>
            <w:vMerge w:val="restart"/>
            <w:shd w:val="clear" w:color="auto" w:fill="DBE5F1" w:themeFill="accent1" w:themeFillTint="33"/>
            <w:vAlign w:val="center"/>
          </w:tcPr>
          <w:p w14:paraId="274A2570" w14:textId="3639C05C" w:rsidR="002C3CC8" w:rsidRPr="009A637F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785" w:type="dxa"/>
            <w:vMerge w:val="restart"/>
            <w:shd w:val="clear" w:color="auto" w:fill="DBE5F1" w:themeFill="accent1" w:themeFillTint="33"/>
            <w:vAlign w:val="center"/>
          </w:tcPr>
          <w:p w14:paraId="628AEFC9" w14:textId="77777777" w:rsidR="002C3CC8" w:rsidRPr="009A637F" w:rsidRDefault="002C3CC8" w:rsidP="00C419BF">
            <w:pPr>
              <w:pStyle w:val="Default"/>
              <w:jc w:val="center"/>
            </w:pPr>
            <w:r w:rsidRPr="009A637F">
              <w:rPr>
                <w:bCs/>
              </w:rPr>
              <w:t>Проверяемые элементы содержания</w:t>
            </w:r>
          </w:p>
        </w:tc>
        <w:tc>
          <w:tcPr>
            <w:tcW w:w="2177" w:type="dxa"/>
            <w:gridSpan w:val="2"/>
            <w:shd w:val="clear" w:color="auto" w:fill="DBE5F1" w:themeFill="accent1" w:themeFillTint="33"/>
            <w:vAlign w:val="center"/>
          </w:tcPr>
          <w:p w14:paraId="071DD168" w14:textId="77777777" w:rsidR="002C3CC8" w:rsidRPr="009A637F" w:rsidRDefault="002C3CC8" w:rsidP="00C419BF">
            <w:pPr>
              <w:pStyle w:val="Default"/>
              <w:jc w:val="center"/>
              <w:rPr>
                <w:bCs/>
              </w:rPr>
            </w:pPr>
            <w:r w:rsidRPr="009A637F">
              <w:rPr>
                <w:bCs/>
              </w:rPr>
              <w:t>Результат выполнения (%)</w:t>
            </w:r>
          </w:p>
        </w:tc>
      </w:tr>
      <w:tr w:rsidR="002C3CC8" w:rsidRPr="009A637F" w14:paraId="60AA3C28" w14:textId="77777777" w:rsidTr="009A637F">
        <w:trPr>
          <w:tblHeader/>
        </w:trPr>
        <w:tc>
          <w:tcPr>
            <w:tcW w:w="1014" w:type="dxa"/>
            <w:vMerge/>
          </w:tcPr>
          <w:p w14:paraId="3139A485" w14:textId="77777777" w:rsidR="002C3CC8" w:rsidRPr="009A637F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vMerge/>
          </w:tcPr>
          <w:p w14:paraId="0B6945E8" w14:textId="77777777" w:rsidR="002C3CC8" w:rsidRPr="009A637F" w:rsidRDefault="002C3CC8" w:rsidP="00C419B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73" w:type="dxa"/>
            <w:shd w:val="clear" w:color="auto" w:fill="DBE5F1" w:themeFill="accent1" w:themeFillTint="33"/>
          </w:tcPr>
          <w:p w14:paraId="60AB829C" w14:textId="77777777" w:rsidR="002C3CC8" w:rsidRPr="009A637F" w:rsidRDefault="002C3CC8" w:rsidP="00C419BF">
            <w:pPr>
              <w:pStyle w:val="Default"/>
              <w:jc w:val="center"/>
            </w:pPr>
            <w:r w:rsidRPr="009A637F">
              <w:t>1 балл</w:t>
            </w:r>
          </w:p>
        </w:tc>
        <w:tc>
          <w:tcPr>
            <w:tcW w:w="1104" w:type="dxa"/>
            <w:shd w:val="clear" w:color="auto" w:fill="DBE5F1" w:themeFill="accent1" w:themeFillTint="33"/>
          </w:tcPr>
          <w:p w14:paraId="2EBE96C1" w14:textId="77777777" w:rsidR="002C3CC8" w:rsidRPr="009A637F" w:rsidRDefault="002C3CC8" w:rsidP="00C419BF">
            <w:pPr>
              <w:pStyle w:val="Default"/>
              <w:jc w:val="center"/>
            </w:pPr>
            <w:r w:rsidRPr="009A637F">
              <w:t>0 баллов</w:t>
            </w:r>
          </w:p>
        </w:tc>
      </w:tr>
      <w:tr w:rsidR="00DC3A3E" w:rsidRPr="009A637F" w14:paraId="0D774985" w14:textId="77777777" w:rsidTr="009A637F">
        <w:trPr>
          <w:trHeight w:val="340"/>
        </w:trPr>
        <w:tc>
          <w:tcPr>
            <w:tcW w:w="1014" w:type="dxa"/>
          </w:tcPr>
          <w:p w14:paraId="7DD2C6C2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024D94D8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Текст как речевое произведение.</w:t>
            </w:r>
          </w:p>
          <w:p w14:paraId="1A2006D3" w14:textId="256503FC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Смысловая и композиционная целостность текста. Анализ текста</w:t>
            </w:r>
          </w:p>
        </w:tc>
        <w:tc>
          <w:tcPr>
            <w:tcW w:w="1073" w:type="dxa"/>
          </w:tcPr>
          <w:p w14:paraId="59B29A5A" w14:textId="1757FE5F" w:rsidR="00DC3A3E" w:rsidRPr="009A637F" w:rsidRDefault="00DC3A3E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89,</w:t>
            </w:r>
            <w:r w:rsidR="00134A98" w:rsidRPr="009A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3D85666" w14:textId="438754C0" w:rsidR="00DC3A3E" w:rsidRPr="009A637F" w:rsidRDefault="00DC3A3E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10,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3A3E" w:rsidRPr="009A637F" w14:paraId="440D4A46" w14:textId="77777777" w:rsidTr="009A637F">
        <w:trPr>
          <w:trHeight w:val="340"/>
        </w:trPr>
        <w:tc>
          <w:tcPr>
            <w:tcW w:w="1014" w:type="dxa"/>
          </w:tcPr>
          <w:p w14:paraId="344C2B37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68752864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Лексика и фразеология. Лексическое значение слова.</w:t>
            </w:r>
          </w:p>
          <w:p w14:paraId="719B83B4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Синонимы.</w:t>
            </w:r>
          </w:p>
          <w:p w14:paraId="6922A3C9" w14:textId="7618887F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1073" w:type="dxa"/>
          </w:tcPr>
          <w:p w14:paraId="70F248CF" w14:textId="39CB1FD8" w:rsidR="00DC3A3E" w:rsidRPr="009A637F" w:rsidRDefault="00DC3A3E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8</w:t>
            </w:r>
            <w:r w:rsidR="00134A98" w:rsidRPr="009A637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04" w:type="dxa"/>
          </w:tcPr>
          <w:p w14:paraId="19E01188" w14:textId="26824AE7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18,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3A3E" w:rsidRPr="009A637F" w14:paraId="4224289E" w14:textId="77777777" w:rsidTr="009A637F">
        <w:trPr>
          <w:trHeight w:val="340"/>
        </w:trPr>
        <w:tc>
          <w:tcPr>
            <w:tcW w:w="1014" w:type="dxa"/>
          </w:tcPr>
          <w:p w14:paraId="4CE73E4A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05947FFA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Выразительные средства лексики и фразеологии.</w:t>
            </w:r>
          </w:p>
          <w:p w14:paraId="5E4D7512" w14:textId="2CFE426F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073" w:type="dxa"/>
          </w:tcPr>
          <w:p w14:paraId="48473F88" w14:textId="6F803B69" w:rsidR="00DC3A3E" w:rsidRPr="009A637F" w:rsidRDefault="00134A98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04" w:type="dxa"/>
          </w:tcPr>
          <w:p w14:paraId="705D30C0" w14:textId="4BAB45FC" w:rsidR="00DC3A3E" w:rsidRPr="009A637F" w:rsidRDefault="00415A02" w:rsidP="00DC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DC3A3E" w:rsidRPr="009A637F" w14:paraId="0207513E" w14:textId="77777777" w:rsidTr="009A637F">
        <w:trPr>
          <w:trHeight w:val="340"/>
        </w:trPr>
        <w:tc>
          <w:tcPr>
            <w:tcW w:w="1014" w:type="dxa"/>
          </w:tcPr>
          <w:p w14:paraId="0036FA69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1A625F67" w14:textId="5211E873" w:rsidR="00DC3A3E" w:rsidRPr="009A637F" w:rsidRDefault="00B337EB" w:rsidP="00DC3A3E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Правописание приставок</w:t>
            </w:r>
          </w:p>
          <w:p w14:paraId="58314CC9" w14:textId="31476109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14:paraId="765B8F2A" w14:textId="39C118BE" w:rsidR="00DC3A3E" w:rsidRPr="009A637F" w:rsidRDefault="00134A98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72</w:t>
            </w:r>
            <w:r w:rsidR="009A637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04" w:type="dxa"/>
          </w:tcPr>
          <w:p w14:paraId="319025CF" w14:textId="074C5588" w:rsidR="00DC3A3E" w:rsidRPr="009A637F" w:rsidRDefault="00415A02" w:rsidP="009A6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DC3A3E" w:rsidRPr="009A637F" w14:paraId="52899133" w14:textId="77777777" w:rsidTr="009A637F">
        <w:trPr>
          <w:trHeight w:val="340"/>
        </w:trPr>
        <w:tc>
          <w:tcPr>
            <w:tcW w:w="1014" w:type="dxa"/>
          </w:tcPr>
          <w:p w14:paraId="6DC45F3C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5B71013D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Правописание корней</w:t>
            </w:r>
          </w:p>
          <w:p w14:paraId="218664FB" w14:textId="4AF2B0AF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14:paraId="3BDCB60B" w14:textId="3FDF022C" w:rsidR="00DC3A3E" w:rsidRPr="009A637F" w:rsidRDefault="00134A98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50</w:t>
            </w:r>
            <w:r w:rsidR="00DC3A3E" w:rsidRPr="009A637F">
              <w:rPr>
                <w:rFonts w:ascii="Times New Roman" w:hAnsi="Times New Roman"/>
                <w:sz w:val="24"/>
                <w:szCs w:val="24"/>
              </w:rPr>
              <w:t>,</w:t>
            </w:r>
            <w:r w:rsidRPr="009A6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1D409B11" w14:textId="071EAC55" w:rsidR="00DC3A3E" w:rsidRPr="009A637F" w:rsidRDefault="00415A02" w:rsidP="00DC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DC3A3E" w:rsidRPr="009A637F" w14:paraId="4900A8B7" w14:textId="77777777" w:rsidTr="009A637F">
        <w:trPr>
          <w:trHeight w:val="340"/>
        </w:trPr>
        <w:tc>
          <w:tcPr>
            <w:tcW w:w="1014" w:type="dxa"/>
          </w:tcPr>
          <w:p w14:paraId="029429F2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0919E948" w14:textId="31317E46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Правописание –</w:t>
            </w:r>
            <w:proofErr w:type="gramStart"/>
            <w:r w:rsidRPr="009A637F">
              <w:rPr>
                <w:rStyle w:val="26"/>
                <w:color w:val="000000"/>
                <w:sz w:val="24"/>
                <w:szCs w:val="24"/>
              </w:rPr>
              <w:t>Н- и</w:t>
            </w:r>
            <w:proofErr w:type="gramEnd"/>
            <w:r w:rsidRPr="009A637F">
              <w:rPr>
                <w:rStyle w:val="26"/>
                <w:color w:val="000000"/>
                <w:sz w:val="24"/>
                <w:szCs w:val="24"/>
              </w:rPr>
              <w:t xml:space="preserve"> –НН- в различных частях речи</w:t>
            </w:r>
          </w:p>
        </w:tc>
        <w:tc>
          <w:tcPr>
            <w:tcW w:w="1073" w:type="dxa"/>
          </w:tcPr>
          <w:p w14:paraId="421723C2" w14:textId="696320F5" w:rsidR="00DC3A3E" w:rsidRPr="009A637F" w:rsidRDefault="00134A98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7</w:t>
            </w:r>
            <w:r w:rsidR="00DC3A3E" w:rsidRPr="009A637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04" w:type="dxa"/>
          </w:tcPr>
          <w:p w14:paraId="0CC3A795" w14:textId="2797C266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24,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A3E" w:rsidRPr="009A637F" w14:paraId="61CAA2D9" w14:textId="77777777" w:rsidTr="009A637F">
        <w:trPr>
          <w:trHeight w:val="340"/>
        </w:trPr>
        <w:tc>
          <w:tcPr>
            <w:tcW w:w="1014" w:type="dxa"/>
          </w:tcPr>
          <w:p w14:paraId="3955470D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11FF588A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Грамматика. Морфология.</w:t>
            </w:r>
          </w:p>
          <w:p w14:paraId="17939E02" w14:textId="0BF461DB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073" w:type="dxa"/>
          </w:tcPr>
          <w:p w14:paraId="152175DE" w14:textId="04098153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04" w:type="dxa"/>
          </w:tcPr>
          <w:p w14:paraId="3FB36F89" w14:textId="1CD895EA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68,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A3E" w:rsidRPr="009A637F" w14:paraId="1A06A879" w14:textId="77777777" w:rsidTr="009A637F">
        <w:trPr>
          <w:trHeight w:val="340"/>
        </w:trPr>
        <w:tc>
          <w:tcPr>
            <w:tcW w:w="1014" w:type="dxa"/>
          </w:tcPr>
          <w:p w14:paraId="35D654FF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687C9454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Грамматика. Морфология.</w:t>
            </w:r>
          </w:p>
          <w:p w14:paraId="7A877F45" w14:textId="0E5351F4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Морфологический анализ слова.</w:t>
            </w:r>
          </w:p>
        </w:tc>
        <w:tc>
          <w:tcPr>
            <w:tcW w:w="1073" w:type="dxa"/>
          </w:tcPr>
          <w:p w14:paraId="3B2A6298" w14:textId="3BFBE988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04" w:type="dxa"/>
          </w:tcPr>
          <w:p w14:paraId="641523AE" w14:textId="4D669D54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77,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A3E" w:rsidRPr="009A637F" w14:paraId="104CE6A2" w14:textId="77777777" w:rsidTr="009A637F">
        <w:trPr>
          <w:trHeight w:val="340"/>
        </w:trPr>
        <w:tc>
          <w:tcPr>
            <w:tcW w:w="1014" w:type="dxa"/>
          </w:tcPr>
          <w:p w14:paraId="0C79F0C5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005A3A24" w14:textId="4189ACA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Грамматика. Синтаксис</w:t>
            </w:r>
          </w:p>
          <w:p w14:paraId="3D165BA1" w14:textId="20751979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73" w:type="dxa"/>
          </w:tcPr>
          <w:p w14:paraId="52F31B15" w14:textId="74AE81F8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04" w:type="dxa"/>
          </w:tcPr>
          <w:p w14:paraId="5362CC85" w14:textId="1DF095D4" w:rsidR="00DC3A3E" w:rsidRPr="009A637F" w:rsidRDefault="00415A02" w:rsidP="009A6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52,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A3E" w:rsidRPr="009A637F" w14:paraId="590401BB" w14:textId="77777777" w:rsidTr="009A637F">
        <w:trPr>
          <w:trHeight w:val="340"/>
        </w:trPr>
        <w:tc>
          <w:tcPr>
            <w:tcW w:w="1014" w:type="dxa"/>
          </w:tcPr>
          <w:p w14:paraId="71387FEF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21798BAF" w14:textId="6A2E073B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Грамматика. Синтаксис</w:t>
            </w:r>
          </w:p>
          <w:p w14:paraId="1F90DEAD" w14:textId="4EF07950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73" w:type="dxa"/>
          </w:tcPr>
          <w:p w14:paraId="13BB473A" w14:textId="31B09991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104" w:type="dxa"/>
          </w:tcPr>
          <w:p w14:paraId="12A82E46" w14:textId="241780B2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26,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A3E" w:rsidRPr="009A637F" w14:paraId="3C3CAA5E" w14:textId="77777777" w:rsidTr="009A637F">
        <w:trPr>
          <w:trHeight w:val="340"/>
        </w:trPr>
        <w:tc>
          <w:tcPr>
            <w:tcW w:w="1014" w:type="dxa"/>
          </w:tcPr>
          <w:p w14:paraId="09C335A8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20EE35E4" w14:textId="293A816B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 предложения</w:t>
            </w:r>
          </w:p>
        </w:tc>
        <w:tc>
          <w:tcPr>
            <w:tcW w:w="1073" w:type="dxa"/>
          </w:tcPr>
          <w:p w14:paraId="6D9626B8" w14:textId="04A427F0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49,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14:paraId="34585835" w14:textId="289CD990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DC3A3E" w:rsidRPr="009A637F" w14:paraId="0DA65CFE" w14:textId="77777777" w:rsidTr="009A637F">
        <w:trPr>
          <w:trHeight w:val="340"/>
        </w:trPr>
        <w:tc>
          <w:tcPr>
            <w:tcW w:w="1014" w:type="dxa"/>
          </w:tcPr>
          <w:p w14:paraId="7E60AC11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5DB5F2CC" w14:textId="23706871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</w:t>
            </w:r>
          </w:p>
        </w:tc>
        <w:tc>
          <w:tcPr>
            <w:tcW w:w="1073" w:type="dxa"/>
          </w:tcPr>
          <w:p w14:paraId="2830683C" w14:textId="245325B5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04" w:type="dxa"/>
          </w:tcPr>
          <w:p w14:paraId="641B7D64" w14:textId="3541E3AD" w:rsidR="00DC3A3E" w:rsidRPr="009A637F" w:rsidRDefault="001B0671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DC3A3E" w:rsidRPr="009A637F" w14:paraId="7FDE0893" w14:textId="77777777" w:rsidTr="009A637F">
        <w:trPr>
          <w:trHeight w:val="340"/>
        </w:trPr>
        <w:tc>
          <w:tcPr>
            <w:tcW w:w="1014" w:type="dxa"/>
          </w:tcPr>
          <w:p w14:paraId="424A32D2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338C851F" w14:textId="46110B26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</w:t>
            </w:r>
          </w:p>
        </w:tc>
        <w:tc>
          <w:tcPr>
            <w:tcW w:w="1073" w:type="dxa"/>
          </w:tcPr>
          <w:p w14:paraId="30DBC024" w14:textId="3BC83286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04" w:type="dxa"/>
          </w:tcPr>
          <w:p w14:paraId="796702A9" w14:textId="62EC4A5A" w:rsidR="00DC3A3E" w:rsidRPr="009A637F" w:rsidRDefault="001B0671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39,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A3E" w:rsidRPr="009A637F" w14:paraId="777774DC" w14:textId="77777777" w:rsidTr="009A637F">
        <w:trPr>
          <w:trHeight w:val="340"/>
        </w:trPr>
        <w:tc>
          <w:tcPr>
            <w:tcW w:w="1014" w:type="dxa"/>
          </w:tcPr>
          <w:p w14:paraId="03FBE0EC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0196F000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14:paraId="70F07867" w14:textId="1681F264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Осложненное простое предложение</w:t>
            </w:r>
          </w:p>
        </w:tc>
        <w:tc>
          <w:tcPr>
            <w:tcW w:w="1073" w:type="dxa"/>
          </w:tcPr>
          <w:p w14:paraId="5447E9DF" w14:textId="32032168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60,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65E403EC" w14:textId="3D255FE2" w:rsidR="00DC3A3E" w:rsidRPr="009A637F" w:rsidRDefault="001B0671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DC3A3E" w:rsidRPr="009A637F" w14:paraId="56D9847D" w14:textId="77777777" w:rsidTr="009A637F">
        <w:trPr>
          <w:trHeight w:val="340"/>
        </w:trPr>
        <w:tc>
          <w:tcPr>
            <w:tcW w:w="1014" w:type="dxa"/>
          </w:tcPr>
          <w:p w14:paraId="3CCB0CFD" w14:textId="77777777" w:rsidR="00DC3A3E" w:rsidRPr="009A637F" w:rsidRDefault="00DC3A3E" w:rsidP="00DC3A3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5" w:type="dxa"/>
            <w:shd w:val="clear" w:color="auto" w:fill="FFFFFF"/>
            <w:vAlign w:val="center"/>
          </w:tcPr>
          <w:p w14:paraId="39839568" w14:textId="77777777" w:rsidR="00DC3A3E" w:rsidRPr="009A637F" w:rsidRDefault="00DC3A3E" w:rsidP="00DC3A3E">
            <w:pPr>
              <w:pStyle w:val="21"/>
              <w:shd w:val="clear" w:color="auto" w:fill="auto"/>
              <w:spacing w:line="240" w:lineRule="auto"/>
              <w:jc w:val="left"/>
              <w:rPr>
                <w:rStyle w:val="26"/>
                <w:color w:val="000000"/>
                <w:sz w:val="24"/>
                <w:szCs w:val="24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14:paraId="54BE237F" w14:textId="0807917C" w:rsidR="00DC3A3E" w:rsidRPr="009A637F" w:rsidRDefault="00DC3A3E" w:rsidP="00DC3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37F">
              <w:rPr>
                <w:rStyle w:val="26"/>
                <w:color w:val="000000"/>
                <w:sz w:val="24"/>
                <w:szCs w:val="24"/>
              </w:rPr>
              <w:t>Осложненное простое предложение</w:t>
            </w:r>
          </w:p>
        </w:tc>
        <w:tc>
          <w:tcPr>
            <w:tcW w:w="1073" w:type="dxa"/>
          </w:tcPr>
          <w:p w14:paraId="1D6493F5" w14:textId="5DDC376B" w:rsidR="00DC3A3E" w:rsidRPr="009A637F" w:rsidRDefault="00415A02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104" w:type="dxa"/>
          </w:tcPr>
          <w:p w14:paraId="368CE928" w14:textId="0F24503D" w:rsidR="00DC3A3E" w:rsidRPr="009A637F" w:rsidRDefault="001B0671" w:rsidP="009A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7F">
              <w:rPr>
                <w:rFonts w:ascii="Times New Roman" w:hAnsi="Times New Roman"/>
                <w:sz w:val="24"/>
                <w:szCs w:val="24"/>
              </w:rPr>
              <w:t>35,</w:t>
            </w:r>
            <w:r w:rsidR="009A6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1DC8C08" w14:textId="77777777" w:rsidR="009A637F" w:rsidRDefault="009A637F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26F0C6" w14:textId="13BF6D9B" w:rsidR="009A637F" w:rsidRDefault="009A637F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F15">
        <w:rPr>
          <w:rFonts w:ascii="Times New Roman" w:hAnsi="Times New Roman"/>
          <w:sz w:val="28"/>
          <w:szCs w:val="28"/>
        </w:rPr>
        <w:t>Общие результаты выполнения заданий обучающимися в Камчатском крае представлены на Диаграмме </w:t>
      </w:r>
      <w:r>
        <w:rPr>
          <w:rFonts w:ascii="Times New Roman" w:hAnsi="Times New Roman"/>
          <w:sz w:val="28"/>
          <w:szCs w:val="28"/>
        </w:rPr>
        <w:t>4</w:t>
      </w:r>
      <w:r w:rsidRPr="004E3F15">
        <w:rPr>
          <w:rFonts w:ascii="Times New Roman" w:hAnsi="Times New Roman"/>
          <w:sz w:val="28"/>
          <w:szCs w:val="28"/>
        </w:rPr>
        <w:t>.</w:t>
      </w:r>
    </w:p>
    <w:p w14:paraId="44C83441" w14:textId="5A2D37B8" w:rsidR="00F60EC7" w:rsidRDefault="006F401E" w:rsidP="009A637F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55D9DB" wp14:editId="3D82812B">
            <wp:extent cx="6076950" cy="31146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558030" w14:textId="77777777" w:rsidR="006F401E" w:rsidRDefault="006F401E" w:rsidP="006F4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4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Pr="006B5172">
        <w:rPr>
          <w:rFonts w:ascii="Times New Roman" w:hAnsi="Times New Roman"/>
          <w:sz w:val="24"/>
          <w:szCs w:val="24"/>
        </w:rPr>
        <w:t>Общие результаты выполнения заданий обучающимися в Камчатском крае</w:t>
      </w:r>
      <w:r>
        <w:rPr>
          <w:rFonts w:ascii="Times New Roman" w:hAnsi="Times New Roman"/>
          <w:sz w:val="24"/>
          <w:szCs w:val="24"/>
        </w:rPr>
        <w:t xml:space="preserve"> (в %).</w:t>
      </w:r>
    </w:p>
    <w:p w14:paraId="7A7703A3" w14:textId="7F6F6019" w:rsidR="006F401E" w:rsidRPr="004E3F15" w:rsidRDefault="006F401E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5A305B" w14:textId="54A64CD1" w:rsidR="00CA4B77" w:rsidRPr="00AB3FF2" w:rsidRDefault="006B5172" w:rsidP="009A637F">
      <w:pPr>
        <w:tabs>
          <w:tab w:val="left" w:pos="993"/>
        </w:tabs>
        <w:spacing w:after="0" w:line="36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AB3FF2">
        <w:rPr>
          <w:rFonts w:ascii="Times New Roman" w:hAnsi="Times New Roman"/>
          <w:sz w:val="28"/>
          <w:szCs w:val="28"/>
        </w:rPr>
        <w:t>Значения п</w:t>
      </w:r>
      <w:r w:rsidR="00FF6E7A" w:rsidRPr="00AB3FF2">
        <w:rPr>
          <w:rFonts w:ascii="Times New Roman" w:hAnsi="Times New Roman"/>
          <w:sz w:val="28"/>
          <w:szCs w:val="28"/>
        </w:rPr>
        <w:t>оказател</w:t>
      </w:r>
      <w:r w:rsidRPr="00AB3FF2">
        <w:rPr>
          <w:rFonts w:ascii="Times New Roman" w:hAnsi="Times New Roman"/>
          <w:sz w:val="28"/>
          <w:szCs w:val="28"/>
        </w:rPr>
        <w:t>я</w:t>
      </w:r>
      <w:r w:rsidR="00FF6E7A" w:rsidRPr="00AB3FF2">
        <w:rPr>
          <w:rFonts w:ascii="Times New Roman" w:hAnsi="Times New Roman"/>
          <w:sz w:val="28"/>
          <w:szCs w:val="28"/>
        </w:rPr>
        <w:t xml:space="preserve"> результативности</w:t>
      </w:r>
      <w:r w:rsidR="00FD44A7" w:rsidRPr="00AB3FF2">
        <w:rPr>
          <w:rFonts w:ascii="Times New Roman" w:hAnsi="Times New Roman"/>
          <w:sz w:val="28"/>
          <w:szCs w:val="28"/>
        </w:rPr>
        <w:t xml:space="preserve"> ра</w:t>
      </w:r>
      <w:r w:rsidR="00A527D8" w:rsidRPr="00AB3FF2">
        <w:rPr>
          <w:rFonts w:ascii="Times New Roman" w:hAnsi="Times New Roman"/>
          <w:sz w:val="28"/>
          <w:szCs w:val="28"/>
        </w:rPr>
        <w:t>спред</w:t>
      </w:r>
      <w:r w:rsidR="00FD44A7" w:rsidRPr="00AB3FF2">
        <w:rPr>
          <w:rFonts w:ascii="Times New Roman" w:hAnsi="Times New Roman"/>
          <w:sz w:val="28"/>
          <w:szCs w:val="28"/>
        </w:rPr>
        <w:t>еля</w:t>
      </w:r>
      <w:r w:rsidRPr="00AB3FF2">
        <w:rPr>
          <w:rFonts w:ascii="Times New Roman" w:hAnsi="Times New Roman"/>
          <w:sz w:val="28"/>
          <w:szCs w:val="28"/>
        </w:rPr>
        <w:t>ю</w:t>
      </w:r>
      <w:r w:rsidR="00FD44A7" w:rsidRPr="00AB3FF2">
        <w:rPr>
          <w:rFonts w:ascii="Times New Roman" w:hAnsi="Times New Roman"/>
          <w:sz w:val="28"/>
          <w:szCs w:val="28"/>
        </w:rPr>
        <w:t xml:space="preserve">тся </w:t>
      </w:r>
      <w:r w:rsidR="001C1F48" w:rsidRPr="00AB3FF2">
        <w:rPr>
          <w:rFonts w:ascii="Times New Roman" w:hAnsi="Times New Roman"/>
          <w:sz w:val="28"/>
          <w:szCs w:val="28"/>
        </w:rPr>
        <w:t xml:space="preserve">по уровням </w:t>
      </w:r>
      <w:r w:rsidR="00190FBB" w:rsidRPr="00AB3FF2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в модуле МСОКО ГИС «Сетевой город», </w:t>
      </w:r>
      <w:r w:rsidR="00FD44A7" w:rsidRPr="00AB3FF2">
        <w:rPr>
          <w:rFonts w:ascii="Times New Roman" w:hAnsi="Times New Roman"/>
          <w:sz w:val="28"/>
          <w:szCs w:val="28"/>
        </w:rPr>
        <w:t>следующим образом: н</w:t>
      </w:r>
      <w:r w:rsidR="00FF6E7A" w:rsidRPr="00AB3FF2">
        <w:rPr>
          <w:rFonts w:ascii="Times New Roman" w:hAnsi="Times New Roman"/>
          <w:sz w:val="28"/>
          <w:szCs w:val="28"/>
        </w:rPr>
        <w:t>изкая результативность</w:t>
      </w:r>
      <w:r w:rsidR="00FD44A7" w:rsidRPr="00AB3FF2">
        <w:rPr>
          <w:rFonts w:ascii="Times New Roman" w:hAnsi="Times New Roman"/>
          <w:sz w:val="28"/>
          <w:szCs w:val="28"/>
        </w:rPr>
        <w:t xml:space="preserve"> – 0-5</w:t>
      </w:r>
      <w:r w:rsidR="00FF6E7A" w:rsidRPr="00AB3FF2">
        <w:rPr>
          <w:rFonts w:ascii="Times New Roman" w:hAnsi="Times New Roman"/>
          <w:sz w:val="28"/>
          <w:szCs w:val="28"/>
        </w:rPr>
        <w:t>9</w:t>
      </w:r>
      <w:r w:rsidR="00FD44A7" w:rsidRPr="00AB3FF2">
        <w:rPr>
          <w:rFonts w:ascii="Times New Roman" w:hAnsi="Times New Roman"/>
          <w:sz w:val="28"/>
          <w:szCs w:val="28"/>
        </w:rPr>
        <w:t xml:space="preserve">%; </w:t>
      </w:r>
      <w:r w:rsidR="00FF6E7A" w:rsidRPr="00AB3FF2">
        <w:rPr>
          <w:rFonts w:ascii="Times New Roman" w:hAnsi="Times New Roman"/>
          <w:sz w:val="28"/>
          <w:szCs w:val="28"/>
        </w:rPr>
        <w:t>достаточная результативность</w:t>
      </w:r>
      <w:r w:rsidR="00FD44A7" w:rsidRPr="00AB3FF2">
        <w:rPr>
          <w:rFonts w:ascii="Times New Roman" w:hAnsi="Times New Roman"/>
          <w:sz w:val="28"/>
          <w:szCs w:val="28"/>
        </w:rPr>
        <w:t xml:space="preserve"> – </w:t>
      </w:r>
      <w:r w:rsidR="00FF6E7A" w:rsidRPr="00AB3FF2">
        <w:rPr>
          <w:rFonts w:ascii="Times New Roman" w:hAnsi="Times New Roman"/>
          <w:sz w:val="28"/>
          <w:szCs w:val="28"/>
        </w:rPr>
        <w:t>60-69</w:t>
      </w:r>
      <w:r w:rsidR="00FD44A7" w:rsidRPr="00AB3FF2">
        <w:rPr>
          <w:rFonts w:ascii="Times New Roman" w:hAnsi="Times New Roman"/>
          <w:sz w:val="28"/>
          <w:szCs w:val="28"/>
        </w:rPr>
        <w:t xml:space="preserve">%; </w:t>
      </w:r>
      <w:r w:rsidR="00FF6E7A" w:rsidRPr="00AB3FF2">
        <w:rPr>
          <w:rFonts w:ascii="Times New Roman" w:hAnsi="Times New Roman"/>
          <w:sz w:val="28"/>
          <w:szCs w:val="28"/>
        </w:rPr>
        <w:t>высокая результативность</w:t>
      </w:r>
      <w:r w:rsidR="00FD44A7" w:rsidRPr="00AB3FF2">
        <w:rPr>
          <w:rFonts w:ascii="Times New Roman" w:hAnsi="Times New Roman"/>
          <w:sz w:val="28"/>
          <w:szCs w:val="28"/>
        </w:rPr>
        <w:t xml:space="preserve"> – </w:t>
      </w:r>
      <w:r w:rsidR="00FF6E7A" w:rsidRPr="00AB3FF2">
        <w:rPr>
          <w:rFonts w:ascii="Times New Roman" w:hAnsi="Times New Roman"/>
          <w:sz w:val="28"/>
          <w:szCs w:val="28"/>
        </w:rPr>
        <w:t>70-100</w:t>
      </w:r>
      <w:r w:rsidR="00FD44A7" w:rsidRPr="00AB3FF2">
        <w:rPr>
          <w:rFonts w:ascii="Times New Roman" w:hAnsi="Times New Roman"/>
          <w:sz w:val="28"/>
          <w:szCs w:val="28"/>
        </w:rPr>
        <w:t>%</w:t>
      </w:r>
      <w:r w:rsidR="00FF6E7A" w:rsidRPr="00AB3FF2">
        <w:rPr>
          <w:rFonts w:ascii="Times New Roman" w:hAnsi="Times New Roman"/>
          <w:sz w:val="28"/>
          <w:szCs w:val="28"/>
        </w:rPr>
        <w:t>.</w:t>
      </w:r>
      <w:r w:rsidR="00262DB1" w:rsidRPr="00AB3FF2">
        <w:rPr>
          <w:rFonts w:ascii="Times New Roman" w:hAnsi="Times New Roman"/>
          <w:sz w:val="28"/>
          <w:szCs w:val="28"/>
        </w:rPr>
        <w:t xml:space="preserve"> </w:t>
      </w:r>
    </w:p>
    <w:p w14:paraId="5FDF3EA0" w14:textId="4C2B28F4" w:rsidR="0033547F" w:rsidRDefault="0059744A" w:rsidP="009A637F">
      <w:pPr>
        <w:spacing w:after="0" w:line="36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AB3FF2">
        <w:rPr>
          <w:rFonts w:ascii="Times New Roman" w:hAnsi="Times New Roman"/>
          <w:sz w:val="28"/>
          <w:szCs w:val="28"/>
        </w:rPr>
        <w:t>В целом по Камчатскому краю</w:t>
      </w:r>
      <w:r w:rsidR="000B0B69" w:rsidRPr="00AB3FF2">
        <w:rPr>
          <w:rFonts w:ascii="Times New Roman" w:hAnsi="Times New Roman"/>
          <w:sz w:val="28"/>
          <w:szCs w:val="28"/>
        </w:rPr>
        <w:t xml:space="preserve"> результативность выполнения заданий</w:t>
      </w:r>
      <w:r w:rsidR="00FB5640">
        <w:rPr>
          <w:rFonts w:ascii="Times New Roman" w:hAnsi="Times New Roman"/>
          <w:sz w:val="28"/>
          <w:szCs w:val="28"/>
        </w:rPr>
        <w:t xml:space="preserve"> по русскому языку</w:t>
      </w:r>
      <w:r w:rsidR="000B0B69" w:rsidRPr="00AB3FF2">
        <w:rPr>
          <w:rFonts w:ascii="Times New Roman" w:hAnsi="Times New Roman"/>
          <w:sz w:val="28"/>
          <w:szCs w:val="28"/>
        </w:rPr>
        <w:t xml:space="preserve"> находится в пределах от </w:t>
      </w:r>
      <w:r w:rsidR="00AB3FF2" w:rsidRPr="00AB3FF2">
        <w:rPr>
          <w:rFonts w:ascii="Times New Roman" w:hAnsi="Times New Roman"/>
          <w:sz w:val="28"/>
          <w:szCs w:val="28"/>
        </w:rPr>
        <w:t>22,2</w:t>
      </w:r>
      <w:r w:rsidR="000B0B69" w:rsidRPr="00AB3FF2">
        <w:rPr>
          <w:rFonts w:ascii="Times New Roman" w:hAnsi="Times New Roman"/>
          <w:sz w:val="28"/>
          <w:szCs w:val="28"/>
        </w:rPr>
        <w:t xml:space="preserve">% </w:t>
      </w:r>
      <w:r w:rsidR="00AB3FF2" w:rsidRPr="00AB3FF2">
        <w:rPr>
          <w:rFonts w:ascii="Times New Roman" w:hAnsi="Times New Roman"/>
          <w:sz w:val="28"/>
          <w:szCs w:val="28"/>
        </w:rPr>
        <w:t>(задание № 8</w:t>
      </w:r>
      <w:r w:rsidR="00C419BF" w:rsidRPr="00AB3FF2">
        <w:rPr>
          <w:rFonts w:ascii="Times New Roman" w:hAnsi="Times New Roman"/>
          <w:sz w:val="28"/>
          <w:szCs w:val="28"/>
        </w:rPr>
        <w:t xml:space="preserve">) </w:t>
      </w:r>
      <w:r w:rsidR="000B0B69" w:rsidRPr="00AB3FF2">
        <w:rPr>
          <w:rFonts w:ascii="Times New Roman" w:hAnsi="Times New Roman"/>
          <w:sz w:val="28"/>
          <w:szCs w:val="28"/>
        </w:rPr>
        <w:t xml:space="preserve">до </w:t>
      </w:r>
      <w:r w:rsidR="00C419BF" w:rsidRPr="00AB3FF2">
        <w:rPr>
          <w:rFonts w:ascii="Times New Roman" w:hAnsi="Times New Roman"/>
          <w:sz w:val="28"/>
          <w:szCs w:val="28"/>
        </w:rPr>
        <w:t>89,</w:t>
      </w:r>
      <w:r w:rsidR="00AB3FF2" w:rsidRPr="00AB3FF2">
        <w:rPr>
          <w:rFonts w:ascii="Times New Roman" w:hAnsi="Times New Roman"/>
          <w:sz w:val="28"/>
          <w:szCs w:val="28"/>
        </w:rPr>
        <w:t>1</w:t>
      </w:r>
      <w:r w:rsidR="000B0B69" w:rsidRPr="00AB3FF2">
        <w:rPr>
          <w:rFonts w:ascii="Times New Roman" w:hAnsi="Times New Roman"/>
          <w:sz w:val="28"/>
          <w:szCs w:val="28"/>
        </w:rPr>
        <w:t>%</w:t>
      </w:r>
      <w:r w:rsidR="00C419BF" w:rsidRPr="00AB3FF2">
        <w:rPr>
          <w:rFonts w:ascii="Times New Roman" w:hAnsi="Times New Roman"/>
          <w:sz w:val="28"/>
          <w:szCs w:val="28"/>
        </w:rPr>
        <w:t xml:space="preserve"> (задание № 1)</w:t>
      </w:r>
      <w:r w:rsidR="000B0B69" w:rsidRPr="00AB3FF2">
        <w:rPr>
          <w:rFonts w:ascii="Times New Roman" w:hAnsi="Times New Roman"/>
          <w:sz w:val="28"/>
          <w:szCs w:val="28"/>
        </w:rPr>
        <w:t>. На</w:t>
      </w:r>
      <w:r w:rsidR="00E940F4" w:rsidRPr="00AB3FF2">
        <w:rPr>
          <w:rFonts w:ascii="Times New Roman" w:hAnsi="Times New Roman"/>
          <w:sz w:val="28"/>
          <w:szCs w:val="28"/>
        </w:rPr>
        <w:t> </w:t>
      </w:r>
      <w:r w:rsidR="000B0B69" w:rsidRPr="00AB3FF2">
        <w:rPr>
          <w:rFonts w:ascii="Times New Roman" w:hAnsi="Times New Roman"/>
          <w:sz w:val="28"/>
          <w:szCs w:val="28"/>
        </w:rPr>
        <w:t xml:space="preserve">высоком уровне </w:t>
      </w:r>
      <w:r w:rsidR="00CD06E9" w:rsidRPr="00AB3FF2">
        <w:rPr>
          <w:rFonts w:ascii="Times New Roman" w:hAnsi="Times New Roman"/>
          <w:sz w:val="28"/>
          <w:szCs w:val="28"/>
        </w:rPr>
        <w:t xml:space="preserve">результативность </w:t>
      </w:r>
      <w:r w:rsidR="000B0B69" w:rsidRPr="00AB3FF2">
        <w:rPr>
          <w:rFonts w:ascii="Times New Roman" w:hAnsi="Times New Roman"/>
          <w:sz w:val="28"/>
          <w:szCs w:val="28"/>
        </w:rPr>
        <w:t>выполнен</w:t>
      </w:r>
      <w:r w:rsidR="00CD06E9" w:rsidRPr="00AB3FF2">
        <w:rPr>
          <w:rFonts w:ascii="Times New Roman" w:hAnsi="Times New Roman"/>
          <w:sz w:val="28"/>
          <w:szCs w:val="28"/>
        </w:rPr>
        <w:t>ия</w:t>
      </w:r>
      <w:r w:rsidR="000B0B69" w:rsidRPr="00AB3FF2">
        <w:rPr>
          <w:rFonts w:ascii="Times New Roman" w:hAnsi="Times New Roman"/>
          <w:sz w:val="28"/>
          <w:szCs w:val="28"/>
        </w:rPr>
        <w:t xml:space="preserve"> задани</w:t>
      </w:r>
      <w:r w:rsidR="00FB5149" w:rsidRPr="00AB3FF2">
        <w:rPr>
          <w:rFonts w:ascii="Times New Roman" w:hAnsi="Times New Roman"/>
          <w:sz w:val="28"/>
          <w:szCs w:val="28"/>
        </w:rPr>
        <w:t>й</w:t>
      </w:r>
      <w:r w:rsidR="000B0B69" w:rsidRPr="00AB3FF2">
        <w:rPr>
          <w:rFonts w:ascii="Times New Roman" w:hAnsi="Times New Roman"/>
          <w:sz w:val="28"/>
          <w:szCs w:val="28"/>
        </w:rPr>
        <w:t xml:space="preserve"> №№</w:t>
      </w:r>
      <w:r w:rsidR="00CD06E9" w:rsidRPr="00AB3FF2">
        <w:rPr>
          <w:rFonts w:ascii="Times New Roman" w:hAnsi="Times New Roman"/>
          <w:sz w:val="28"/>
          <w:szCs w:val="28"/>
        </w:rPr>
        <w:t xml:space="preserve"> 1, 2, </w:t>
      </w:r>
      <w:r w:rsidR="00C419BF" w:rsidRPr="00AB3FF2">
        <w:rPr>
          <w:rFonts w:ascii="Times New Roman" w:hAnsi="Times New Roman"/>
          <w:sz w:val="28"/>
          <w:szCs w:val="28"/>
        </w:rPr>
        <w:t>4</w:t>
      </w:r>
      <w:r w:rsidR="00CD06E9" w:rsidRPr="00AB3FF2">
        <w:rPr>
          <w:rFonts w:ascii="Times New Roman" w:hAnsi="Times New Roman"/>
          <w:sz w:val="28"/>
          <w:szCs w:val="28"/>
        </w:rPr>
        <w:t xml:space="preserve">, 6, </w:t>
      </w:r>
      <w:r w:rsidR="00AB3FF2" w:rsidRPr="00AB3FF2">
        <w:rPr>
          <w:rFonts w:ascii="Times New Roman" w:hAnsi="Times New Roman"/>
          <w:sz w:val="28"/>
          <w:szCs w:val="28"/>
        </w:rPr>
        <w:t>10</w:t>
      </w:r>
      <w:r w:rsidR="00CD06E9" w:rsidRPr="00AB3FF2">
        <w:rPr>
          <w:rFonts w:ascii="Times New Roman" w:hAnsi="Times New Roman"/>
          <w:sz w:val="28"/>
          <w:szCs w:val="28"/>
        </w:rPr>
        <w:t xml:space="preserve">, </w:t>
      </w:r>
      <w:r w:rsidR="00CD06E9" w:rsidRPr="004E3F15">
        <w:rPr>
          <w:rFonts w:ascii="Times New Roman" w:hAnsi="Times New Roman"/>
          <w:sz w:val="28"/>
          <w:szCs w:val="28"/>
        </w:rPr>
        <w:t>н</w:t>
      </w:r>
      <w:r w:rsidR="000B0B69" w:rsidRPr="004E3F15">
        <w:rPr>
          <w:rFonts w:ascii="Times New Roman" w:hAnsi="Times New Roman"/>
          <w:sz w:val="28"/>
          <w:szCs w:val="28"/>
        </w:rPr>
        <w:t xml:space="preserve">а достаточном уровне </w:t>
      </w:r>
      <w:r w:rsidR="00CD06E9" w:rsidRPr="004E3F15">
        <w:rPr>
          <w:rFonts w:ascii="Times New Roman" w:hAnsi="Times New Roman"/>
          <w:sz w:val="28"/>
          <w:szCs w:val="28"/>
        </w:rPr>
        <w:t xml:space="preserve">– </w:t>
      </w:r>
      <w:r w:rsidR="000B0B69" w:rsidRPr="004E3F15">
        <w:rPr>
          <w:rFonts w:ascii="Times New Roman" w:hAnsi="Times New Roman"/>
          <w:sz w:val="28"/>
          <w:szCs w:val="28"/>
        </w:rPr>
        <w:t xml:space="preserve">№№ </w:t>
      </w:r>
      <w:r w:rsidR="00FB5640">
        <w:rPr>
          <w:rFonts w:ascii="Times New Roman" w:hAnsi="Times New Roman"/>
          <w:sz w:val="28"/>
          <w:szCs w:val="28"/>
        </w:rPr>
        <w:t>3, 13, 14</w:t>
      </w:r>
      <w:r w:rsidR="00CD06E9" w:rsidRPr="004E3F15">
        <w:rPr>
          <w:rFonts w:ascii="Times New Roman" w:hAnsi="Times New Roman"/>
          <w:sz w:val="28"/>
          <w:szCs w:val="28"/>
        </w:rPr>
        <w:t>.</w:t>
      </w:r>
      <w:r w:rsidR="005F6FF8" w:rsidRPr="004E3F15">
        <w:rPr>
          <w:rFonts w:ascii="Times New Roman" w:hAnsi="Times New Roman"/>
          <w:sz w:val="28"/>
          <w:szCs w:val="28"/>
        </w:rPr>
        <w:t xml:space="preserve"> </w:t>
      </w:r>
      <w:r w:rsidR="000B0B69" w:rsidRPr="004E3F15">
        <w:rPr>
          <w:rFonts w:ascii="Times New Roman" w:hAnsi="Times New Roman"/>
          <w:sz w:val="28"/>
          <w:szCs w:val="28"/>
        </w:rPr>
        <w:t>Н</w:t>
      </w:r>
      <w:r w:rsidRPr="004E3F15">
        <w:rPr>
          <w:rFonts w:ascii="Times New Roman" w:hAnsi="Times New Roman"/>
          <w:sz w:val="28"/>
          <w:szCs w:val="28"/>
        </w:rPr>
        <w:t xml:space="preserve">а </w:t>
      </w:r>
      <w:r w:rsidR="00FF6E7A" w:rsidRPr="004E3F15">
        <w:rPr>
          <w:rFonts w:ascii="Times New Roman" w:hAnsi="Times New Roman"/>
          <w:sz w:val="28"/>
          <w:szCs w:val="28"/>
        </w:rPr>
        <w:t xml:space="preserve">низком уровне </w:t>
      </w:r>
      <w:r w:rsidR="00CD06E9" w:rsidRPr="004E3F15">
        <w:rPr>
          <w:rFonts w:ascii="Times New Roman" w:hAnsi="Times New Roman"/>
          <w:sz w:val="28"/>
          <w:szCs w:val="28"/>
        </w:rPr>
        <w:t>результативность выполнения заданий</w:t>
      </w:r>
      <w:r w:rsidRPr="004E3F15">
        <w:rPr>
          <w:rFonts w:ascii="Times New Roman" w:hAnsi="Times New Roman"/>
          <w:sz w:val="28"/>
          <w:szCs w:val="28"/>
        </w:rPr>
        <w:t xml:space="preserve"> </w:t>
      </w:r>
      <w:r w:rsidR="00B24950" w:rsidRPr="004E3F15">
        <w:rPr>
          <w:rFonts w:ascii="Times New Roman" w:hAnsi="Times New Roman"/>
          <w:sz w:val="28"/>
          <w:szCs w:val="28"/>
        </w:rPr>
        <w:t>№</w:t>
      </w:r>
      <w:r w:rsidRPr="004E3F15">
        <w:rPr>
          <w:rFonts w:ascii="Times New Roman" w:hAnsi="Times New Roman"/>
          <w:sz w:val="28"/>
          <w:szCs w:val="28"/>
        </w:rPr>
        <w:t>№</w:t>
      </w:r>
      <w:r w:rsidR="005F6FF8" w:rsidRPr="004E3F15">
        <w:rPr>
          <w:rFonts w:ascii="Times New Roman" w:hAnsi="Times New Roman"/>
          <w:sz w:val="28"/>
          <w:szCs w:val="28"/>
        </w:rPr>
        <w:t xml:space="preserve"> </w:t>
      </w:r>
      <w:r w:rsidR="004E3F15" w:rsidRPr="004E3F15">
        <w:rPr>
          <w:rFonts w:ascii="Times New Roman" w:hAnsi="Times New Roman"/>
          <w:sz w:val="28"/>
          <w:szCs w:val="28"/>
        </w:rPr>
        <w:t>5, 7, 8, 9, 11, 12</w:t>
      </w:r>
      <w:r w:rsidR="00FB5640">
        <w:rPr>
          <w:rFonts w:ascii="Times New Roman" w:hAnsi="Times New Roman"/>
          <w:sz w:val="28"/>
          <w:szCs w:val="28"/>
        </w:rPr>
        <w:t>, 15.</w:t>
      </w:r>
    </w:p>
    <w:p w14:paraId="7E44AC39" w14:textId="77777777" w:rsidR="009B4C95" w:rsidRDefault="009B4C95" w:rsidP="009B4C95">
      <w:pPr>
        <w:spacing w:after="0" w:line="36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результативности по муниципальным районам в сравнении с краевым показателем представлены на Диаграмме 5.</w:t>
      </w:r>
    </w:p>
    <w:p w14:paraId="4B246913" w14:textId="619823BD" w:rsidR="009B4C95" w:rsidRDefault="009B4C95" w:rsidP="009B4C95">
      <w:pPr>
        <w:spacing w:after="0" w:line="360" w:lineRule="auto"/>
        <w:ind w:right="-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9FEDB1" wp14:editId="2B8FF1C8">
            <wp:extent cx="5755640" cy="3915722"/>
            <wp:effectExtent l="0" t="0" r="16510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5C9770" w14:textId="77777777" w:rsidR="009B4C95" w:rsidRDefault="009B4C95" w:rsidP="009B4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5</w:t>
      </w:r>
      <w:r w:rsidRPr="00084E32">
        <w:rPr>
          <w:rFonts w:ascii="Times New Roman" w:hAnsi="Times New Roman"/>
          <w:sz w:val="24"/>
          <w:szCs w:val="24"/>
        </w:rPr>
        <w:t>. Сравнительная характеристика результативности выполнения заданий в разрезе муниципальных районов в сравнении с краевым показателем</w:t>
      </w:r>
      <w:r>
        <w:rPr>
          <w:rFonts w:ascii="Times New Roman" w:hAnsi="Times New Roman"/>
          <w:sz w:val="24"/>
          <w:szCs w:val="24"/>
        </w:rPr>
        <w:t xml:space="preserve"> (в %)</w:t>
      </w:r>
      <w:r w:rsidRPr="00084E32">
        <w:rPr>
          <w:rFonts w:ascii="Times New Roman" w:hAnsi="Times New Roman"/>
          <w:sz w:val="24"/>
          <w:szCs w:val="24"/>
        </w:rPr>
        <w:t>.</w:t>
      </w:r>
    </w:p>
    <w:p w14:paraId="2F2A7955" w14:textId="77777777" w:rsidR="009B4C95" w:rsidRDefault="009B4C95" w:rsidP="009B4C95">
      <w:pPr>
        <w:spacing w:after="0" w:line="36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</w:p>
    <w:p w14:paraId="18D8BC5C" w14:textId="1A4D3986" w:rsidR="00597972" w:rsidRDefault="00597972" w:rsidP="009B4C95">
      <w:pPr>
        <w:spacing w:after="0" w:line="36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среднем результативность выполнения заданий </w:t>
      </w:r>
      <w:r w:rsidR="009B4C95">
        <w:rPr>
          <w:rFonts w:ascii="Times New Roman" w:hAnsi="Times New Roman"/>
          <w:sz w:val="28"/>
          <w:szCs w:val="28"/>
        </w:rPr>
        <w:t>по Камчатскому краю</w:t>
      </w:r>
      <w:r>
        <w:rPr>
          <w:rFonts w:ascii="Times New Roman" w:hAnsi="Times New Roman"/>
          <w:sz w:val="28"/>
          <w:szCs w:val="28"/>
        </w:rPr>
        <w:t xml:space="preserve"> на низком уровне и составляет 58,3%. </w:t>
      </w:r>
    </w:p>
    <w:p w14:paraId="0CEF1827" w14:textId="5D26F4EA" w:rsidR="006E159B" w:rsidRPr="004E3F15" w:rsidRDefault="00597972" w:rsidP="00965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результативности выполнения заданий по каждому муниципальному району в сравнении с краевым показателем представлены на диаграммах 6-19.</w:t>
      </w:r>
    </w:p>
    <w:p w14:paraId="0707CA7F" w14:textId="77777777" w:rsidR="009B4C95" w:rsidRDefault="00125D3E" w:rsidP="009B4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1E9A78" wp14:editId="0E898A5A">
            <wp:extent cx="5695950" cy="25431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F56D04" w14:textId="50F0234E" w:rsidR="00125D3E" w:rsidRPr="00084E32" w:rsidRDefault="00125D3E" w:rsidP="009B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6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Алеутскому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02F2C26F" w14:textId="5D747295" w:rsidR="00125D3E" w:rsidRDefault="00125D3E" w:rsidP="00125D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05B92" w14:textId="77777777" w:rsidR="009B4C95" w:rsidRDefault="00125D3E" w:rsidP="00575F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Из Диаграммы 6 видно, что в Алеутском муниципальном районе </w:t>
      </w:r>
      <w:r w:rsidR="009B4C95">
        <w:rPr>
          <w:rFonts w:ascii="Times New Roman" w:hAnsi="Times New Roman"/>
          <w:sz w:val="28"/>
          <w:szCs w:val="28"/>
        </w:rPr>
        <w:t>н</w:t>
      </w:r>
      <w:r w:rsidR="009B4C95" w:rsidRPr="00263B55">
        <w:rPr>
          <w:rFonts w:ascii="Times New Roman" w:hAnsi="Times New Roman"/>
          <w:sz w:val="28"/>
          <w:szCs w:val="28"/>
        </w:rPr>
        <w:t>а высоком уровне обу</w:t>
      </w:r>
      <w:r w:rsidR="009B4C95">
        <w:rPr>
          <w:rFonts w:ascii="Times New Roman" w:hAnsi="Times New Roman"/>
          <w:sz w:val="28"/>
          <w:szCs w:val="28"/>
        </w:rPr>
        <w:t xml:space="preserve">чающиеся справились с заданиями, которые </w:t>
      </w:r>
      <w:r w:rsidR="009B4C95" w:rsidRPr="00263B55">
        <w:rPr>
          <w:rFonts w:ascii="Times New Roman" w:hAnsi="Times New Roman"/>
          <w:sz w:val="28"/>
          <w:szCs w:val="28"/>
        </w:rPr>
        <w:t>проверяю</w:t>
      </w:r>
      <w:r w:rsidR="009B4C95">
        <w:rPr>
          <w:rFonts w:ascii="Times New Roman" w:hAnsi="Times New Roman"/>
          <w:sz w:val="28"/>
          <w:szCs w:val="28"/>
        </w:rPr>
        <w:t>т</w:t>
      </w:r>
      <w:r w:rsidR="009B4C95" w:rsidRPr="00263B55">
        <w:rPr>
          <w:rFonts w:ascii="Times New Roman" w:hAnsi="Times New Roman"/>
          <w:sz w:val="28"/>
          <w:szCs w:val="28"/>
        </w:rPr>
        <w:t xml:space="preserve"> освоение следующих элементов содержания: </w:t>
      </w:r>
      <w:r w:rsidR="009B4C95">
        <w:rPr>
          <w:rFonts w:ascii="Times New Roman" w:hAnsi="Times New Roman"/>
          <w:sz w:val="28"/>
          <w:szCs w:val="28"/>
        </w:rPr>
        <w:t>Речь. Грамматика. Синтаксис (Словосочетание). Грамматика. Синтаксис (Осложненное простое предложение).</w:t>
      </w:r>
    </w:p>
    <w:p w14:paraId="53FE385F" w14:textId="70249CF6" w:rsidR="00125D3E" w:rsidRPr="006A0A10" w:rsidRDefault="009B4C95" w:rsidP="00575F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Низкую результативность обучающиеся показали в заданиях:</w:t>
      </w:r>
    </w:p>
    <w:p w14:paraId="5AC57ACA" w14:textId="17EF51BD" w:rsidR="00125D3E" w:rsidRPr="006A0A10" w:rsidRDefault="00125D3E" w:rsidP="00575F5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</w:t>
      </w:r>
      <w:r w:rsidR="00AE734D" w:rsidRPr="00AE734D">
        <w:rPr>
          <w:rFonts w:ascii="Times New Roman" w:hAnsi="Times New Roman"/>
          <w:sz w:val="28"/>
          <w:szCs w:val="28"/>
        </w:rPr>
        <w:t>3</w:t>
      </w:r>
      <w:r w:rsidR="00AE734D">
        <w:rPr>
          <w:rFonts w:ascii="Times New Roman" w:hAnsi="Times New Roman"/>
          <w:sz w:val="28"/>
          <w:szCs w:val="28"/>
        </w:rPr>
        <w:t xml:space="preserve"> на анализ средств выразительности </w:t>
      </w:r>
      <w:r w:rsidRPr="006A0A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</w:t>
      </w:r>
      <w:r w:rsidR="00AE734D">
        <w:rPr>
          <w:rFonts w:ascii="Times New Roman" w:hAnsi="Times New Roman"/>
          <w:sz w:val="28"/>
          <w:szCs w:val="28"/>
        </w:rPr>
        <w:t>46,2</w:t>
      </w:r>
      <w:r w:rsidRPr="006A0A10">
        <w:rPr>
          <w:rFonts w:ascii="Times New Roman" w:hAnsi="Times New Roman"/>
          <w:sz w:val="28"/>
          <w:szCs w:val="28"/>
        </w:rPr>
        <w:t>%);</w:t>
      </w:r>
    </w:p>
    <w:p w14:paraId="65046EE6" w14:textId="24B224FE" w:rsidR="00125D3E" w:rsidRPr="006A0A10" w:rsidRDefault="00125D3E" w:rsidP="00575F5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</w:t>
      </w:r>
      <w:r w:rsidR="00AE734D">
        <w:rPr>
          <w:rFonts w:ascii="Times New Roman" w:hAnsi="Times New Roman"/>
          <w:sz w:val="28"/>
          <w:szCs w:val="28"/>
        </w:rPr>
        <w:t>5</w:t>
      </w:r>
      <w:r w:rsidRPr="006A0A10">
        <w:rPr>
          <w:rFonts w:ascii="Times New Roman" w:hAnsi="Times New Roman"/>
          <w:sz w:val="28"/>
          <w:szCs w:val="28"/>
        </w:rPr>
        <w:t xml:space="preserve"> на правописание корней (</w:t>
      </w:r>
      <w:r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</w:t>
      </w:r>
      <w:r w:rsidR="00AE734D">
        <w:rPr>
          <w:rFonts w:ascii="Times New Roman" w:hAnsi="Times New Roman"/>
          <w:sz w:val="28"/>
          <w:szCs w:val="28"/>
        </w:rPr>
        <w:t>46</w:t>
      </w:r>
      <w:r w:rsidRPr="006A0A10">
        <w:rPr>
          <w:rFonts w:ascii="Times New Roman" w:hAnsi="Times New Roman"/>
          <w:sz w:val="28"/>
          <w:szCs w:val="28"/>
        </w:rPr>
        <w:t>,</w:t>
      </w:r>
      <w:r w:rsidR="00AE734D">
        <w:rPr>
          <w:rFonts w:ascii="Times New Roman" w:hAnsi="Times New Roman"/>
          <w:sz w:val="28"/>
          <w:szCs w:val="28"/>
        </w:rPr>
        <w:t>2</w:t>
      </w:r>
      <w:r w:rsidRPr="006A0A10">
        <w:rPr>
          <w:rFonts w:ascii="Times New Roman" w:hAnsi="Times New Roman"/>
          <w:sz w:val="28"/>
          <w:szCs w:val="28"/>
        </w:rPr>
        <w:t xml:space="preserve">%); </w:t>
      </w:r>
    </w:p>
    <w:p w14:paraId="761F4D63" w14:textId="03170489" w:rsidR="00125D3E" w:rsidRPr="006A0A10" w:rsidRDefault="00125D3E" w:rsidP="00575F5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</w:t>
      </w:r>
      <w:r w:rsidR="00AE734D">
        <w:rPr>
          <w:rFonts w:ascii="Times New Roman" w:hAnsi="Times New Roman"/>
          <w:sz w:val="28"/>
          <w:szCs w:val="28"/>
        </w:rPr>
        <w:t>7</w:t>
      </w:r>
      <w:r w:rsidRPr="006A0A10">
        <w:rPr>
          <w:rFonts w:ascii="Times New Roman" w:hAnsi="Times New Roman"/>
          <w:sz w:val="28"/>
          <w:szCs w:val="28"/>
        </w:rPr>
        <w:t xml:space="preserve"> на </w:t>
      </w:r>
      <w:r w:rsidR="00AE734D">
        <w:rPr>
          <w:rFonts w:ascii="Times New Roman" w:hAnsi="Times New Roman"/>
          <w:sz w:val="28"/>
          <w:szCs w:val="28"/>
        </w:rPr>
        <w:t>грамматику, морфологию (самостоятельные и служебные части речи)</w:t>
      </w:r>
      <w:r w:rsidRPr="006A0A1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</w:t>
      </w:r>
      <w:r w:rsidR="00AE734D">
        <w:rPr>
          <w:rFonts w:ascii="Times New Roman" w:hAnsi="Times New Roman"/>
          <w:sz w:val="28"/>
          <w:szCs w:val="28"/>
        </w:rPr>
        <w:t>15</w:t>
      </w:r>
      <w:r w:rsidRPr="006A0A10">
        <w:rPr>
          <w:rFonts w:ascii="Times New Roman" w:hAnsi="Times New Roman"/>
          <w:sz w:val="28"/>
          <w:szCs w:val="28"/>
        </w:rPr>
        <w:t>,</w:t>
      </w:r>
      <w:r w:rsidR="00AE734D">
        <w:rPr>
          <w:rFonts w:ascii="Times New Roman" w:hAnsi="Times New Roman"/>
          <w:sz w:val="28"/>
          <w:szCs w:val="28"/>
        </w:rPr>
        <w:t>4</w:t>
      </w:r>
      <w:r w:rsidRPr="006A0A10">
        <w:rPr>
          <w:rFonts w:ascii="Times New Roman" w:hAnsi="Times New Roman"/>
          <w:sz w:val="28"/>
          <w:szCs w:val="28"/>
        </w:rPr>
        <w:t>%);</w:t>
      </w:r>
    </w:p>
    <w:p w14:paraId="29E8B505" w14:textId="5BC48B3C" w:rsidR="00125D3E" w:rsidRPr="006A0A10" w:rsidRDefault="00D91541" w:rsidP="00575F5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125D3E" w:rsidRPr="006A0A10">
        <w:rPr>
          <w:rFonts w:ascii="Times New Roman" w:hAnsi="Times New Roman"/>
          <w:sz w:val="28"/>
          <w:szCs w:val="28"/>
        </w:rPr>
        <w:t xml:space="preserve">9 на </w:t>
      </w:r>
      <w:r>
        <w:rPr>
          <w:rFonts w:ascii="Times New Roman" w:hAnsi="Times New Roman"/>
          <w:sz w:val="28"/>
          <w:szCs w:val="28"/>
        </w:rPr>
        <w:t xml:space="preserve">грамматику, синтаксис (словосочетания) </w:t>
      </w:r>
      <w:r w:rsidR="00125D3E" w:rsidRPr="006A0A10">
        <w:rPr>
          <w:rFonts w:ascii="Times New Roman" w:hAnsi="Times New Roman"/>
          <w:sz w:val="28"/>
          <w:szCs w:val="28"/>
        </w:rPr>
        <w:t>(</w:t>
      </w:r>
      <w:r w:rsidR="00125D3E">
        <w:rPr>
          <w:rFonts w:ascii="Times New Roman" w:hAnsi="Times New Roman"/>
          <w:sz w:val="28"/>
          <w:szCs w:val="28"/>
        </w:rPr>
        <w:t>выполнение</w:t>
      </w:r>
      <w:r w:rsidR="00125D3E" w:rsidRPr="006A0A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8,5</w:t>
      </w:r>
      <w:r w:rsidR="00125D3E" w:rsidRPr="006A0A10">
        <w:rPr>
          <w:rFonts w:ascii="Times New Roman" w:hAnsi="Times New Roman"/>
          <w:sz w:val="28"/>
          <w:szCs w:val="28"/>
        </w:rPr>
        <w:t>%);</w:t>
      </w:r>
    </w:p>
    <w:p w14:paraId="5F754393" w14:textId="11EB3E46" w:rsidR="00125D3E" w:rsidRPr="0067379C" w:rsidRDefault="00125D3E" w:rsidP="00575F5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</w:rPr>
        <w:t xml:space="preserve">задание </w:t>
      </w:r>
      <w:r w:rsidR="00D91541">
        <w:rPr>
          <w:rFonts w:ascii="Times New Roman" w:hAnsi="Times New Roman"/>
          <w:sz w:val="28"/>
          <w:szCs w:val="28"/>
        </w:rPr>
        <w:t>1</w:t>
      </w:r>
      <w:r w:rsidRPr="006A0A10">
        <w:rPr>
          <w:rFonts w:ascii="Times New Roman" w:hAnsi="Times New Roman"/>
          <w:sz w:val="28"/>
          <w:szCs w:val="28"/>
        </w:rPr>
        <w:t xml:space="preserve">2 на </w:t>
      </w:r>
      <w:r w:rsidR="00D91541">
        <w:rPr>
          <w:rFonts w:ascii="Times New Roman" w:hAnsi="Times New Roman"/>
          <w:sz w:val="28"/>
          <w:szCs w:val="28"/>
        </w:rPr>
        <w:t xml:space="preserve">грамматику, синтаксис (предложение, грамматическая (предикативная) основа предложения) </w:t>
      </w:r>
      <w:r w:rsidRPr="006A0A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выполнение</w:t>
      </w:r>
      <w:r w:rsidRPr="006A0A10">
        <w:rPr>
          <w:rFonts w:ascii="Times New Roman" w:hAnsi="Times New Roman"/>
          <w:sz w:val="28"/>
          <w:szCs w:val="28"/>
        </w:rPr>
        <w:t xml:space="preserve"> </w:t>
      </w:r>
      <w:r w:rsidR="00D91541">
        <w:rPr>
          <w:rFonts w:ascii="Times New Roman" w:hAnsi="Times New Roman"/>
          <w:sz w:val="28"/>
          <w:szCs w:val="28"/>
        </w:rPr>
        <w:t>46,2</w:t>
      </w:r>
      <w:r w:rsidR="0067379C">
        <w:rPr>
          <w:rFonts w:ascii="Times New Roman" w:hAnsi="Times New Roman"/>
          <w:sz w:val="28"/>
          <w:szCs w:val="28"/>
        </w:rPr>
        <w:t>%)</w:t>
      </w:r>
      <w:r w:rsidR="0067379C" w:rsidRPr="0067379C">
        <w:rPr>
          <w:rFonts w:ascii="Times New Roman" w:hAnsi="Times New Roman"/>
          <w:sz w:val="28"/>
          <w:szCs w:val="28"/>
        </w:rPr>
        <w:t>;</w:t>
      </w:r>
    </w:p>
    <w:p w14:paraId="4711D37D" w14:textId="682F462B" w:rsidR="0067379C" w:rsidRPr="006A0A10" w:rsidRDefault="0067379C" w:rsidP="00125D3E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15 на грамматику, синтаксис (осложненное простое предложение) (выполнение 53,9%)</w:t>
      </w:r>
    </w:p>
    <w:p w14:paraId="30AE5889" w14:textId="7311E121" w:rsidR="00125D3E" w:rsidRDefault="00125D3E" w:rsidP="00125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B55">
        <w:rPr>
          <w:rFonts w:ascii="Times New Roman" w:hAnsi="Times New Roman"/>
          <w:sz w:val="28"/>
          <w:szCs w:val="28"/>
        </w:rPr>
        <w:t>С задани</w:t>
      </w:r>
      <w:r w:rsidR="00D91541">
        <w:rPr>
          <w:rFonts w:ascii="Times New Roman" w:hAnsi="Times New Roman"/>
          <w:sz w:val="28"/>
          <w:szCs w:val="28"/>
        </w:rPr>
        <w:t>ем</w:t>
      </w:r>
      <w:r w:rsidRPr="00263B55">
        <w:rPr>
          <w:rFonts w:ascii="Times New Roman" w:hAnsi="Times New Roman"/>
          <w:sz w:val="28"/>
          <w:szCs w:val="28"/>
        </w:rPr>
        <w:t xml:space="preserve"> </w:t>
      </w:r>
      <w:r w:rsidR="00D91541">
        <w:rPr>
          <w:rFonts w:ascii="Times New Roman" w:hAnsi="Times New Roman"/>
          <w:sz w:val="28"/>
          <w:szCs w:val="28"/>
        </w:rPr>
        <w:t>8</w:t>
      </w:r>
      <w:r w:rsidR="00E97FC0">
        <w:rPr>
          <w:rFonts w:ascii="Times New Roman" w:hAnsi="Times New Roman"/>
          <w:sz w:val="28"/>
          <w:szCs w:val="28"/>
        </w:rPr>
        <w:t xml:space="preserve"> (</w:t>
      </w:r>
      <w:r w:rsidRPr="00263B55">
        <w:rPr>
          <w:rFonts w:ascii="Times New Roman" w:hAnsi="Times New Roman"/>
          <w:sz w:val="28"/>
          <w:szCs w:val="28"/>
        </w:rPr>
        <w:t xml:space="preserve">знание </w:t>
      </w:r>
      <w:r w:rsidR="005E1B62">
        <w:rPr>
          <w:rFonts w:ascii="Times New Roman" w:hAnsi="Times New Roman"/>
          <w:sz w:val="28"/>
          <w:szCs w:val="28"/>
        </w:rPr>
        <w:t>морфологического анализа слова</w:t>
      </w:r>
      <w:r w:rsidR="00E97FC0">
        <w:rPr>
          <w:rFonts w:ascii="Times New Roman" w:hAnsi="Times New Roman"/>
          <w:sz w:val="28"/>
          <w:szCs w:val="28"/>
        </w:rPr>
        <w:t>)</w:t>
      </w:r>
      <w:r w:rsidR="005E1B62">
        <w:rPr>
          <w:rFonts w:ascii="Times New Roman" w:hAnsi="Times New Roman"/>
          <w:sz w:val="28"/>
          <w:szCs w:val="28"/>
        </w:rPr>
        <w:t xml:space="preserve"> </w:t>
      </w:r>
      <w:r w:rsidRPr="00263B55">
        <w:rPr>
          <w:rFonts w:ascii="Times New Roman" w:hAnsi="Times New Roman"/>
          <w:sz w:val="28"/>
          <w:szCs w:val="28"/>
        </w:rPr>
        <w:t>не справились совсем (</w:t>
      </w:r>
      <w:r>
        <w:rPr>
          <w:rFonts w:ascii="Times New Roman" w:hAnsi="Times New Roman"/>
          <w:sz w:val="28"/>
          <w:szCs w:val="28"/>
        </w:rPr>
        <w:t>выполнение</w:t>
      </w:r>
      <w:r w:rsidRPr="00263B55">
        <w:rPr>
          <w:rFonts w:ascii="Times New Roman" w:hAnsi="Times New Roman"/>
          <w:sz w:val="28"/>
          <w:szCs w:val="28"/>
        </w:rPr>
        <w:t xml:space="preserve"> 0%). </w:t>
      </w:r>
    </w:p>
    <w:p w14:paraId="47A678C9" w14:textId="77777777" w:rsidR="009B4C95" w:rsidRDefault="009B4C95" w:rsidP="00125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4E00B" w14:textId="65952A95" w:rsidR="00125D3E" w:rsidRPr="00263B55" w:rsidRDefault="00E97FC0" w:rsidP="009B4C9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BE37ED" wp14:editId="5B141384">
            <wp:extent cx="5755640" cy="2249805"/>
            <wp:effectExtent l="0" t="0" r="16510" b="171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BE7A39" w14:textId="77777777" w:rsidR="00E0321C" w:rsidRPr="00084E32" w:rsidRDefault="00E0321C" w:rsidP="00E03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7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Быстринскому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51DD0361" w14:textId="6670D24B" w:rsidR="0053712C" w:rsidRDefault="0053712C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646B2DEC" w14:textId="31A5ACC1" w:rsidR="009B4C95" w:rsidRPr="00D94030" w:rsidRDefault="00AA177D" w:rsidP="009B4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02">
        <w:rPr>
          <w:rFonts w:ascii="Times New Roman" w:hAnsi="Times New Roman"/>
          <w:sz w:val="28"/>
          <w:szCs w:val="28"/>
        </w:rPr>
        <w:lastRenderedPageBreak/>
        <w:t xml:space="preserve">В Быстринском муниципальном районе обучающиеся </w:t>
      </w:r>
      <w:r w:rsidR="009B4C95">
        <w:rPr>
          <w:rFonts w:ascii="Times New Roman" w:hAnsi="Times New Roman"/>
          <w:sz w:val="28"/>
          <w:szCs w:val="28"/>
        </w:rPr>
        <w:t>н</w:t>
      </w:r>
      <w:r w:rsidR="009B4C95" w:rsidRPr="00263B55">
        <w:rPr>
          <w:rFonts w:ascii="Times New Roman" w:hAnsi="Times New Roman"/>
          <w:sz w:val="28"/>
          <w:szCs w:val="28"/>
        </w:rPr>
        <w:t>а высоком уровне обу</w:t>
      </w:r>
      <w:r w:rsidR="009B4C95">
        <w:rPr>
          <w:rFonts w:ascii="Times New Roman" w:hAnsi="Times New Roman"/>
          <w:sz w:val="28"/>
          <w:szCs w:val="28"/>
        </w:rPr>
        <w:t xml:space="preserve">чающиеся справились с заданиями, которые </w:t>
      </w:r>
      <w:r w:rsidR="009B4C95" w:rsidRPr="00263B55">
        <w:rPr>
          <w:rFonts w:ascii="Times New Roman" w:hAnsi="Times New Roman"/>
          <w:sz w:val="28"/>
          <w:szCs w:val="28"/>
        </w:rPr>
        <w:t>проверя</w:t>
      </w:r>
      <w:r w:rsidR="009B4C95">
        <w:rPr>
          <w:rFonts w:ascii="Times New Roman" w:hAnsi="Times New Roman"/>
          <w:sz w:val="28"/>
          <w:szCs w:val="28"/>
        </w:rPr>
        <w:t>ют</w:t>
      </w:r>
      <w:r w:rsidR="009B4C95" w:rsidRPr="00263B55">
        <w:rPr>
          <w:rFonts w:ascii="Times New Roman" w:hAnsi="Times New Roman"/>
          <w:sz w:val="28"/>
          <w:szCs w:val="28"/>
        </w:rPr>
        <w:t xml:space="preserve"> освоение следующих элементов содержания: </w:t>
      </w:r>
      <w:r w:rsidR="009B4C95">
        <w:rPr>
          <w:rFonts w:ascii="Times New Roman" w:hAnsi="Times New Roman"/>
          <w:sz w:val="28"/>
          <w:szCs w:val="28"/>
        </w:rPr>
        <w:t>Речь (Анализ текста)</w:t>
      </w:r>
      <w:r w:rsidR="009B4C95" w:rsidRPr="003922BC">
        <w:rPr>
          <w:rFonts w:ascii="Times New Roman" w:hAnsi="Times New Roman"/>
          <w:sz w:val="28"/>
          <w:szCs w:val="28"/>
        </w:rPr>
        <w:t xml:space="preserve">; </w:t>
      </w:r>
      <w:r w:rsidR="009B4C95">
        <w:rPr>
          <w:rFonts w:ascii="Times New Roman" w:hAnsi="Times New Roman"/>
          <w:sz w:val="28"/>
          <w:szCs w:val="28"/>
        </w:rPr>
        <w:t>Лексика и фразеология (Лексическое значение слова. Синонимы)</w:t>
      </w:r>
      <w:r w:rsidR="009B4C95" w:rsidRPr="00D94030">
        <w:rPr>
          <w:rFonts w:ascii="Times New Roman" w:hAnsi="Times New Roman"/>
          <w:sz w:val="28"/>
          <w:szCs w:val="28"/>
        </w:rPr>
        <w:t xml:space="preserve">; </w:t>
      </w:r>
      <w:r w:rsidR="009B4C95">
        <w:rPr>
          <w:rFonts w:ascii="Times New Roman" w:hAnsi="Times New Roman"/>
          <w:sz w:val="28"/>
          <w:szCs w:val="28"/>
        </w:rPr>
        <w:t>О</w:t>
      </w:r>
      <w:r w:rsidR="009B4C95" w:rsidRPr="00D94030">
        <w:rPr>
          <w:rFonts w:ascii="Times New Roman" w:hAnsi="Times New Roman"/>
          <w:sz w:val="28"/>
          <w:szCs w:val="28"/>
        </w:rPr>
        <w:t>рфография</w:t>
      </w:r>
      <w:r w:rsidR="009B4C95">
        <w:rPr>
          <w:rFonts w:ascii="Times New Roman" w:hAnsi="Times New Roman"/>
          <w:sz w:val="28"/>
          <w:szCs w:val="28"/>
        </w:rPr>
        <w:t xml:space="preserve"> (Правописание суффиксов)</w:t>
      </w:r>
      <w:r w:rsidR="009B4C95" w:rsidRPr="00D94030">
        <w:rPr>
          <w:rFonts w:ascii="Times New Roman" w:hAnsi="Times New Roman"/>
          <w:sz w:val="28"/>
          <w:szCs w:val="28"/>
        </w:rPr>
        <w:t>.</w:t>
      </w:r>
    </w:p>
    <w:p w14:paraId="60FF2887" w14:textId="422B8334" w:rsidR="009B4C95" w:rsidRDefault="009B4C95" w:rsidP="008F502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177D" w:rsidRPr="001C4F02">
        <w:rPr>
          <w:rFonts w:ascii="Times New Roman" w:hAnsi="Times New Roman"/>
          <w:sz w:val="28"/>
          <w:szCs w:val="28"/>
        </w:rPr>
        <w:t>а ни</w:t>
      </w:r>
      <w:r w:rsidR="00E97FC0">
        <w:rPr>
          <w:rFonts w:ascii="Times New Roman" w:hAnsi="Times New Roman"/>
          <w:sz w:val="28"/>
          <w:szCs w:val="28"/>
        </w:rPr>
        <w:t xml:space="preserve">зком уровне </w:t>
      </w:r>
      <w:r>
        <w:rPr>
          <w:rFonts w:ascii="Times New Roman" w:hAnsi="Times New Roman"/>
          <w:sz w:val="28"/>
          <w:szCs w:val="28"/>
        </w:rPr>
        <w:t xml:space="preserve">учащиеся выполнили </w:t>
      </w:r>
      <w:r w:rsidR="00E97FC0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на освоение таких элементов содержания как</w:t>
      </w:r>
      <w:r w:rsidR="00E97FC0">
        <w:rPr>
          <w:rFonts w:ascii="Times New Roman" w:hAnsi="Times New Roman"/>
          <w:sz w:val="28"/>
          <w:szCs w:val="28"/>
        </w:rPr>
        <w:t>:</w:t>
      </w:r>
      <w:r w:rsidR="00AA177D" w:rsidRPr="001C4F02">
        <w:rPr>
          <w:rFonts w:ascii="Times New Roman" w:hAnsi="Times New Roman"/>
          <w:sz w:val="28"/>
          <w:szCs w:val="28"/>
        </w:rPr>
        <w:t xml:space="preserve"> </w:t>
      </w:r>
    </w:p>
    <w:p w14:paraId="441D7548" w14:textId="01BA362A" w:rsidR="009B4C95" w:rsidRPr="008F502E" w:rsidRDefault="008F502E" w:rsidP="008F502E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26"/>
          <w:color w:val="000000"/>
          <w:sz w:val="28"/>
          <w:szCs w:val="28"/>
        </w:rPr>
        <w:t>п</w:t>
      </w:r>
      <w:r w:rsidRPr="008F502E">
        <w:rPr>
          <w:rStyle w:val="26"/>
          <w:color w:val="000000"/>
          <w:sz w:val="28"/>
          <w:szCs w:val="28"/>
        </w:rPr>
        <w:t xml:space="preserve">равописание корней </w:t>
      </w:r>
      <w:r w:rsidR="009B4C95" w:rsidRPr="008F502E">
        <w:rPr>
          <w:sz w:val="28"/>
          <w:szCs w:val="28"/>
        </w:rPr>
        <w:t xml:space="preserve">(задание </w:t>
      </w:r>
      <w:r w:rsidR="0067379C" w:rsidRPr="008F502E">
        <w:rPr>
          <w:sz w:val="28"/>
          <w:szCs w:val="28"/>
        </w:rPr>
        <w:t>3</w:t>
      </w:r>
      <w:r w:rsidR="009B4C95" w:rsidRPr="008F502E">
        <w:rPr>
          <w:sz w:val="28"/>
          <w:szCs w:val="28"/>
        </w:rPr>
        <w:t>). Справились с заданием 5</w:t>
      </w:r>
      <w:r w:rsidR="0067379C" w:rsidRPr="008F502E">
        <w:rPr>
          <w:sz w:val="28"/>
          <w:szCs w:val="28"/>
        </w:rPr>
        <w:t>0%</w:t>
      </w:r>
      <w:r w:rsidR="009B4C95" w:rsidRPr="008F502E">
        <w:rPr>
          <w:sz w:val="28"/>
          <w:szCs w:val="28"/>
        </w:rPr>
        <w:t>учащихся;</w:t>
      </w:r>
      <w:r w:rsidR="0067379C" w:rsidRPr="008F502E">
        <w:rPr>
          <w:sz w:val="28"/>
          <w:szCs w:val="28"/>
        </w:rPr>
        <w:t xml:space="preserve"> </w:t>
      </w:r>
    </w:p>
    <w:p w14:paraId="537050D7" w14:textId="1376D451" w:rsidR="009B4C95" w:rsidRPr="008F502E" w:rsidRDefault="009B4C95" w:rsidP="008F502E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 xml:space="preserve">умение проводить различные виды анализа языковых единиц, языковых явлений и факто (задание </w:t>
      </w:r>
      <w:r w:rsidR="003922BC" w:rsidRPr="008F502E">
        <w:rPr>
          <w:rFonts w:ascii="Times New Roman" w:hAnsi="Times New Roman"/>
          <w:sz w:val="28"/>
          <w:szCs w:val="28"/>
        </w:rPr>
        <w:t>5</w:t>
      </w:r>
      <w:r w:rsidRPr="008F502E">
        <w:rPr>
          <w:rFonts w:ascii="Times New Roman" w:hAnsi="Times New Roman"/>
          <w:sz w:val="28"/>
          <w:szCs w:val="28"/>
        </w:rPr>
        <w:t xml:space="preserve">). Выполнили данное задание </w:t>
      </w:r>
      <w:r w:rsidR="003922BC" w:rsidRPr="008F502E">
        <w:rPr>
          <w:rFonts w:ascii="Times New Roman" w:hAnsi="Times New Roman"/>
          <w:sz w:val="28"/>
          <w:szCs w:val="28"/>
        </w:rPr>
        <w:t>43</w:t>
      </w:r>
      <w:r w:rsidR="00AA177D" w:rsidRPr="008F502E">
        <w:rPr>
          <w:rFonts w:ascii="Times New Roman" w:hAnsi="Times New Roman"/>
          <w:sz w:val="28"/>
          <w:szCs w:val="28"/>
        </w:rPr>
        <w:t>,</w:t>
      </w:r>
      <w:r w:rsidR="003922BC" w:rsidRPr="008F502E">
        <w:rPr>
          <w:rFonts w:ascii="Times New Roman" w:hAnsi="Times New Roman"/>
          <w:sz w:val="28"/>
          <w:szCs w:val="28"/>
        </w:rPr>
        <w:t>8%</w:t>
      </w:r>
      <w:r w:rsidRPr="008F502E">
        <w:rPr>
          <w:rFonts w:ascii="Times New Roman" w:hAnsi="Times New Roman"/>
          <w:sz w:val="28"/>
          <w:szCs w:val="28"/>
        </w:rPr>
        <w:t xml:space="preserve"> восьмиклассников;</w:t>
      </w:r>
      <w:r w:rsidR="003922BC" w:rsidRPr="008F502E">
        <w:rPr>
          <w:rFonts w:ascii="Times New Roman" w:hAnsi="Times New Roman"/>
          <w:sz w:val="28"/>
          <w:szCs w:val="28"/>
        </w:rPr>
        <w:t xml:space="preserve"> </w:t>
      </w:r>
    </w:p>
    <w:p w14:paraId="170854FA" w14:textId="610F52E5" w:rsidR="008F502E" w:rsidRPr="008F502E" w:rsidRDefault="008F502E" w:rsidP="008F502E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26"/>
          <w:color w:val="000000"/>
          <w:sz w:val="28"/>
          <w:szCs w:val="28"/>
        </w:rPr>
        <w:t>г</w:t>
      </w:r>
      <w:r w:rsidRPr="008F502E">
        <w:rPr>
          <w:rStyle w:val="26"/>
          <w:color w:val="000000"/>
          <w:sz w:val="28"/>
          <w:szCs w:val="28"/>
        </w:rPr>
        <w:t>рамматика. Морфология. Самостоятельные и служебные части речи</w:t>
      </w:r>
      <w:r w:rsidR="009B4C95" w:rsidRPr="008F502E">
        <w:rPr>
          <w:sz w:val="28"/>
          <w:szCs w:val="28"/>
        </w:rPr>
        <w:t xml:space="preserve"> (задание </w:t>
      </w:r>
      <w:r w:rsidR="003922BC" w:rsidRPr="008F502E">
        <w:rPr>
          <w:sz w:val="28"/>
          <w:szCs w:val="28"/>
        </w:rPr>
        <w:t>7</w:t>
      </w:r>
      <w:r w:rsidR="009B4C95" w:rsidRPr="008F502E">
        <w:rPr>
          <w:sz w:val="28"/>
          <w:szCs w:val="28"/>
        </w:rPr>
        <w:t>).</w:t>
      </w:r>
      <w:r w:rsidR="00AA177D" w:rsidRPr="008F502E">
        <w:rPr>
          <w:sz w:val="28"/>
          <w:szCs w:val="28"/>
        </w:rPr>
        <w:t xml:space="preserve"> </w:t>
      </w:r>
      <w:r w:rsidR="009B4C95" w:rsidRPr="008F502E">
        <w:rPr>
          <w:sz w:val="28"/>
          <w:szCs w:val="28"/>
        </w:rPr>
        <w:t>Справились с заданием 37,5% учеников;</w:t>
      </w:r>
      <w:r w:rsidR="00E97FC0" w:rsidRPr="008F502E">
        <w:rPr>
          <w:sz w:val="28"/>
          <w:szCs w:val="28"/>
        </w:rPr>
        <w:t xml:space="preserve"> </w:t>
      </w:r>
    </w:p>
    <w:p w14:paraId="65933C8A" w14:textId="2E240594" w:rsidR="008F502E" w:rsidRPr="008F502E" w:rsidRDefault="008F502E" w:rsidP="008F502E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26"/>
          <w:color w:val="000000"/>
          <w:sz w:val="28"/>
          <w:szCs w:val="28"/>
        </w:rPr>
        <w:t>г</w:t>
      </w:r>
      <w:r w:rsidRPr="008F502E">
        <w:rPr>
          <w:rStyle w:val="26"/>
          <w:color w:val="000000"/>
          <w:sz w:val="28"/>
          <w:szCs w:val="28"/>
        </w:rPr>
        <w:t>рамматика. Морфология. Морфологический анализ слова</w:t>
      </w:r>
      <w:r w:rsidRPr="008F502E">
        <w:rPr>
          <w:sz w:val="28"/>
          <w:szCs w:val="28"/>
        </w:rPr>
        <w:t xml:space="preserve"> (задание </w:t>
      </w:r>
      <w:r w:rsidR="003922BC" w:rsidRPr="008F502E">
        <w:rPr>
          <w:sz w:val="28"/>
          <w:szCs w:val="28"/>
        </w:rPr>
        <w:t>8</w:t>
      </w:r>
      <w:r w:rsidRPr="008F502E">
        <w:rPr>
          <w:sz w:val="28"/>
          <w:szCs w:val="28"/>
        </w:rPr>
        <w:t>). В</w:t>
      </w:r>
      <w:r w:rsidR="00AA177D" w:rsidRPr="008F502E">
        <w:rPr>
          <w:sz w:val="28"/>
          <w:szCs w:val="28"/>
        </w:rPr>
        <w:t xml:space="preserve">ыполнение </w:t>
      </w:r>
      <w:r w:rsidRPr="008F502E">
        <w:rPr>
          <w:sz w:val="28"/>
          <w:szCs w:val="28"/>
        </w:rPr>
        <w:t xml:space="preserve">данного задания составило </w:t>
      </w:r>
      <w:r w:rsidR="003922BC" w:rsidRPr="008F502E">
        <w:rPr>
          <w:sz w:val="28"/>
          <w:szCs w:val="28"/>
        </w:rPr>
        <w:t>1</w:t>
      </w:r>
      <w:r w:rsidR="00AA177D" w:rsidRPr="008F502E">
        <w:rPr>
          <w:sz w:val="28"/>
          <w:szCs w:val="28"/>
        </w:rPr>
        <w:t>2</w:t>
      </w:r>
      <w:r w:rsidR="003922BC" w:rsidRPr="008F502E">
        <w:rPr>
          <w:sz w:val="28"/>
          <w:szCs w:val="28"/>
        </w:rPr>
        <w:t>,</w:t>
      </w:r>
      <w:r w:rsidR="00E97FC0" w:rsidRPr="008F502E">
        <w:rPr>
          <w:sz w:val="28"/>
          <w:szCs w:val="28"/>
        </w:rPr>
        <w:t>5%</w:t>
      </w:r>
      <w:r w:rsidRPr="008F502E">
        <w:rPr>
          <w:sz w:val="28"/>
          <w:szCs w:val="28"/>
        </w:rPr>
        <w:t>;</w:t>
      </w:r>
    </w:p>
    <w:p w14:paraId="2A1766A6" w14:textId="36CF44C2" w:rsidR="008F502E" w:rsidRPr="008F502E" w:rsidRDefault="008F502E" w:rsidP="008F502E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26"/>
          <w:color w:val="000000"/>
          <w:sz w:val="28"/>
          <w:szCs w:val="28"/>
        </w:rPr>
        <w:t>г</w:t>
      </w:r>
      <w:r w:rsidRPr="008F502E">
        <w:rPr>
          <w:rStyle w:val="26"/>
          <w:color w:val="000000"/>
          <w:sz w:val="28"/>
          <w:szCs w:val="28"/>
        </w:rPr>
        <w:t>рамматика. Синтаксис Словосочетание</w:t>
      </w:r>
      <w:r w:rsidR="00E97FC0" w:rsidRPr="008F502E">
        <w:rPr>
          <w:sz w:val="28"/>
          <w:szCs w:val="28"/>
        </w:rPr>
        <w:t xml:space="preserve"> </w:t>
      </w:r>
      <w:r w:rsidRPr="008F502E">
        <w:rPr>
          <w:sz w:val="28"/>
          <w:szCs w:val="28"/>
        </w:rPr>
        <w:t>(задание</w:t>
      </w:r>
      <w:r w:rsidR="003922BC" w:rsidRPr="008F502E">
        <w:rPr>
          <w:sz w:val="28"/>
          <w:szCs w:val="28"/>
        </w:rPr>
        <w:t>9</w:t>
      </w:r>
      <w:r w:rsidRPr="008F502E">
        <w:rPr>
          <w:sz w:val="28"/>
          <w:szCs w:val="28"/>
        </w:rPr>
        <w:t>). Выпол</w:t>
      </w:r>
      <w:r w:rsidR="00AA177D" w:rsidRPr="008F502E">
        <w:rPr>
          <w:sz w:val="28"/>
          <w:szCs w:val="28"/>
        </w:rPr>
        <w:t>ни</w:t>
      </w:r>
      <w:r w:rsidRPr="008F502E">
        <w:rPr>
          <w:sz w:val="28"/>
          <w:szCs w:val="28"/>
        </w:rPr>
        <w:t xml:space="preserve">ли задание </w:t>
      </w:r>
      <w:r w:rsidR="003922BC" w:rsidRPr="008F502E">
        <w:rPr>
          <w:sz w:val="28"/>
          <w:szCs w:val="28"/>
        </w:rPr>
        <w:t>3</w:t>
      </w:r>
      <w:r w:rsidR="00AA177D" w:rsidRPr="008F502E">
        <w:rPr>
          <w:sz w:val="28"/>
          <w:szCs w:val="28"/>
        </w:rPr>
        <w:t>4,</w:t>
      </w:r>
      <w:r w:rsidR="003922BC" w:rsidRPr="008F502E">
        <w:rPr>
          <w:sz w:val="28"/>
          <w:szCs w:val="28"/>
        </w:rPr>
        <w:t>4%</w:t>
      </w:r>
      <w:r w:rsidRPr="008F502E">
        <w:rPr>
          <w:sz w:val="28"/>
          <w:szCs w:val="28"/>
        </w:rPr>
        <w:t>учащихся;</w:t>
      </w:r>
    </w:p>
    <w:p w14:paraId="6C21B154" w14:textId="7A2FAD68" w:rsidR="008F502E" w:rsidRPr="008F502E" w:rsidRDefault="008F502E" w:rsidP="008F502E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26"/>
          <w:color w:val="000000"/>
          <w:sz w:val="28"/>
          <w:szCs w:val="28"/>
        </w:rPr>
        <w:t>п</w:t>
      </w:r>
      <w:r w:rsidRPr="008F502E">
        <w:rPr>
          <w:rStyle w:val="26"/>
          <w:color w:val="000000"/>
          <w:sz w:val="28"/>
          <w:szCs w:val="28"/>
        </w:rPr>
        <w:t>редложение. Грамматическая основа предложения. Подлежащее и сказуемое как главные члены</w:t>
      </w:r>
      <w:r w:rsidRPr="008F502E">
        <w:rPr>
          <w:sz w:val="28"/>
          <w:szCs w:val="28"/>
        </w:rPr>
        <w:t xml:space="preserve"> (задание </w:t>
      </w:r>
      <w:r w:rsidR="003922BC" w:rsidRPr="008F502E">
        <w:rPr>
          <w:sz w:val="28"/>
          <w:szCs w:val="28"/>
        </w:rPr>
        <w:t>13</w:t>
      </w:r>
      <w:r w:rsidRPr="008F502E">
        <w:rPr>
          <w:sz w:val="28"/>
          <w:szCs w:val="28"/>
        </w:rPr>
        <w:t xml:space="preserve">). Справились с заданием </w:t>
      </w:r>
      <w:r w:rsidR="003922BC" w:rsidRPr="008F502E">
        <w:rPr>
          <w:sz w:val="28"/>
          <w:szCs w:val="28"/>
        </w:rPr>
        <w:t>34,4%</w:t>
      </w:r>
      <w:r w:rsidRPr="008F502E">
        <w:rPr>
          <w:sz w:val="28"/>
          <w:szCs w:val="28"/>
        </w:rPr>
        <w:t>обучающихся;</w:t>
      </w:r>
    </w:p>
    <w:p w14:paraId="44FA5D71" w14:textId="68E8BF23" w:rsidR="00AA177D" w:rsidRDefault="008F502E" w:rsidP="008F502E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26"/>
          <w:color w:val="000000"/>
          <w:sz w:val="28"/>
          <w:szCs w:val="28"/>
        </w:rPr>
        <w:t>в</w:t>
      </w:r>
      <w:r w:rsidRPr="008F502E">
        <w:rPr>
          <w:rStyle w:val="26"/>
          <w:color w:val="000000"/>
          <w:sz w:val="28"/>
          <w:szCs w:val="28"/>
        </w:rPr>
        <w:t>торостепенные члены предложения. Осложненное простое предложение</w:t>
      </w:r>
      <w:r w:rsidR="003922BC" w:rsidRPr="008F502E">
        <w:rPr>
          <w:sz w:val="28"/>
          <w:szCs w:val="28"/>
        </w:rPr>
        <w:t xml:space="preserve"> </w:t>
      </w:r>
      <w:r w:rsidRPr="008F502E">
        <w:rPr>
          <w:sz w:val="28"/>
          <w:szCs w:val="28"/>
        </w:rPr>
        <w:t xml:space="preserve">(задание </w:t>
      </w:r>
      <w:r w:rsidR="003922BC" w:rsidRPr="008F502E">
        <w:rPr>
          <w:sz w:val="28"/>
          <w:szCs w:val="28"/>
        </w:rPr>
        <w:t>15</w:t>
      </w:r>
      <w:r w:rsidRPr="008F502E">
        <w:rPr>
          <w:sz w:val="28"/>
          <w:szCs w:val="28"/>
        </w:rPr>
        <w:t>). В</w:t>
      </w:r>
      <w:r w:rsidR="003922BC" w:rsidRPr="008F502E">
        <w:rPr>
          <w:sz w:val="28"/>
          <w:szCs w:val="28"/>
        </w:rPr>
        <w:t>ыполн</w:t>
      </w:r>
      <w:r w:rsidRPr="008F502E">
        <w:rPr>
          <w:sz w:val="28"/>
          <w:szCs w:val="28"/>
        </w:rPr>
        <w:t>или задание</w:t>
      </w:r>
      <w:r w:rsidR="003922BC" w:rsidRPr="008F502E">
        <w:rPr>
          <w:sz w:val="28"/>
          <w:szCs w:val="28"/>
        </w:rPr>
        <w:t xml:space="preserve"> 46,9%</w:t>
      </w:r>
      <w:r w:rsidRPr="008F502E">
        <w:rPr>
          <w:sz w:val="28"/>
          <w:szCs w:val="28"/>
        </w:rPr>
        <w:t>восьмиклассников</w:t>
      </w:r>
      <w:r w:rsidR="003922BC" w:rsidRPr="008F502E">
        <w:rPr>
          <w:sz w:val="28"/>
          <w:szCs w:val="28"/>
        </w:rPr>
        <w:t>.</w:t>
      </w:r>
    </w:p>
    <w:p w14:paraId="31674FBC" w14:textId="77777777" w:rsidR="008F502E" w:rsidRPr="008F502E" w:rsidRDefault="008F502E" w:rsidP="008F502E">
      <w:pPr>
        <w:pStyle w:val="21"/>
        <w:shd w:val="clear" w:color="auto" w:fill="auto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6A511E0A" w14:textId="7C4EC121" w:rsidR="00AA177D" w:rsidRDefault="00D94030" w:rsidP="008F502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4842F4A4" wp14:editId="46A362BB">
            <wp:extent cx="5803265" cy="2219325"/>
            <wp:effectExtent l="0" t="0" r="698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F5A07E" w14:textId="77777777" w:rsidR="00D94030" w:rsidRPr="00084E32" w:rsidRDefault="00D94030" w:rsidP="00D94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8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Вилючинскому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ГО </w:t>
      </w:r>
      <w:r w:rsidRPr="00084E32">
        <w:rPr>
          <w:rFonts w:ascii="Times New Roman" w:hAnsi="Times New Roman"/>
          <w:sz w:val="24"/>
          <w:szCs w:val="24"/>
        </w:rPr>
        <w:t>в сравнении с краевым показателем.</w:t>
      </w:r>
    </w:p>
    <w:p w14:paraId="67F38F68" w14:textId="77777777" w:rsidR="00E0321C" w:rsidRDefault="00E0321C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1E827EC1" w14:textId="77777777" w:rsidR="008F502E" w:rsidRDefault="00D94030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02">
        <w:rPr>
          <w:rFonts w:ascii="Times New Roman" w:hAnsi="Times New Roman"/>
          <w:sz w:val="28"/>
          <w:szCs w:val="28"/>
        </w:rPr>
        <w:t xml:space="preserve">Обучающиеся </w:t>
      </w:r>
      <w:r w:rsidRPr="00D94030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х</w:t>
      </w:r>
      <w:r w:rsidRPr="001C4F02">
        <w:rPr>
          <w:rFonts w:ascii="Times New Roman" w:hAnsi="Times New Roman"/>
          <w:sz w:val="28"/>
          <w:szCs w:val="28"/>
        </w:rPr>
        <w:t xml:space="preserve"> классов Вилючинского городского округа </w:t>
      </w:r>
      <w:r w:rsidR="008F502E">
        <w:rPr>
          <w:rFonts w:ascii="Times New Roman" w:hAnsi="Times New Roman"/>
          <w:sz w:val="28"/>
          <w:szCs w:val="28"/>
        </w:rPr>
        <w:t>н</w:t>
      </w:r>
      <w:r w:rsidR="008F502E" w:rsidRPr="00263B55">
        <w:rPr>
          <w:rFonts w:ascii="Times New Roman" w:hAnsi="Times New Roman"/>
          <w:sz w:val="28"/>
          <w:szCs w:val="28"/>
        </w:rPr>
        <w:t xml:space="preserve">а высоком уровне </w:t>
      </w:r>
      <w:proofErr w:type="spellStart"/>
      <w:r w:rsidR="008F502E" w:rsidRPr="00263B55">
        <w:rPr>
          <w:rFonts w:ascii="Times New Roman" w:hAnsi="Times New Roman"/>
          <w:sz w:val="28"/>
          <w:szCs w:val="28"/>
        </w:rPr>
        <w:t>осправились</w:t>
      </w:r>
      <w:proofErr w:type="spellEnd"/>
      <w:r w:rsidR="008F502E" w:rsidRPr="00263B55">
        <w:rPr>
          <w:rFonts w:ascii="Times New Roman" w:hAnsi="Times New Roman"/>
          <w:sz w:val="28"/>
          <w:szCs w:val="28"/>
        </w:rPr>
        <w:t xml:space="preserve"> с заданиями</w:t>
      </w:r>
      <w:r w:rsidR="008F502E">
        <w:rPr>
          <w:rFonts w:ascii="Times New Roman" w:hAnsi="Times New Roman"/>
          <w:sz w:val="28"/>
          <w:szCs w:val="28"/>
        </w:rPr>
        <w:t>, проверяющими</w:t>
      </w:r>
      <w:r w:rsidR="008F502E" w:rsidRPr="00263B55">
        <w:rPr>
          <w:rFonts w:ascii="Times New Roman" w:hAnsi="Times New Roman"/>
          <w:sz w:val="28"/>
          <w:szCs w:val="28"/>
        </w:rPr>
        <w:t xml:space="preserve"> освоение следующих </w:t>
      </w:r>
      <w:r w:rsidR="008F502E" w:rsidRPr="00E94A6D">
        <w:rPr>
          <w:rFonts w:ascii="Times New Roman" w:hAnsi="Times New Roman"/>
          <w:sz w:val="28"/>
          <w:szCs w:val="28"/>
        </w:rPr>
        <w:t xml:space="preserve">элементов содержания: </w:t>
      </w:r>
      <w:r w:rsidR="008F502E">
        <w:rPr>
          <w:rFonts w:ascii="Times New Roman" w:hAnsi="Times New Roman"/>
          <w:sz w:val="28"/>
          <w:szCs w:val="28"/>
        </w:rPr>
        <w:t>Речь (Анализ текста)</w:t>
      </w:r>
      <w:r w:rsidR="008F502E" w:rsidRPr="00925E04">
        <w:rPr>
          <w:rFonts w:ascii="Times New Roman" w:hAnsi="Times New Roman"/>
          <w:sz w:val="28"/>
          <w:szCs w:val="28"/>
        </w:rPr>
        <w:t xml:space="preserve">; </w:t>
      </w:r>
      <w:r w:rsidR="008F502E">
        <w:rPr>
          <w:rFonts w:ascii="Times New Roman" w:hAnsi="Times New Roman"/>
          <w:sz w:val="28"/>
          <w:szCs w:val="28"/>
        </w:rPr>
        <w:t>Лексика и фразеология (Лексическое значение слова. Синонимы)</w:t>
      </w:r>
      <w:r w:rsidR="008F502E" w:rsidRPr="00925E04">
        <w:rPr>
          <w:rFonts w:ascii="Times New Roman" w:hAnsi="Times New Roman"/>
          <w:sz w:val="28"/>
          <w:szCs w:val="28"/>
        </w:rPr>
        <w:t xml:space="preserve">; </w:t>
      </w:r>
      <w:r w:rsidR="008F502E">
        <w:rPr>
          <w:rFonts w:ascii="Times New Roman" w:hAnsi="Times New Roman"/>
          <w:sz w:val="28"/>
          <w:szCs w:val="28"/>
        </w:rPr>
        <w:t>Орфография (Правописание приставок)</w:t>
      </w:r>
      <w:r w:rsidR="008F502E" w:rsidRPr="00925E04">
        <w:rPr>
          <w:rFonts w:ascii="Times New Roman" w:hAnsi="Times New Roman"/>
          <w:sz w:val="28"/>
          <w:szCs w:val="28"/>
        </w:rPr>
        <w:t xml:space="preserve">; </w:t>
      </w:r>
      <w:r w:rsidR="008F502E">
        <w:rPr>
          <w:rFonts w:ascii="Times New Roman" w:hAnsi="Times New Roman"/>
          <w:sz w:val="28"/>
          <w:szCs w:val="28"/>
        </w:rPr>
        <w:t>Орфография (Правописание суффиксов)</w:t>
      </w:r>
      <w:r w:rsidR="008F502E" w:rsidRPr="00925E04">
        <w:rPr>
          <w:rFonts w:ascii="Times New Roman" w:hAnsi="Times New Roman"/>
          <w:sz w:val="28"/>
          <w:szCs w:val="28"/>
        </w:rPr>
        <w:t xml:space="preserve">; </w:t>
      </w:r>
      <w:r w:rsidR="008F502E">
        <w:rPr>
          <w:rFonts w:ascii="Times New Roman" w:hAnsi="Times New Roman"/>
          <w:sz w:val="28"/>
          <w:szCs w:val="28"/>
        </w:rPr>
        <w:t>Грамматика. Синтаксис (Словосочетание).</w:t>
      </w:r>
    </w:p>
    <w:p w14:paraId="33875B7F" w14:textId="77777777" w:rsidR="008F502E" w:rsidRDefault="008F502E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4030" w:rsidRPr="001C4F02">
        <w:rPr>
          <w:rFonts w:ascii="Times New Roman" w:hAnsi="Times New Roman"/>
          <w:sz w:val="28"/>
          <w:szCs w:val="28"/>
        </w:rPr>
        <w:t xml:space="preserve">а низком уровне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="00D94030" w:rsidRPr="001C4F02">
        <w:rPr>
          <w:rFonts w:ascii="Times New Roman" w:hAnsi="Times New Roman"/>
          <w:sz w:val="28"/>
          <w:szCs w:val="28"/>
        </w:rPr>
        <w:t>справились с заданиями</w:t>
      </w:r>
      <w:r w:rsidR="00E97FC0">
        <w:rPr>
          <w:rFonts w:ascii="Times New Roman" w:hAnsi="Times New Roman"/>
          <w:sz w:val="28"/>
          <w:szCs w:val="28"/>
        </w:rPr>
        <w:t>:</w:t>
      </w:r>
      <w:r w:rsidR="00D94030" w:rsidRPr="001C4F02">
        <w:rPr>
          <w:rFonts w:ascii="Times New Roman" w:hAnsi="Times New Roman"/>
          <w:sz w:val="28"/>
          <w:szCs w:val="28"/>
        </w:rPr>
        <w:t xml:space="preserve"> </w:t>
      </w:r>
    </w:p>
    <w:p w14:paraId="797A3A4D" w14:textId="6C9E53A4" w:rsidR="008F502E" w:rsidRPr="008F502E" w:rsidRDefault="008F502E" w:rsidP="008F502E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 xml:space="preserve">задание </w:t>
      </w:r>
      <w:r w:rsidR="00BC189D" w:rsidRPr="008F502E">
        <w:rPr>
          <w:rFonts w:ascii="Times New Roman" w:hAnsi="Times New Roman"/>
          <w:sz w:val="28"/>
          <w:szCs w:val="28"/>
        </w:rPr>
        <w:t>7</w:t>
      </w:r>
      <w:r w:rsidRPr="008F502E">
        <w:rPr>
          <w:rFonts w:ascii="Times New Roman" w:hAnsi="Times New Roman"/>
          <w:sz w:val="28"/>
          <w:szCs w:val="28"/>
        </w:rPr>
        <w:t xml:space="preserve"> на правописание корней</w:t>
      </w:r>
      <w:r w:rsidR="00D94030" w:rsidRPr="008F502E">
        <w:rPr>
          <w:rFonts w:ascii="Times New Roman" w:hAnsi="Times New Roman"/>
          <w:sz w:val="28"/>
          <w:szCs w:val="28"/>
        </w:rPr>
        <w:t xml:space="preserve"> (выполнение</w:t>
      </w:r>
      <w:r w:rsidR="00BC189D" w:rsidRPr="008F502E">
        <w:rPr>
          <w:rFonts w:ascii="Times New Roman" w:hAnsi="Times New Roman"/>
          <w:sz w:val="28"/>
          <w:szCs w:val="28"/>
        </w:rPr>
        <w:t xml:space="preserve"> 30</w:t>
      </w:r>
      <w:r w:rsidR="00D94030" w:rsidRPr="008F502E">
        <w:rPr>
          <w:rFonts w:ascii="Times New Roman" w:hAnsi="Times New Roman"/>
          <w:sz w:val="28"/>
          <w:szCs w:val="28"/>
        </w:rPr>
        <w:t>,</w:t>
      </w:r>
      <w:r w:rsidR="00BC189D" w:rsidRPr="008F502E">
        <w:rPr>
          <w:rFonts w:ascii="Times New Roman" w:hAnsi="Times New Roman"/>
          <w:sz w:val="28"/>
          <w:szCs w:val="28"/>
        </w:rPr>
        <w:t>3</w:t>
      </w:r>
      <w:r w:rsidR="00D94030" w:rsidRPr="008F502E">
        <w:rPr>
          <w:rFonts w:ascii="Times New Roman" w:hAnsi="Times New Roman"/>
          <w:sz w:val="28"/>
          <w:szCs w:val="28"/>
        </w:rPr>
        <w:t xml:space="preserve">%), </w:t>
      </w:r>
    </w:p>
    <w:p w14:paraId="7857DDB7" w14:textId="577FD217" w:rsidR="008F502E" w:rsidRPr="008F502E" w:rsidRDefault="008F502E" w:rsidP="008F502E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 xml:space="preserve">задание </w:t>
      </w:r>
      <w:r w:rsidR="00BC189D" w:rsidRPr="008F502E">
        <w:rPr>
          <w:rFonts w:ascii="Times New Roman" w:hAnsi="Times New Roman"/>
          <w:sz w:val="28"/>
          <w:szCs w:val="28"/>
        </w:rPr>
        <w:t>8</w:t>
      </w:r>
      <w:r w:rsidR="00D94030" w:rsidRPr="008F502E">
        <w:rPr>
          <w:rFonts w:ascii="Times New Roman" w:hAnsi="Times New Roman"/>
          <w:sz w:val="28"/>
          <w:szCs w:val="28"/>
        </w:rPr>
        <w:t xml:space="preserve"> </w:t>
      </w:r>
      <w:r w:rsidRPr="008F502E">
        <w:rPr>
          <w:rFonts w:ascii="Times New Roman" w:hAnsi="Times New Roman"/>
          <w:sz w:val="28"/>
          <w:szCs w:val="28"/>
        </w:rPr>
        <w:t xml:space="preserve">на умение проводить различные виды анализа языковых единиц, языковых явлений и фактов </w:t>
      </w:r>
      <w:r w:rsidR="00D94030" w:rsidRPr="008F502E">
        <w:rPr>
          <w:rFonts w:ascii="Times New Roman" w:hAnsi="Times New Roman"/>
          <w:sz w:val="28"/>
          <w:szCs w:val="28"/>
        </w:rPr>
        <w:t xml:space="preserve">(выполнение </w:t>
      </w:r>
      <w:r w:rsidR="00BC189D" w:rsidRPr="008F502E">
        <w:rPr>
          <w:rFonts w:ascii="Times New Roman" w:hAnsi="Times New Roman"/>
          <w:sz w:val="28"/>
          <w:szCs w:val="28"/>
        </w:rPr>
        <w:t>18</w:t>
      </w:r>
      <w:r w:rsidR="00D94030" w:rsidRPr="008F502E">
        <w:rPr>
          <w:rFonts w:ascii="Times New Roman" w:hAnsi="Times New Roman"/>
          <w:sz w:val="28"/>
          <w:szCs w:val="28"/>
        </w:rPr>
        <w:t>,</w:t>
      </w:r>
      <w:r w:rsidR="00BC189D" w:rsidRPr="008F502E">
        <w:rPr>
          <w:rFonts w:ascii="Times New Roman" w:hAnsi="Times New Roman"/>
          <w:sz w:val="28"/>
          <w:szCs w:val="28"/>
        </w:rPr>
        <w:t>4</w:t>
      </w:r>
      <w:r w:rsidR="00D94030" w:rsidRPr="008F502E">
        <w:rPr>
          <w:rFonts w:ascii="Times New Roman" w:hAnsi="Times New Roman"/>
          <w:sz w:val="28"/>
          <w:szCs w:val="28"/>
        </w:rPr>
        <w:t>%),</w:t>
      </w:r>
    </w:p>
    <w:p w14:paraId="379665CD" w14:textId="1570CBF4" w:rsidR="008F502E" w:rsidRPr="008F502E" w:rsidRDefault="008F502E" w:rsidP="008F502E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 xml:space="preserve">задание </w:t>
      </w:r>
      <w:r w:rsidR="00AA5535" w:rsidRPr="008F502E">
        <w:rPr>
          <w:rFonts w:ascii="Times New Roman" w:hAnsi="Times New Roman"/>
          <w:sz w:val="28"/>
          <w:szCs w:val="28"/>
        </w:rPr>
        <w:t>9</w:t>
      </w:r>
      <w:r w:rsidRPr="008F502E">
        <w:rPr>
          <w:rFonts w:ascii="Times New Roman" w:hAnsi="Times New Roman"/>
          <w:sz w:val="28"/>
          <w:szCs w:val="28"/>
        </w:rPr>
        <w:t xml:space="preserve"> на правописание приставок</w:t>
      </w:r>
      <w:r w:rsidR="00AA5535" w:rsidRPr="008F502E">
        <w:rPr>
          <w:rFonts w:ascii="Times New Roman" w:hAnsi="Times New Roman"/>
          <w:sz w:val="28"/>
          <w:szCs w:val="28"/>
        </w:rPr>
        <w:t xml:space="preserve"> (выполнение 55,7%),</w:t>
      </w:r>
      <w:r w:rsidR="00D94030" w:rsidRPr="008F502E">
        <w:rPr>
          <w:rFonts w:ascii="Times New Roman" w:hAnsi="Times New Roman"/>
          <w:sz w:val="28"/>
          <w:szCs w:val="28"/>
        </w:rPr>
        <w:t xml:space="preserve"> </w:t>
      </w:r>
    </w:p>
    <w:p w14:paraId="79844E23" w14:textId="72F016EE" w:rsidR="008F502E" w:rsidRPr="008F502E" w:rsidRDefault="008F502E" w:rsidP="008F502E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 xml:space="preserve">задание </w:t>
      </w:r>
      <w:r w:rsidR="00BC189D" w:rsidRPr="008F502E">
        <w:rPr>
          <w:rFonts w:ascii="Times New Roman" w:hAnsi="Times New Roman"/>
          <w:sz w:val="28"/>
          <w:szCs w:val="28"/>
        </w:rPr>
        <w:t>11</w:t>
      </w:r>
      <w:r w:rsidR="00D94030" w:rsidRPr="008F502E">
        <w:rPr>
          <w:rFonts w:ascii="Times New Roman" w:hAnsi="Times New Roman"/>
          <w:sz w:val="28"/>
          <w:szCs w:val="28"/>
        </w:rPr>
        <w:t xml:space="preserve"> </w:t>
      </w:r>
      <w:r w:rsidRPr="008F502E">
        <w:rPr>
          <w:rFonts w:ascii="Times New Roman" w:hAnsi="Times New Roman"/>
          <w:sz w:val="28"/>
          <w:szCs w:val="28"/>
        </w:rPr>
        <w:t xml:space="preserve">на правописание личных окончаний глаголов и суффиксов причастий </w:t>
      </w:r>
      <w:r w:rsidR="00D94030" w:rsidRPr="008F502E">
        <w:rPr>
          <w:rFonts w:ascii="Times New Roman" w:hAnsi="Times New Roman"/>
          <w:sz w:val="28"/>
          <w:szCs w:val="28"/>
        </w:rPr>
        <w:t xml:space="preserve">(выполнение </w:t>
      </w:r>
      <w:r w:rsidR="00BC189D" w:rsidRPr="008F502E">
        <w:rPr>
          <w:rFonts w:ascii="Times New Roman" w:hAnsi="Times New Roman"/>
          <w:sz w:val="28"/>
          <w:szCs w:val="28"/>
        </w:rPr>
        <w:t>46</w:t>
      </w:r>
      <w:r w:rsidR="00D94030" w:rsidRPr="008F502E">
        <w:rPr>
          <w:rFonts w:ascii="Times New Roman" w:hAnsi="Times New Roman"/>
          <w:sz w:val="28"/>
          <w:szCs w:val="28"/>
        </w:rPr>
        <w:t>,</w:t>
      </w:r>
      <w:r w:rsidR="00BC189D" w:rsidRPr="008F502E">
        <w:rPr>
          <w:rFonts w:ascii="Times New Roman" w:hAnsi="Times New Roman"/>
          <w:sz w:val="28"/>
          <w:szCs w:val="28"/>
        </w:rPr>
        <w:t>1</w:t>
      </w:r>
      <w:r w:rsidR="00D94030" w:rsidRPr="008F502E">
        <w:rPr>
          <w:rFonts w:ascii="Times New Roman" w:hAnsi="Times New Roman"/>
          <w:sz w:val="28"/>
          <w:szCs w:val="28"/>
        </w:rPr>
        <w:t>%)</w:t>
      </w:r>
      <w:r w:rsidR="00BC189D" w:rsidRPr="008F502E">
        <w:rPr>
          <w:rFonts w:ascii="Times New Roman" w:hAnsi="Times New Roman"/>
          <w:sz w:val="28"/>
          <w:szCs w:val="28"/>
        </w:rPr>
        <w:t>,</w:t>
      </w:r>
      <w:r w:rsidR="00AA5535" w:rsidRPr="008F502E">
        <w:rPr>
          <w:rFonts w:ascii="Times New Roman" w:hAnsi="Times New Roman"/>
          <w:sz w:val="28"/>
          <w:szCs w:val="28"/>
        </w:rPr>
        <w:t xml:space="preserve"> </w:t>
      </w:r>
    </w:p>
    <w:p w14:paraId="6E50AEFB" w14:textId="6BF8AB43" w:rsidR="008F502E" w:rsidRPr="008F502E" w:rsidRDefault="008F502E" w:rsidP="008F502E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 xml:space="preserve">задание </w:t>
      </w:r>
      <w:r w:rsidR="00AA5535" w:rsidRPr="008F502E">
        <w:rPr>
          <w:rFonts w:ascii="Times New Roman" w:hAnsi="Times New Roman"/>
          <w:sz w:val="28"/>
          <w:szCs w:val="28"/>
        </w:rPr>
        <w:t>12</w:t>
      </w:r>
      <w:r w:rsidRPr="008F502E">
        <w:rPr>
          <w:rFonts w:ascii="Times New Roman" w:hAnsi="Times New Roman"/>
          <w:sz w:val="28"/>
          <w:szCs w:val="28"/>
        </w:rPr>
        <w:t xml:space="preserve"> правописание НЕ и НИ</w:t>
      </w:r>
      <w:r w:rsidR="00AA5535" w:rsidRPr="008F502E">
        <w:rPr>
          <w:rFonts w:ascii="Times New Roman" w:hAnsi="Times New Roman"/>
          <w:sz w:val="28"/>
          <w:szCs w:val="28"/>
        </w:rPr>
        <w:t xml:space="preserve"> (выполнение 57,5%), </w:t>
      </w:r>
    </w:p>
    <w:p w14:paraId="3D3578CF" w14:textId="5901BEB2" w:rsidR="008F502E" w:rsidRPr="008F502E" w:rsidRDefault="008F502E" w:rsidP="008F502E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02E">
        <w:rPr>
          <w:rFonts w:ascii="Times New Roman" w:hAnsi="Times New Roman"/>
          <w:sz w:val="28"/>
          <w:szCs w:val="28"/>
        </w:rPr>
        <w:t>задание 15 на знаки препинания в простом осложненном предложении (с однородными членами). Пунктуация в сложносочиненном предложении с однородными членами</w:t>
      </w:r>
      <w:r w:rsidR="00BC189D" w:rsidRPr="008F502E">
        <w:rPr>
          <w:rFonts w:ascii="Times New Roman" w:hAnsi="Times New Roman"/>
          <w:sz w:val="28"/>
          <w:szCs w:val="28"/>
        </w:rPr>
        <w:t xml:space="preserve"> (выполнение 17,7%)</w:t>
      </w:r>
      <w:r w:rsidR="00D94030" w:rsidRPr="008F502E">
        <w:rPr>
          <w:rFonts w:ascii="Times New Roman" w:hAnsi="Times New Roman"/>
          <w:sz w:val="28"/>
          <w:szCs w:val="28"/>
        </w:rPr>
        <w:t>.</w:t>
      </w:r>
    </w:p>
    <w:p w14:paraId="24F3DAE7" w14:textId="03C253EF" w:rsidR="00D94030" w:rsidRDefault="008F502E" w:rsidP="008F502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CC6E9E" wp14:editId="3C4C6D96">
            <wp:extent cx="5755640" cy="2209800"/>
            <wp:effectExtent l="0" t="0" r="1651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455ECB" w14:textId="1AE0B224" w:rsidR="006143E1" w:rsidRPr="00084E32" w:rsidRDefault="006143E1" w:rsidP="006143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9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Елизовскому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1C15861F" w14:textId="1C1298FC" w:rsidR="006143E1" w:rsidRDefault="006143E1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C6C8AF" w14:textId="77777777" w:rsidR="0032221F" w:rsidRDefault="006143E1" w:rsidP="008F502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221F">
        <w:rPr>
          <w:rFonts w:ascii="Times New Roman" w:hAnsi="Times New Roman"/>
          <w:sz w:val="28"/>
          <w:szCs w:val="28"/>
        </w:rPr>
        <w:t xml:space="preserve">В Елизовском муниципальном районе обучающиеся </w:t>
      </w:r>
      <w:r w:rsidR="0032221F" w:rsidRPr="0032221F">
        <w:rPr>
          <w:rFonts w:ascii="Times New Roman" w:hAnsi="Times New Roman"/>
          <w:sz w:val="28"/>
          <w:szCs w:val="28"/>
        </w:rPr>
        <w:t>на высоком</w:t>
      </w:r>
      <w:r w:rsidR="0032221F" w:rsidRPr="00263B55">
        <w:rPr>
          <w:rFonts w:ascii="Times New Roman" w:hAnsi="Times New Roman"/>
          <w:sz w:val="28"/>
          <w:szCs w:val="28"/>
        </w:rPr>
        <w:t xml:space="preserve"> уровне обучающиеся сп</w:t>
      </w:r>
      <w:r w:rsidR="0032221F">
        <w:rPr>
          <w:rFonts w:ascii="Times New Roman" w:hAnsi="Times New Roman"/>
          <w:sz w:val="28"/>
          <w:szCs w:val="28"/>
        </w:rPr>
        <w:t xml:space="preserve">равились с заданиями, которые проверяют </w:t>
      </w:r>
      <w:r w:rsidR="0032221F" w:rsidRPr="00263B55">
        <w:rPr>
          <w:rFonts w:ascii="Times New Roman" w:hAnsi="Times New Roman"/>
          <w:sz w:val="28"/>
          <w:szCs w:val="28"/>
        </w:rPr>
        <w:t xml:space="preserve">освоение следующих </w:t>
      </w:r>
      <w:r w:rsidR="0032221F" w:rsidRPr="00E94A6D">
        <w:rPr>
          <w:rFonts w:ascii="Times New Roman" w:hAnsi="Times New Roman"/>
          <w:sz w:val="28"/>
          <w:szCs w:val="28"/>
        </w:rPr>
        <w:t xml:space="preserve">элементов содержания: </w:t>
      </w:r>
      <w:r w:rsidR="0032221F" w:rsidRPr="009E250A">
        <w:rPr>
          <w:rFonts w:ascii="Times New Roman" w:hAnsi="Times New Roman"/>
          <w:sz w:val="28"/>
          <w:szCs w:val="28"/>
        </w:rPr>
        <w:t>Речь (Анализ текста)</w:t>
      </w:r>
      <w:r w:rsidR="0032221F">
        <w:rPr>
          <w:rFonts w:ascii="Times New Roman" w:hAnsi="Times New Roman"/>
          <w:sz w:val="28"/>
          <w:szCs w:val="28"/>
        </w:rPr>
        <w:t xml:space="preserve">; </w:t>
      </w:r>
      <w:r w:rsidR="0032221F" w:rsidRPr="009E250A">
        <w:rPr>
          <w:rFonts w:ascii="Times New Roman" w:hAnsi="Times New Roman"/>
          <w:sz w:val="28"/>
          <w:szCs w:val="28"/>
        </w:rPr>
        <w:t>Лексика и фразеология (Лекси</w:t>
      </w:r>
      <w:r w:rsidR="0032221F">
        <w:rPr>
          <w:rFonts w:ascii="Times New Roman" w:hAnsi="Times New Roman"/>
          <w:sz w:val="28"/>
          <w:szCs w:val="28"/>
        </w:rPr>
        <w:t>ческое значение слова. Синонимы</w:t>
      </w:r>
      <w:r w:rsidR="0032221F" w:rsidRPr="009E250A">
        <w:rPr>
          <w:rFonts w:ascii="Times New Roman" w:hAnsi="Times New Roman"/>
          <w:sz w:val="28"/>
          <w:szCs w:val="28"/>
        </w:rPr>
        <w:t>); Орфография (Правописание приставок);</w:t>
      </w:r>
      <w:r w:rsidR="0032221F" w:rsidRPr="009E250A">
        <w:rPr>
          <w:i/>
          <w:szCs w:val="24"/>
        </w:rPr>
        <w:t xml:space="preserve"> </w:t>
      </w:r>
      <w:r w:rsidR="0032221F" w:rsidRPr="009E250A">
        <w:rPr>
          <w:rFonts w:ascii="Times New Roman" w:hAnsi="Times New Roman"/>
          <w:sz w:val="28"/>
          <w:szCs w:val="28"/>
        </w:rPr>
        <w:t xml:space="preserve">Орфография (Правописание суффиксов); Грамматика. Синтаксис (Предложение. Грамматическая </w:t>
      </w:r>
      <w:r w:rsidR="0032221F">
        <w:rPr>
          <w:rFonts w:ascii="Times New Roman" w:hAnsi="Times New Roman"/>
          <w:sz w:val="28"/>
          <w:szCs w:val="28"/>
        </w:rPr>
        <w:t xml:space="preserve">(предикативная) </w:t>
      </w:r>
      <w:r w:rsidR="0032221F" w:rsidRPr="009E250A">
        <w:rPr>
          <w:rFonts w:ascii="Times New Roman" w:hAnsi="Times New Roman"/>
          <w:sz w:val="28"/>
          <w:szCs w:val="28"/>
        </w:rPr>
        <w:t>основа предложения)</w:t>
      </w:r>
      <w:r w:rsidR="0032221F">
        <w:rPr>
          <w:rFonts w:ascii="Times New Roman" w:hAnsi="Times New Roman"/>
          <w:sz w:val="28"/>
          <w:szCs w:val="28"/>
        </w:rPr>
        <w:t>.</w:t>
      </w:r>
      <w:r w:rsidR="003222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50359CEC" w14:textId="77777777" w:rsidR="0032221F" w:rsidRPr="0032221F" w:rsidRDefault="0032221F" w:rsidP="003222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1F">
        <w:rPr>
          <w:rFonts w:ascii="Times New Roman" w:hAnsi="Times New Roman"/>
          <w:sz w:val="28"/>
          <w:szCs w:val="28"/>
        </w:rPr>
        <w:t>Н</w:t>
      </w:r>
      <w:r w:rsidR="006143E1" w:rsidRPr="0032221F">
        <w:rPr>
          <w:rFonts w:ascii="Times New Roman" w:hAnsi="Times New Roman"/>
          <w:sz w:val="28"/>
          <w:szCs w:val="28"/>
        </w:rPr>
        <w:t xml:space="preserve">а низком </w:t>
      </w:r>
      <w:r w:rsidRPr="0032221F">
        <w:rPr>
          <w:rFonts w:ascii="Times New Roman" w:hAnsi="Times New Roman"/>
          <w:sz w:val="28"/>
          <w:szCs w:val="28"/>
        </w:rPr>
        <w:t>уровне освоены такие элементы содержания как:</w:t>
      </w:r>
    </w:p>
    <w:p w14:paraId="55F18100" w14:textId="3FDCFC3C" w:rsidR="0032221F" w:rsidRPr="0032221F" w:rsidRDefault="0032221F" w:rsidP="0032221F">
      <w:pPr>
        <w:pStyle w:val="21"/>
        <w:numPr>
          <w:ilvl w:val="0"/>
          <w:numId w:val="43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t xml:space="preserve">правописание корней (задание 5). Справились с заданием </w:t>
      </w:r>
      <w:r w:rsidR="00C72B15" w:rsidRPr="0032221F">
        <w:rPr>
          <w:sz w:val="28"/>
          <w:szCs w:val="28"/>
        </w:rPr>
        <w:t>50,4</w:t>
      </w:r>
      <w:r w:rsidRPr="0032221F">
        <w:rPr>
          <w:sz w:val="28"/>
          <w:szCs w:val="28"/>
        </w:rPr>
        <w:t>%обучающихся;</w:t>
      </w:r>
      <w:r w:rsidR="00C72B15" w:rsidRPr="0032221F">
        <w:rPr>
          <w:sz w:val="28"/>
          <w:szCs w:val="28"/>
        </w:rPr>
        <w:t xml:space="preserve"> </w:t>
      </w:r>
    </w:p>
    <w:p w14:paraId="600843D3" w14:textId="7EEB119E" w:rsidR="0032221F" w:rsidRPr="0032221F" w:rsidRDefault="0032221F" w:rsidP="0032221F">
      <w:pPr>
        <w:pStyle w:val="21"/>
        <w:numPr>
          <w:ilvl w:val="0"/>
          <w:numId w:val="43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t>грамматика. Морфология. Самостоятельные и служебные части речи</w:t>
      </w:r>
      <w:r w:rsidRPr="0032221F">
        <w:rPr>
          <w:sz w:val="28"/>
          <w:szCs w:val="28"/>
        </w:rPr>
        <w:t xml:space="preserve"> (задание </w:t>
      </w:r>
      <w:r w:rsidR="006143E1" w:rsidRPr="0032221F">
        <w:rPr>
          <w:sz w:val="28"/>
          <w:szCs w:val="28"/>
        </w:rPr>
        <w:t>7</w:t>
      </w:r>
      <w:r w:rsidRPr="0032221F">
        <w:rPr>
          <w:sz w:val="28"/>
          <w:szCs w:val="28"/>
        </w:rPr>
        <w:t>).</w:t>
      </w:r>
      <w:r w:rsidR="006143E1" w:rsidRPr="0032221F">
        <w:rPr>
          <w:sz w:val="28"/>
          <w:szCs w:val="28"/>
        </w:rPr>
        <w:t xml:space="preserve"> </w:t>
      </w:r>
      <w:r w:rsidRPr="0032221F">
        <w:rPr>
          <w:sz w:val="28"/>
          <w:szCs w:val="28"/>
        </w:rPr>
        <w:t>В</w:t>
      </w:r>
      <w:r w:rsidR="006143E1" w:rsidRPr="0032221F">
        <w:rPr>
          <w:sz w:val="28"/>
          <w:szCs w:val="28"/>
        </w:rPr>
        <w:t>ыполнение</w:t>
      </w:r>
      <w:r w:rsidRPr="0032221F">
        <w:rPr>
          <w:sz w:val="28"/>
          <w:szCs w:val="28"/>
        </w:rPr>
        <w:t xml:space="preserve"> составило</w:t>
      </w:r>
      <w:r w:rsidR="006143E1" w:rsidRPr="0032221F">
        <w:rPr>
          <w:sz w:val="28"/>
          <w:szCs w:val="28"/>
        </w:rPr>
        <w:t xml:space="preserve"> 32,4%</w:t>
      </w:r>
      <w:r w:rsidRPr="0032221F">
        <w:rPr>
          <w:sz w:val="28"/>
          <w:szCs w:val="28"/>
        </w:rPr>
        <w:t>;</w:t>
      </w:r>
      <w:r w:rsidR="006143E1" w:rsidRPr="0032221F">
        <w:rPr>
          <w:sz w:val="28"/>
          <w:szCs w:val="28"/>
        </w:rPr>
        <w:t xml:space="preserve"> </w:t>
      </w:r>
    </w:p>
    <w:p w14:paraId="12DF549D" w14:textId="470EDCA0" w:rsidR="0032221F" w:rsidRPr="0032221F" w:rsidRDefault="0032221F" w:rsidP="0032221F">
      <w:pPr>
        <w:pStyle w:val="21"/>
        <w:numPr>
          <w:ilvl w:val="0"/>
          <w:numId w:val="43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t xml:space="preserve">грамматика. Морфология. Морфологический анализ слова (задание </w:t>
      </w:r>
      <w:r w:rsidR="006143E1" w:rsidRPr="0032221F">
        <w:rPr>
          <w:sz w:val="28"/>
          <w:szCs w:val="28"/>
        </w:rPr>
        <w:t>8</w:t>
      </w:r>
      <w:r w:rsidRPr="0032221F">
        <w:rPr>
          <w:sz w:val="28"/>
          <w:szCs w:val="28"/>
        </w:rPr>
        <w:t xml:space="preserve">). Справились с заданием только </w:t>
      </w:r>
      <w:r w:rsidR="006143E1" w:rsidRPr="0032221F">
        <w:rPr>
          <w:sz w:val="28"/>
          <w:szCs w:val="28"/>
        </w:rPr>
        <w:t>23,1%</w:t>
      </w:r>
      <w:r w:rsidRPr="0032221F">
        <w:rPr>
          <w:sz w:val="28"/>
          <w:szCs w:val="28"/>
        </w:rPr>
        <w:t xml:space="preserve"> восьмиклассников;</w:t>
      </w:r>
    </w:p>
    <w:p w14:paraId="26C5EFC1" w14:textId="55CA5A9A" w:rsidR="0032221F" w:rsidRPr="0032221F" w:rsidRDefault="0032221F" w:rsidP="0032221F">
      <w:pPr>
        <w:pStyle w:val="21"/>
        <w:numPr>
          <w:ilvl w:val="0"/>
          <w:numId w:val="43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t>грамматика. Синтаксис. Словосочетание</w:t>
      </w:r>
      <w:r w:rsidRPr="0032221F">
        <w:rPr>
          <w:sz w:val="28"/>
          <w:szCs w:val="28"/>
        </w:rPr>
        <w:t xml:space="preserve"> (задание </w:t>
      </w:r>
      <w:r w:rsidR="006143E1" w:rsidRPr="0032221F">
        <w:rPr>
          <w:sz w:val="28"/>
          <w:szCs w:val="28"/>
        </w:rPr>
        <w:t>9</w:t>
      </w:r>
      <w:r w:rsidRPr="0032221F">
        <w:rPr>
          <w:sz w:val="28"/>
          <w:szCs w:val="28"/>
        </w:rPr>
        <w:t>). В</w:t>
      </w:r>
      <w:r w:rsidR="006143E1" w:rsidRPr="0032221F">
        <w:rPr>
          <w:sz w:val="28"/>
          <w:szCs w:val="28"/>
        </w:rPr>
        <w:t>ыполн</w:t>
      </w:r>
      <w:r w:rsidRPr="0032221F">
        <w:rPr>
          <w:sz w:val="28"/>
          <w:szCs w:val="28"/>
        </w:rPr>
        <w:t xml:space="preserve">или задание </w:t>
      </w:r>
      <w:r w:rsidR="006143E1" w:rsidRPr="0032221F">
        <w:rPr>
          <w:sz w:val="28"/>
          <w:szCs w:val="28"/>
        </w:rPr>
        <w:t>48,3%</w:t>
      </w:r>
      <w:r w:rsidRPr="0032221F">
        <w:rPr>
          <w:sz w:val="28"/>
          <w:szCs w:val="28"/>
        </w:rPr>
        <w:t xml:space="preserve"> учеников;</w:t>
      </w:r>
    </w:p>
    <w:p w14:paraId="43CCE7F8" w14:textId="31A79FFB" w:rsidR="0032221F" w:rsidRPr="0032221F" w:rsidRDefault="0032221F" w:rsidP="0032221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t>предложение. Грамматическая основа предложения. Подлежащее и сказуемое как главные члены предложения</w:t>
      </w:r>
      <w:r w:rsidRPr="0032221F">
        <w:rPr>
          <w:rFonts w:ascii="Times New Roman" w:hAnsi="Times New Roman"/>
          <w:sz w:val="28"/>
          <w:szCs w:val="28"/>
        </w:rPr>
        <w:t xml:space="preserve"> (задание </w:t>
      </w:r>
      <w:r w:rsidR="006143E1" w:rsidRPr="0032221F">
        <w:rPr>
          <w:rFonts w:ascii="Times New Roman" w:hAnsi="Times New Roman"/>
          <w:sz w:val="28"/>
          <w:szCs w:val="28"/>
        </w:rPr>
        <w:t>11</w:t>
      </w:r>
      <w:r w:rsidRPr="0032221F">
        <w:rPr>
          <w:rFonts w:ascii="Times New Roman" w:hAnsi="Times New Roman"/>
          <w:sz w:val="28"/>
          <w:szCs w:val="28"/>
        </w:rPr>
        <w:t>). Справились с данным заданием</w:t>
      </w:r>
      <w:r w:rsidR="006143E1" w:rsidRPr="0032221F">
        <w:rPr>
          <w:rFonts w:ascii="Times New Roman" w:hAnsi="Times New Roman"/>
          <w:sz w:val="28"/>
          <w:szCs w:val="28"/>
        </w:rPr>
        <w:t xml:space="preserve"> 49,4</w:t>
      </w:r>
      <w:r w:rsidR="00C72B15" w:rsidRPr="0032221F">
        <w:rPr>
          <w:rFonts w:ascii="Times New Roman" w:hAnsi="Times New Roman"/>
          <w:sz w:val="28"/>
          <w:szCs w:val="28"/>
        </w:rPr>
        <w:t>%</w:t>
      </w:r>
      <w:r w:rsidRPr="0032221F">
        <w:rPr>
          <w:rFonts w:ascii="Times New Roman" w:hAnsi="Times New Roman"/>
          <w:sz w:val="28"/>
          <w:szCs w:val="28"/>
        </w:rPr>
        <w:t>обучающихся;</w:t>
      </w:r>
    </w:p>
    <w:p w14:paraId="11774EAB" w14:textId="53689F43" w:rsidR="0032221F" w:rsidRPr="0032221F" w:rsidRDefault="0032221F" w:rsidP="0032221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lastRenderedPageBreak/>
        <w:t>предложение. Грамматическая основа предложения. Подлежащее и сказуемое как главные члены</w:t>
      </w:r>
      <w:r w:rsidRPr="0032221F">
        <w:rPr>
          <w:rFonts w:ascii="Times New Roman" w:hAnsi="Times New Roman"/>
          <w:sz w:val="28"/>
          <w:szCs w:val="28"/>
        </w:rPr>
        <w:t xml:space="preserve"> (задание </w:t>
      </w:r>
      <w:r w:rsidR="00C72B15" w:rsidRPr="0032221F">
        <w:rPr>
          <w:rFonts w:ascii="Times New Roman" w:hAnsi="Times New Roman"/>
          <w:sz w:val="28"/>
          <w:szCs w:val="28"/>
        </w:rPr>
        <w:t>12</w:t>
      </w:r>
      <w:r w:rsidRPr="0032221F">
        <w:rPr>
          <w:rFonts w:ascii="Times New Roman" w:hAnsi="Times New Roman"/>
          <w:sz w:val="28"/>
          <w:szCs w:val="28"/>
        </w:rPr>
        <w:t xml:space="preserve">). </w:t>
      </w:r>
      <w:r w:rsidR="00C72B15" w:rsidRPr="0032221F">
        <w:rPr>
          <w:rFonts w:ascii="Times New Roman" w:hAnsi="Times New Roman"/>
          <w:sz w:val="28"/>
          <w:szCs w:val="28"/>
        </w:rPr>
        <w:t xml:space="preserve">выполнение </w:t>
      </w:r>
      <w:r w:rsidRPr="0032221F">
        <w:rPr>
          <w:rFonts w:ascii="Times New Roman" w:hAnsi="Times New Roman"/>
          <w:sz w:val="28"/>
          <w:szCs w:val="28"/>
        </w:rPr>
        <w:t xml:space="preserve">задание </w:t>
      </w:r>
      <w:r w:rsidR="00C72B15" w:rsidRPr="0032221F">
        <w:rPr>
          <w:rFonts w:ascii="Times New Roman" w:hAnsi="Times New Roman"/>
          <w:sz w:val="28"/>
          <w:szCs w:val="28"/>
        </w:rPr>
        <w:t>51,7</w:t>
      </w:r>
      <w:r w:rsidRPr="0032221F">
        <w:rPr>
          <w:rFonts w:ascii="Times New Roman" w:hAnsi="Times New Roman"/>
          <w:sz w:val="28"/>
          <w:szCs w:val="28"/>
        </w:rPr>
        <w:t>% обучающихся;</w:t>
      </w:r>
      <w:r w:rsidR="00C72B15" w:rsidRPr="0032221F">
        <w:rPr>
          <w:rFonts w:ascii="Times New Roman" w:hAnsi="Times New Roman"/>
          <w:sz w:val="28"/>
          <w:szCs w:val="28"/>
        </w:rPr>
        <w:t xml:space="preserve"> </w:t>
      </w:r>
    </w:p>
    <w:p w14:paraId="3085CAE2" w14:textId="35CCA9FA" w:rsidR="006143E1" w:rsidRPr="0032221F" w:rsidRDefault="0032221F" w:rsidP="0032221F">
      <w:pPr>
        <w:pStyle w:val="21"/>
        <w:numPr>
          <w:ilvl w:val="0"/>
          <w:numId w:val="43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32221F">
        <w:rPr>
          <w:rStyle w:val="26"/>
          <w:color w:val="000000"/>
          <w:sz w:val="28"/>
          <w:szCs w:val="28"/>
        </w:rPr>
        <w:t>второстепенные члены предложения. Осложненное простое предложение</w:t>
      </w:r>
      <w:r w:rsidRPr="0032221F">
        <w:rPr>
          <w:sz w:val="28"/>
          <w:szCs w:val="28"/>
        </w:rPr>
        <w:t xml:space="preserve"> (задание </w:t>
      </w:r>
      <w:r w:rsidR="00C72B15" w:rsidRPr="0032221F">
        <w:rPr>
          <w:sz w:val="28"/>
          <w:szCs w:val="28"/>
        </w:rPr>
        <w:t>15</w:t>
      </w:r>
      <w:r w:rsidRPr="0032221F">
        <w:rPr>
          <w:sz w:val="28"/>
          <w:szCs w:val="28"/>
        </w:rPr>
        <w:t xml:space="preserve">). Справились с заданием </w:t>
      </w:r>
      <w:r w:rsidR="00C72B15" w:rsidRPr="0032221F">
        <w:rPr>
          <w:sz w:val="28"/>
          <w:szCs w:val="28"/>
        </w:rPr>
        <w:t>57,6%</w:t>
      </w:r>
      <w:r w:rsidRPr="0032221F">
        <w:rPr>
          <w:sz w:val="28"/>
          <w:szCs w:val="28"/>
        </w:rPr>
        <w:t xml:space="preserve"> учеников.</w:t>
      </w:r>
    </w:p>
    <w:p w14:paraId="2BEE137D" w14:textId="77777777" w:rsidR="006143E1" w:rsidRDefault="006143E1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E6385" w14:textId="0834F164" w:rsidR="006143E1" w:rsidRDefault="00497360" w:rsidP="0032221F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52BA27" wp14:editId="45AFF36A">
            <wp:extent cx="5553075" cy="23812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1780A4" w14:textId="77777777" w:rsidR="00497360" w:rsidRPr="00084E32" w:rsidRDefault="00497360" w:rsidP="004973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10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Карагинскому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10ECDF9A" w14:textId="77777777" w:rsidR="006143E1" w:rsidRDefault="006143E1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354A70" w14:textId="0A19F783" w:rsidR="00497360" w:rsidRPr="00497360" w:rsidRDefault="00497360" w:rsidP="004973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0A10">
        <w:rPr>
          <w:rFonts w:ascii="Times New Roman" w:hAnsi="Times New Roman"/>
          <w:sz w:val="28"/>
          <w:szCs w:val="28"/>
        </w:rPr>
        <w:t xml:space="preserve">бучающиеся </w:t>
      </w:r>
      <w:r>
        <w:rPr>
          <w:rFonts w:ascii="Times New Roman" w:hAnsi="Times New Roman"/>
          <w:sz w:val="28"/>
          <w:szCs w:val="28"/>
        </w:rPr>
        <w:t>Карагинского</w:t>
      </w:r>
      <w:r w:rsidRPr="006A0A1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A0A1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A0A1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высоком уровне </w:t>
      </w:r>
      <w:r w:rsidRPr="00333CEB">
        <w:rPr>
          <w:rFonts w:ascii="Times New Roman" w:hAnsi="Times New Roman"/>
          <w:sz w:val="28"/>
          <w:szCs w:val="28"/>
        </w:rPr>
        <w:t xml:space="preserve">справились с заданиями на проверку элементов содержания: </w:t>
      </w:r>
      <w:r w:rsidRPr="00497360">
        <w:rPr>
          <w:rFonts w:ascii="Times New Roman" w:hAnsi="Times New Roman"/>
          <w:sz w:val="28"/>
          <w:szCs w:val="28"/>
        </w:rPr>
        <w:t>Речь (Анализ текста); Лексика и фразеология (Лекси</w:t>
      </w:r>
      <w:r>
        <w:rPr>
          <w:rFonts w:ascii="Times New Roman" w:hAnsi="Times New Roman"/>
          <w:sz w:val="28"/>
          <w:szCs w:val="28"/>
        </w:rPr>
        <w:t>ческое значение слова. Синонимы</w:t>
      </w:r>
      <w:r w:rsidRPr="00497360">
        <w:rPr>
          <w:rFonts w:ascii="Times New Roman" w:hAnsi="Times New Roman"/>
          <w:sz w:val="28"/>
          <w:szCs w:val="28"/>
        </w:rPr>
        <w:t>).</w:t>
      </w:r>
    </w:p>
    <w:p w14:paraId="397562E2" w14:textId="2184A1C2" w:rsidR="00497360" w:rsidRPr="00497360" w:rsidRDefault="00497360" w:rsidP="004973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достаточном уровне освоены задания на проверку следующих элементов содержания:</w:t>
      </w:r>
      <w:r w:rsidRPr="00497360">
        <w:rPr>
          <w:rFonts w:ascii="Times New Roman" w:hAnsi="Times New Roman"/>
          <w:sz w:val="28"/>
          <w:szCs w:val="28"/>
        </w:rPr>
        <w:t xml:space="preserve"> Выразительность русской речи (Анализ средств выразительности); Орфография (Правописание приставок); Орфография (Правописание суффиксов); Грамматика. Синтаксис (Предложение. Грамматическая (предикативная) основа предложения).</w:t>
      </w:r>
    </w:p>
    <w:p w14:paraId="675F5AC8" w14:textId="6B12C865" w:rsidR="00ED1A86" w:rsidRDefault="0032221F" w:rsidP="004973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73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от всех заданий</w:t>
      </w:r>
      <w:r w:rsidRPr="0049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Карагинского муниципального района</w:t>
      </w:r>
      <w:r w:rsidR="00497360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или</w:t>
      </w:r>
      <w:r w:rsidR="00497360">
        <w:rPr>
          <w:rFonts w:ascii="Times New Roman" w:hAnsi="Times New Roman"/>
          <w:sz w:val="28"/>
          <w:szCs w:val="28"/>
        </w:rPr>
        <w:t xml:space="preserve"> на низком уровне (</w:t>
      </w:r>
      <w:r>
        <w:rPr>
          <w:rFonts w:ascii="Times New Roman" w:hAnsi="Times New Roman"/>
          <w:sz w:val="28"/>
          <w:szCs w:val="28"/>
        </w:rPr>
        <w:t>результативность</w:t>
      </w:r>
      <w:r w:rsidR="00497360">
        <w:rPr>
          <w:rFonts w:ascii="Times New Roman" w:hAnsi="Times New Roman"/>
          <w:sz w:val="28"/>
          <w:szCs w:val="28"/>
        </w:rPr>
        <w:t xml:space="preserve"> колеблется от </w:t>
      </w:r>
      <w:r w:rsidR="00497360" w:rsidRPr="00497360">
        <w:rPr>
          <w:rFonts w:ascii="Times New Roman" w:hAnsi="Times New Roman"/>
          <w:sz w:val="28"/>
          <w:szCs w:val="28"/>
        </w:rPr>
        <w:t>20</w:t>
      </w:r>
      <w:r w:rsidR="00497360">
        <w:rPr>
          <w:rFonts w:ascii="Times New Roman" w:hAnsi="Times New Roman"/>
          <w:sz w:val="28"/>
          <w:szCs w:val="28"/>
        </w:rPr>
        <w:t xml:space="preserve">% (задание </w:t>
      </w:r>
      <w:r w:rsidR="00497360" w:rsidRPr="00497360">
        <w:rPr>
          <w:rFonts w:ascii="Times New Roman" w:hAnsi="Times New Roman"/>
          <w:sz w:val="28"/>
          <w:szCs w:val="28"/>
        </w:rPr>
        <w:t>8</w:t>
      </w:r>
      <w:r w:rsidR="00497360">
        <w:rPr>
          <w:rFonts w:ascii="Times New Roman" w:hAnsi="Times New Roman"/>
          <w:sz w:val="28"/>
          <w:szCs w:val="28"/>
        </w:rPr>
        <w:t xml:space="preserve">) до </w:t>
      </w:r>
      <w:r w:rsidR="00497360" w:rsidRPr="00497360">
        <w:rPr>
          <w:rFonts w:ascii="Times New Roman" w:hAnsi="Times New Roman"/>
          <w:sz w:val="28"/>
          <w:szCs w:val="28"/>
        </w:rPr>
        <w:t>57</w:t>
      </w:r>
      <w:r w:rsidR="00497360">
        <w:rPr>
          <w:rFonts w:ascii="Times New Roman" w:hAnsi="Times New Roman"/>
          <w:sz w:val="28"/>
          <w:szCs w:val="28"/>
        </w:rPr>
        <w:t>,</w:t>
      </w:r>
      <w:r w:rsidR="00497360" w:rsidRPr="00497360">
        <w:rPr>
          <w:rFonts w:ascii="Times New Roman" w:hAnsi="Times New Roman"/>
          <w:sz w:val="28"/>
          <w:szCs w:val="28"/>
        </w:rPr>
        <w:t>5</w:t>
      </w:r>
      <w:r w:rsidR="00497360">
        <w:rPr>
          <w:rFonts w:ascii="Times New Roman" w:hAnsi="Times New Roman"/>
          <w:sz w:val="28"/>
          <w:szCs w:val="28"/>
        </w:rPr>
        <w:t>% (задание 1</w:t>
      </w:r>
      <w:r w:rsidR="00497360" w:rsidRPr="00497360">
        <w:rPr>
          <w:rFonts w:ascii="Times New Roman" w:hAnsi="Times New Roman"/>
          <w:sz w:val="28"/>
          <w:szCs w:val="28"/>
        </w:rPr>
        <w:t>4</w:t>
      </w:r>
      <w:r w:rsidR="00497360">
        <w:rPr>
          <w:rFonts w:ascii="Times New Roman" w:hAnsi="Times New Roman"/>
          <w:sz w:val="28"/>
          <w:szCs w:val="28"/>
        </w:rPr>
        <w:t>)).</w:t>
      </w:r>
    </w:p>
    <w:p w14:paraId="015E072A" w14:textId="77777777" w:rsidR="0032221F" w:rsidRDefault="0032221F" w:rsidP="004973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39C19" w14:textId="38565013" w:rsidR="0032221F" w:rsidRDefault="0032221F" w:rsidP="0032221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4AC42A" wp14:editId="3E50BE20">
            <wp:extent cx="5755640" cy="2406904"/>
            <wp:effectExtent l="0" t="0" r="1651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B2BD66" w14:textId="1FDD25DE" w:rsidR="00ED1A86" w:rsidRPr="00084E32" w:rsidRDefault="00ED1A86" w:rsidP="0032221F">
      <w:pPr>
        <w:ind w:firstLine="709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11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Олюторскому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5A3AEA28" w14:textId="2910BCD4" w:rsidR="00ED1A86" w:rsidRPr="005824D8" w:rsidRDefault="00ED1A86" w:rsidP="005824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0A10">
        <w:rPr>
          <w:rFonts w:ascii="Times New Roman" w:hAnsi="Times New Roman"/>
          <w:sz w:val="28"/>
          <w:szCs w:val="28"/>
        </w:rPr>
        <w:t xml:space="preserve">бучающиеся </w:t>
      </w:r>
      <w:r>
        <w:rPr>
          <w:rFonts w:ascii="Times New Roman" w:hAnsi="Times New Roman"/>
          <w:sz w:val="28"/>
          <w:szCs w:val="28"/>
        </w:rPr>
        <w:t>Олюторского</w:t>
      </w:r>
      <w:r w:rsidRPr="006A0A1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A0A1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A0A1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высоком уровне </w:t>
      </w:r>
      <w:r w:rsidRPr="00333CEB">
        <w:rPr>
          <w:rFonts w:ascii="Times New Roman" w:hAnsi="Times New Roman"/>
          <w:sz w:val="28"/>
          <w:szCs w:val="28"/>
        </w:rPr>
        <w:t>справились с заданиями на проверку освоения следующих элементов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3F9">
        <w:rPr>
          <w:rFonts w:ascii="Times New Roman" w:hAnsi="Times New Roman"/>
          <w:sz w:val="28"/>
          <w:szCs w:val="28"/>
        </w:rPr>
        <w:t>Речь</w:t>
      </w:r>
      <w:r w:rsidR="00A003F9">
        <w:rPr>
          <w:rFonts w:ascii="Times New Roman" w:hAnsi="Times New Roman"/>
          <w:sz w:val="28"/>
          <w:szCs w:val="28"/>
        </w:rPr>
        <w:t xml:space="preserve"> </w:t>
      </w:r>
      <w:r w:rsidRPr="00A003F9">
        <w:rPr>
          <w:rFonts w:ascii="Times New Roman" w:hAnsi="Times New Roman"/>
          <w:sz w:val="28"/>
          <w:szCs w:val="28"/>
        </w:rPr>
        <w:t>(Анализ текста); Лексика и фразеология</w:t>
      </w:r>
      <w:r w:rsidR="00A003F9">
        <w:rPr>
          <w:rFonts w:ascii="Times New Roman" w:hAnsi="Times New Roman"/>
          <w:sz w:val="28"/>
          <w:szCs w:val="28"/>
        </w:rPr>
        <w:t xml:space="preserve"> </w:t>
      </w:r>
      <w:r w:rsidRPr="00A003F9">
        <w:rPr>
          <w:rFonts w:ascii="Times New Roman" w:hAnsi="Times New Roman"/>
          <w:sz w:val="28"/>
          <w:szCs w:val="28"/>
        </w:rPr>
        <w:t>(Лексическое значение слова. Синонимы.); Выразительность русской речи</w:t>
      </w:r>
      <w:r w:rsidR="00A003F9">
        <w:rPr>
          <w:rFonts w:ascii="Times New Roman" w:hAnsi="Times New Roman"/>
          <w:sz w:val="28"/>
          <w:szCs w:val="28"/>
        </w:rPr>
        <w:t xml:space="preserve"> </w:t>
      </w:r>
      <w:r w:rsidRPr="00A003F9">
        <w:rPr>
          <w:rFonts w:ascii="Times New Roman" w:hAnsi="Times New Roman"/>
          <w:sz w:val="28"/>
          <w:szCs w:val="28"/>
        </w:rPr>
        <w:t>(Анализ средств выразительности); Орфография</w:t>
      </w:r>
      <w:r w:rsidR="00A003F9">
        <w:rPr>
          <w:rFonts w:ascii="Times New Roman" w:hAnsi="Times New Roman"/>
          <w:sz w:val="28"/>
          <w:szCs w:val="28"/>
        </w:rPr>
        <w:t xml:space="preserve"> </w:t>
      </w:r>
      <w:r w:rsidRPr="00A003F9">
        <w:rPr>
          <w:rFonts w:ascii="Times New Roman" w:hAnsi="Times New Roman"/>
          <w:sz w:val="28"/>
          <w:szCs w:val="28"/>
        </w:rPr>
        <w:t xml:space="preserve">(Правописание приставок); </w:t>
      </w:r>
      <w:r w:rsidRPr="005824D8">
        <w:rPr>
          <w:rFonts w:ascii="Times New Roman" w:hAnsi="Times New Roman"/>
          <w:sz w:val="28"/>
          <w:szCs w:val="28"/>
        </w:rPr>
        <w:t>Грамматика. Синтаксис (Осложненное простое предложение); Грамматика. Морфология (Морфологический анализ слова).</w:t>
      </w:r>
    </w:p>
    <w:p w14:paraId="0542B6E3" w14:textId="77777777" w:rsidR="005824D8" w:rsidRPr="005824D8" w:rsidRDefault="00ED1A86" w:rsidP="005824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D8">
        <w:rPr>
          <w:rFonts w:ascii="Times New Roman" w:hAnsi="Times New Roman"/>
          <w:sz w:val="28"/>
          <w:szCs w:val="28"/>
        </w:rPr>
        <w:t>6 заданий (40% от всех заданий) выполнен</w:t>
      </w:r>
      <w:r w:rsidR="005824D8" w:rsidRPr="005824D8">
        <w:rPr>
          <w:rFonts w:ascii="Times New Roman" w:hAnsi="Times New Roman"/>
          <w:sz w:val="28"/>
          <w:szCs w:val="28"/>
        </w:rPr>
        <w:t>ы</w:t>
      </w:r>
      <w:r w:rsidRPr="005824D8">
        <w:rPr>
          <w:rFonts w:ascii="Times New Roman" w:hAnsi="Times New Roman"/>
          <w:sz w:val="28"/>
          <w:szCs w:val="28"/>
        </w:rPr>
        <w:t xml:space="preserve"> на низком уровне</w:t>
      </w:r>
      <w:r w:rsidR="005824D8" w:rsidRPr="005824D8">
        <w:rPr>
          <w:rFonts w:ascii="Times New Roman" w:hAnsi="Times New Roman"/>
          <w:sz w:val="28"/>
          <w:szCs w:val="28"/>
        </w:rPr>
        <w:t>:</w:t>
      </w:r>
    </w:p>
    <w:p w14:paraId="0B5F493F" w14:textId="4746AE1B" w:rsidR="005824D8" w:rsidRPr="005824D8" w:rsidRDefault="005824D8" w:rsidP="005824D8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5824D8">
        <w:rPr>
          <w:sz w:val="28"/>
          <w:szCs w:val="28"/>
        </w:rPr>
        <w:t xml:space="preserve">задание 5 на </w:t>
      </w:r>
      <w:r w:rsidRPr="005824D8">
        <w:rPr>
          <w:rStyle w:val="26"/>
          <w:color w:val="000000"/>
          <w:sz w:val="28"/>
          <w:szCs w:val="28"/>
        </w:rPr>
        <w:t>правописание корней. Справились с заданием 41,7% обуча</w:t>
      </w:r>
      <w:r>
        <w:rPr>
          <w:rStyle w:val="26"/>
          <w:color w:val="000000"/>
          <w:sz w:val="28"/>
          <w:szCs w:val="28"/>
        </w:rPr>
        <w:t>ю</w:t>
      </w:r>
      <w:r w:rsidRPr="005824D8">
        <w:rPr>
          <w:rStyle w:val="26"/>
          <w:color w:val="000000"/>
          <w:sz w:val="28"/>
          <w:szCs w:val="28"/>
        </w:rPr>
        <w:t>щихся;</w:t>
      </w:r>
    </w:p>
    <w:p w14:paraId="00C6D691" w14:textId="3E1ECE7E" w:rsidR="005824D8" w:rsidRPr="005824D8" w:rsidRDefault="005824D8" w:rsidP="005824D8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5824D8">
        <w:rPr>
          <w:rStyle w:val="26"/>
          <w:color w:val="000000"/>
          <w:sz w:val="28"/>
          <w:szCs w:val="28"/>
        </w:rPr>
        <w:t>задание 7 на грамматику, морфологию, самостоятельные и служебные части речи. Выполнили задание 30% учащихся;</w:t>
      </w:r>
    </w:p>
    <w:p w14:paraId="178E033C" w14:textId="7D922A68" w:rsidR="005824D8" w:rsidRPr="005824D8" w:rsidRDefault="005824D8" w:rsidP="005824D8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5824D8">
        <w:rPr>
          <w:rStyle w:val="26"/>
          <w:color w:val="000000"/>
          <w:sz w:val="28"/>
          <w:szCs w:val="28"/>
        </w:rPr>
        <w:t>задание 8 на грамматику, морфологию, морфологический анализ слова. Справились с данным заданием 43,3% девятиклассников;</w:t>
      </w:r>
    </w:p>
    <w:p w14:paraId="7BA5C3E6" w14:textId="1EEEB8D9" w:rsidR="005824D8" w:rsidRPr="005824D8" w:rsidRDefault="005824D8" w:rsidP="005824D8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5824D8">
        <w:rPr>
          <w:rStyle w:val="26"/>
          <w:color w:val="000000"/>
          <w:sz w:val="28"/>
          <w:szCs w:val="28"/>
        </w:rPr>
        <w:t>задание 9 на грамматику, синтаксис, словосочетание. Выполнили данное задание 50% учеников;</w:t>
      </w:r>
    </w:p>
    <w:p w14:paraId="7BFC73AD" w14:textId="61A7F7CA" w:rsidR="005824D8" w:rsidRPr="005824D8" w:rsidRDefault="005824D8" w:rsidP="005824D8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5824D8">
        <w:rPr>
          <w:rStyle w:val="26"/>
          <w:color w:val="000000"/>
          <w:sz w:val="28"/>
          <w:szCs w:val="28"/>
        </w:rPr>
        <w:t>задание 11 на выделение грамматической основы предложения (подлежащее и сказуемое как главные члены предложения). Справились с заданием 56,7% обучающихся;</w:t>
      </w:r>
    </w:p>
    <w:p w14:paraId="00308D43" w14:textId="5B4C8E8B" w:rsidR="005824D8" w:rsidRPr="005824D8" w:rsidRDefault="005824D8" w:rsidP="005824D8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5824D8">
        <w:rPr>
          <w:rStyle w:val="26"/>
          <w:color w:val="000000"/>
          <w:sz w:val="28"/>
          <w:szCs w:val="28"/>
        </w:rPr>
        <w:t xml:space="preserve">задание 12 на грамматическую основу предложения </w:t>
      </w:r>
      <w:r w:rsidRPr="005824D8">
        <w:rPr>
          <w:rStyle w:val="26"/>
          <w:color w:val="000000"/>
          <w:sz w:val="28"/>
          <w:szCs w:val="28"/>
        </w:rPr>
        <w:lastRenderedPageBreak/>
        <w:t>(подлежащее и сказуемое как главные члены предложения). Выполнили задание 58,3% восьмиклассников.</w:t>
      </w:r>
    </w:p>
    <w:p w14:paraId="1590F1EF" w14:textId="77777777" w:rsidR="00227D70" w:rsidRDefault="00227D70" w:rsidP="00227D7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129112" w14:textId="7D4A0E6F" w:rsidR="00227D70" w:rsidRDefault="00227D70" w:rsidP="00227D7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221F">
        <w:rPr>
          <w:noProof/>
          <w:highlight w:val="yellow"/>
          <w:lang w:eastAsia="ru-RU"/>
        </w:rPr>
        <w:drawing>
          <wp:inline distT="0" distB="0" distL="0" distR="0" wp14:anchorId="1D18A80B" wp14:editId="764625CE">
            <wp:extent cx="5760720" cy="1946468"/>
            <wp:effectExtent l="0" t="0" r="11430" b="158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F8E392" w14:textId="77777777" w:rsidR="001C0CD0" w:rsidRPr="00084E32" w:rsidRDefault="001C0CD0" w:rsidP="001C0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12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Мильковскому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6A4ADB34" w14:textId="598A9967" w:rsidR="006143E1" w:rsidRDefault="006143E1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7F798" w14:textId="50E6AEBF" w:rsidR="001C0CD0" w:rsidRPr="001C0CD0" w:rsidRDefault="001C0CD0" w:rsidP="001C0C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0A10">
        <w:rPr>
          <w:rFonts w:ascii="Times New Roman" w:hAnsi="Times New Roman"/>
          <w:sz w:val="28"/>
          <w:szCs w:val="28"/>
        </w:rPr>
        <w:t xml:space="preserve">бучающиеся </w:t>
      </w:r>
      <w:r w:rsidRPr="008B0F0F">
        <w:rPr>
          <w:rFonts w:ascii="Times New Roman" w:hAnsi="Times New Roman"/>
          <w:sz w:val="28"/>
          <w:szCs w:val="28"/>
        </w:rPr>
        <w:t xml:space="preserve">Мильковского муниципального района </w:t>
      </w:r>
      <w:r w:rsidRPr="006A0A1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высоком уровне </w:t>
      </w:r>
      <w:r w:rsidRPr="00333CEB">
        <w:rPr>
          <w:rFonts w:ascii="Times New Roman" w:hAnsi="Times New Roman"/>
          <w:sz w:val="28"/>
          <w:szCs w:val="28"/>
        </w:rPr>
        <w:t xml:space="preserve">справились с заданиями на проверку освоения следующих элементов содержания: </w:t>
      </w:r>
      <w:r w:rsidRPr="00497360">
        <w:rPr>
          <w:rFonts w:ascii="Times New Roman" w:hAnsi="Times New Roman"/>
          <w:sz w:val="28"/>
          <w:szCs w:val="28"/>
        </w:rPr>
        <w:t>Речь (Анализ текста); Лексика и фразеология (Лекси</w:t>
      </w:r>
      <w:r>
        <w:rPr>
          <w:rFonts w:ascii="Times New Roman" w:hAnsi="Times New Roman"/>
          <w:sz w:val="28"/>
          <w:szCs w:val="28"/>
        </w:rPr>
        <w:t>ческое значение слова. Синонимы</w:t>
      </w:r>
      <w:r w:rsidRPr="00497360">
        <w:rPr>
          <w:rFonts w:ascii="Times New Roman" w:hAnsi="Times New Roman"/>
          <w:sz w:val="28"/>
          <w:szCs w:val="28"/>
        </w:rPr>
        <w:t>)</w:t>
      </w:r>
      <w:r w:rsidRPr="001C0CD0">
        <w:rPr>
          <w:rFonts w:ascii="Times New Roman" w:hAnsi="Times New Roman"/>
          <w:sz w:val="28"/>
          <w:szCs w:val="28"/>
        </w:rPr>
        <w:t>; Орфография (Правописание приставок); Орфография (Правописание суффиксов); Грамматика. Синтаксис (Предложение. Грамматическая (предикативная) основа предложения).</w:t>
      </w:r>
    </w:p>
    <w:p w14:paraId="66E27408" w14:textId="242B2DE7" w:rsidR="001C0CD0" w:rsidRDefault="001C0CD0" w:rsidP="001C0C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достаточном уровне освоены задания на проверку следующих элементов содержания:</w:t>
      </w:r>
      <w:r w:rsidRPr="00497360">
        <w:rPr>
          <w:rFonts w:ascii="Times New Roman" w:hAnsi="Times New Roman"/>
          <w:sz w:val="28"/>
          <w:szCs w:val="28"/>
        </w:rPr>
        <w:t xml:space="preserve"> </w:t>
      </w:r>
      <w:r w:rsidRPr="001C0CD0">
        <w:rPr>
          <w:rFonts w:ascii="Times New Roman" w:hAnsi="Times New Roman"/>
          <w:sz w:val="28"/>
          <w:szCs w:val="28"/>
        </w:rPr>
        <w:t>Выразительность русской речи (Анализ средств выразительности); Грамматика. Синтаксис (Осложненное простое предложение); Грамматика. Морфология (Морфологический анализ слова).</w:t>
      </w:r>
    </w:p>
    <w:p w14:paraId="6B71C77F" w14:textId="538C5D5C" w:rsidR="005824D8" w:rsidRDefault="005824D8" w:rsidP="00D0432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низком уровне</w:t>
      </w:r>
      <w:r w:rsidRPr="001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выполнены </w:t>
      </w:r>
      <w:r w:rsidRPr="001C0CD0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,</w:t>
      </w:r>
      <w:r w:rsidRPr="001C0C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всех заданий</w:t>
      </w:r>
      <w:r w:rsidRPr="001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проверяющие освоение следующих элементов содержания:</w:t>
      </w:r>
    </w:p>
    <w:p w14:paraId="188A53D0" w14:textId="07659635" w:rsidR="001C0CD0" w:rsidRPr="00D04322" w:rsidRDefault="005824D8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выразительные средства лексики и фразеологии. Анализ средств выразительности</w:t>
      </w:r>
      <w:r w:rsidRPr="00D04322">
        <w:rPr>
          <w:sz w:val="28"/>
          <w:szCs w:val="28"/>
        </w:rPr>
        <w:t>;</w:t>
      </w:r>
    </w:p>
    <w:p w14:paraId="7F983229" w14:textId="76F4A890" w:rsidR="005824D8" w:rsidRPr="00D04322" w:rsidRDefault="005824D8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правописание корней;</w:t>
      </w:r>
    </w:p>
    <w:p w14:paraId="17641E8C" w14:textId="56E17E7F" w:rsidR="005824D8" w:rsidRPr="00D04322" w:rsidRDefault="005824D8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грамматика; морфология; самостоятельные и служебные части речи;</w:t>
      </w:r>
    </w:p>
    <w:p w14:paraId="5847D5CA" w14:textId="0E4E9D82" w:rsidR="005824D8" w:rsidRPr="00D04322" w:rsidRDefault="005824D8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грамматика; морфология; морфологический анализ слова;</w:t>
      </w:r>
    </w:p>
    <w:p w14:paraId="2E3DA779" w14:textId="5EFAFD39" w:rsidR="005824D8" w:rsidRPr="00D04322" w:rsidRDefault="005824D8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lastRenderedPageBreak/>
        <w:t>грамматика; синтаксис; словосочетание;</w:t>
      </w:r>
    </w:p>
    <w:p w14:paraId="40E2FC6F" w14:textId="7B836383" w:rsidR="005824D8" w:rsidRPr="00D04322" w:rsidRDefault="00D04322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предложение. Грамматическая основа предложения. Подлежащее и сказуемое как главные члены предложения;</w:t>
      </w:r>
    </w:p>
    <w:p w14:paraId="006D4882" w14:textId="0E0885AD" w:rsidR="00D04322" w:rsidRPr="00D04322" w:rsidRDefault="00D04322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предложение. Грамматическая основа предложения. Подлежащее и сказуемое как главные члены;</w:t>
      </w:r>
    </w:p>
    <w:p w14:paraId="2B2D9060" w14:textId="4634ADE5" w:rsidR="00D04322" w:rsidRPr="00D04322" w:rsidRDefault="00D04322" w:rsidP="00D04322">
      <w:pPr>
        <w:pStyle w:val="21"/>
        <w:numPr>
          <w:ilvl w:val="0"/>
          <w:numId w:val="45"/>
        </w:numPr>
        <w:shd w:val="clear" w:color="auto" w:fill="auto"/>
        <w:spacing w:line="360" w:lineRule="auto"/>
        <w:ind w:left="0" w:firstLine="709"/>
        <w:jc w:val="both"/>
        <w:rPr>
          <w:rStyle w:val="26"/>
          <w:color w:val="000000"/>
          <w:sz w:val="28"/>
          <w:szCs w:val="28"/>
        </w:rPr>
      </w:pPr>
      <w:r w:rsidRPr="00D04322">
        <w:rPr>
          <w:rStyle w:val="26"/>
          <w:color w:val="000000"/>
          <w:sz w:val="28"/>
          <w:szCs w:val="28"/>
        </w:rPr>
        <w:t>второстепенные члены предложения.</w:t>
      </w:r>
      <w:r>
        <w:rPr>
          <w:rStyle w:val="26"/>
          <w:color w:val="000000"/>
          <w:sz w:val="28"/>
          <w:szCs w:val="28"/>
        </w:rPr>
        <w:t xml:space="preserve"> </w:t>
      </w:r>
      <w:r w:rsidRPr="00D04322">
        <w:rPr>
          <w:rStyle w:val="26"/>
          <w:color w:val="000000"/>
          <w:sz w:val="28"/>
          <w:szCs w:val="28"/>
        </w:rPr>
        <w:t>Осложненное простое предложение</w:t>
      </w:r>
    </w:p>
    <w:p w14:paraId="1AF01515" w14:textId="4F45E3C7" w:rsidR="005824D8" w:rsidRDefault="00D04322" w:rsidP="00D0432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выполнения колеблется от 24,1% до 59,3%.</w:t>
      </w:r>
    </w:p>
    <w:p w14:paraId="3411E2C7" w14:textId="77777777" w:rsidR="00D04322" w:rsidRPr="00D04322" w:rsidRDefault="00D04322" w:rsidP="00D0432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6233371E" w14:textId="7C102409" w:rsidR="00227D70" w:rsidRDefault="00D04322" w:rsidP="00227D7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37292" wp14:editId="408F03E9">
            <wp:extent cx="5591175" cy="23050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F1D6D01" w14:textId="0F798046" w:rsidR="00DF4B87" w:rsidRPr="00084E32" w:rsidRDefault="00DF4B87" w:rsidP="00D04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13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городскому округу «поселок «Палана»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4207DB06" w14:textId="77777777" w:rsidR="00DF4B87" w:rsidRDefault="00DF4B87" w:rsidP="00DF4B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D7D976" w14:textId="79C44F9E" w:rsidR="00D04322" w:rsidRDefault="00DF4B87" w:rsidP="00D0432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2B">
        <w:rPr>
          <w:rFonts w:ascii="Times New Roman" w:hAnsi="Times New Roman"/>
          <w:sz w:val="28"/>
          <w:szCs w:val="28"/>
        </w:rPr>
        <w:t xml:space="preserve">Обучающиеся городского округа «поселок «Палана» </w:t>
      </w:r>
      <w:r w:rsidR="00D04322">
        <w:rPr>
          <w:rFonts w:ascii="Times New Roman" w:hAnsi="Times New Roman"/>
          <w:sz w:val="28"/>
          <w:szCs w:val="28"/>
        </w:rPr>
        <w:t>н</w:t>
      </w:r>
      <w:r w:rsidR="00D04322" w:rsidRPr="00263B55">
        <w:rPr>
          <w:rFonts w:ascii="Times New Roman" w:hAnsi="Times New Roman"/>
          <w:sz w:val="28"/>
          <w:szCs w:val="28"/>
        </w:rPr>
        <w:t xml:space="preserve">а высоком уровне справились с заданиями </w:t>
      </w:r>
      <w:r w:rsidR="00D04322">
        <w:rPr>
          <w:rFonts w:ascii="Times New Roman" w:hAnsi="Times New Roman"/>
          <w:sz w:val="28"/>
          <w:szCs w:val="28"/>
        </w:rPr>
        <w:t>на о</w:t>
      </w:r>
      <w:r w:rsidR="00D04322" w:rsidRPr="00263B55">
        <w:rPr>
          <w:rFonts w:ascii="Times New Roman" w:hAnsi="Times New Roman"/>
          <w:sz w:val="28"/>
          <w:szCs w:val="28"/>
        </w:rPr>
        <w:t xml:space="preserve">своение следующих </w:t>
      </w:r>
      <w:r w:rsidR="00D04322" w:rsidRPr="00E94A6D">
        <w:rPr>
          <w:rFonts w:ascii="Times New Roman" w:hAnsi="Times New Roman"/>
          <w:sz w:val="28"/>
          <w:szCs w:val="28"/>
        </w:rPr>
        <w:t xml:space="preserve">элементов содержания: </w:t>
      </w:r>
      <w:r w:rsidR="00D04322" w:rsidRPr="009E250A">
        <w:rPr>
          <w:rFonts w:ascii="Times New Roman" w:hAnsi="Times New Roman"/>
          <w:sz w:val="28"/>
          <w:szCs w:val="28"/>
        </w:rPr>
        <w:t>Речь (Анализ текста)</w:t>
      </w:r>
      <w:r w:rsidR="00D04322">
        <w:rPr>
          <w:rFonts w:ascii="Times New Roman" w:hAnsi="Times New Roman"/>
          <w:sz w:val="28"/>
          <w:szCs w:val="28"/>
        </w:rPr>
        <w:t xml:space="preserve">; </w:t>
      </w:r>
      <w:r w:rsidR="00D04322" w:rsidRPr="009E250A">
        <w:rPr>
          <w:rFonts w:ascii="Times New Roman" w:hAnsi="Times New Roman"/>
          <w:sz w:val="28"/>
          <w:szCs w:val="28"/>
        </w:rPr>
        <w:t>Лексика и фразеология (Лекси</w:t>
      </w:r>
      <w:r w:rsidR="00D04322">
        <w:rPr>
          <w:rFonts w:ascii="Times New Roman" w:hAnsi="Times New Roman"/>
          <w:sz w:val="28"/>
          <w:szCs w:val="28"/>
        </w:rPr>
        <w:t>ческое значение слова. Синонимы</w:t>
      </w:r>
      <w:r w:rsidR="00D04322" w:rsidRPr="009E250A">
        <w:rPr>
          <w:rFonts w:ascii="Times New Roman" w:hAnsi="Times New Roman"/>
          <w:sz w:val="28"/>
          <w:szCs w:val="28"/>
        </w:rPr>
        <w:t>); Орфография (Правописание приставок)</w:t>
      </w:r>
      <w:r w:rsidR="00D04322">
        <w:rPr>
          <w:rFonts w:ascii="Times New Roman" w:hAnsi="Times New Roman"/>
          <w:sz w:val="28"/>
          <w:szCs w:val="28"/>
        </w:rPr>
        <w:t>.</w:t>
      </w:r>
    </w:p>
    <w:p w14:paraId="25BE5A90" w14:textId="6AE2929C" w:rsidR="00D04322" w:rsidRPr="00D04322" w:rsidRDefault="00D04322" w:rsidP="00D0432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достаточном уровне выполнили задание на </w:t>
      </w:r>
      <w:r w:rsidRPr="00D04322">
        <w:rPr>
          <w:rStyle w:val="26"/>
          <w:color w:val="000000"/>
          <w:sz w:val="28"/>
          <w:szCs w:val="28"/>
        </w:rPr>
        <w:t>правописание –</w:t>
      </w:r>
      <w:proofErr w:type="gramStart"/>
      <w:r w:rsidRPr="00D04322">
        <w:rPr>
          <w:rStyle w:val="26"/>
          <w:color w:val="000000"/>
          <w:sz w:val="28"/>
          <w:szCs w:val="28"/>
        </w:rPr>
        <w:t>Н- и</w:t>
      </w:r>
      <w:proofErr w:type="gramEnd"/>
      <w:r w:rsidRPr="00D04322">
        <w:rPr>
          <w:rStyle w:val="26"/>
          <w:color w:val="000000"/>
          <w:sz w:val="28"/>
          <w:szCs w:val="28"/>
        </w:rPr>
        <w:t xml:space="preserve"> –НН- в различных частях речи</w:t>
      </w:r>
      <w:r w:rsidRPr="00D04322">
        <w:rPr>
          <w:rFonts w:ascii="Times New Roman" w:hAnsi="Times New Roman"/>
          <w:sz w:val="28"/>
          <w:szCs w:val="28"/>
        </w:rPr>
        <w:t xml:space="preserve"> (59,6%</w:t>
      </w:r>
      <w:r>
        <w:rPr>
          <w:rFonts w:ascii="Times New Roman" w:hAnsi="Times New Roman"/>
          <w:sz w:val="28"/>
          <w:szCs w:val="28"/>
        </w:rPr>
        <w:t xml:space="preserve"> справились с данным заданием</w:t>
      </w:r>
      <w:r w:rsidRPr="00D04322">
        <w:rPr>
          <w:rFonts w:ascii="Times New Roman" w:hAnsi="Times New Roman"/>
          <w:sz w:val="28"/>
          <w:szCs w:val="28"/>
        </w:rPr>
        <w:t>).</w:t>
      </w:r>
    </w:p>
    <w:p w14:paraId="04775835" w14:textId="51EAD7BB" w:rsidR="00DF4B87" w:rsidRDefault="00D04322" w:rsidP="00DF4B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73,</w:t>
      </w:r>
      <w:r w:rsidRPr="00DF4B87">
        <w:rPr>
          <w:rFonts w:ascii="Times New Roman" w:hAnsi="Times New Roman"/>
          <w:sz w:val="28"/>
          <w:szCs w:val="28"/>
        </w:rPr>
        <w:t xml:space="preserve">3% </w:t>
      </w:r>
      <w:r>
        <w:rPr>
          <w:rFonts w:ascii="Times New Roman" w:hAnsi="Times New Roman"/>
          <w:sz w:val="28"/>
          <w:szCs w:val="28"/>
        </w:rPr>
        <w:t xml:space="preserve">от всех заданий диагностической работы выполнены на </w:t>
      </w:r>
      <w:r w:rsidR="00DF4B87">
        <w:rPr>
          <w:rFonts w:ascii="Times New Roman" w:hAnsi="Times New Roman"/>
          <w:sz w:val="28"/>
          <w:szCs w:val="28"/>
        </w:rPr>
        <w:t>низком уровне</w:t>
      </w:r>
      <w:r w:rsidR="00C44F4D">
        <w:rPr>
          <w:rFonts w:ascii="Times New Roman" w:hAnsi="Times New Roman"/>
          <w:sz w:val="28"/>
          <w:szCs w:val="28"/>
        </w:rPr>
        <w:t>. В</w:t>
      </w:r>
      <w:r w:rsidR="00DF4B87">
        <w:rPr>
          <w:rFonts w:ascii="Times New Roman" w:hAnsi="Times New Roman"/>
          <w:sz w:val="28"/>
          <w:szCs w:val="28"/>
        </w:rPr>
        <w:t>ыполнение колеблется от 8,5% (задание 8) до 57,5% (задание 3)</w:t>
      </w:r>
      <w:r w:rsidR="00DF4B87" w:rsidRPr="006A0A10">
        <w:rPr>
          <w:rFonts w:ascii="Times New Roman" w:hAnsi="Times New Roman"/>
          <w:sz w:val="28"/>
          <w:szCs w:val="28"/>
        </w:rPr>
        <w:t>.</w:t>
      </w:r>
    </w:p>
    <w:p w14:paraId="46AFDE1F" w14:textId="77777777" w:rsidR="00227D70" w:rsidRDefault="00227D70" w:rsidP="00DF4B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609B12" w14:textId="42B5AE58" w:rsidR="00227D70" w:rsidRPr="001C4F02" w:rsidRDefault="00227D70" w:rsidP="00227D7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EE2CA0" wp14:editId="04EC7464">
            <wp:extent cx="5378450" cy="2209800"/>
            <wp:effectExtent l="0" t="0" r="1270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2D4C037" w14:textId="23B10C2A" w:rsidR="00BE1801" w:rsidRPr="00084E32" w:rsidRDefault="00BE1801" w:rsidP="00D04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14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Пенжинскому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21629D0C" w14:textId="58C58728" w:rsidR="00BE1801" w:rsidRDefault="00BE1801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81DABB" w14:textId="5A305C2F" w:rsidR="00D04322" w:rsidRPr="00D04322" w:rsidRDefault="00D04322" w:rsidP="00D043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всего о</w:t>
      </w:r>
      <w:r w:rsidRPr="006A0A10">
        <w:rPr>
          <w:rFonts w:ascii="Times New Roman" w:hAnsi="Times New Roman"/>
          <w:sz w:val="28"/>
          <w:szCs w:val="28"/>
        </w:rPr>
        <w:t xml:space="preserve">бучающиеся </w:t>
      </w:r>
      <w:r w:rsidRPr="00A54E4D">
        <w:rPr>
          <w:rFonts w:ascii="Times New Roman" w:hAnsi="Times New Roman"/>
          <w:sz w:val="28"/>
          <w:szCs w:val="28"/>
        </w:rPr>
        <w:t>Пенжинского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справились с заданиями на </w:t>
      </w:r>
      <w:r w:rsidRPr="00333CEB">
        <w:rPr>
          <w:rFonts w:ascii="Times New Roman" w:hAnsi="Times New Roman"/>
          <w:sz w:val="28"/>
          <w:szCs w:val="28"/>
        </w:rPr>
        <w:t xml:space="preserve">проверку освоения следующих элементов содержания: </w:t>
      </w:r>
      <w:r w:rsidRPr="00357E4B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4B">
        <w:rPr>
          <w:rFonts w:ascii="Times New Roman" w:hAnsi="Times New Roman"/>
          <w:sz w:val="28"/>
          <w:szCs w:val="28"/>
        </w:rPr>
        <w:t>(Анализ текста); Орфография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4B">
        <w:rPr>
          <w:rFonts w:ascii="Times New Roman" w:hAnsi="Times New Roman"/>
          <w:sz w:val="28"/>
          <w:szCs w:val="28"/>
        </w:rPr>
        <w:t>(Правописание приставок); Орфография (Правописание суффиксов); Грамматика. Синтаксис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4B">
        <w:rPr>
          <w:rFonts w:ascii="Times New Roman" w:hAnsi="Times New Roman"/>
          <w:sz w:val="28"/>
          <w:szCs w:val="28"/>
        </w:rPr>
        <w:t>(Предложение. Грамматическая (предикативная) основа предложения); Лексика и фразеология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4B">
        <w:rPr>
          <w:rFonts w:ascii="Times New Roman" w:hAnsi="Times New Roman"/>
          <w:sz w:val="28"/>
          <w:szCs w:val="28"/>
        </w:rPr>
        <w:t xml:space="preserve">(Лексическое значение слова. Синонимы.); </w:t>
      </w:r>
      <w:r w:rsidRPr="00D04322">
        <w:rPr>
          <w:rFonts w:ascii="Times New Roman" w:hAnsi="Times New Roman"/>
          <w:sz w:val="28"/>
          <w:szCs w:val="28"/>
        </w:rPr>
        <w:t>Грамматика. Синтаксис (Предложение. Грамматическая (предикативная) основа предложения); Грамматика. Синтаксис (Осложненное простое предложение).</w:t>
      </w:r>
    </w:p>
    <w:p w14:paraId="32F2EBD6" w14:textId="0B23C02A" w:rsidR="00D04322" w:rsidRPr="00D04322" w:rsidRDefault="00D04322" w:rsidP="00D0432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04322">
        <w:rPr>
          <w:sz w:val="28"/>
          <w:szCs w:val="28"/>
        </w:rPr>
        <w:t xml:space="preserve">Самым трудным для выполнения оказалось 8 задание на </w:t>
      </w:r>
      <w:r w:rsidRPr="00D04322">
        <w:rPr>
          <w:rStyle w:val="26"/>
          <w:color w:val="000000"/>
          <w:sz w:val="28"/>
          <w:szCs w:val="28"/>
        </w:rPr>
        <w:t>грамматику, морфологию, морфологический анализ слова</w:t>
      </w:r>
      <w:r w:rsidRPr="00D04322">
        <w:rPr>
          <w:sz w:val="28"/>
          <w:szCs w:val="28"/>
        </w:rPr>
        <w:t xml:space="preserve">. С ним справилось только 12,8% обучающихся. </w:t>
      </w:r>
    </w:p>
    <w:p w14:paraId="297B3244" w14:textId="22361204" w:rsidR="00357E4B" w:rsidRPr="00D04322" w:rsidRDefault="00D04322" w:rsidP="00D0432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22">
        <w:rPr>
          <w:rFonts w:ascii="Times New Roman" w:hAnsi="Times New Roman"/>
          <w:sz w:val="28"/>
          <w:szCs w:val="28"/>
        </w:rPr>
        <w:t>Семь задание обучающиеся выполнили на н</w:t>
      </w:r>
      <w:r w:rsidR="00357E4B" w:rsidRPr="00D04322">
        <w:rPr>
          <w:rFonts w:ascii="Times New Roman" w:hAnsi="Times New Roman"/>
          <w:sz w:val="28"/>
          <w:szCs w:val="28"/>
        </w:rPr>
        <w:t xml:space="preserve">изком </w:t>
      </w:r>
      <w:r w:rsidR="00BE1801" w:rsidRPr="00D04322">
        <w:rPr>
          <w:rFonts w:ascii="Times New Roman" w:hAnsi="Times New Roman"/>
          <w:sz w:val="28"/>
          <w:szCs w:val="28"/>
        </w:rPr>
        <w:t>уровне</w:t>
      </w:r>
      <w:r w:rsidR="00357E4B" w:rsidRPr="00D04322">
        <w:rPr>
          <w:rFonts w:ascii="Times New Roman" w:hAnsi="Times New Roman"/>
          <w:sz w:val="28"/>
          <w:szCs w:val="28"/>
        </w:rPr>
        <w:t>, что составляет 46,6%.</w:t>
      </w:r>
    </w:p>
    <w:p w14:paraId="3E437B3D" w14:textId="77777777" w:rsidR="00D04322" w:rsidRDefault="00130CC3" w:rsidP="00D04322">
      <w:pPr>
        <w:tabs>
          <w:tab w:val="left" w:pos="99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839A45" wp14:editId="0C980FB5">
            <wp:extent cx="5638800" cy="23336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5D1314B" w14:textId="3DDB9F70" w:rsidR="00BE1801" w:rsidRDefault="00130CC3" w:rsidP="00D043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15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Петропавловск-Камчатскому городскому округу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084FFC7E" w14:textId="77777777" w:rsidR="00130CC3" w:rsidRDefault="00130CC3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D9566E" w14:textId="08235917" w:rsidR="00D04322" w:rsidRPr="00275CEC" w:rsidRDefault="00130CC3" w:rsidP="00D0432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CEC">
        <w:rPr>
          <w:rFonts w:ascii="Times New Roman" w:hAnsi="Times New Roman"/>
          <w:sz w:val="28"/>
          <w:szCs w:val="28"/>
        </w:rPr>
        <w:t xml:space="preserve">Обучающиеся </w:t>
      </w:r>
      <w:r w:rsidR="00EE392F">
        <w:rPr>
          <w:rFonts w:ascii="Times New Roman" w:hAnsi="Times New Roman"/>
          <w:sz w:val="28"/>
          <w:szCs w:val="28"/>
        </w:rPr>
        <w:t>8</w:t>
      </w:r>
      <w:r w:rsidR="00D04322">
        <w:rPr>
          <w:rFonts w:ascii="Times New Roman" w:hAnsi="Times New Roman"/>
          <w:sz w:val="28"/>
          <w:szCs w:val="28"/>
        </w:rPr>
        <w:t>-х</w:t>
      </w:r>
      <w:r w:rsidRPr="00275CEC">
        <w:rPr>
          <w:rFonts w:ascii="Times New Roman" w:hAnsi="Times New Roman"/>
          <w:sz w:val="28"/>
          <w:szCs w:val="28"/>
        </w:rPr>
        <w:t xml:space="preserve"> класс</w:t>
      </w:r>
      <w:r w:rsidR="00D04322">
        <w:rPr>
          <w:rFonts w:ascii="Times New Roman" w:hAnsi="Times New Roman"/>
          <w:sz w:val="28"/>
          <w:szCs w:val="28"/>
        </w:rPr>
        <w:t>ов</w:t>
      </w:r>
      <w:r w:rsidRPr="00275CE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D04322">
        <w:rPr>
          <w:rFonts w:ascii="Times New Roman" w:hAnsi="Times New Roman"/>
          <w:sz w:val="28"/>
          <w:szCs w:val="28"/>
        </w:rPr>
        <w:t>н</w:t>
      </w:r>
      <w:r w:rsidR="00D04322" w:rsidRPr="00275CEC">
        <w:rPr>
          <w:rFonts w:ascii="Times New Roman" w:hAnsi="Times New Roman"/>
          <w:sz w:val="28"/>
          <w:szCs w:val="28"/>
        </w:rPr>
        <w:t>а высоком уровне осво</w:t>
      </w:r>
      <w:r w:rsidR="00D04322">
        <w:rPr>
          <w:rFonts w:ascii="Times New Roman" w:hAnsi="Times New Roman"/>
          <w:sz w:val="28"/>
          <w:szCs w:val="28"/>
        </w:rPr>
        <w:t>или</w:t>
      </w:r>
      <w:r w:rsidR="00D04322" w:rsidRPr="00275CEC">
        <w:rPr>
          <w:rFonts w:ascii="Times New Roman" w:hAnsi="Times New Roman"/>
          <w:sz w:val="28"/>
          <w:szCs w:val="28"/>
        </w:rPr>
        <w:t xml:space="preserve"> следующие элементы содержания:</w:t>
      </w:r>
    </w:p>
    <w:p w14:paraId="6DD58F27" w14:textId="692A4849" w:rsidR="00D04322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04322" w:rsidRPr="003D7ED2">
        <w:rPr>
          <w:rFonts w:ascii="Times New Roman" w:hAnsi="Times New Roman"/>
          <w:sz w:val="28"/>
          <w:szCs w:val="28"/>
        </w:rPr>
        <w:t>ечь</w:t>
      </w:r>
      <w:r w:rsidR="00D04322">
        <w:rPr>
          <w:rFonts w:ascii="Times New Roman" w:hAnsi="Times New Roman"/>
          <w:sz w:val="28"/>
          <w:szCs w:val="28"/>
        </w:rPr>
        <w:t xml:space="preserve"> </w:t>
      </w:r>
      <w:r w:rsidR="00D04322" w:rsidRPr="003D7E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D04322" w:rsidRPr="003D7ED2">
        <w:rPr>
          <w:rFonts w:ascii="Times New Roman" w:hAnsi="Times New Roman"/>
          <w:sz w:val="28"/>
          <w:szCs w:val="28"/>
        </w:rPr>
        <w:t>нализ текста)</w:t>
      </w:r>
      <w:r w:rsidR="00D04322" w:rsidRPr="00275CEC">
        <w:rPr>
          <w:rFonts w:ascii="Times New Roman" w:hAnsi="Times New Roman"/>
          <w:sz w:val="28"/>
          <w:szCs w:val="28"/>
        </w:rPr>
        <w:t xml:space="preserve"> – </w:t>
      </w:r>
      <w:r w:rsidR="00D04322">
        <w:rPr>
          <w:rFonts w:ascii="Times New Roman" w:hAnsi="Times New Roman"/>
          <w:sz w:val="28"/>
          <w:szCs w:val="28"/>
        </w:rPr>
        <w:t>выполнение 90</w:t>
      </w:r>
      <w:r w:rsidR="00D04322" w:rsidRPr="00275CEC">
        <w:rPr>
          <w:rFonts w:ascii="Times New Roman" w:hAnsi="Times New Roman"/>
          <w:sz w:val="28"/>
          <w:szCs w:val="28"/>
        </w:rPr>
        <w:t>,</w:t>
      </w:r>
      <w:r w:rsidR="00D04322">
        <w:rPr>
          <w:rFonts w:ascii="Times New Roman" w:hAnsi="Times New Roman"/>
          <w:sz w:val="28"/>
          <w:szCs w:val="28"/>
        </w:rPr>
        <w:t>3</w:t>
      </w:r>
      <w:r w:rsidR="00D04322" w:rsidRPr="00275CEC">
        <w:rPr>
          <w:rFonts w:ascii="Times New Roman" w:hAnsi="Times New Roman"/>
          <w:sz w:val="28"/>
          <w:szCs w:val="28"/>
        </w:rPr>
        <w:t>%;</w:t>
      </w:r>
    </w:p>
    <w:p w14:paraId="34E1B92A" w14:textId="451C3606" w:rsidR="00D04322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04322" w:rsidRPr="003D7ED2">
        <w:rPr>
          <w:rFonts w:ascii="Times New Roman" w:hAnsi="Times New Roman"/>
          <w:sz w:val="28"/>
          <w:szCs w:val="28"/>
        </w:rPr>
        <w:t>ексика и фразеология</w:t>
      </w:r>
      <w:r w:rsidR="00D04322">
        <w:rPr>
          <w:rFonts w:ascii="Times New Roman" w:hAnsi="Times New Roman"/>
          <w:sz w:val="28"/>
          <w:szCs w:val="28"/>
        </w:rPr>
        <w:t xml:space="preserve"> </w:t>
      </w:r>
      <w:r w:rsidR="00D04322" w:rsidRPr="003D7E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</w:t>
      </w:r>
      <w:r w:rsidR="00D04322" w:rsidRPr="003D7ED2">
        <w:rPr>
          <w:rFonts w:ascii="Times New Roman" w:hAnsi="Times New Roman"/>
          <w:sz w:val="28"/>
          <w:szCs w:val="28"/>
        </w:rPr>
        <w:t>ексическое значение слова</w:t>
      </w:r>
      <w:r>
        <w:rPr>
          <w:rFonts w:ascii="Times New Roman" w:hAnsi="Times New Roman"/>
          <w:sz w:val="28"/>
          <w:szCs w:val="28"/>
        </w:rPr>
        <w:t>,</w:t>
      </w:r>
      <w:r w:rsidR="00D04322" w:rsidRPr="003D7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04322" w:rsidRPr="003D7ED2">
        <w:rPr>
          <w:rFonts w:ascii="Times New Roman" w:hAnsi="Times New Roman"/>
          <w:sz w:val="28"/>
          <w:szCs w:val="28"/>
        </w:rPr>
        <w:t>инонимы.)</w:t>
      </w:r>
      <w:r w:rsidR="00D04322" w:rsidRPr="00275CEC">
        <w:rPr>
          <w:rFonts w:ascii="Times New Roman" w:hAnsi="Times New Roman"/>
          <w:sz w:val="28"/>
          <w:szCs w:val="28"/>
        </w:rPr>
        <w:t xml:space="preserve"> – </w:t>
      </w:r>
      <w:r w:rsidR="00D04322">
        <w:rPr>
          <w:rFonts w:ascii="Times New Roman" w:hAnsi="Times New Roman"/>
          <w:sz w:val="28"/>
          <w:szCs w:val="28"/>
        </w:rPr>
        <w:t>выполнение</w:t>
      </w:r>
      <w:r w:rsidR="00D04322" w:rsidRPr="00275CEC">
        <w:rPr>
          <w:rFonts w:ascii="Times New Roman" w:hAnsi="Times New Roman"/>
          <w:sz w:val="28"/>
          <w:szCs w:val="28"/>
        </w:rPr>
        <w:t xml:space="preserve"> 8</w:t>
      </w:r>
      <w:r w:rsidR="00D04322">
        <w:rPr>
          <w:rFonts w:ascii="Times New Roman" w:hAnsi="Times New Roman"/>
          <w:sz w:val="28"/>
          <w:szCs w:val="28"/>
        </w:rPr>
        <w:t>0</w:t>
      </w:r>
      <w:r w:rsidR="00D04322" w:rsidRPr="00275CEC">
        <w:rPr>
          <w:rFonts w:ascii="Times New Roman" w:hAnsi="Times New Roman"/>
          <w:sz w:val="28"/>
          <w:szCs w:val="28"/>
        </w:rPr>
        <w:t>,</w:t>
      </w:r>
      <w:r w:rsidR="00D04322">
        <w:rPr>
          <w:rFonts w:ascii="Times New Roman" w:hAnsi="Times New Roman"/>
          <w:sz w:val="28"/>
          <w:szCs w:val="28"/>
        </w:rPr>
        <w:t>3</w:t>
      </w:r>
      <w:r w:rsidR="00D04322" w:rsidRPr="00275CEC">
        <w:rPr>
          <w:rFonts w:ascii="Times New Roman" w:hAnsi="Times New Roman"/>
          <w:sz w:val="28"/>
          <w:szCs w:val="28"/>
        </w:rPr>
        <w:t>%;</w:t>
      </w:r>
    </w:p>
    <w:p w14:paraId="52894C9C" w14:textId="729527B4" w:rsidR="00D04322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4322" w:rsidRPr="003D7ED2">
        <w:rPr>
          <w:rFonts w:ascii="Times New Roman" w:hAnsi="Times New Roman"/>
          <w:sz w:val="28"/>
          <w:szCs w:val="28"/>
        </w:rPr>
        <w:t>рфография</w:t>
      </w:r>
      <w:r w:rsidR="00D04322">
        <w:rPr>
          <w:rFonts w:ascii="Times New Roman" w:hAnsi="Times New Roman"/>
          <w:sz w:val="28"/>
          <w:szCs w:val="28"/>
        </w:rPr>
        <w:t xml:space="preserve"> </w:t>
      </w:r>
      <w:r w:rsidR="00D04322" w:rsidRPr="003D7E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="00D04322" w:rsidRPr="003D7ED2">
        <w:rPr>
          <w:rFonts w:ascii="Times New Roman" w:hAnsi="Times New Roman"/>
          <w:sz w:val="28"/>
          <w:szCs w:val="28"/>
        </w:rPr>
        <w:t>равописание приставок)</w:t>
      </w:r>
      <w:r w:rsidR="00D04322">
        <w:rPr>
          <w:rFonts w:ascii="Times New Roman" w:hAnsi="Times New Roman"/>
          <w:sz w:val="28"/>
          <w:szCs w:val="28"/>
        </w:rPr>
        <w:t xml:space="preserve"> </w:t>
      </w:r>
      <w:r w:rsidR="00D04322" w:rsidRPr="00275CEC">
        <w:rPr>
          <w:rFonts w:ascii="Times New Roman" w:hAnsi="Times New Roman"/>
          <w:sz w:val="28"/>
          <w:szCs w:val="28"/>
        </w:rPr>
        <w:t xml:space="preserve">– </w:t>
      </w:r>
      <w:r w:rsidR="00D04322">
        <w:rPr>
          <w:rFonts w:ascii="Times New Roman" w:hAnsi="Times New Roman"/>
          <w:sz w:val="28"/>
          <w:szCs w:val="28"/>
        </w:rPr>
        <w:t>выполнение 72</w:t>
      </w:r>
      <w:r w:rsidR="00D04322" w:rsidRPr="00275CEC">
        <w:rPr>
          <w:rFonts w:ascii="Times New Roman" w:hAnsi="Times New Roman"/>
          <w:sz w:val="28"/>
          <w:szCs w:val="28"/>
        </w:rPr>
        <w:t>,</w:t>
      </w:r>
      <w:r w:rsidR="00D04322">
        <w:rPr>
          <w:rFonts w:ascii="Times New Roman" w:hAnsi="Times New Roman"/>
          <w:sz w:val="28"/>
          <w:szCs w:val="28"/>
        </w:rPr>
        <w:t>2</w:t>
      </w:r>
      <w:r w:rsidR="00D04322" w:rsidRPr="00275CEC">
        <w:rPr>
          <w:rFonts w:ascii="Times New Roman" w:hAnsi="Times New Roman"/>
          <w:sz w:val="28"/>
          <w:szCs w:val="28"/>
        </w:rPr>
        <w:t>%;</w:t>
      </w:r>
    </w:p>
    <w:p w14:paraId="784CDA08" w14:textId="129A4E98" w:rsidR="00D04322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4322" w:rsidRPr="003D7ED2">
        <w:rPr>
          <w:rFonts w:ascii="Times New Roman" w:hAnsi="Times New Roman"/>
          <w:sz w:val="28"/>
          <w:szCs w:val="28"/>
        </w:rPr>
        <w:t>рфография (</w:t>
      </w:r>
      <w:r>
        <w:rPr>
          <w:rFonts w:ascii="Times New Roman" w:hAnsi="Times New Roman"/>
          <w:sz w:val="28"/>
          <w:szCs w:val="28"/>
        </w:rPr>
        <w:t>п</w:t>
      </w:r>
      <w:r w:rsidR="00D04322" w:rsidRPr="003D7ED2">
        <w:rPr>
          <w:rFonts w:ascii="Times New Roman" w:hAnsi="Times New Roman"/>
          <w:sz w:val="28"/>
          <w:szCs w:val="28"/>
        </w:rPr>
        <w:t>равописание суффиксов)</w:t>
      </w:r>
      <w:r w:rsidR="00D04322" w:rsidRPr="00275CEC">
        <w:rPr>
          <w:rFonts w:ascii="Times New Roman" w:hAnsi="Times New Roman"/>
          <w:sz w:val="28"/>
          <w:szCs w:val="28"/>
        </w:rPr>
        <w:t xml:space="preserve"> – </w:t>
      </w:r>
      <w:r w:rsidR="00D04322">
        <w:rPr>
          <w:rFonts w:ascii="Times New Roman" w:hAnsi="Times New Roman"/>
          <w:sz w:val="28"/>
          <w:szCs w:val="28"/>
        </w:rPr>
        <w:t>выполнение</w:t>
      </w:r>
      <w:r w:rsidR="00D04322" w:rsidRPr="00275CEC">
        <w:rPr>
          <w:rFonts w:ascii="Times New Roman" w:hAnsi="Times New Roman"/>
          <w:sz w:val="28"/>
          <w:szCs w:val="28"/>
        </w:rPr>
        <w:t xml:space="preserve"> 7</w:t>
      </w:r>
      <w:r w:rsidR="00D04322">
        <w:rPr>
          <w:rFonts w:ascii="Times New Roman" w:hAnsi="Times New Roman"/>
          <w:sz w:val="28"/>
          <w:szCs w:val="28"/>
        </w:rPr>
        <w:t>5</w:t>
      </w:r>
      <w:r w:rsidR="00D04322" w:rsidRPr="00275CEC">
        <w:rPr>
          <w:rFonts w:ascii="Times New Roman" w:hAnsi="Times New Roman"/>
          <w:sz w:val="28"/>
          <w:szCs w:val="28"/>
        </w:rPr>
        <w:t>,</w:t>
      </w:r>
      <w:r w:rsidR="00D04322">
        <w:rPr>
          <w:rFonts w:ascii="Times New Roman" w:hAnsi="Times New Roman"/>
          <w:sz w:val="28"/>
          <w:szCs w:val="28"/>
        </w:rPr>
        <w:t>6</w:t>
      </w:r>
      <w:r w:rsidR="00D04322" w:rsidRPr="00275CEC">
        <w:rPr>
          <w:rFonts w:ascii="Times New Roman" w:hAnsi="Times New Roman"/>
          <w:sz w:val="28"/>
          <w:szCs w:val="28"/>
        </w:rPr>
        <w:t>%;</w:t>
      </w:r>
    </w:p>
    <w:p w14:paraId="37554B2F" w14:textId="592EF7B7" w:rsidR="00D04322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4322" w:rsidRPr="003D7ED2">
        <w:rPr>
          <w:rFonts w:ascii="Times New Roman" w:hAnsi="Times New Roman"/>
          <w:sz w:val="28"/>
          <w:szCs w:val="28"/>
        </w:rPr>
        <w:t>рамматика</w:t>
      </w:r>
      <w:r>
        <w:rPr>
          <w:rFonts w:ascii="Times New Roman" w:hAnsi="Times New Roman"/>
          <w:sz w:val="28"/>
          <w:szCs w:val="28"/>
        </w:rPr>
        <w:t>, с</w:t>
      </w:r>
      <w:r w:rsidR="00D04322" w:rsidRPr="003D7ED2">
        <w:rPr>
          <w:rFonts w:ascii="Times New Roman" w:hAnsi="Times New Roman"/>
          <w:sz w:val="28"/>
          <w:szCs w:val="28"/>
        </w:rPr>
        <w:t>интаксис</w:t>
      </w:r>
      <w:r w:rsidR="00D04322">
        <w:rPr>
          <w:rFonts w:ascii="Times New Roman" w:hAnsi="Times New Roman"/>
          <w:sz w:val="28"/>
          <w:szCs w:val="28"/>
        </w:rPr>
        <w:t xml:space="preserve"> </w:t>
      </w:r>
      <w:r w:rsidR="00D04322" w:rsidRPr="003D7E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="00D04322" w:rsidRPr="003D7ED2">
        <w:rPr>
          <w:rFonts w:ascii="Times New Roman" w:hAnsi="Times New Roman"/>
          <w:sz w:val="28"/>
          <w:szCs w:val="28"/>
        </w:rPr>
        <w:t>редложение</w:t>
      </w:r>
      <w:r>
        <w:rPr>
          <w:rFonts w:ascii="Times New Roman" w:hAnsi="Times New Roman"/>
          <w:sz w:val="28"/>
          <w:szCs w:val="28"/>
        </w:rPr>
        <w:t>, г</w:t>
      </w:r>
      <w:r w:rsidR="00D04322" w:rsidRPr="003D7ED2">
        <w:rPr>
          <w:rFonts w:ascii="Times New Roman" w:hAnsi="Times New Roman"/>
          <w:sz w:val="28"/>
          <w:szCs w:val="28"/>
        </w:rPr>
        <w:t>рамматическая (предикативная) основа предложения)</w:t>
      </w:r>
      <w:r w:rsidR="00D04322" w:rsidRPr="00275CEC">
        <w:rPr>
          <w:rFonts w:ascii="Times New Roman" w:hAnsi="Times New Roman"/>
          <w:sz w:val="28"/>
          <w:szCs w:val="28"/>
        </w:rPr>
        <w:t xml:space="preserve"> – </w:t>
      </w:r>
      <w:r w:rsidR="00D04322">
        <w:rPr>
          <w:rFonts w:ascii="Times New Roman" w:hAnsi="Times New Roman"/>
          <w:sz w:val="28"/>
          <w:szCs w:val="28"/>
        </w:rPr>
        <w:t>выполнение</w:t>
      </w:r>
      <w:r w:rsidR="00D04322" w:rsidRPr="00275CEC">
        <w:rPr>
          <w:rFonts w:ascii="Times New Roman" w:hAnsi="Times New Roman"/>
          <w:sz w:val="28"/>
          <w:szCs w:val="28"/>
        </w:rPr>
        <w:t xml:space="preserve"> 7</w:t>
      </w:r>
      <w:r w:rsidR="00D04322">
        <w:rPr>
          <w:rFonts w:ascii="Times New Roman" w:hAnsi="Times New Roman"/>
          <w:sz w:val="28"/>
          <w:szCs w:val="28"/>
        </w:rPr>
        <w:t>4</w:t>
      </w:r>
      <w:r w:rsidR="00D04322" w:rsidRPr="00275CEC">
        <w:rPr>
          <w:rFonts w:ascii="Times New Roman" w:hAnsi="Times New Roman"/>
          <w:sz w:val="28"/>
          <w:szCs w:val="28"/>
        </w:rPr>
        <w:t>,</w:t>
      </w:r>
      <w:r w:rsidR="00D04322">
        <w:rPr>
          <w:rFonts w:ascii="Times New Roman" w:hAnsi="Times New Roman"/>
          <w:sz w:val="28"/>
          <w:szCs w:val="28"/>
        </w:rPr>
        <w:t>1</w:t>
      </w:r>
      <w:r w:rsidR="00D04322" w:rsidRPr="00275CEC">
        <w:rPr>
          <w:rFonts w:ascii="Times New Roman" w:hAnsi="Times New Roman"/>
          <w:sz w:val="28"/>
          <w:szCs w:val="28"/>
        </w:rPr>
        <w:t>%</w:t>
      </w:r>
      <w:r w:rsidR="00D04322">
        <w:rPr>
          <w:rFonts w:ascii="Times New Roman" w:hAnsi="Times New Roman"/>
          <w:sz w:val="28"/>
          <w:szCs w:val="28"/>
        </w:rPr>
        <w:t>.</w:t>
      </w:r>
    </w:p>
    <w:p w14:paraId="61F45C8B" w14:textId="3B373572" w:rsidR="00130CC3" w:rsidRPr="00275CEC" w:rsidRDefault="00D04322" w:rsidP="00D0432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0CC3" w:rsidRPr="00275CEC">
        <w:rPr>
          <w:rFonts w:ascii="Times New Roman" w:hAnsi="Times New Roman"/>
          <w:sz w:val="28"/>
          <w:szCs w:val="28"/>
        </w:rPr>
        <w:t>а низком уровне справились с заданиями на проверку таких элементов содержания как:</w:t>
      </w:r>
    </w:p>
    <w:p w14:paraId="768F1B02" w14:textId="6CCCDD98" w:rsidR="00130CC3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231D" w:rsidRPr="003D7ED2">
        <w:rPr>
          <w:rFonts w:ascii="Times New Roman" w:hAnsi="Times New Roman"/>
          <w:sz w:val="28"/>
          <w:szCs w:val="28"/>
        </w:rPr>
        <w:t>рфография (</w:t>
      </w:r>
      <w:r>
        <w:rPr>
          <w:rFonts w:ascii="Times New Roman" w:hAnsi="Times New Roman"/>
          <w:sz w:val="28"/>
          <w:szCs w:val="28"/>
        </w:rPr>
        <w:t>п</w:t>
      </w:r>
      <w:r w:rsidR="00BC231D" w:rsidRPr="003D7ED2">
        <w:rPr>
          <w:rFonts w:ascii="Times New Roman" w:hAnsi="Times New Roman"/>
          <w:sz w:val="28"/>
          <w:szCs w:val="28"/>
        </w:rPr>
        <w:t>равописание корней)</w:t>
      </w:r>
      <w:r w:rsidR="00130CC3" w:rsidRPr="00275CEC">
        <w:rPr>
          <w:rFonts w:ascii="Times New Roman" w:hAnsi="Times New Roman"/>
          <w:sz w:val="28"/>
          <w:szCs w:val="28"/>
        </w:rPr>
        <w:t xml:space="preserve"> – </w:t>
      </w:r>
      <w:r w:rsidR="00130CC3">
        <w:rPr>
          <w:rFonts w:ascii="Times New Roman" w:hAnsi="Times New Roman"/>
          <w:sz w:val="28"/>
          <w:szCs w:val="28"/>
        </w:rPr>
        <w:t>выполнение</w:t>
      </w:r>
      <w:r w:rsidR="00130CC3" w:rsidRPr="00275CEC">
        <w:rPr>
          <w:rFonts w:ascii="Times New Roman" w:hAnsi="Times New Roman"/>
          <w:sz w:val="28"/>
          <w:szCs w:val="28"/>
        </w:rPr>
        <w:t xml:space="preserve"> </w:t>
      </w:r>
      <w:r w:rsidR="00BC231D">
        <w:rPr>
          <w:rFonts w:ascii="Times New Roman" w:hAnsi="Times New Roman"/>
          <w:sz w:val="28"/>
          <w:szCs w:val="28"/>
        </w:rPr>
        <w:t>50,4</w:t>
      </w:r>
      <w:r w:rsidR="00130CC3" w:rsidRPr="00275CEC">
        <w:rPr>
          <w:rFonts w:ascii="Times New Roman" w:hAnsi="Times New Roman"/>
          <w:sz w:val="28"/>
          <w:szCs w:val="28"/>
        </w:rPr>
        <w:t>%;</w:t>
      </w:r>
    </w:p>
    <w:p w14:paraId="6B0C05BF" w14:textId="58B0AD16" w:rsidR="00130CC3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231D" w:rsidRPr="003D7ED2">
        <w:rPr>
          <w:rFonts w:ascii="Times New Roman" w:hAnsi="Times New Roman"/>
          <w:sz w:val="28"/>
          <w:szCs w:val="28"/>
        </w:rPr>
        <w:t>рамматика</w:t>
      </w:r>
      <w:r>
        <w:rPr>
          <w:rFonts w:ascii="Times New Roman" w:hAnsi="Times New Roman"/>
          <w:sz w:val="28"/>
          <w:szCs w:val="28"/>
        </w:rPr>
        <w:t>, м</w:t>
      </w:r>
      <w:r w:rsidR="00BC231D" w:rsidRPr="003D7ED2">
        <w:rPr>
          <w:rFonts w:ascii="Times New Roman" w:hAnsi="Times New Roman"/>
          <w:sz w:val="28"/>
          <w:szCs w:val="28"/>
        </w:rPr>
        <w:t>орфология (</w:t>
      </w:r>
      <w:r>
        <w:rPr>
          <w:rFonts w:ascii="Times New Roman" w:hAnsi="Times New Roman"/>
          <w:sz w:val="28"/>
          <w:szCs w:val="28"/>
        </w:rPr>
        <w:t>с</w:t>
      </w:r>
      <w:r w:rsidR="00BC231D" w:rsidRPr="003D7ED2">
        <w:rPr>
          <w:rFonts w:ascii="Times New Roman" w:hAnsi="Times New Roman"/>
          <w:sz w:val="28"/>
          <w:szCs w:val="28"/>
        </w:rPr>
        <w:t>амостоятельные и служебные части речи)</w:t>
      </w:r>
      <w:r w:rsidR="00130CC3" w:rsidRPr="00275CEC">
        <w:rPr>
          <w:rFonts w:ascii="Times New Roman" w:hAnsi="Times New Roman"/>
          <w:sz w:val="28"/>
          <w:szCs w:val="28"/>
        </w:rPr>
        <w:t xml:space="preserve"> – </w:t>
      </w:r>
      <w:r w:rsidR="00130CC3">
        <w:rPr>
          <w:rFonts w:ascii="Times New Roman" w:hAnsi="Times New Roman"/>
          <w:sz w:val="28"/>
          <w:szCs w:val="28"/>
        </w:rPr>
        <w:t>выполнение</w:t>
      </w:r>
      <w:r w:rsidR="00130CC3" w:rsidRPr="00275CEC">
        <w:rPr>
          <w:rFonts w:ascii="Times New Roman" w:hAnsi="Times New Roman"/>
          <w:sz w:val="28"/>
          <w:szCs w:val="28"/>
        </w:rPr>
        <w:t xml:space="preserve"> </w:t>
      </w:r>
      <w:r w:rsidR="00BC231D">
        <w:rPr>
          <w:rFonts w:ascii="Times New Roman" w:hAnsi="Times New Roman"/>
          <w:sz w:val="28"/>
          <w:szCs w:val="28"/>
        </w:rPr>
        <w:t>32,9</w:t>
      </w:r>
      <w:r w:rsidR="00130CC3" w:rsidRPr="00275CEC">
        <w:rPr>
          <w:rFonts w:ascii="Times New Roman" w:hAnsi="Times New Roman"/>
          <w:sz w:val="28"/>
          <w:szCs w:val="28"/>
        </w:rPr>
        <w:t>%;</w:t>
      </w:r>
    </w:p>
    <w:p w14:paraId="4745717D" w14:textId="3E87B044" w:rsidR="00130CC3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231D" w:rsidRPr="003D7ED2">
        <w:rPr>
          <w:rFonts w:ascii="Times New Roman" w:hAnsi="Times New Roman"/>
          <w:sz w:val="28"/>
          <w:szCs w:val="28"/>
        </w:rPr>
        <w:t>рамматика</w:t>
      </w:r>
      <w:r>
        <w:rPr>
          <w:rFonts w:ascii="Times New Roman" w:hAnsi="Times New Roman"/>
          <w:sz w:val="28"/>
          <w:szCs w:val="28"/>
        </w:rPr>
        <w:t>, с</w:t>
      </w:r>
      <w:r w:rsidR="00BC231D" w:rsidRPr="003D7ED2">
        <w:rPr>
          <w:rFonts w:ascii="Times New Roman" w:hAnsi="Times New Roman"/>
          <w:sz w:val="28"/>
          <w:szCs w:val="28"/>
        </w:rPr>
        <w:t>интаксис (</w:t>
      </w:r>
      <w:r>
        <w:rPr>
          <w:rFonts w:ascii="Times New Roman" w:hAnsi="Times New Roman"/>
          <w:sz w:val="28"/>
          <w:szCs w:val="28"/>
        </w:rPr>
        <w:t>с</w:t>
      </w:r>
      <w:r w:rsidR="00BC231D" w:rsidRPr="003D7ED2">
        <w:rPr>
          <w:rFonts w:ascii="Times New Roman" w:hAnsi="Times New Roman"/>
          <w:sz w:val="28"/>
          <w:szCs w:val="28"/>
        </w:rPr>
        <w:t>ловосочетание)</w:t>
      </w:r>
      <w:r w:rsidR="00130CC3" w:rsidRPr="00275CEC">
        <w:rPr>
          <w:rFonts w:ascii="Times New Roman" w:hAnsi="Times New Roman"/>
          <w:sz w:val="28"/>
          <w:szCs w:val="28"/>
        </w:rPr>
        <w:t xml:space="preserve"> – </w:t>
      </w:r>
      <w:r w:rsidR="00130CC3">
        <w:rPr>
          <w:rFonts w:ascii="Times New Roman" w:hAnsi="Times New Roman"/>
          <w:sz w:val="28"/>
          <w:szCs w:val="28"/>
        </w:rPr>
        <w:t>выполнение</w:t>
      </w:r>
      <w:r w:rsidR="00130CC3" w:rsidRPr="00275CEC">
        <w:rPr>
          <w:rFonts w:ascii="Times New Roman" w:hAnsi="Times New Roman"/>
          <w:sz w:val="28"/>
          <w:szCs w:val="28"/>
        </w:rPr>
        <w:t xml:space="preserve"> </w:t>
      </w:r>
      <w:r w:rsidR="00BC231D">
        <w:rPr>
          <w:rFonts w:ascii="Times New Roman" w:hAnsi="Times New Roman"/>
          <w:sz w:val="28"/>
          <w:szCs w:val="28"/>
        </w:rPr>
        <w:t>22,8</w:t>
      </w:r>
      <w:r w:rsidR="00130CC3" w:rsidRPr="00275CEC">
        <w:rPr>
          <w:rFonts w:ascii="Times New Roman" w:hAnsi="Times New Roman"/>
          <w:sz w:val="28"/>
          <w:szCs w:val="28"/>
        </w:rPr>
        <w:t>%;</w:t>
      </w:r>
    </w:p>
    <w:p w14:paraId="4E1FA10D" w14:textId="50741353" w:rsidR="00130CC3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231D" w:rsidRPr="003D7ED2">
        <w:rPr>
          <w:rFonts w:ascii="Times New Roman" w:hAnsi="Times New Roman"/>
          <w:sz w:val="28"/>
          <w:szCs w:val="28"/>
        </w:rPr>
        <w:t>рамматика</w:t>
      </w:r>
      <w:r>
        <w:rPr>
          <w:rFonts w:ascii="Times New Roman" w:hAnsi="Times New Roman"/>
          <w:sz w:val="28"/>
          <w:szCs w:val="28"/>
        </w:rPr>
        <w:t>, с</w:t>
      </w:r>
      <w:r w:rsidR="00BC231D" w:rsidRPr="003D7ED2">
        <w:rPr>
          <w:rFonts w:ascii="Times New Roman" w:hAnsi="Times New Roman"/>
          <w:sz w:val="28"/>
          <w:szCs w:val="28"/>
        </w:rPr>
        <w:t>интаксис (</w:t>
      </w:r>
      <w:r>
        <w:rPr>
          <w:rFonts w:ascii="Times New Roman" w:hAnsi="Times New Roman"/>
          <w:sz w:val="28"/>
          <w:szCs w:val="28"/>
        </w:rPr>
        <w:t>с</w:t>
      </w:r>
      <w:r w:rsidR="00BC231D" w:rsidRPr="003D7ED2">
        <w:rPr>
          <w:rFonts w:ascii="Times New Roman" w:hAnsi="Times New Roman"/>
          <w:sz w:val="28"/>
          <w:szCs w:val="28"/>
        </w:rPr>
        <w:t>ловосочетание)</w:t>
      </w:r>
      <w:r w:rsidR="00BC231D">
        <w:rPr>
          <w:szCs w:val="24"/>
        </w:rPr>
        <w:t xml:space="preserve"> </w:t>
      </w:r>
      <w:r w:rsidR="00130CC3" w:rsidRPr="00275CEC">
        <w:rPr>
          <w:rFonts w:ascii="Times New Roman" w:hAnsi="Times New Roman"/>
          <w:sz w:val="28"/>
          <w:szCs w:val="28"/>
        </w:rPr>
        <w:t xml:space="preserve">– </w:t>
      </w:r>
      <w:r w:rsidR="00130CC3">
        <w:rPr>
          <w:rFonts w:ascii="Times New Roman" w:hAnsi="Times New Roman"/>
          <w:sz w:val="28"/>
          <w:szCs w:val="28"/>
        </w:rPr>
        <w:t>выполнение</w:t>
      </w:r>
      <w:r w:rsidR="00130CC3" w:rsidRPr="00275CEC">
        <w:rPr>
          <w:rFonts w:ascii="Times New Roman" w:hAnsi="Times New Roman"/>
          <w:sz w:val="28"/>
          <w:szCs w:val="28"/>
        </w:rPr>
        <w:t xml:space="preserve"> 4</w:t>
      </w:r>
      <w:r w:rsidR="00BC231D">
        <w:rPr>
          <w:rFonts w:ascii="Times New Roman" w:hAnsi="Times New Roman"/>
          <w:sz w:val="28"/>
          <w:szCs w:val="28"/>
        </w:rPr>
        <w:t>8</w:t>
      </w:r>
      <w:r w:rsidR="00130CC3" w:rsidRPr="00275CEC">
        <w:rPr>
          <w:rFonts w:ascii="Times New Roman" w:hAnsi="Times New Roman"/>
          <w:sz w:val="28"/>
          <w:szCs w:val="28"/>
        </w:rPr>
        <w:t>,</w:t>
      </w:r>
      <w:r w:rsidR="00BC231D">
        <w:rPr>
          <w:rFonts w:ascii="Times New Roman" w:hAnsi="Times New Roman"/>
          <w:sz w:val="28"/>
          <w:szCs w:val="28"/>
        </w:rPr>
        <w:t>8</w:t>
      </w:r>
      <w:r w:rsidR="00130CC3" w:rsidRPr="00275CEC">
        <w:rPr>
          <w:rFonts w:ascii="Times New Roman" w:hAnsi="Times New Roman"/>
          <w:sz w:val="28"/>
          <w:szCs w:val="28"/>
        </w:rPr>
        <w:t>%;</w:t>
      </w:r>
    </w:p>
    <w:p w14:paraId="2E7244FE" w14:textId="32E6A0A9" w:rsidR="00130CC3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231D" w:rsidRPr="003D7ED2">
        <w:rPr>
          <w:rFonts w:ascii="Times New Roman" w:hAnsi="Times New Roman"/>
          <w:sz w:val="28"/>
          <w:szCs w:val="28"/>
        </w:rPr>
        <w:t>рамматика</w:t>
      </w:r>
      <w:r>
        <w:rPr>
          <w:rFonts w:ascii="Times New Roman" w:hAnsi="Times New Roman"/>
          <w:sz w:val="28"/>
          <w:szCs w:val="28"/>
        </w:rPr>
        <w:t>, с</w:t>
      </w:r>
      <w:r w:rsidR="00BC231D" w:rsidRPr="003D7ED2">
        <w:rPr>
          <w:rFonts w:ascii="Times New Roman" w:hAnsi="Times New Roman"/>
          <w:sz w:val="28"/>
          <w:szCs w:val="28"/>
        </w:rPr>
        <w:t>интаксис</w:t>
      </w:r>
      <w:r w:rsidR="003D7ED2">
        <w:rPr>
          <w:rFonts w:ascii="Times New Roman" w:hAnsi="Times New Roman"/>
          <w:sz w:val="28"/>
          <w:szCs w:val="28"/>
        </w:rPr>
        <w:t xml:space="preserve"> </w:t>
      </w:r>
      <w:r w:rsidR="00BC231D" w:rsidRPr="003D7E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="00BC231D" w:rsidRPr="003D7ED2">
        <w:rPr>
          <w:rFonts w:ascii="Times New Roman" w:hAnsi="Times New Roman"/>
          <w:sz w:val="28"/>
          <w:szCs w:val="28"/>
        </w:rPr>
        <w:t>редложение</w:t>
      </w:r>
      <w:r>
        <w:rPr>
          <w:rFonts w:ascii="Times New Roman" w:hAnsi="Times New Roman"/>
          <w:sz w:val="28"/>
          <w:szCs w:val="28"/>
        </w:rPr>
        <w:t>, г</w:t>
      </w:r>
      <w:r w:rsidR="00BC231D" w:rsidRPr="003D7ED2">
        <w:rPr>
          <w:rFonts w:ascii="Times New Roman" w:hAnsi="Times New Roman"/>
          <w:sz w:val="28"/>
          <w:szCs w:val="28"/>
        </w:rPr>
        <w:t>рамматическая (предикативная) основа предложения)</w:t>
      </w:r>
      <w:r w:rsidR="00BC231D">
        <w:rPr>
          <w:i/>
          <w:szCs w:val="24"/>
        </w:rPr>
        <w:t xml:space="preserve"> </w:t>
      </w:r>
      <w:r w:rsidR="00130CC3" w:rsidRPr="00275CEC">
        <w:rPr>
          <w:rFonts w:ascii="Times New Roman" w:hAnsi="Times New Roman"/>
          <w:sz w:val="28"/>
          <w:szCs w:val="28"/>
        </w:rPr>
        <w:t xml:space="preserve">– </w:t>
      </w:r>
      <w:r w:rsidR="00130CC3">
        <w:rPr>
          <w:rFonts w:ascii="Times New Roman" w:hAnsi="Times New Roman"/>
          <w:sz w:val="28"/>
          <w:szCs w:val="28"/>
        </w:rPr>
        <w:t>выполнение</w:t>
      </w:r>
      <w:r w:rsidR="00BC231D">
        <w:rPr>
          <w:rFonts w:ascii="Times New Roman" w:hAnsi="Times New Roman"/>
          <w:sz w:val="28"/>
          <w:szCs w:val="28"/>
        </w:rPr>
        <w:t xml:space="preserve"> 49</w:t>
      </w:r>
      <w:r w:rsidR="00130CC3" w:rsidRPr="00275CEC">
        <w:rPr>
          <w:rFonts w:ascii="Times New Roman" w:hAnsi="Times New Roman"/>
          <w:sz w:val="28"/>
          <w:szCs w:val="28"/>
        </w:rPr>
        <w:t>,</w:t>
      </w:r>
      <w:r w:rsidR="00BC231D">
        <w:rPr>
          <w:rFonts w:ascii="Times New Roman" w:hAnsi="Times New Roman"/>
          <w:sz w:val="28"/>
          <w:szCs w:val="28"/>
        </w:rPr>
        <w:t>9</w:t>
      </w:r>
      <w:r w:rsidR="00130CC3" w:rsidRPr="00275CEC">
        <w:rPr>
          <w:rFonts w:ascii="Times New Roman" w:hAnsi="Times New Roman"/>
          <w:sz w:val="28"/>
          <w:szCs w:val="28"/>
        </w:rPr>
        <w:t>%;</w:t>
      </w:r>
    </w:p>
    <w:p w14:paraId="70CD92DF" w14:textId="47898CDC" w:rsidR="00130CC3" w:rsidRPr="00275CEC" w:rsidRDefault="003828B2" w:rsidP="00D0432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BC231D" w:rsidRPr="003D7ED2">
        <w:rPr>
          <w:rFonts w:ascii="Times New Roman" w:hAnsi="Times New Roman"/>
          <w:sz w:val="28"/>
          <w:szCs w:val="28"/>
        </w:rPr>
        <w:t>рамматика</w:t>
      </w:r>
      <w:r>
        <w:rPr>
          <w:rFonts w:ascii="Times New Roman" w:hAnsi="Times New Roman"/>
          <w:sz w:val="28"/>
          <w:szCs w:val="28"/>
        </w:rPr>
        <w:t>, с</w:t>
      </w:r>
      <w:r w:rsidR="00BC231D" w:rsidRPr="003D7ED2">
        <w:rPr>
          <w:rFonts w:ascii="Times New Roman" w:hAnsi="Times New Roman"/>
          <w:sz w:val="28"/>
          <w:szCs w:val="28"/>
        </w:rPr>
        <w:t>интаксис</w:t>
      </w:r>
      <w:r w:rsidR="003D7ED2">
        <w:rPr>
          <w:rFonts w:ascii="Times New Roman" w:hAnsi="Times New Roman"/>
          <w:sz w:val="28"/>
          <w:szCs w:val="28"/>
        </w:rPr>
        <w:t xml:space="preserve"> </w:t>
      </w:r>
      <w:r w:rsidR="00BC231D" w:rsidRPr="003D7E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="00BC231D" w:rsidRPr="003D7ED2">
        <w:rPr>
          <w:rFonts w:ascii="Times New Roman" w:hAnsi="Times New Roman"/>
          <w:sz w:val="28"/>
          <w:szCs w:val="28"/>
        </w:rPr>
        <w:t>редложение</w:t>
      </w:r>
      <w:r>
        <w:rPr>
          <w:rFonts w:ascii="Times New Roman" w:hAnsi="Times New Roman"/>
          <w:sz w:val="28"/>
          <w:szCs w:val="28"/>
        </w:rPr>
        <w:t>, п</w:t>
      </w:r>
      <w:r w:rsidR="00BC231D" w:rsidRPr="003D7ED2">
        <w:rPr>
          <w:rFonts w:ascii="Times New Roman" w:hAnsi="Times New Roman"/>
          <w:sz w:val="28"/>
          <w:szCs w:val="28"/>
        </w:rPr>
        <w:t>одлежащее и сказуемое как главные члены предложения)</w:t>
      </w:r>
      <w:r w:rsidR="00130CC3" w:rsidRPr="00275CEC">
        <w:rPr>
          <w:rFonts w:ascii="Times New Roman" w:hAnsi="Times New Roman"/>
          <w:sz w:val="28"/>
          <w:szCs w:val="28"/>
        </w:rPr>
        <w:t xml:space="preserve"> – </w:t>
      </w:r>
      <w:r w:rsidR="00130CC3">
        <w:rPr>
          <w:rFonts w:ascii="Times New Roman" w:hAnsi="Times New Roman"/>
          <w:sz w:val="28"/>
          <w:szCs w:val="28"/>
        </w:rPr>
        <w:t>выполнение</w:t>
      </w:r>
      <w:r w:rsidR="00BC231D">
        <w:rPr>
          <w:rFonts w:ascii="Times New Roman" w:hAnsi="Times New Roman"/>
          <w:sz w:val="28"/>
          <w:szCs w:val="28"/>
        </w:rPr>
        <w:t xml:space="preserve"> 53</w:t>
      </w:r>
      <w:r w:rsidR="00130CC3" w:rsidRPr="00275CEC">
        <w:rPr>
          <w:rFonts w:ascii="Times New Roman" w:hAnsi="Times New Roman"/>
          <w:sz w:val="28"/>
          <w:szCs w:val="28"/>
        </w:rPr>
        <w:t>,</w:t>
      </w:r>
      <w:r w:rsidR="00BC231D">
        <w:rPr>
          <w:rFonts w:ascii="Times New Roman" w:hAnsi="Times New Roman"/>
          <w:sz w:val="28"/>
          <w:szCs w:val="28"/>
        </w:rPr>
        <w:t>0</w:t>
      </w:r>
      <w:r w:rsidR="00130CC3" w:rsidRPr="00275CEC">
        <w:rPr>
          <w:rFonts w:ascii="Times New Roman" w:hAnsi="Times New Roman"/>
          <w:sz w:val="28"/>
          <w:szCs w:val="28"/>
        </w:rPr>
        <w:t>%;</w:t>
      </w:r>
    </w:p>
    <w:p w14:paraId="393A3333" w14:textId="77777777" w:rsidR="00227D70" w:rsidRPr="00275CEC" w:rsidRDefault="00227D70" w:rsidP="00227D7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A96C7B8" w14:textId="5B95B755" w:rsidR="00130CC3" w:rsidRPr="00275CEC" w:rsidRDefault="00227D70" w:rsidP="00227D7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46EDB" wp14:editId="7E2E18B8">
            <wp:extent cx="5575300" cy="2152650"/>
            <wp:effectExtent l="0" t="0" r="63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901E96" w14:textId="05424FFE" w:rsidR="008A33EC" w:rsidRPr="008A33EC" w:rsidRDefault="008A33EC" w:rsidP="008A33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3EC">
        <w:rPr>
          <w:rFonts w:ascii="Times New Roman" w:hAnsi="Times New Roman"/>
          <w:sz w:val="24"/>
          <w:szCs w:val="24"/>
        </w:rPr>
        <w:t>Диаграмма 16. Сравнительная характеристика результативности выполнения заданий по Соболевскому МР в сравнении с краевым показателем.</w:t>
      </w:r>
      <w:r w:rsidR="00227D70" w:rsidRPr="00227D70">
        <w:rPr>
          <w:noProof/>
          <w:lang w:eastAsia="ru-RU"/>
        </w:rPr>
        <w:t xml:space="preserve"> </w:t>
      </w:r>
    </w:p>
    <w:p w14:paraId="62FCF7F8" w14:textId="7012C48F" w:rsidR="00130CC3" w:rsidRDefault="00130CC3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55EE3" w14:textId="1A3693C3" w:rsidR="003828B2" w:rsidRDefault="003828B2" w:rsidP="003828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высоком уровне обучающиеся 8-х классов Соболевского муниципального района справились с заданиями на проверку таких элементов содержания как:</w:t>
      </w:r>
    </w:p>
    <w:p w14:paraId="5385E522" w14:textId="44B693F6" w:rsidR="003828B2" w:rsidRP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8B2">
        <w:rPr>
          <w:rFonts w:ascii="Times New Roman" w:hAnsi="Times New Roman"/>
          <w:sz w:val="28"/>
          <w:szCs w:val="28"/>
        </w:rPr>
        <w:t>речь (анализ текста) – выполнение 100%;</w:t>
      </w:r>
    </w:p>
    <w:p w14:paraId="52B42BCE" w14:textId="673F1448" w:rsidR="003828B2" w:rsidRP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8B2">
        <w:rPr>
          <w:rFonts w:ascii="Times New Roman" w:hAnsi="Times New Roman"/>
          <w:sz w:val="28"/>
          <w:szCs w:val="28"/>
        </w:rPr>
        <w:t>лексика и фразеология (лексическое значение сло</w:t>
      </w:r>
      <w:r>
        <w:rPr>
          <w:rFonts w:ascii="Times New Roman" w:hAnsi="Times New Roman"/>
          <w:sz w:val="28"/>
          <w:szCs w:val="28"/>
        </w:rPr>
        <w:t>ва. синонимы.) – выполнение 100</w:t>
      </w:r>
      <w:r w:rsidRPr="003828B2">
        <w:rPr>
          <w:rFonts w:ascii="Times New Roman" w:hAnsi="Times New Roman"/>
          <w:sz w:val="28"/>
          <w:szCs w:val="28"/>
        </w:rPr>
        <w:t>%;</w:t>
      </w:r>
    </w:p>
    <w:p w14:paraId="65017199" w14:textId="7491036F" w:rsidR="003828B2" w:rsidRP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8B2">
        <w:rPr>
          <w:rFonts w:ascii="Times New Roman" w:hAnsi="Times New Roman"/>
          <w:sz w:val="28"/>
          <w:szCs w:val="28"/>
        </w:rPr>
        <w:t>орфография (правописание суффиксов</w:t>
      </w:r>
      <w:r w:rsidRPr="003828B2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выполнение 100</w:t>
      </w:r>
      <w:r w:rsidRPr="003828B2">
        <w:rPr>
          <w:rFonts w:ascii="Times New Roman" w:hAnsi="Times New Roman"/>
          <w:sz w:val="28"/>
          <w:szCs w:val="28"/>
        </w:rPr>
        <w:t>%;</w:t>
      </w:r>
    </w:p>
    <w:p w14:paraId="036FECC7" w14:textId="0337F3A0" w:rsidR="003828B2" w:rsidRP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8B2">
        <w:rPr>
          <w:rFonts w:ascii="Times New Roman" w:hAnsi="Times New Roman"/>
          <w:sz w:val="28"/>
          <w:szCs w:val="28"/>
        </w:rPr>
        <w:t>грамматика. синтаксис (предложение. грамматическая (предикативная) основа предложения) – выполнение 100%;</w:t>
      </w:r>
    </w:p>
    <w:p w14:paraId="77DB3ADF" w14:textId="4D7D83DB" w:rsidR="003828B2" w:rsidRP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8B2">
        <w:rPr>
          <w:rFonts w:ascii="Times New Roman" w:hAnsi="Times New Roman"/>
          <w:sz w:val="28"/>
          <w:szCs w:val="28"/>
        </w:rPr>
        <w:t>грамматика. синтаксис (осложненное простое предложение) – выполнение 80%;</w:t>
      </w:r>
    </w:p>
    <w:p w14:paraId="306E8023" w14:textId="2CDE3D76" w:rsidR="003828B2" w:rsidRP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8B2">
        <w:rPr>
          <w:rFonts w:ascii="Times New Roman" w:hAnsi="Times New Roman"/>
          <w:sz w:val="28"/>
          <w:szCs w:val="28"/>
        </w:rPr>
        <w:t>грамматика. синтаксис (осложненное простое предложение) – выполнение 70%.</w:t>
      </w:r>
    </w:p>
    <w:p w14:paraId="60BC2AB0" w14:textId="7E056060" w:rsidR="008A33EC" w:rsidRDefault="008A33EC" w:rsidP="008A3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Хуже всего восьмиклассники </w:t>
      </w:r>
      <w:r w:rsidR="003828B2">
        <w:rPr>
          <w:rFonts w:ascii="Times New Roman" w:hAnsi="Times New Roman"/>
          <w:sz w:val="28"/>
          <w:szCs w:val="28"/>
        </w:rPr>
        <w:t xml:space="preserve">выполнили задания </w:t>
      </w:r>
      <w:r>
        <w:rPr>
          <w:rFonts w:ascii="Times New Roman" w:hAnsi="Times New Roman"/>
          <w:sz w:val="28"/>
          <w:szCs w:val="28"/>
        </w:rPr>
        <w:t>на проверку таких элементов содержания как:</w:t>
      </w:r>
    </w:p>
    <w:p w14:paraId="2DBE86DE" w14:textId="5F8C3016" w:rsidR="008A33EC" w:rsidRPr="00BD24B1" w:rsidRDefault="003828B2" w:rsidP="008A33EC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t>грамматика. морфология (самостоятельные и служебные части речи)</w:t>
      </w:r>
      <w:r w:rsidRPr="00BD24B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D24B1">
        <w:rPr>
          <w:rFonts w:ascii="Times New Roman" w:hAnsi="Times New Roman"/>
          <w:sz w:val="28"/>
          <w:szCs w:val="28"/>
        </w:rPr>
        <w:t>%;</w:t>
      </w:r>
    </w:p>
    <w:p w14:paraId="0148BFD4" w14:textId="3603D380" w:rsidR="008A33EC" w:rsidRPr="00BD24B1" w:rsidRDefault="003828B2" w:rsidP="008A33EC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lastRenderedPageBreak/>
        <w:t>грамматика. синтаксис (словосочетание)</w:t>
      </w:r>
      <w:r w:rsidRPr="00BD24B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BD24B1">
        <w:rPr>
          <w:rFonts w:ascii="Times New Roman" w:hAnsi="Times New Roman"/>
          <w:sz w:val="28"/>
          <w:szCs w:val="28"/>
        </w:rPr>
        <w:t>%;</w:t>
      </w:r>
    </w:p>
    <w:p w14:paraId="5EF3DEF0" w14:textId="0688CBC0" w:rsidR="008A33EC" w:rsidRPr="00BD24B1" w:rsidRDefault="003828B2" w:rsidP="008A33EC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t>грамматика. синтаксис (словосочетание)</w:t>
      </w:r>
      <w:r w:rsidRPr="00BD24B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BD24B1">
        <w:rPr>
          <w:rFonts w:ascii="Times New Roman" w:hAnsi="Times New Roman"/>
          <w:sz w:val="28"/>
          <w:szCs w:val="28"/>
        </w:rPr>
        <w:t>%;</w:t>
      </w:r>
    </w:p>
    <w:p w14:paraId="4CBC7C7F" w14:textId="04DAE3DC" w:rsidR="008A33EC" w:rsidRPr="00BD24B1" w:rsidRDefault="003828B2" w:rsidP="008A33EC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t>грамматика. синтаксис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3EC">
        <w:rPr>
          <w:rFonts w:ascii="Times New Roman" w:hAnsi="Times New Roman"/>
          <w:sz w:val="28"/>
          <w:szCs w:val="28"/>
        </w:rPr>
        <w:t>(предложение. грамматическая (предикативная) основа предложения)</w:t>
      </w:r>
      <w:r w:rsidRPr="00BD24B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D24B1">
        <w:rPr>
          <w:rFonts w:ascii="Times New Roman" w:hAnsi="Times New Roman"/>
          <w:sz w:val="28"/>
          <w:szCs w:val="28"/>
        </w:rPr>
        <w:t>%;</w:t>
      </w:r>
    </w:p>
    <w:p w14:paraId="7600FB3C" w14:textId="53BACB03" w:rsidR="008A33EC" w:rsidRPr="00BD24B1" w:rsidRDefault="003828B2" w:rsidP="008A33EC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t>грамматика. синтаксис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3EC">
        <w:rPr>
          <w:rFonts w:ascii="Times New Roman" w:hAnsi="Times New Roman"/>
          <w:sz w:val="28"/>
          <w:szCs w:val="28"/>
        </w:rPr>
        <w:t>(предложение. подлежащее и сказуемое как главные члены предложения)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4B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BD24B1">
        <w:rPr>
          <w:rFonts w:ascii="Times New Roman" w:hAnsi="Times New Roman"/>
          <w:sz w:val="28"/>
          <w:szCs w:val="28"/>
        </w:rPr>
        <w:t>%;</w:t>
      </w:r>
    </w:p>
    <w:p w14:paraId="1EB32A9B" w14:textId="31EFC044" w:rsidR="008A33EC" w:rsidRPr="00BD24B1" w:rsidRDefault="003828B2" w:rsidP="008A33EC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t>грамматика. морфология (морфологический анализ слова)</w:t>
      </w:r>
      <w:r>
        <w:rPr>
          <w:i/>
          <w:szCs w:val="24"/>
        </w:rPr>
        <w:t xml:space="preserve"> </w:t>
      </w:r>
      <w:r w:rsidRPr="00BD24B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B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BD24B1">
        <w:rPr>
          <w:rFonts w:ascii="Times New Roman" w:hAnsi="Times New Roman"/>
          <w:sz w:val="28"/>
          <w:szCs w:val="28"/>
        </w:rPr>
        <w:t>%;</w:t>
      </w:r>
    </w:p>
    <w:p w14:paraId="356DDFAF" w14:textId="77777777" w:rsidR="007943E1" w:rsidRDefault="007943E1" w:rsidP="007943E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6B3F46" w14:textId="02D04F58" w:rsidR="007943E1" w:rsidRDefault="007943E1" w:rsidP="007943E1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993906" wp14:editId="1EABA1B4">
            <wp:extent cx="5832179" cy="2296632"/>
            <wp:effectExtent l="0" t="0" r="16510" b="889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5CB08E3" w14:textId="402BF2D2" w:rsidR="002836A3" w:rsidRPr="002836A3" w:rsidRDefault="002836A3" w:rsidP="0028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6A3">
        <w:rPr>
          <w:rFonts w:ascii="Times New Roman" w:hAnsi="Times New Roman"/>
          <w:sz w:val="24"/>
          <w:szCs w:val="24"/>
        </w:rPr>
        <w:t xml:space="preserve">Диаграмма 17. Сравнительная характеристика результативности выполнения заданий по </w:t>
      </w:r>
      <w:proofErr w:type="spellStart"/>
      <w:r w:rsidRPr="002836A3">
        <w:rPr>
          <w:rFonts w:ascii="Times New Roman" w:hAnsi="Times New Roman"/>
          <w:sz w:val="24"/>
          <w:szCs w:val="24"/>
        </w:rPr>
        <w:t>Тигильскому</w:t>
      </w:r>
      <w:proofErr w:type="spellEnd"/>
      <w:r w:rsidRPr="002836A3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7658B800" w14:textId="2A2596B6" w:rsidR="008A33EC" w:rsidRDefault="008A33EC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A83FB3" w14:textId="5DB48658" w:rsidR="003828B2" w:rsidRPr="00441D27" w:rsidRDefault="003828B2" w:rsidP="003828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27">
        <w:rPr>
          <w:rFonts w:ascii="Times New Roman" w:hAnsi="Times New Roman"/>
          <w:sz w:val="28"/>
          <w:szCs w:val="28"/>
        </w:rPr>
        <w:t xml:space="preserve">На высоком уровне </w:t>
      </w:r>
      <w:r>
        <w:rPr>
          <w:rFonts w:ascii="Times New Roman" w:hAnsi="Times New Roman"/>
          <w:sz w:val="28"/>
          <w:szCs w:val="28"/>
        </w:rPr>
        <w:t xml:space="preserve">обучающиеся Тигильского муниципального района </w:t>
      </w:r>
      <w:r w:rsidRPr="00441D27"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z w:val="28"/>
          <w:szCs w:val="28"/>
        </w:rPr>
        <w:t>или</w:t>
      </w:r>
      <w:r w:rsidRPr="00441D27">
        <w:rPr>
          <w:rFonts w:ascii="Times New Roman" w:hAnsi="Times New Roman"/>
          <w:sz w:val="28"/>
          <w:szCs w:val="28"/>
        </w:rPr>
        <w:t xml:space="preserve"> такие элементы содержания как:</w:t>
      </w:r>
    </w:p>
    <w:p w14:paraId="59A07F3B" w14:textId="4B47C706" w:rsidR="003828B2" w:rsidRPr="00441D27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6F0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6F0">
        <w:rPr>
          <w:rFonts w:ascii="Times New Roman" w:hAnsi="Times New Roman"/>
          <w:sz w:val="28"/>
          <w:szCs w:val="28"/>
        </w:rPr>
        <w:t>(анализ текста)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87,2</w:t>
      </w:r>
      <w:r w:rsidRPr="00441D27">
        <w:rPr>
          <w:rFonts w:ascii="Times New Roman" w:hAnsi="Times New Roman"/>
          <w:sz w:val="28"/>
          <w:szCs w:val="28"/>
        </w:rPr>
        <w:t>%;</w:t>
      </w:r>
    </w:p>
    <w:p w14:paraId="7D3DF187" w14:textId="14E92973" w:rsidR="003828B2" w:rsidRPr="00441D27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6F0">
        <w:rPr>
          <w:rFonts w:ascii="Times New Roman" w:hAnsi="Times New Roman"/>
          <w:sz w:val="28"/>
          <w:szCs w:val="28"/>
        </w:rPr>
        <w:t>лексика и фразеология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6F0">
        <w:rPr>
          <w:rFonts w:ascii="Times New Roman" w:hAnsi="Times New Roman"/>
          <w:sz w:val="28"/>
          <w:szCs w:val="28"/>
        </w:rPr>
        <w:t>(лексическое значение слова. синонимы.)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2,1</w:t>
      </w:r>
      <w:r w:rsidRPr="00441D27">
        <w:rPr>
          <w:rFonts w:ascii="Times New Roman" w:hAnsi="Times New Roman"/>
          <w:sz w:val="28"/>
          <w:szCs w:val="28"/>
        </w:rPr>
        <w:t>%;</w:t>
      </w:r>
    </w:p>
    <w:p w14:paraId="4C67D090" w14:textId="2E6440E2" w:rsidR="003828B2" w:rsidRPr="00441D27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6F0">
        <w:rPr>
          <w:rFonts w:ascii="Times New Roman" w:hAnsi="Times New Roman"/>
          <w:sz w:val="28"/>
          <w:szCs w:val="28"/>
        </w:rPr>
        <w:t>орфография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6F0">
        <w:rPr>
          <w:rFonts w:ascii="Times New Roman" w:hAnsi="Times New Roman"/>
          <w:sz w:val="28"/>
          <w:szCs w:val="28"/>
        </w:rPr>
        <w:t>(правописание приставок)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71,8</w:t>
      </w:r>
      <w:r w:rsidRPr="00441D27">
        <w:rPr>
          <w:rFonts w:ascii="Times New Roman" w:hAnsi="Times New Roman"/>
          <w:sz w:val="28"/>
          <w:szCs w:val="28"/>
        </w:rPr>
        <w:t>%;</w:t>
      </w:r>
    </w:p>
    <w:p w14:paraId="45B8FC5A" w14:textId="5725C0B6" w:rsidR="003828B2" w:rsidRPr="00441D27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6F0">
        <w:rPr>
          <w:rFonts w:ascii="Times New Roman" w:hAnsi="Times New Roman"/>
          <w:sz w:val="28"/>
          <w:szCs w:val="28"/>
        </w:rPr>
        <w:t>орфография (правописание суффиксов)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92,3</w:t>
      </w:r>
      <w:r w:rsidRPr="00441D27">
        <w:rPr>
          <w:rFonts w:ascii="Times New Roman" w:hAnsi="Times New Roman"/>
          <w:sz w:val="28"/>
          <w:szCs w:val="28"/>
        </w:rPr>
        <w:t>%;</w:t>
      </w:r>
    </w:p>
    <w:p w14:paraId="64B5F2F1" w14:textId="250D2618" w:rsidR="003828B2" w:rsidRDefault="003828B2" w:rsidP="003828B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6F0">
        <w:rPr>
          <w:rFonts w:ascii="Times New Roman" w:hAnsi="Times New Roman"/>
          <w:sz w:val="28"/>
          <w:szCs w:val="28"/>
        </w:rPr>
        <w:t>грамматика. синтаксис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6F0">
        <w:rPr>
          <w:rFonts w:ascii="Times New Roman" w:hAnsi="Times New Roman"/>
          <w:sz w:val="28"/>
          <w:szCs w:val="28"/>
        </w:rPr>
        <w:t>(предложение. грамматическая (предикативная) основа предложения)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  <w:r w:rsidRPr="00441D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9%.</w:t>
      </w:r>
    </w:p>
    <w:p w14:paraId="05F3FB08" w14:textId="3DA709BB" w:rsidR="001262E2" w:rsidRPr="00441D27" w:rsidRDefault="001262E2" w:rsidP="001262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46,7</w:t>
      </w:r>
      <w:r w:rsidRPr="00441D2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восьмиклассников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 w:rsidR="003828B2">
        <w:rPr>
          <w:rFonts w:ascii="Times New Roman" w:hAnsi="Times New Roman"/>
          <w:sz w:val="28"/>
          <w:szCs w:val="28"/>
        </w:rPr>
        <w:t xml:space="preserve">на низком уровне </w:t>
      </w:r>
      <w:r w:rsidRPr="00441D27">
        <w:rPr>
          <w:rFonts w:ascii="Times New Roman" w:hAnsi="Times New Roman"/>
          <w:sz w:val="28"/>
          <w:szCs w:val="28"/>
        </w:rPr>
        <w:t>справились с заданиями на проверку таких элементов содержания как</w:t>
      </w:r>
      <w:r>
        <w:rPr>
          <w:rFonts w:ascii="Times New Roman" w:hAnsi="Times New Roman"/>
          <w:sz w:val="28"/>
          <w:szCs w:val="28"/>
        </w:rPr>
        <w:t>:</w:t>
      </w:r>
      <w:r w:rsidRPr="00441D27">
        <w:rPr>
          <w:rFonts w:ascii="Times New Roman" w:hAnsi="Times New Roman"/>
          <w:sz w:val="28"/>
          <w:szCs w:val="28"/>
        </w:rPr>
        <w:t xml:space="preserve"> </w:t>
      </w:r>
    </w:p>
    <w:p w14:paraId="7BF22736" w14:textId="7939FA7E" w:rsidR="001262E2" w:rsidRPr="00441D27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lastRenderedPageBreak/>
        <w:t>орфография (правописание корней)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38,5</w:t>
      </w:r>
      <w:r w:rsidRPr="00441D27">
        <w:rPr>
          <w:rFonts w:ascii="Times New Roman" w:hAnsi="Times New Roman"/>
          <w:sz w:val="28"/>
          <w:szCs w:val="28"/>
        </w:rPr>
        <w:t>%;</w:t>
      </w:r>
    </w:p>
    <w:p w14:paraId="13D7437F" w14:textId="1C0C7996" w:rsidR="001262E2" w:rsidRPr="00441D27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t>грамматика. морфология (самостоятельные и служебные части речи)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D2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28,2</w:t>
      </w:r>
      <w:r w:rsidRPr="00441D27">
        <w:rPr>
          <w:rFonts w:ascii="Times New Roman" w:hAnsi="Times New Roman"/>
          <w:sz w:val="28"/>
          <w:szCs w:val="28"/>
        </w:rPr>
        <w:t>%;</w:t>
      </w:r>
    </w:p>
    <w:p w14:paraId="444522CC" w14:textId="23650E9E" w:rsidR="001262E2" w:rsidRPr="00441D27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t>грамматика. синтаксис (словосочетание)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15,4</w:t>
      </w:r>
      <w:r w:rsidRPr="00441D27">
        <w:rPr>
          <w:rFonts w:ascii="Times New Roman" w:hAnsi="Times New Roman"/>
          <w:sz w:val="28"/>
          <w:szCs w:val="28"/>
        </w:rPr>
        <w:t>%</w:t>
      </w:r>
    </w:p>
    <w:p w14:paraId="2B54C6C6" w14:textId="7DAE3157" w:rsidR="001262E2" w:rsidRPr="00441D27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t>грамматика. синтаксис (словосочетание)</w:t>
      </w:r>
      <w:r>
        <w:rPr>
          <w:szCs w:val="24"/>
        </w:rPr>
        <w:t xml:space="preserve"> </w:t>
      </w:r>
      <w:r w:rsidRPr="00441D2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выполнение</w:t>
      </w:r>
      <w:r w:rsidRPr="0044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  <w:r w:rsidRPr="00441D27">
        <w:rPr>
          <w:rFonts w:ascii="Times New Roman" w:hAnsi="Times New Roman"/>
          <w:sz w:val="28"/>
          <w:szCs w:val="28"/>
        </w:rPr>
        <w:t>%.</w:t>
      </w:r>
    </w:p>
    <w:p w14:paraId="6E5A6B86" w14:textId="06A1F4D3" w:rsidR="001262E2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t>грамматика. синтаксис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2E2">
        <w:rPr>
          <w:rFonts w:ascii="Times New Roman" w:hAnsi="Times New Roman"/>
          <w:sz w:val="28"/>
          <w:szCs w:val="28"/>
        </w:rPr>
        <w:t>(предложение. грамматическая (предикативная) основа предложения)</w:t>
      </w:r>
      <w:r w:rsidRPr="00441D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выполнение 35</w:t>
      </w:r>
      <w:r w:rsidRPr="00441D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441D27">
        <w:rPr>
          <w:rFonts w:ascii="Times New Roman" w:hAnsi="Times New Roman"/>
          <w:sz w:val="28"/>
          <w:szCs w:val="28"/>
        </w:rPr>
        <w:t>%.</w:t>
      </w:r>
    </w:p>
    <w:p w14:paraId="44B860B6" w14:textId="1A7E1DBA" w:rsidR="001262E2" w:rsidRPr="001262E2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t>грамматика. синтаксис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2E2">
        <w:rPr>
          <w:rFonts w:ascii="Times New Roman" w:hAnsi="Times New Roman"/>
          <w:sz w:val="28"/>
          <w:szCs w:val="28"/>
        </w:rPr>
        <w:t>(предложение. подлежащее и сказуемое как главные члены предложения) – выполнение 30,8%</w:t>
      </w:r>
    </w:p>
    <w:p w14:paraId="7138AFEE" w14:textId="2C82B455" w:rsidR="001262E2" w:rsidRDefault="003828B2" w:rsidP="001262E2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2E2">
        <w:rPr>
          <w:rFonts w:ascii="Times New Roman" w:hAnsi="Times New Roman"/>
          <w:sz w:val="28"/>
          <w:szCs w:val="28"/>
        </w:rPr>
        <w:t>грамматика. синтаксис (осложненное простое предложение) – выполнение 59%</w:t>
      </w:r>
    </w:p>
    <w:p w14:paraId="16282665" w14:textId="06E97863" w:rsidR="003D56F0" w:rsidRPr="003D56F0" w:rsidRDefault="00E17A63" w:rsidP="00E17A6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BF424E" wp14:editId="11318D8D">
            <wp:extent cx="5781675" cy="23907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3D56F0" w:rsidRPr="003D56F0">
        <w:rPr>
          <w:rFonts w:ascii="Times New Roman" w:hAnsi="Times New Roman"/>
          <w:sz w:val="24"/>
          <w:szCs w:val="24"/>
        </w:rPr>
        <w:t>Диаграмма 18. Сравнительная характеристика результативности выполнения заданий по Усть-Большерецкому МР в сравнении с краевым показателем.</w:t>
      </w:r>
    </w:p>
    <w:p w14:paraId="28A2C2F5" w14:textId="0A7B5007" w:rsidR="002836A3" w:rsidRDefault="002836A3" w:rsidP="00D940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E8889" w14:textId="442F5A98" w:rsidR="003D56F0" w:rsidRDefault="003D56F0" w:rsidP="00382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8-х классов Усть-Большерецкого муниципального района на высоком уровне справились ли</w:t>
      </w:r>
      <w:r w:rsidR="009F6A6F">
        <w:rPr>
          <w:rFonts w:ascii="Times New Roman" w:hAnsi="Times New Roman"/>
          <w:sz w:val="28"/>
          <w:szCs w:val="28"/>
        </w:rPr>
        <w:t xml:space="preserve">шь с тремя заданиями: задание 1, </w:t>
      </w:r>
      <w:r>
        <w:rPr>
          <w:rFonts w:ascii="Times New Roman" w:hAnsi="Times New Roman"/>
          <w:sz w:val="28"/>
          <w:szCs w:val="28"/>
        </w:rPr>
        <w:t>проверяющее умение анализировать текст</w:t>
      </w:r>
      <w:r w:rsidR="009F6A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выполнение составил</w:t>
      </w:r>
      <w:r w:rsidR="009F6A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89,7%</w:t>
      </w:r>
      <w:r w:rsidR="009F6A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задание 2 </w:t>
      </w:r>
      <w:r w:rsidR="009F6A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понимание лексического значения слова, значение синонимов </w:t>
      </w:r>
      <w:r w:rsidR="009F6A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выполнение составил</w:t>
      </w:r>
      <w:r w:rsidR="009F6A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81%</w:t>
      </w:r>
      <w:r w:rsidR="009F6A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задание 6 </w:t>
      </w:r>
      <w:r w:rsidRPr="00AA56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</w:t>
      </w:r>
      <w:r w:rsidRPr="003D56F0">
        <w:rPr>
          <w:rFonts w:ascii="Times New Roman" w:hAnsi="Times New Roman"/>
          <w:sz w:val="28"/>
          <w:szCs w:val="28"/>
        </w:rPr>
        <w:t>равописание суффиксов</w:t>
      </w:r>
      <w:r w:rsidR="009F6A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выполнение составило 75,9%</w:t>
      </w:r>
      <w:r w:rsidR="009F6A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71E005B" w14:textId="20B273A0" w:rsidR="002836A3" w:rsidRDefault="00FE0497" w:rsidP="003828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56F0">
        <w:rPr>
          <w:rFonts w:ascii="Times New Roman" w:hAnsi="Times New Roman"/>
          <w:sz w:val="28"/>
          <w:szCs w:val="28"/>
        </w:rPr>
        <w:t xml:space="preserve"> заданий (</w:t>
      </w:r>
      <w:r>
        <w:rPr>
          <w:rFonts w:ascii="Times New Roman" w:hAnsi="Times New Roman"/>
          <w:sz w:val="28"/>
          <w:szCs w:val="28"/>
        </w:rPr>
        <w:t>6</w:t>
      </w:r>
      <w:r w:rsidR="003D56F0" w:rsidRPr="00ED1A86">
        <w:rPr>
          <w:rFonts w:ascii="Times New Roman" w:hAnsi="Times New Roman"/>
          <w:sz w:val="28"/>
          <w:szCs w:val="28"/>
        </w:rPr>
        <w:t>0</w:t>
      </w:r>
      <w:r w:rsidR="003D56F0">
        <w:rPr>
          <w:rFonts w:ascii="Times New Roman" w:hAnsi="Times New Roman"/>
          <w:sz w:val="28"/>
          <w:szCs w:val="28"/>
        </w:rPr>
        <w:t>,</w:t>
      </w:r>
      <w:r w:rsidR="003D56F0" w:rsidRPr="00ED1A86">
        <w:rPr>
          <w:rFonts w:ascii="Times New Roman" w:hAnsi="Times New Roman"/>
          <w:sz w:val="28"/>
          <w:szCs w:val="28"/>
        </w:rPr>
        <w:t>0</w:t>
      </w:r>
      <w:r w:rsidR="003D56F0">
        <w:rPr>
          <w:rFonts w:ascii="Times New Roman" w:hAnsi="Times New Roman"/>
          <w:sz w:val="28"/>
          <w:szCs w:val="28"/>
        </w:rPr>
        <w:t xml:space="preserve">% от всех заданий) выполнено на низком уровне (выполнение колеблется от </w:t>
      </w:r>
      <w:r>
        <w:rPr>
          <w:rFonts w:ascii="Times New Roman" w:hAnsi="Times New Roman"/>
          <w:sz w:val="28"/>
          <w:szCs w:val="28"/>
        </w:rPr>
        <w:t>25,9</w:t>
      </w:r>
      <w:r w:rsidR="003D56F0">
        <w:rPr>
          <w:rFonts w:ascii="Times New Roman" w:hAnsi="Times New Roman"/>
          <w:sz w:val="28"/>
          <w:szCs w:val="28"/>
        </w:rPr>
        <w:t xml:space="preserve">% (задание </w:t>
      </w:r>
      <w:r>
        <w:rPr>
          <w:rFonts w:ascii="Times New Roman" w:hAnsi="Times New Roman"/>
          <w:sz w:val="28"/>
          <w:szCs w:val="28"/>
        </w:rPr>
        <w:t>8) до 53</w:t>
      </w:r>
      <w:r w:rsidR="003D56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3D56F0">
        <w:rPr>
          <w:rFonts w:ascii="Times New Roman" w:hAnsi="Times New Roman"/>
          <w:sz w:val="28"/>
          <w:szCs w:val="28"/>
        </w:rPr>
        <w:t>% (задание 1</w:t>
      </w:r>
      <w:r>
        <w:rPr>
          <w:rFonts w:ascii="Times New Roman" w:hAnsi="Times New Roman"/>
          <w:sz w:val="28"/>
          <w:szCs w:val="28"/>
        </w:rPr>
        <w:t>3</w:t>
      </w:r>
      <w:r w:rsidR="003D56F0">
        <w:rPr>
          <w:rFonts w:ascii="Times New Roman" w:hAnsi="Times New Roman"/>
          <w:sz w:val="28"/>
          <w:szCs w:val="28"/>
        </w:rPr>
        <w:t>))</w:t>
      </w:r>
      <w:r w:rsidR="009F6A6F">
        <w:rPr>
          <w:rFonts w:ascii="Times New Roman" w:hAnsi="Times New Roman"/>
          <w:sz w:val="28"/>
          <w:szCs w:val="28"/>
        </w:rPr>
        <w:t>.</w:t>
      </w:r>
    </w:p>
    <w:p w14:paraId="7E8E3624" w14:textId="77777777" w:rsidR="003828B2" w:rsidRDefault="00573E8B" w:rsidP="00382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1226D7" wp14:editId="4F0E9C47">
            <wp:extent cx="5981700" cy="24765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9669319" w14:textId="30C007ED" w:rsidR="00573E8B" w:rsidRPr="00084E32" w:rsidRDefault="00573E8B" w:rsidP="00382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19</w:t>
      </w:r>
      <w:r w:rsidRPr="00084E32">
        <w:rPr>
          <w:rFonts w:ascii="Times New Roman" w:hAnsi="Times New Roman"/>
          <w:sz w:val="24"/>
          <w:szCs w:val="24"/>
        </w:rPr>
        <w:t xml:space="preserve">. Сравнительная характеристика результативности выполнения заданий </w:t>
      </w:r>
      <w:r>
        <w:rPr>
          <w:rFonts w:ascii="Times New Roman" w:hAnsi="Times New Roman"/>
          <w:sz w:val="24"/>
          <w:szCs w:val="24"/>
        </w:rPr>
        <w:t>по Усть-Камчатскому МР</w:t>
      </w:r>
      <w:r w:rsidRPr="00084E32">
        <w:rPr>
          <w:rFonts w:ascii="Times New Roman" w:hAnsi="Times New Roman"/>
          <w:sz w:val="24"/>
          <w:szCs w:val="24"/>
        </w:rPr>
        <w:t xml:space="preserve"> в сравнении с краевым показателем.</w:t>
      </w:r>
    </w:p>
    <w:p w14:paraId="18273478" w14:textId="5DEA3C97" w:rsidR="00573E8B" w:rsidRDefault="00573E8B" w:rsidP="003828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C98364" w14:textId="790A835C" w:rsidR="00573E8B" w:rsidRPr="00573E8B" w:rsidRDefault="00573E8B" w:rsidP="003828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8-х классов Усть-Камчатского муниципального района на достаточно высоком уровне справились с заданиями на проверку таких элементов содержания как</w:t>
      </w:r>
      <w:r w:rsidRPr="00786E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8B">
        <w:rPr>
          <w:rFonts w:ascii="Times New Roman" w:hAnsi="Times New Roman"/>
          <w:sz w:val="28"/>
          <w:szCs w:val="28"/>
        </w:rPr>
        <w:t>Речь (Анализ текста)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73E8B">
        <w:rPr>
          <w:rFonts w:ascii="Times New Roman" w:hAnsi="Times New Roman"/>
          <w:sz w:val="28"/>
          <w:szCs w:val="28"/>
        </w:rPr>
        <w:t>Лексика и фразеология</w:t>
      </w:r>
      <w:r w:rsidR="009F6A6F">
        <w:rPr>
          <w:rFonts w:ascii="Times New Roman" w:hAnsi="Times New Roman"/>
          <w:sz w:val="28"/>
          <w:szCs w:val="28"/>
        </w:rPr>
        <w:t xml:space="preserve"> </w:t>
      </w:r>
      <w:r w:rsidRPr="00573E8B">
        <w:rPr>
          <w:rFonts w:ascii="Times New Roman" w:hAnsi="Times New Roman"/>
          <w:sz w:val="28"/>
          <w:szCs w:val="28"/>
        </w:rPr>
        <w:t>(Лексическое значение слова. Синонимы.); Орфография (Правописание суффиксов); Грамматика. Синтаксис (Осложненное простое предложение).</w:t>
      </w:r>
    </w:p>
    <w:p w14:paraId="6515010D" w14:textId="77777777" w:rsidR="003828B2" w:rsidRDefault="00573E8B" w:rsidP="00382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достаточном уровне обучающи</w:t>
      </w:r>
      <w:r w:rsidR="009F6A6F">
        <w:rPr>
          <w:rFonts w:ascii="Times New Roman" w:hAnsi="Times New Roman"/>
          <w:sz w:val="28"/>
          <w:szCs w:val="28"/>
        </w:rPr>
        <w:t>еся овладели следующим элементами</w:t>
      </w:r>
      <w:r>
        <w:rPr>
          <w:rFonts w:ascii="Times New Roman" w:hAnsi="Times New Roman"/>
          <w:sz w:val="28"/>
          <w:szCs w:val="28"/>
        </w:rPr>
        <w:t xml:space="preserve"> содержания (выполнение от 61,6 до 6</w:t>
      </w:r>
      <w:r w:rsidRPr="00573E8B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>%):</w:t>
      </w:r>
      <w:r w:rsidRPr="00573E8B">
        <w:rPr>
          <w:rFonts w:ascii="Times New Roman" w:hAnsi="Times New Roman"/>
          <w:sz w:val="28"/>
          <w:szCs w:val="28"/>
        </w:rPr>
        <w:t xml:space="preserve"> Выразительность русской речи (Анализ средств выразительности); Орфография (Правописание приставок); Грамматика. Синтаксис</w:t>
      </w:r>
      <w:r w:rsidRPr="009F6A6F">
        <w:rPr>
          <w:rFonts w:ascii="Times New Roman" w:hAnsi="Times New Roman"/>
          <w:sz w:val="28"/>
          <w:szCs w:val="28"/>
        </w:rPr>
        <w:t xml:space="preserve"> </w:t>
      </w:r>
      <w:r w:rsidRPr="00573E8B">
        <w:rPr>
          <w:rFonts w:ascii="Times New Roman" w:hAnsi="Times New Roman"/>
          <w:sz w:val="28"/>
          <w:szCs w:val="28"/>
        </w:rPr>
        <w:t>(Предложение. Грамматическая (предикативная) основа предложения); Грамматика. Синтаксис (Осложненное простое предложение); Грамматика. Морфология (Морфологический анализ слова)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314AAAC" w14:textId="3A8EAA7F" w:rsidR="00573E8B" w:rsidRDefault="00573E8B" w:rsidP="00965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задания (</w:t>
      </w:r>
      <w:r w:rsidRPr="00573E8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,</w:t>
      </w:r>
      <w:r w:rsidRPr="00573E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от всех заданий) выполнены на низком уровне.</w:t>
      </w:r>
    </w:p>
    <w:p w14:paraId="7366F192" w14:textId="7D4E0A7F" w:rsidR="00F60EC7" w:rsidRPr="004E3F15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F15">
        <w:rPr>
          <w:rFonts w:ascii="Times New Roman" w:hAnsi="Times New Roman"/>
          <w:b/>
          <w:sz w:val="28"/>
          <w:szCs w:val="28"/>
        </w:rPr>
        <w:t xml:space="preserve">Анализ </w:t>
      </w:r>
      <w:r w:rsidR="007814C9" w:rsidRPr="004E3F15">
        <w:rPr>
          <w:rFonts w:ascii="Times New Roman" w:hAnsi="Times New Roman"/>
          <w:b/>
          <w:sz w:val="28"/>
          <w:szCs w:val="28"/>
        </w:rPr>
        <w:t>выполнения</w:t>
      </w:r>
      <w:r w:rsidR="00A570F6" w:rsidRPr="004E3F15">
        <w:rPr>
          <w:rFonts w:ascii="Times New Roman" w:hAnsi="Times New Roman"/>
          <w:b/>
          <w:sz w:val="28"/>
          <w:szCs w:val="28"/>
        </w:rPr>
        <w:t xml:space="preserve"> обучающимися</w:t>
      </w:r>
      <w:r w:rsidRPr="004E3F15">
        <w:rPr>
          <w:rFonts w:ascii="Times New Roman" w:hAnsi="Times New Roman"/>
          <w:b/>
          <w:sz w:val="28"/>
          <w:szCs w:val="28"/>
        </w:rPr>
        <w:t xml:space="preserve"> </w:t>
      </w:r>
      <w:r w:rsidR="00A039D7" w:rsidRPr="004E3F15">
        <w:rPr>
          <w:rFonts w:ascii="Times New Roman" w:hAnsi="Times New Roman"/>
          <w:b/>
          <w:sz w:val="28"/>
          <w:szCs w:val="28"/>
        </w:rPr>
        <w:t xml:space="preserve">отдельных </w:t>
      </w:r>
      <w:r w:rsidRPr="004E3F15">
        <w:rPr>
          <w:rFonts w:ascii="Times New Roman" w:hAnsi="Times New Roman"/>
          <w:b/>
          <w:sz w:val="28"/>
          <w:szCs w:val="28"/>
        </w:rPr>
        <w:t>заданий</w:t>
      </w:r>
    </w:p>
    <w:p w14:paraId="78BD38D5" w14:textId="2B6573D1" w:rsidR="007814C9" w:rsidRPr="004E3F15" w:rsidRDefault="007814C9" w:rsidP="00781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3F15">
        <w:rPr>
          <w:rFonts w:ascii="Times New Roman" w:hAnsi="Times New Roman"/>
          <w:sz w:val="28"/>
          <w:szCs w:val="28"/>
        </w:rPr>
        <w:t>Выше других (в диапазоне от 80 до 90 %), находится процент выполнения заданий, проверяющих освоение следующих элементов содержания: «Текст как речевое произведение. Смысловая и композиционная целостность текста», «Анализ текс</w:t>
      </w:r>
      <w:r w:rsidR="004E3F15" w:rsidRPr="004E3F15">
        <w:rPr>
          <w:rFonts w:ascii="Times New Roman" w:hAnsi="Times New Roman"/>
          <w:sz w:val="28"/>
          <w:szCs w:val="28"/>
        </w:rPr>
        <w:t>та. Лексическое значение слова»</w:t>
      </w:r>
      <w:r w:rsidRPr="004E3F15">
        <w:rPr>
          <w:rFonts w:ascii="Times New Roman" w:hAnsi="Times New Roman"/>
          <w:sz w:val="28"/>
          <w:szCs w:val="28"/>
        </w:rPr>
        <w:t>.</w:t>
      </w:r>
    </w:p>
    <w:p w14:paraId="0E3A3BB8" w14:textId="0B80E84A" w:rsidR="007814C9" w:rsidRPr="004E3F15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15">
        <w:rPr>
          <w:rFonts w:ascii="Times New Roman" w:hAnsi="Times New Roman"/>
          <w:sz w:val="28"/>
          <w:szCs w:val="28"/>
        </w:rPr>
        <w:lastRenderedPageBreak/>
        <w:t>Учащиеся успешно справились с заданием №1 на понимание текста (89,</w:t>
      </w:r>
      <w:r w:rsidR="004E3F15" w:rsidRPr="004E3F15">
        <w:rPr>
          <w:rFonts w:ascii="Times New Roman" w:hAnsi="Times New Roman"/>
          <w:sz w:val="28"/>
          <w:szCs w:val="28"/>
        </w:rPr>
        <w:t>1</w:t>
      </w:r>
      <w:r w:rsidRPr="004E3F15">
        <w:rPr>
          <w:rFonts w:ascii="Times New Roman" w:hAnsi="Times New Roman"/>
          <w:sz w:val="28"/>
          <w:szCs w:val="28"/>
        </w:rPr>
        <w:t>%), с заданием №2, связанным с определением лексического значения слова (8</w:t>
      </w:r>
      <w:r w:rsidR="003828B2">
        <w:rPr>
          <w:rFonts w:ascii="Times New Roman" w:hAnsi="Times New Roman"/>
          <w:sz w:val="28"/>
          <w:szCs w:val="28"/>
        </w:rPr>
        <w:t>1,1</w:t>
      </w:r>
      <w:r w:rsidRPr="004E3F15">
        <w:rPr>
          <w:rFonts w:ascii="Times New Roman" w:hAnsi="Times New Roman"/>
          <w:sz w:val="28"/>
          <w:szCs w:val="28"/>
        </w:rPr>
        <w:t>%), что свидетельствует о системном характере работы с текстом, о высоком уровне сформированности навыков его интерпретации с опорой на</w:t>
      </w:r>
      <w:r w:rsidR="00475E21" w:rsidRPr="004E3F15">
        <w:rPr>
          <w:rFonts w:ascii="Times New Roman" w:hAnsi="Times New Roman"/>
          <w:sz w:val="28"/>
          <w:szCs w:val="28"/>
        </w:rPr>
        <w:t xml:space="preserve"> </w:t>
      </w:r>
      <w:r w:rsidRPr="004E3F15">
        <w:rPr>
          <w:rFonts w:ascii="Times New Roman" w:hAnsi="Times New Roman"/>
          <w:sz w:val="28"/>
          <w:szCs w:val="28"/>
        </w:rPr>
        <w:t>предложенные варианты суждений, важные для реализации замысла автора</w:t>
      </w:r>
      <w:r w:rsidR="00313F80" w:rsidRPr="004E3F15">
        <w:rPr>
          <w:rFonts w:ascii="Times New Roman" w:hAnsi="Times New Roman"/>
          <w:sz w:val="28"/>
          <w:szCs w:val="28"/>
        </w:rPr>
        <w:t>,</w:t>
      </w:r>
      <w:r w:rsidRPr="004E3F15">
        <w:rPr>
          <w:rFonts w:ascii="Times New Roman" w:hAnsi="Times New Roman"/>
          <w:sz w:val="28"/>
          <w:szCs w:val="28"/>
        </w:rPr>
        <w:t xml:space="preserve"> о</w:t>
      </w:r>
      <w:r w:rsidR="00313F80" w:rsidRPr="004E3F15">
        <w:rPr>
          <w:rFonts w:ascii="Times New Roman" w:hAnsi="Times New Roman"/>
          <w:sz w:val="28"/>
          <w:szCs w:val="28"/>
        </w:rPr>
        <w:t xml:space="preserve"> внимательном отношении к слову</w:t>
      </w:r>
      <w:r w:rsidRPr="004E3F15">
        <w:rPr>
          <w:rFonts w:ascii="Times New Roman" w:hAnsi="Times New Roman"/>
          <w:sz w:val="28"/>
          <w:szCs w:val="28"/>
        </w:rPr>
        <w:t xml:space="preserve">. </w:t>
      </w:r>
    </w:p>
    <w:p w14:paraId="4B4BF3ED" w14:textId="38AC5519" w:rsidR="004E3F15" w:rsidRPr="004E3F15" w:rsidRDefault="004E3F15" w:rsidP="004E3F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15">
        <w:rPr>
          <w:rFonts w:ascii="Times New Roman" w:hAnsi="Times New Roman"/>
          <w:sz w:val="28"/>
          <w:szCs w:val="28"/>
        </w:rPr>
        <w:t>Правильно выполнили задание №6 75,5% обучающихся, что свидетельствует о серьёзном внимании, уделенном на уроках сложной орфограмме «Правописание -</w:t>
      </w:r>
      <w:proofErr w:type="gramStart"/>
      <w:r w:rsidRPr="004E3F15">
        <w:rPr>
          <w:rFonts w:ascii="Times New Roman" w:hAnsi="Times New Roman"/>
          <w:sz w:val="28"/>
          <w:szCs w:val="28"/>
        </w:rPr>
        <w:t>Н- и</w:t>
      </w:r>
      <w:proofErr w:type="gramEnd"/>
      <w:r w:rsidRPr="004E3F15">
        <w:rPr>
          <w:rFonts w:ascii="Times New Roman" w:hAnsi="Times New Roman"/>
          <w:sz w:val="28"/>
          <w:szCs w:val="28"/>
        </w:rPr>
        <w:t xml:space="preserve"> -НН- в различных частях речи», которая традиционно вызывает трудности и высокую частотность ошибок в ученических работах.</w:t>
      </w:r>
    </w:p>
    <w:p w14:paraId="4657AD55" w14:textId="78D258FA" w:rsidR="004E3F15" w:rsidRPr="004E3F15" w:rsidRDefault="003828B2" w:rsidP="000C6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4E3F15" w:rsidRPr="000C62E7">
        <w:rPr>
          <w:rFonts w:ascii="Times New Roman" w:hAnsi="Times New Roman"/>
          <w:sz w:val="28"/>
          <w:szCs w:val="28"/>
        </w:rPr>
        <w:t>% восьмиклассников</w:t>
      </w:r>
      <w:r w:rsidR="00B337EB" w:rsidRPr="000C62E7">
        <w:rPr>
          <w:rFonts w:ascii="Times New Roman" w:hAnsi="Times New Roman"/>
          <w:sz w:val="28"/>
          <w:szCs w:val="28"/>
        </w:rPr>
        <w:t xml:space="preserve"> освоили </w:t>
      </w:r>
      <w:r w:rsidR="00885B1F" w:rsidRPr="000C62E7">
        <w:rPr>
          <w:rFonts w:ascii="Times New Roman" w:hAnsi="Times New Roman"/>
          <w:sz w:val="28"/>
          <w:szCs w:val="28"/>
        </w:rPr>
        <w:t>практические на</w:t>
      </w:r>
      <w:r w:rsidR="000C62E7" w:rsidRPr="000C62E7">
        <w:rPr>
          <w:rFonts w:ascii="Times New Roman" w:hAnsi="Times New Roman"/>
          <w:sz w:val="28"/>
          <w:szCs w:val="28"/>
        </w:rPr>
        <w:t>выки</w:t>
      </w:r>
      <w:r w:rsidR="00885B1F" w:rsidRPr="000C62E7">
        <w:rPr>
          <w:rFonts w:ascii="Times New Roman" w:hAnsi="Times New Roman"/>
          <w:sz w:val="28"/>
          <w:szCs w:val="28"/>
        </w:rPr>
        <w:t xml:space="preserve"> замены</w:t>
      </w:r>
      <w:r w:rsidR="00B337EB" w:rsidRPr="000C62E7">
        <w:rPr>
          <w:rFonts w:ascii="Times New Roman" w:hAnsi="Times New Roman"/>
          <w:sz w:val="28"/>
          <w:szCs w:val="28"/>
        </w:rPr>
        <w:t xml:space="preserve"> словосочетания синонимичным с другим видом связи слов</w:t>
      </w:r>
      <w:r w:rsidR="00B343B7">
        <w:rPr>
          <w:rFonts w:ascii="Times New Roman" w:hAnsi="Times New Roman"/>
          <w:sz w:val="28"/>
          <w:szCs w:val="28"/>
        </w:rPr>
        <w:t xml:space="preserve"> (задание №10)</w:t>
      </w:r>
      <w:r w:rsidR="00B337EB" w:rsidRPr="000C62E7">
        <w:rPr>
          <w:rFonts w:ascii="Times New Roman" w:hAnsi="Times New Roman"/>
          <w:sz w:val="28"/>
          <w:szCs w:val="28"/>
        </w:rPr>
        <w:t>.</w:t>
      </w:r>
      <w:r w:rsidR="00661050" w:rsidRPr="000C62E7">
        <w:rPr>
          <w:rFonts w:ascii="Times New Roman" w:hAnsi="Times New Roman"/>
          <w:sz w:val="28"/>
          <w:szCs w:val="28"/>
        </w:rPr>
        <w:t xml:space="preserve"> </w:t>
      </w:r>
      <w:r w:rsidR="00986057" w:rsidRPr="000C62E7">
        <w:rPr>
          <w:rFonts w:ascii="Times New Roman" w:hAnsi="Times New Roman"/>
          <w:sz w:val="28"/>
          <w:szCs w:val="28"/>
        </w:rPr>
        <w:t>В то же время определить вид подчинительной связи в предложенном словосочетании</w:t>
      </w:r>
      <w:r w:rsidR="00B343B7">
        <w:rPr>
          <w:rFonts w:ascii="Times New Roman" w:hAnsi="Times New Roman"/>
          <w:sz w:val="28"/>
          <w:szCs w:val="28"/>
        </w:rPr>
        <w:t xml:space="preserve"> (задание №9)</w:t>
      </w:r>
      <w:r w:rsidR="00986057" w:rsidRPr="000C62E7">
        <w:rPr>
          <w:rFonts w:ascii="Times New Roman" w:hAnsi="Times New Roman"/>
          <w:sz w:val="28"/>
          <w:szCs w:val="28"/>
        </w:rPr>
        <w:t xml:space="preserve"> смогли менее половины диагностируемых, 47,4% от общего количества обучающихся, принявших участие в мониторинговом исследовании. Данный факт свидетельствует о низком уровне академической составляющей в образовательной деятельности учителей на уроках русского</w:t>
      </w:r>
      <w:r w:rsidR="00885B1F" w:rsidRPr="000C62E7">
        <w:rPr>
          <w:rFonts w:ascii="Times New Roman" w:hAnsi="Times New Roman"/>
          <w:sz w:val="28"/>
          <w:szCs w:val="28"/>
        </w:rPr>
        <w:t xml:space="preserve"> </w:t>
      </w:r>
      <w:r w:rsidR="00FB5640">
        <w:rPr>
          <w:rFonts w:ascii="Times New Roman" w:hAnsi="Times New Roman"/>
          <w:sz w:val="28"/>
          <w:szCs w:val="28"/>
        </w:rPr>
        <w:t>языка и, как следствие, слабых теоретических знаниях</w:t>
      </w:r>
      <w:r w:rsidR="00885B1F" w:rsidRPr="000C62E7">
        <w:rPr>
          <w:rFonts w:ascii="Times New Roman" w:hAnsi="Times New Roman"/>
          <w:sz w:val="28"/>
          <w:szCs w:val="28"/>
        </w:rPr>
        <w:t xml:space="preserve"> обучающихся. </w:t>
      </w:r>
    </w:p>
    <w:p w14:paraId="1B3B89C3" w14:textId="1994B437" w:rsidR="004E3F15" w:rsidRDefault="004E3F15" w:rsidP="004E3F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15">
        <w:rPr>
          <w:rFonts w:ascii="Times New Roman" w:hAnsi="Times New Roman"/>
          <w:sz w:val="28"/>
          <w:szCs w:val="28"/>
        </w:rPr>
        <w:t>72,</w:t>
      </w:r>
      <w:r w:rsidR="003828B2">
        <w:rPr>
          <w:rFonts w:ascii="Times New Roman" w:hAnsi="Times New Roman"/>
          <w:sz w:val="28"/>
          <w:szCs w:val="28"/>
        </w:rPr>
        <w:t>8</w:t>
      </w:r>
      <w:r w:rsidRPr="004E3F15">
        <w:rPr>
          <w:rFonts w:ascii="Times New Roman" w:hAnsi="Times New Roman"/>
          <w:sz w:val="28"/>
          <w:szCs w:val="28"/>
        </w:rPr>
        <w:t xml:space="preserve">% диагностируемых безошибочно справились с заданием №4 на правописание приставок. </w:t>
      </w:r>
    </w:p>
    <w:p w14:paraId="1A46A9CB" w14:textId="7B0B9D13" w:rsidR="00055B7D" w:rsidRDefault="00055B7D" w:rsidP="004E3F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достаточном уровне результативности (64,1%) выполнено задание №3, в котором требовалось найти средства выразительности: метафору, сравнение и </w:t>
      </w:r>
      <w:r w:rsidRPr="00055B7D">
        <w:rPr>
          <w:rFonts w:ascii="Times New Roman" w:hAnsi="Times New Roman"/>
          <w:sz w:val="28"/>
          <w:szCs w:val="28"/>
        </w:rPr>
        <w:t>фразеологизм. Это свидетельствует о целенаправленной работе учителей по изучению терминологии и средств выразительности в текстах различных стилей, о формировании системного представления об основных стилистических ресурсах языковой системы.</w:t>
      </w:r>
    </w:p>
    <w:p w14:paraId="7E318846" w14:textId="3EBDDEE3" w:rsidR="007814C9" w:rsidRPr="00B337EB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EB">
        <w:rPr>
          <w:rFonts w:ascii="Times New Roman" w:hAnsi="Times New Roman"/>
          <w:sz w:val="28"/>
          <w:szCs w:val="28"/>
        </w:rPr>
        <w:lastRenderedPageBreak/>
        <w:t xml:space="preserve">Результаты диагностической работы дают возможность составить общее представление о типичных ошибках, которые допустили обучающиеся. </w:t>
      </w:r>
    </w:p>
    <w:p w14:paraId="4D45D0BA" w14:textId="3FC23343" w:rsidR="007814C9" w:rsidRPr="003828B2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8B2">
        <w:rPr>
          <w:rFonts w:ascii="Times New Roman" w:hAnsi="Times New Roman"/>
          <w:i/>
          <w:sz w:val="28"/>
          <w:szCs w:val="28"/>
        </w:rPr>
        <w:t xml:space="preserve">Орфография. </w:t>
      </w:r>
    </w:p>
    <w:p w14:paraId="0A654D9C" w14:textId="476F9720" w:rsidR="007814C9" w:rsidRPr="00B337EB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EB">
        <w:rPr>
          <w:rFonts w:ascii="Times New Roman" w:hAnsi="Times New Roman"/>
          <w:sz w:val="28"/>
          <w:szCs w:val="28"/>
        </w:rPr>
        <w:t>Задание №5 «Правописание корней</w:t>
      </w:r>
      <w:r w:rsidR="00B337EB" w:rsidRPr="00B337EB">
        <w:rPr>
          <w:rFonts w:ascii="Times New Roman" w:hAnsi="Times New Roman"/>
          <w:sz w:val="28"/>
          <w:szCs w:val="28"/>
        </w:rPr>
        <w:t xml:space="preserve"> с чередованием</w:t>
      </w:r>
      <w:r w:rsidRPr="00B337EB">
        <w:rPr>
          <w:rFonts w:ascii="Times New Roman" w:hAnsi="Times New Roman"/>
          <w:sz w:val="28"/>
          <w:szCs w:val="28"/>
        </w:rPr>
        <w:t xml:space="preserve">» не смогли выполнить </w:t>
      </w:r>
      <w:r w:rsidR="00B337EB">
        <w:rPr>
          <w:rFonts w:ascii="Times New Roman" w:hAnsi="Times New Roman"/>
          <w:sz w:val="28"/>
          <w:szCs w:val="28"/>
        </w:rPr>
        <w:t>49</w:t>
      </w:r>
      <w:r w:rsidRPr="00B337EB">
        <w:rPr>
          <w:rFonts w:ascii="Times New Roman" w:hAnsi="Times New Roman"/>
          <w:sz w:val="28"/>
          <w:szCs w:val="28"/>
        </w:rPr>
        <w:t>,</w:t>
      </w:r>
      <w:r w:rsidR="00B337EB">
        <w:rPr>
          <w:rFonts w:ascii="Times New Roman" w:hAnsi="Times New Roman"/>
          <w:sz w:val="28"/>
          <w:szCs w:val="28"/>
        </w:rPr>
        <w:t>7</w:t>
      </w:r>
      <w:r w:rsidRPr="00B337EB">
        <w:rPr>
          <w:rFonts w:ascii="Times New Roman" w:hAnsi="Times New Roman"/>
          <w:sz w:val="28"/>
          <w:szCs w:val="28"/>
        </w:rPr>
        <w:t xml:space="preserve">% обучающихся, которые не сумели правильно классифицировать орфограмму в корне слова. </w:t>
      </w:r>
    </w:p>
    <w:p w14:paraId="6B5F0B92" w14:textId="77777777" w:rsidR="007814C9" w:rsidRPr="00B337EB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EB">
        <w:rPr>
          <w:rFonts w:ascii="Times New Roman" w:hAnsi="Times New Roman"/>
          <w:sz w:val="28"/>
          <w:szCs w:val="28"/>
        </w:rPr>
        <w:t xml:space="preserve">Задание было представлено в следующей формулировке: </w:t>
      </w:r>
    </w:p>
    <w:p w14:paraId="384BDF31" w14:textId="07088784" w:rsidR="007814C9" w:rsidRPr="001215A0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A0">
        <w:rPr>
          <w:rFonts w:ascii="Times New Roman" w:hAnsi="Times New Roman"/>
          <w:sz w:val="28"/>
          <w:szCs w:val="28"/>
        </w:rPr>
        <w:t>Из предложения №… выпишите слово с чередующейся безударной гласной в корне. Обучающие</w:t>
      </w:r>
      <w:r w:rsidR="001215A0" w:rsidRPr="001215A0">
        <w:rPr>
          <w:rFonts w:ascii="Times New Roman" w:hAnsi="Times New Roman"/>
          <w:sz w:val="28"/>
          <w:szCs w:val="28"/>
        </w:rPr>
        <w:t>ся должны были выписать слова «(не) поднимая» (1 вариант), «ложусь</w:t>
      </w:r>
      <w:r w:rsidRPr="001215A0">
        <w:rPr>
          <w:rFonts w:ascii="Times New Roman" w:hAnsi="Times New Roman"/>
          <w:sz w:val="28"/>
          <w:szCs w:val="28"/>
        </w:rPr>
        <w:t>» (2 вариант</w:t>
      </w:r>
      <w:r w:rsidR="001215A0" w:rsidRPr="001215A0">
        <w:rPr>
          <w:rFonts w:ascii="Times New Roman" w:hAnsi="Times New Roman"/>
          <w:sz w:val="28"/>
          <w:szCs w:val="28"/>
        </w:rPr>
        <w:t>), «собирался</w:t>
      </w:r>
      <w:r w:rsidRPr="001215A0">
        <w:rPr>
          <w:rFonts w:ascii="Times New Roman" w:hAnsi="Times New Roman"/>
          <w:sz w:val="28"/>
          <w:szCs w:val="28"/>
        </w:rPr>
        <w:t xml:space="preserve">» (3 вариант), </w:t>
      </w:r>
      <w:r w:rsidR="001215A0" w:rsidRPr="001215A0">
        <w:rPr>
          <w:rFonts w:ascii="Times New Roman" w:hAnsi="Times New Roman"/>
          <w:sz w:val="28"/>
          <w:szCs w:val="28"/>
        </w:rPr>
        <w:t>«росли</w:t>
      </w:r>
      <w:r w:rsidRPr="001215A0">
        <w:rPr>
          <w:rFonts w:ascii="Times New Roman" w:hAnsi="Times New Roman"/>
          <w:sz w:val="28"/>
          <w:szCs w:val="28"/>
        </w:rPr>
        <w:t>» (4 вариант). Нахождение этих слов в тексте, казалось бы, не должно было вызвать особых трудностей, так как над данными орфограммами предполагается серьезная работа в 6 классе. Возможно, низкий уровень выполнения данного вида задания</w:t>
      </w:r>
      <w:r w:rsidR="001215A0" w:rsidRPr="001215A0">
        <w:rPr>
          <w:rFonts w:ascii="Times New Roman" w:hAnsi="Times New Roman"/>
          <w:sz w:val="28"/>
          <w:szCs w:val="28"/>
        </w:rPr>
        <w:t xml:space="preserve"> связан с отсутствием аналогичного испытания в </w:t>
      </w:r>
      <w:r w:rsidRPr="001215A0">
        <w:rPr>
          <w:rFonts w:ascii="Times New Roman" w:hAnsi="Times New Roman"/>
          <w:sz w:val="28"/>
          <w:szCs w:val="28"/>
        </w:rPr>
        <w:t>конт</w:t>
      </w:r>
      <w:r w:rsidR="001215A0" w:rsidRPr="001215A0">
        <w:rPr>
          <w:rFonts w:ascii="Times New Roman" w:hAnsi="Times New Roman"/>
          <w:sz w:val="28"/>
          <w:szCs w:val="28"/>
        </w:rPr>
        <w:t xml:space="preserve">рольных измерительных материалах для проведения </w:t>
      </w:r>
      <w:r w:rsidRPr="001215A0">
        <w:rPr>
          <w:rFonts w:ascii="Times New Roman" w:hAnsi="Times New Roman"/>
          <w:sz w:val="28"/>
          <w:szCs w:val="28"/>
        </w:rPr>
        <w:t>основного государственного экзамена по русскому языку, поэтому повторению этой темы не уделяется должного внимания.</w:t>
      </w:r>
    </w:p>
    <w:p w14:paraId="51BE3E14" w14:textId="77777777" w:rsidR="007814C9" w:rsidRPr="003828B2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8B2">
        <w:rPr>
          <w:rFonts w:ascii="Times New Roman" w:hAnsi="Times New Roman"/>
          <w:i/>
          <w:sz w:val="28"/>
          <w:szCs w:val="28"/>
        </w:rPr>
        <w:t xml:space="preserve">Морфология. </w:t>
      </w:r>
    </w:p>
    <w:p w14:paraId="0A6078F5" w14:textId="6B5C1A73" w:rsidR="007814C9" w:rsidRPr="00055B7D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B7D">
        <w:rPr>
          <w:rFonts w:ascii="Times New Roman" w:hAnsi="Times New Roman"/>
          <w:sz w:val="28"/>
          <w:szCs w:val="28"/>
        </w:rPr>
        <w:t>В диагностической работе задание по морфологии было представлено заданием №7 в следующих формулировках: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552"/>
      </w:tblGrid>
      <w:tr w:rsidR="007814C9" w:rsidRPr="00055B7D" w14:paraId="46E80F0B" w14:textId="77777777" w:rsidTr="006F26BC">
        <w:tc>
          <w:tcPr>
            <w:tcW w:w="1701" w:type="dxa"/>
          </w:tcPr>
          <w:p w14:paraId="320D13DD" w14:textId="77777777" w:rsidR="007814C9" w:rsidRPr="00055B7D" w:rsidRDefault="007814C9" w:rsidP="00297A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820" w:type="dxa"/>
          </w:tcPr>
          <w:p w14:paraId="3ABFDC5A" w14:textId="77777777" w:rsidR="007814C9" w:rsidRPr="00055B7D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552" w:type="dxa"/>
          </w:tcPr>
          <w:p w14:paraId="6D754514" w14:textId="77777777" w:rsidR="007814C9" w:rsidRPr="00055B7D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7814C9" w:rsidRPr="00055B7D" w14:paraId="6F7A0CA7" w14:textId="77777777" w:rsidTr="006F26BC">
        <w:tc>
          <w:tcPr>
            <w:tcW w:w="1418" w:type="dxa"/>
          </w:tcPr>
          <w:p w14:paraId="4F95FFB9" w14:textId="77777777" w:rsidR="007814C9" w:rsidRPr="00055B7D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820" w:type="dxa"/>
          </w:tcPr>
          <w:p w14:paraId="4880372B" w14:textId="2C441C62" w:rsidR="007814C9" w:rsidRPr="00055B7D" w:rsidRDefault="00055B7D" w:rsidP="00066556">
            <w:pPr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eastAsia="Times New Roman" w:hAnsi="Times New Roman"/>
                <w:color w:val="000000"/>
              </w:rPr>
              <w:t xml:space="preserve">Какой частью речи является слово </w:t>
            </w:r>
            <w:r w:rsidRPr="00055B7D">
              <w:rPr>
                <w:rFonts w:ascii="Times New Roman" w:eastAsia="Times New Roman" w:hAnsi="Times New Roman"/>
                <w:b/>
                <w:color w:val="000000"/>
              </w:rPr>
              <w:t>уже</w:t>
            </w:r>
            <w:r w:rsidRPr="00055B7D">
              <w:rPr>
                <w:rFonts w:ascii="Times New Roman" w:eastAsia="Times New Roman" w:hAnsi="Times New Roman"/>
                <w:color w:val="000000"/>
              </w:rPr>
              <w:t xml:space="preserve"> (предложение 37).</w:t>
            </w:r>
          </w:p>
        </w:tc>
        <w:tc>
          <w:tcPr>
            <w:tcW w:w="2552" w:type="dxa"/>
          </w:tcPr>
          <w:p w14:paraId="79D15A17" w14:textId="77777777" w:rsidR="007814C9" w:rsidRPr="00055B7D" w:rsidRDefault="007814C9" w:rsidP="000665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B7D">
              <w:rPr>
                <w:rFonts w:ascii="Times New Roman" w:hAnsi="Times New Roman"/>
                <w:bCs/>
                <w:i/>
                <w:sz w:val="24"/>
                <w:szCs w:val="24"/>
              </w:rPr>
              <w:t>наречие</w:t>
            </w:r>
          </w:p>
        </w:tc>
      </w:tr>
      <w:tr w:rsidR="007814C9" w:rsidRPr="00055B7D" w14:paraId="34FBBBA0" w14:textId="77777777" w:rsidTr="006F26BC">
        <w:tc>
          <w:tcPr>
            <w:tcW w:w="1418" w:type="dxa"/>
          </w:tcPr>
          <w:p w14:paraId="38445CE0" w14:textId="77777777" w:rsidR="007814C9" w:rsidRPr="00055B7D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4820" w:type="dxa"/>
          </w:tcPr>
          <w:p w14:paraId="31ABE11B" w14:textId="0B41B681" w:rsidR="007814C9" w:rsidRPr="00055B7D" w:rsidRDefault="00055B7D" w:rsidP="000665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</w:rPr>
              <w:t xml:space="preserve">Определите часть речи слова </w:t>
            </w:r>
            <w:r w:rsidRPr="00055B7D">
              <w:rPr>
                <w:rFonts w:ascii="Times New Roman" w:hAnsi="Times New Roman"/>
                <w:b/>
              </w:rPr>
              <w:t xml:space="preserve">разве </w:t>
            </w:r>
            <w:r w:rsidRPr="00055B7D">
              <w:rPr>
                <w:rFonts w:ascii="Times New Roman" w:hAnsi="Times New Roman"/>
              </w:rPr>
              <w:t>(предложение 21).</w:t>
            </w:r>
          </w:p>
        </w:tc>
        <w:tc>
          <w:tcPr>
            <w:tcW w:w="2552" w:type="dxa"/>
          </w:tcPr>
          <w:p w14:paraId="29E79995" w14:textId="391615FC" w:rsidR="007814C9" w:rsidRPr="00055B7D" w:rsidRDefault="00055B7D" w:rsidP="000665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B7D">
              <w:rPr>
                <w:rFonts w:ascii="Times New Roman" w:hAnsi="Times New Roman"/>
                <w:bCs/>
                <w:i/>
                <w:sz w:val="24"/>
                <w:szCs w:val="24"/>
              </w:rPr>
              <w:t>частица</w:t>
            </w:r>
          </w:p>
        </w:tc>
      </w:tr>
      <w:tr w:rsidR="007814C9" w:rsidRPr="00055B7D" w14:paraId="3EBDD101" w14:textId="77777777" w:rsidTr="006F26BC">
        <w:tc>
          <w:tcPr>
            <w:tcW w:w="1418" w:type="dxa"/>
          </w:tcPr>
          <w:p w14:paraId="3859C271" w14:textId="77777777" w:rsidR="007814C9" w:rsidRPr="00055B7D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4820" w:type="dxa"/>
          </w:tcPr>
          <w:p w14:paraId="7617523D" w14:textId="77777777" w:rsidR="00055B7D" w:rsidRPr="00055B7D" w:rsidRDefault="00055B7D" w:rsidP="00055B7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5B7D">
              <w:rPr>
                <w:rFonts w:ascii="Times New Roman" w:eastAsia="Times New Roman" w:hAnsi="Times New Roman"/>
                <w:lang w:eastAsia="ru-RU"/>
              </w:rPr>
              <w:t xml:space="preserve">Напишите, какой частью речи является слово </w:t>
            </w:r>
            <w:r w:rsidRPr="00055B7D">
              <w:rPr>
                <w:rFonts w:ascii="Times New Roman" w:eastAsia="Times New Roman" w:hAnsi="Times New Roman"/>
                <w:b/>
                <w:i/>
                <w:lang w:eastAsia="ru-RU"/>
              </w:rPr>
              <w:t>именно</w:t>
            </w:r>
            <w:r w:rsidRPr="00055B7D">
              <w:rPr>
                <w:rFonts w:ascii="Times New Roman" w:eastAsia="Times New Roman" w:hAnsi="Times New Roman"/>
                <w:lang w:eastAsia="ru-RU"/>
              </w:rPr>
              <w:t xml:space="preserve"> (предложение 11).</w:t>
            </w:r>
          </w:p>
          <w:p w14:paraId="6685304E" w14:textId="0E3DDB6B" w:rsidR="007814C9" w:rsidRPr="00055B7D" w:rsidRDefault="007814C9" w:rsidP="00690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9B1693" w14:textId="1ED6FD23" w:rsidR="007814C9" w:rsidRPr="00055B7D" w:rsidRDefault="00055B7D" w:rsidP="00066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5B7D">
              <w:rPr>
                <w:rFonts w:ascii="Times New Roman" w:hAnsi="Times New Roman"/>
                <w:bCs/>
                <w:i/>
                <w:sz w:val="24"/>
                <w:szCs w:val="24"/>
              </w:rPr>
              <w:t>частица</w:t>
            </w:r>
          </w:p>
        </w:tc>
      </w:tr>
      <w:tr w:rsidR="007814C9" w:rsidRPr="00055B7D" w14:paraId="2989AA35" w14:textId="77777777" w:rsidTr="006F26BC">
        <w:tc>
          <w:tcPr>
            <w:tcW w:w="1418" w:type="dxa"/>
          </w:tcPr>
          <w:p w14:paraId="1307F7C5" w14:textId="77777777" w:rsidR="007814C9" w:rsidRPr="00055B7D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  <w:tc>
          <w:tcPr>
            <w:tcW w:w="4820" w:type="dxa"/>
          </w:tcPr>
          <w:p w14:paraId="33B90354" w14:textId="67334AFB" w:rsidR="007814C9" w:rsidRPr="00055B7D" w:rsidRDefault="00055B7D" w:rsidP="00066556">
            <w:pPr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</w:rPr>
              <w:t xml:space="preserve">Какой </w:t>
            </w:r>
            <w:r w:rsidRPr="00055B7D">
              <w:rPr>
                <w:rFonts w:ascii="Times New Roman" w:hAnsi="Times New Roman"/>
                <w:b/>
              </w:rPr>
              <w:t>частью речи</w:t>
            </w:r>
            <w:r w:rsidRPr="00055B7D">
              <w:rPr>
                <w:rFonts w:ascii="Times New Roman" w:hAnsi="Times New Roman"/>
              </w:rPr>
              <w:t xml:space="preserve"> является слово </w:t>
            </w:r>
            <w:r w:rsidRPr="00055B7D">
              <w:rPr>
                <w:rFonts w:ascii="Times New Roman" w:hAnsi="Times New Roman"/>
                <w:b/>
                <w:i/>
              </w:rPr>
              <w:t xml:space="preserve">где-то </w:t>
            </w:r>
            <w:r w:rsidRPr="00055B7D">
              <w:rPr>
                <w:rFonts w:ascii="Times New Roman" w:hAnsi="Times New Roman"/>
              </w:rPr>
              <w:t>(предложение 33)?</w:t>
            </w:r>
          </w:p>
        </w:tc>
        <w:tc>
          <w:tcPr>
            <w:tcW w:w="2552" w:type="dxa"/>
          </w:tcPr>
          <w:p w14:paraId="5BC18149" w14:textId="77777777" w:rsidR="007814C9" w:rsidRPr="00055B7D" w:rsidRDefault="007814C9" w:rsidP="00066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5B7D">
              <w:rPr>
                <w:rFonts w:ascii="Times New Roman" w:hAnsi="Times New Roman"/>
                <w:bCs/>
                <w:i/>
                <w:sz w:val="24"/>
                <w:szCs w:val="24"/>
              </w:rPr>
              <w:t>наречие</w:t>
            </w:r>
          </w:p>
        </w:tc>
      </w:tr>
    </w:tbl>
    <w:p w14:paraId="2153812E" w14:textId="77777777" w:rsidR="007814C9" w:rsidRPr="004B39E5" w:rsidRDefault="007814C9" w:rsidP="007814C9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1683F5D" w14:textId="797356D9" w:rsidR="00B10104" w:rsidRPr="00563E07" w:rsidRDefault="007814C9" w:rsidP="00B34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AE3">
        <w:rPr>
          <w:rFonts w:ascii="Times New Roman" w:hAnsi="Times New Roman"/>
          <w:sz w:val="28"/>
          <w:szCs w:val="28"/>
        </w:rPr>
        <w:t xml:space="preserve">Результаты выполнения заданий показали, что около </w:t>
      </w:r>
      <w:r w:rsidR="003E3AE3" w:rsidRPr="003E3AE3">
        <w:rPr>
          <w:rFonts w:ascii="Times New Roman" w:hAnsi="Times New Roman"/>
          <w:sz w:val="28"/>
          <w:szCs w:val="28"/>
        </w:rPr>
        <w:t>68,5</w:t>
      </w:r>
      <w:r w:rsidRPr="003E3AE3">
        <w:rPr>
          <w:rFonts w:ascii="Times New Roman" w:hAnsi="Times New Roman"/>
          <w:sz w:val="28"/>
          <w:szCs w:val="28"/>
        </w:rPr>
        <w:t xml:space="preserve">% обучающихся неправильно определяют части речи, не знают их основные характеристики, </w:t>
      </w:r>
      <w:r w:rsidR="00B343B7">
        <w:rPr>
          <w:rFonts w:ascii="Times New Roman" w:hAnsi="Times New Roman"/>
          <w:sz w:val="28"/>
          <w:szCs w:val="28"/>
        </w:rPr>
        <w:t xml:space="preserve">грамматическое значение и морфологические признаки, </w:t>
      </w:r>
      <w:r w:rsidRPr="003E3AE3">
        <w:rPr>
          <w:rFonts w:ascii="Times New Roman" w:hAnsi="Times New Roman"/>
          <w:sz w:val="28"/>
          <w:szCs w:val="28"/>
        </w:rPr>
        <w:t xml:space="preserve">не </w:t>
      </w:r>
      <w:r w:rsidRPr="003E3AE3">
        <w:rPr>
          <w:rFonts w:ascii="Times New Roman" w:hAnsi="Times New Roman"/>
          <w:sz w:val="28"/>
          <w:szCs w:val="28"/>
        </w:rPr>
        <w:lastRenderedPageBreak/>
        <w:t xml:space="preserve">разграничивают знаменательные и служебные слова. </w:t>
      </w:r>
      <w:r w:rsidRPr="00563E07">
        <w:rPr>
          <w:rFonts w:ascii="Times New Roman" w:hAnsi="Times New Roman"/>
          <w:sz w:val="28"/>
          <w:szCs w:val="28"/>
        </w:rPr>
        <w:t xml:space="preserve">Многие восьмиклассники </w:t>
      </w:r>
      <w:r w:rsidR="003E3AE3" w:rsidRPr="00563E07">
        <w:rPr>
          <w:rFonts w:ascii="Times New Roman" w:hAnsi="Times New Roman"/>
          <w:sz w:val="28"/>
          <w:szCs w:val="28"/>
        </w:rPr>
        <w:t>наречие</w:t>
      </w:r>
      <w:r w:rsidRPr="00563E07">
        <w:rPr>
          <w:rFonts w:ascii="Times New Roman" w:hAnsi="Times New Roman"/>
          <w:sz w:val="28"/>
          <w:szCs w:val="28"/>
        </w:rPr>
        <w:t xml:space="preserve"> </w:t>
      </w:r>
      <w:r w:rsidR="008155B4" w:rsidRPr="00563E07">
        <w:rPr>
          <w:rFonts w:ascii="Times New Roman" w:hAnsi="Times New Roman"/>
          <w:i/>
          <w:sz w:val="28"/>
          <w:szCs w:val="28"/>
        </w:rPr>
        <w:t>где-то</w:t>
      </w:r>
      <w:r w:rsidR="008155B4" w:rsidRPr="00563E07">
        <w:rPr>
          <w:rFonts w:ascii="Times New Roman" w:hAnsi="Times New Roman"/>
          <w:sz w:val="28"/>
          <w:szCs w:val="28"/>
        </w:rPr>
        <w:t xml:space="preserve"> классифицировали</w:t>
      </w:r>
      <w:r w:rsidR="003E3AE3" w:rsidRPr="00563E07">
        <w:rPr>
          <w:rFonts w:ascii="Times New Roman" w:hAnsi="Times New Roman"/>
          <w:sz w:val="28"/>
          <w:szCs w:val="28"/>
        </w:rPr>
        <w:t xml:space="preserve"> как неопределенное местоимение</w:t>
      </w:r>
      <w:r w:rsidRPr="00563E07">
        <w:rPr>
          <w:rFonts w:ascii="Times New Roman" w:hAnsi="Times New Roman"/>
          <w:sz w:val="28"/>
          <w:szCs w:val="28"/>
        </w:rPr>
        <w:t xml:space="preserve">, не смогли распознать </w:t>
      </w:r>
      <w:r w:rsidR="00563E07" w:rsidRPr="00563E07">
        <w:rPr>
          <w:rFonts w:ascii="Times New Roman" w:hAnsi="Times New Roman"/>
          <w:sz w:val="28"/>
          <w:szCs w:val="28"/>
        </w:rPr>
        <w:t xml:space="preserve">обстоятельственное </w:t>
      </w:r>
      <w:r w:rsidRPr="00563E07">
        <w:rPr>
          <w:rFonts w:ascii="Times New Roman" w:hAnsi="Times New Roman"/>
          <w:sz w:val="28"/>
          <w:szCs w:val="28"/>
        </w:rPr>
        <w:t>наречие</w:t>
      </w:r>
      <w:r w:rsidR="003E3AE3" w:rsidRPr="00563E07">
        <w:rPr>
          <w:rFonts w:ascii="Times New Roman" w:hAnsi="Times New Roman"/>
          <w:sz w:val="28"/>
          <w:szCs w:val="28"/>
        </w:rPr>
        <w:t xml:space="preserve"> времени</w:t>
      </w:r>
      <w:r w:rsidR="00563E07" w:rsidRPr="00563E07">
        <w:rPr>
          <w:rFonts w:ascii="Times New Roman" w:hAnsi="Times New Roman"/>
          <w:sz w:val="28"/>
          <w:szCs w:val="28"/>
        </w:rPr>
        <w:t xml:space="preserve"> </w:t>
      </w:r>
      <w:r w:rsidR="00563E07" w:rsidRPr="00563E07">
        <w:rPr>
          <w:rFonts w:ascii="Times New Roman" w:hAnsi="Times New Roman"/>
          <w:i/>
          <w:sz w:val="28"/>
          <w:szCs w:val="28"/>
        </w:rPr>
        <w:t>уже</w:t>
      </w:r>
      <w:r w:rsidR="003E3AE3" w:rsidRPr="00563E07">
        <w:rPr>
          <w:rFonts w:ascii="Times New Roman" w:hAnsi="Times New Roman"/>
          <w:sz w:val="28"/>
          <w:szCs w:val="28"/>
        </w:rPr>
        <w:t>, перепутали его с частицей.</w:t>
      </w:r>
    </w:p>
    <w:p w14:paraId="6EC54819" w14:textId="47DB0704" w:rsidR="007814C9" w:rsidRPr="003828B2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8B2">
        <w:rPr>
          <w:rFonts w:ascii="Times New Roman" w:hAnsi="Times New Roman"/>
          <w:i/>
          <w:sz w:val="28"/>
          <w:szCs w:val="28"/>
        </w:rPr>
        <w:t>Синтаксис.</w:t>
      </w:r>
    </w:p>
    <w:p w14:paraId="2C301612" w14:textId="65C662C2" w:rsidR="00563E07" w:rsidRPr="009B7675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75">
        <w:rPr>
          <w:rFonts w:ascii="Times New Roman" w:hAnsi="Times New Roman"/>
          <w:sz w:val="28"/>
          <w:szCs w:val="28"/>
        </w:rPr>
        <w:t xml:space="preserve">Большие затруднения </w:t>
      </w:r>
      <w:r w:rsidR="003828B2">
        <w:rPr>
          <w:rFonts w:ascii="Times New Roman" w:hAnsi="Times New Roman"/>
          <w:sz w:val="28"/>
          <w:szCs w:val="28"/>
        </w:rPr>
        <w:t>вызвало задание № 8 (77,8</w:t>
      </w:r>
      <w:r w:rsidR="00563E07" w:rsidRPr="009B7675">
        <w:rPr>
          <w:rFonts w:ascii="Times New Roman" w:hAnsi="Times New Roman"/>
          <w:sz w:val="28"/>
          <w:szCs w:val="28"/>
        </w:rPr>
        <w:t xml:space="preserve">% </w:t>
      </w:r>
      <w:r w:rsidR="003828B2">
        <w:rPr>
          <w:rFonts w:ascii="Times New Roman" w:hAnsi="Times New Roman"/>
          <w:sz w:val="28"/>
          <w:szCs w:val="28"/>
        </w:rPr>
        <w:t>не выполнили данное задание</w:t>
      </w:r>
      <w:r w:rsidR="00563E07" w:rsidRPr="009B7675">
        <w:rPr>
          <w:rFonts w:ascii="Times New Roman" w:hAnsi="Times New Roman"/>
          <w:sz w:val="28"/>
          <w:szCs w:val="28"/>
        </w:rPr>
        <w:t>), связанное</w:t>
      </w:r>
      <w:r w:rsidRPr="009B7675">
        <w:rPr>
          <w:rFonts w:ascii="Times New Roman" w:hAnsi="Times New Roman"/>
          <w:sz w:val="28"/>
          <w:szCs w:val="28"/>
        </w:rPr>
        <w:t xml:space="preserve"> с определением </w:t>
      </w:r>
      <w:r w:rsidR="009B7675" w:rsidRPr="009B7675">
        <w:rPr>
          <w:rFonts w:ascii="Times New Roman" w:hAnsi="Times New Roman"/>
          <w:sz w:val="28"/>
          <w:szCs w:val="28"/>
        </w:rPr>
        <w:t>морфологических характеристик слова.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552"/>
      </w:tblGrid>
      <w:tr w:rsidR="009B7675" w:rsidRPr="00055B7D" w14:paraId="575E6A9D" w14:textId="77777777" w:rsidTr="00BE1801">
        <w:tc>
          <w:tcPr>
            <w:tcW w:w="1701" w:type="dxa"/>
          </w:tcPr>
          <w:p w14:paraId="29C6386B" w14:textId="77777777" w:rsidR="009B7675" w:rsidRPr="00055B7D" w:rsidRDefault="009B7675" w:rsidP="00BE18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820" w:type="dxa"/>
          </w:tcPr>
          <w:p w14:paraId="346F3A57" w14:textId="77777777" w:rsidR="009B7675" w:rsidRPr="00055B7D" w:rsidRDefault="009B7675" w:rsidP="00BE18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552" w:type="dxa"/>
          </w:tcPr>
          <w:p w14:paraId="2A1DE171" w14:textId="77777777" w:rsidR="009B7675" w:rsidRPr="00055B7D" w:rsidRDefault="009B7675" w:rsidP="00BE18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9B7675" w:rsidRPr="00055B7D" w14:paraId="1E2C1F87" w14:textId="77777777" w:rsidTr="00BE1801">
        <w:tc>
          <w:tcPr>
            <w:tcW w:w="1418" w:type="dxa"/>
          </w:tcPr>
          <w:p w14:paraId="5C2CFC93" w14:textId="77777777" w:rsidR="009B7675" w:rsidRPr="00055B7D" w:rsidRDefault="009B7675" w:rsidP="00BE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820" w:type="dxa"/>
          </w:tcPr>
          <w:p w14:paraId="0AB82D5D" w14:textId="77777777" w:rsidR="009B7675" w:rsidRPr="009B7675" w:rsidRDefault="009B7675" w:rsidP="009B7675">
            <w:pPr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76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предложения 40 выпишите </w:t>
            </w:r>
            <w:r w:rsidRPr="009B76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относительное прилагательное.</w:t>
            </w:r>
          </w:p>
          <w:p w14:paraId="44E270B0" w14:textId="488F4FE0" w:rsidR="009B7675" w:rsidRPr="00055B7D" w:rsidRDefault="009B7675" w:rsidP="00BE1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09EF3F" w14:textId="49E78B8A" w:rsidR="009B7675" w:rsidRPr="00055B7D" w:rsidRDefault="009B7675" w:rsidP="00BE18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кожаным</w:t>
            </w:r>
          </w:p>
        </w:tc>
      </w:tr>
      <w:tr w:rsidR="009B7675" w:rsidRPr="00055B7D" w14:paraId="25A29A68" w14:textId="77777777" w:rsidTr="00BE1801">
        <w:tc>
          <w:tcPr>
            <w:tcW w:w="1418" w:type="dxa"/>
          </w:tcPr>
          <w:p w14:paraId="1DC23724" w14:textId="77777777" w:rsidR="009B7675" w:rsidRPr="00055B7D" w:rsidRDefault="009B7675" w:rsidP="00BE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4820" w:type="dxa"/>
          </w:tcPr>
          <w:p w14:paraId="3ECA234A" w14:textId="4AAB9CF1" w:rsidR="009B7675" w:rsidRPr="00055B7D" w:rsidRDefault="009B7675" w:rsidP="00BE18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 предложения 37 выпишите </w:t>
            </w:r>
            <w:r w:rsidRPr="00D079DC">
              <w:rPr>
                <w:rFonts w:ascii="Times New Roman" w:hAnsi="Times New Roman"/>
                <w:b/>
              </w:rPr>
              <w:t>определительное местоимение.</w:t>
            </w:r>
          </w:p>
        </w:tc>
        <w:tc>
          <w:tcPr>
            <w:tcW w:w="2552" w:type="dxa"/>
          </w:tcPr>
          <w:p w14:paraId="6BB8A519" w14:textId="42CCF76F" w:rsidR="009B7675" w:rsidRPr="00055B7D" w:rsidRDefault="009B7675" w:rsidP="00BE18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(у) каждого</w:t>
            </w:r>
          </w:p>
        </w:tc>
      </w:tr>
      <w:tr w:rsidR="009B7675" w:rsidRPr="00055B7D" w14:paraId="7B094B46" w14:textId="77777777" w:rsidTr="00BE1801">
        <w:tc>
          <w:tcPr>
            <w:tcW w:w="1418" w:type="dxa"/>
          </w:tcPr>
          <w:p w14:paraId="6A0A5807" w14:textId="77777777" w:rsidR="009B7675" w:rsidRPr="00055B7D" w:rsidRDefault="009B7675" w:rsidP="00BE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4820" w:type="dxa"/>
          </w:tcPr>
          <w:p w14:paraId="60B191F5" w14:textId="77777777" w:rsidR="009B7675" w:rsidRPr="009B7675" w:rsidRDefault="009B7675" w:rsidP="009B767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B7675">
              <w:rPr>
                <w:rFonts w:ascii="Times New Roman" w:eastAsia="Times New Roman" w:hAnsi="Times New Roman"/>
                <w:lang w:eastAsia="ru-RU"/>
              </w:rPr>
              <w:t xml:space="preserve">Из предложения 25 выпишите </w:t>
            </w:r>
            <w:r w:rsidRPr="009B7675">
              <w:rPr>
                <w:rFonts w:ascii="Times New Roman" w:eastAsia="Times New Roman" w:hAnsi="Times New Roman"/>
                <w:b/>
                <w:lang w:eastAsia="ru-RU"/>
              </w:rPr>
              <w:t>определительное местоимение.</w:t>
            </w:r>
          </w:p>
          <w:p w14:paraId="0F79A3B6" w14:textId="77777777" w:rsidR="009B7675" w:rsidRPr="00055B7D" w:rsidRDefault="009B7675" w:rsidP="00BE1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8A41C0" w14:textId="4C3D3BE2" w:rsidR="009B7675" w:rsidRPr="00055B7D" w:rsidRDefault="009B7675" w:rsidP="00BE18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(на) самом</w:t>
            </w:r>
          </w:p>
        </w:tc>
      </w:tr>
      <w:tr w:rsidR="009B7675" w:rsidRPr="00055B7D" w14:paraId="40513F14" w14:textId="77777777" w:rsidTr="00BE1801">
        <w:tc>
          <w:tcPr>
            <w:tcW w:w="1418" w:type="dxa"/>
          </w:tcPr>
          <w:p w14:paraId="2E99A52E" w14:textId="77777777" w:rsidR="009B7675" w:rsidRPr="00055B7D" w:rsidRDefault="009B7675" w:rsidP="00BE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7D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  <w:tc>
          <w:tcPr>
            <w:tcW w:w="4820" w:type="dxa"/>
          </w:tcPr>
          <w:p w14:paraId="5762AD27" w14:textId="6B528F63" w:rsidR="009B7675" w:rsidRPr="00055B7D" w:rsidRDefault="009B7675" w:rsidP="00BE1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 предложения 33 выпишите </w:t>
            </w:r>
            <w:r w:rsidRPr="00F807C8">
              <w:rPr>
                <w:rFonts w:ascii="Times New Roman" w:hAnsi="Times New Roman"/>
                <w:b/>
              </w:rPr>
              <w:t>качественное прилагательное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7F998A08" w14:textId="642F2FC8" w:rsidR="009B7675" w:rsidRPr="00055B7D" w:rsidRDefault="009B7675" w:rsidP="00BE18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(на) далеком</w:t>
            </w:r>
          </w:p>
        </w:tc>
      </w:tr>
    </w:tbl>
    <w:p w14:paraId="5A82BD2B" w14:textId="77777777" w:rsidR="00563E07" w:rsidRDefault="00563E07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B553E3D" w14:textId="4637F707" w:rsidR="009B7675" w:rsidRDefault="009B7675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75">
        <w:rPr>
          <w:rFonts w:ascii="Times New Roman" w:hAnsi="Times New Roman"/>
          <w:sz w:val="28"/>
          <w:szCs w:val="28"/>
        </w:rPr>
        <w:t xml:space="preserve">Критически низкий процент справившихся с заданием, впервые включенном в </w:t>
      </w:r>
      <w:r>
        <w:rPr>
          <w:rFonts w:ascii="Times New Roman" w:hAnsi="Times New Roman"/>
          <w:sz w:val="28"/>
          <w:szCs w:val="28"/>
        </w:rPr>
        <w:t>работу, свидетельствует о низком уровне усвоения программного материала</w:t>
      </w:r>
      <w:r w:rsidR="00661050">
        <w:rPr>
          <w:rFonts w:ascii="Times New Roman" w:hAnsi="Times New Roman"/>
          <w:sz w:val="28"/>
          <w:szCs w:val="28"/>
        </w:rPr>
        <w:t xml:space="preserve"> и заставляет задуматься о способах подготовки к диагностическим работам, «натаскивании» обучающихся на выполнение заданий определенного вида. </w:t>
      </w:r>
    </w:p>
    <w:p w14:paraId="6C0CAB7F" w14:textId="792975DC" w:rsidR="00661050" w:rsidRPr="003D161F" w:rsidRDefault="000C62E7" w:rsidP="003D1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Настораживает низкий уровень выполнения задания №11, связанного с синтаксическим анализом предложения на уровне выделения грамматических основ, поскольку задание входит в содержание контрольно-измерительных материалов для проведения основного государственного экзамена по русскому языку. </w:t>
      </w:r>
      <w:r w:rsidR="00885B1F">
        <w:rPr>
          <w:rFonts w:ascii="Times New Roman" w:hAnsi="Times New Roman"/>
          <w:sz w:val="28"/>
          <w:szCs w:val="28"/>
        </w:rPr>
        <w:t>50,5</w:t>
      </w:r>
      <w:r w:rsidR="00986057">
        <w:rPr>
          <w:rFonts w:ascii="Times New Roman" w:hAnsi="Times New Roman"/>
          <w:sz w:val="28"/>
          <w:szCs w:val="28"/>
        </w:rPr>
        <w:t xml:space="preserve">% обучающихся </w:t>
      </w:r>
      <w:r w:rsidR="00885B1F">
        <w:rPr>
          <w:rFonts w:ascii="Times New Roman" w:hAnsi="Times New Roman"/>
          <w:sz w:val="28"/>
          <w:szCs w:val="28"/>
        </w:rPr>
        <w:t xml:space="preserve">не </w:t>
      </w:r>
      <w:r w:rsidR="00986057">
        <w:rPr>
          <w:rFonts w:ascii="Times New Roman" w:hAnsi="Times New Roman"/>
          <w:sz w:val="28"/>
          <w:szCs w:val="28"/>
        </w:rPr>
        <w:t>смогли правильно найти грамматическую основу пре</w:t>
      </w:r>
      <w:r>
        <w:rPr>
          <w:rFonts w:ascii="Times New Roman" w:hAnsi="Times New Roman"/>
          <w:sz w:val="28"/>
          <w:szCs w:val="28"/>
        </w:rPr>
        <w:t>дложения.</w:t>
      </w:r>
      <w:r w:rsidR="00986057">
        <w:rPr>
          <w:rFonts w:ascii="Times New Roman" w:hAnsi="Times New Roman"/>
          <w:sz w:val="28"/>
          <w:szCs w:val="28"/>
        </w:rPr>
        <w:t xml:space="preserve"> </w:t>
      </w:r>
      <w:r w:rsidR="00C0172B">
        <w:rPr>
          <w:rFonts w:ascii="Times New Roman" w:hAnsi="Times New Roman"/>
          <w:sz w:val="28"/>
          <w:szCs w:val="28"/>
        </w:rPr>
        <w:t>Т</w:t>
      </w:r>
      <w:r w:rsidR="00885B1F">
        <w:rPr>
          <w:rFonts w:ascii="Times New Roman" w:hAnsi="Times New Roman"/>
          <w:sz w:val="28"/>
          <w:szCs w:val="28"/>
        </w:rPr>
        <w:t>радиционно трудности вызвало</w:t>
      </w:r>
      <w:r w:rsidR="00C0172B">
        <w:rPr>
          <w:rFonts w:ascii="Times New Roman" w:hAnsi="Times New Roman"/>
          <w:sz w:val="28"/>
          <w:szCs w:val="28"/>
        </w:rPr>
        <w:t xml:space="preserve"> безличное предложение (вариант №4), в котором восьмиклассники ошиб</w:t>
      </w:r>
      <w:r w:rsidR="00885B1F">
        <w:rPr>
          <w:rFonts w:ascii="Times New Roman" w:hAnsi="Times New Roman"/>
          <w:sz w:val="28"/>
          <w:szCs w:val="28"/>
        </w:rPr>
        <w:t>очно идентифицировали личное местоимение в вин. п.</w:t>
      </w:r>
      <w:r w:rsidR="00C0172B">
        <w:rPr>
          <w:rFonts w:ascii="Times New Roman" w:hAnsi="Times New Roman"/>
          <w:sz w:val="28"/>
          <w:szCs w:val="28"/>
        </w:rPr>
        <w:t xml:space="preserve"> </w:t>
      </w:r>
      <w:r w:rsidR="00C0172B" w:rsidRPr="00C0172B">
        <w:rPr>
          <w:rFonts w:ascii="Times New Roman" w:hAnsi="Times New Roman"/>
          <w:i/>
          <w:sz w:val="28"/>
          <w:szCs w:val="28"/>
        </w:rPr>
        <w:t>мне</w:t>
      </w:r>
      <w:r w:rsidR="00C0172B">
        <w:rPr>
          <w:rFonts w:ascii="Times New Roman" w:hAnsi="Times New Roman"/>
          <w:sz w:val="28"/>
          <w:szCs w:val="28"/>
        </w:rPr>
        <w:t xml:space="preserve"> в качестве подлежащего (правильный ответ </w:t>
      </w:r>
      <w:r w:rsidR="00C0172B" w:rsidRPr="00C0172B">
        <w:rPr>
          <w:rFonts w:ascii="Times New Roman" w:hAnsi="Times New Roman"/>
          <w:i/>
          <w:sz w:val="28"/>
          <w:szCs w:val="28"/>
        </w:rPr>
        <w:t>было интересно</w:t>
      </w:r>
      <w:r w:rsidR="00885B1F">
        <w:rPr>
          <w:rFonts w:ascii="Times New Roman" w:hAnsi="Times New Roman"/>
          <w:i/>
          <w:sz w:val="28"/>
          <w:szCs w:val="28"/>
        </w:rPr>
        <w:t xml:space="preserve">). </w:t>
      </w:r>
      <w:r w:rsidR="00C0172B">
        <w:rPr>
          <w:rFonts w:ascii="Times New Roman" w:hAnsi="Times New Roman"/>
          <w:sz w:val="28"/>
          <w:szCs w:val="28"/>
        </w:rPr>
        <w:t xml:space="preserve">Не была учтена семантика сказуемого в задании варианта № 3, </w:t>
      </w:r>
      <w:r w:rsidR="00C0172B">
        <w:rPr>
          <w:rFonts w:ascii="Times New Roman" w:hAnsi="Times New Roman"/>
          <w:sz w:val="28"/>
          <w:szCs w:val="28"/>
        </w:rPr>
        <w:lastRenderedPageBreak/>
        <w:t xml:space="preserve">в котором правильным ответом является грамматическая основа </w:t>
      </w:r>
      <w:r w:rsidR="00C0172B" w:rsidRPr="00C0172B">
        <w:rPr>
          <w:rFonts w:ascii="Times New Roman" w:hAnsi="Times New Roman"/>
          <w:i/>
          <w:sz w:val="28"/>
          <w:szCs w:val="28"/>
        </w:rPr>
        <w:t>медведь был забыт последним</w:t>
      </w:r>
      <w:r w:rsidR="00C0172B">
        <w:rPr>
          <w:rFonts w:ascii="Times New Roman" w:hAnsi="Times New Roman"/>
          <w:sz w:val="28"/>
          <w:szCs w:val="28"/>
        </w:rPr>
        <w:t>.</w:t>
      </w:r>
      <w:r w:rsidR="00885B1F" w:rsidRPr="00885B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1A2285F9" w14:textId="469B79E0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61F">
        <w:rPr>
          <w:rFonts w:ascii="Times New Roman" w:hAnsi="Times New Roman"/>
          <w:sz w:val="28"/>
          <w:szCs w:val="28"/>
        </w:rPr>
        <w:t xml:space="preserve">Задание </w:t>
      </w:r>
      <w:r w:rsidR="00066556" w:rsidRPr="003D161F">
        <w:rPr>
          <w:rFonts w:ascii="Times New Roman" w:hAnsi="Times New Roman"/>
          <w:sz w:val="28"/>
          <w:szCs w:val="28"/>
        </w:rPr>
        <w:t>№</w:t>
      </w:r>
      <w:r w:rsidR="003D161F" w:rsidRPr="003D161F">
        <w:rPr>
          <w:rFonts w:ascii="Times New Roman" w:hAnsi="Times New Roman"/>
          <w:sz w:val="28"/>
          <w:szCs w:val="28"/>
        </w:rPr>
        <w:t>12</w:t>
      </w:r>
      <w:r w:rsidRPr="003D161F">
        <w:rPr>
          <w:rFonts w:ascii="Times New Roman" w:hAnsi="Times New Roman"/>
          <w:sz w:val="28"/>
          <w:szCs w:val="28"/>
        </w:rPr>
        <w:t xml:space="preserve">, в котором требовалось определить количество грамматических основ в предложениях </w:t>
      </w:r>
      <w:r w:rsidR="003D161F" w:rsidRPr="008A3C20">
        <w:rPr>
          <w:rFonts w:ascii="Times New Roman" w:hAnsi="Times New Roman"/>
          <w:i/>
          <w:sz w:val="28"/>
          <w:szCs w:val="28"/>
        </w:rPr>
        <w:t>«</w:t>
      </w:r>
      <w:r w:rsidR="003D161F" w:rsidRPr="008A3C20">
        <w:rPr>
          <w:rFonts w:ascii="Times New Roman" w:eastAsia="Times New Roman" w:hAnsi="Times New Roman"/>
          <w:i/>
          <w:sz w:val="28"/>
          <w:szCs w:val="28"/>
        </w:rPr>
        <w:t xml:space="preserve">Мальчику хотелось сказать, что шофёр ошибся, что раненый боец </w:t>
      </w:r>
      <w:proofErr w:type="spellStart"/>
      <w:r w:rsidR="003D161F" w:rsidRPr="008A3C20">
        <w:rPr>
          <w:rFonts w:ascii="Times New Roman" w:eastAsia="Times New Roman" w:hAnsi="Times New Roman"/>
          <w:i/>
          <w:sz w:val="28"/>
          <w:szCs w:val="28"/>
        </w:rPr>
        <w:t>Бахтюков</w:t>
      </w:r>
      <w:proofErr w:type="spellEnd"/>
      <w:r w:rsidR="003D161F" w:rsidRPr="008A3C20">
        <w:rPr>
          <w:rFonts w:ascii="Times New Roman" w:eastAsia="Times New Roman" w:hAnsi="Times New Roman"/>
          <w:i/>
          <w:sz w:val="28"/>
          <w:szCs w:val="28"/>
        </w:rPr>
        <w:t xml:space="preserve"> ему не отец, а чужой человек, что ему стало плохо, что он его встретил по дороге на каток и помог добраться до дома</w:t>
      </w:r>
      <w:r w:rsidR="008A3C20" w:rsidRPr="008A3C20">
        <w:rPr>
          <w:rFonts w:ascii="Times New Roman" w:eastAsia="Times New Roman" w:hAnsi="Times New Roman"/>
          <w:i/>
          <w:sz w:val="28"/>
          <w:szCs w:val="28"/>
        </w:rPr>
        <w:t>»</w:t>
      </w:r>
      <w:r w:rsidR="003D161F" w:rsidRPr="008A3C20">
        <w:rPr>
          <w:rFonts w:ascii="Times New Roman" w:hAnsi="Times New Roman"/>
          <w:sz w:val="28"/>
          <w:szCs w:val="28"/>
        </w:rPr>
        <w:t xml:space="preserve"> </w:t>
      </w:r>
      <w:r w:rsidRPr="008A3C20">
        <w:rPr>
          <w:rFonts w:ascii="Times New Roman" w:hAnsi="Times New Roman"/>
          <w:sz w:val="28"/>
          <w:szCs w:val="28"/>
        </w:rPr>
        <w:t>(1 в</w:t>
      </w:r>
      <w:r w:rsidR="00066556" w:rsidRPr="008A3C20">
        <w:rPr>
          <w:rFonts w:ascii="Times New Roman" w:hAnsi="Times New Roman"/>
          <w:sz w:val="28"/>
          <w:szCs w:val="28"/>
        </w:rPr>
        <w:t>ариант</w:t>
      </w:r>
      <w:r w:rsidRPr="008A3C20">
        <w:rPr>
          <w:rFonts w:ascii="Times New Roman" w:hAnsi="Times New Roman"/>
          <w:sz w:val="28"/>
          <w:szCs w:val="28"/>
        </w:rPr>
        <w:t xml:space="preserve">), </w:t>
      </w:r>
      <w:r w:rsidRPr="008A3C20">
        <w:rPr>
          <w:rFonts w:ascii="Times New Roman" w:hAnsi="Times New Roman"/>
          <w:i/>
          <w:sz w:val="28"/>
          <w:szCs w:val="28"/>
        </w:rPr>
        <w:t>«</w:t>
      </w:r>
      <w:r w:rsidR="003D161F" w:rsidRPr="008A3C20">
        <w:rPr>
          <w:rFonts w:ascii="Times New Roman" w:hAnsi="Times New Roman"/>
          <w:i/>
          <w:sz w:val="28"/>
          <w:szCs w:val="28"/>
        </w:rPr>
        <w:t xml:space="preserve">Сидя на подоконниках, разведчики смотрят, как мы </w:t>
      </w:r>
      <w:r w:rsidR="008A3C20" w:rsidRPr="008A3C20">
        <w:rPr>
          <w:rFonts w:ascii="Times New Roman" w:hAnsi="Times New Roman"/>
          <w:i/>
          <w:sz w:val="28"/>
          <w:szCs w:val="28"/>
        </w:rPr>
        <w:t>двое едим, и глаза у них добрые»</w:t>
      </w:r>
      <w:r w:rsidR="003D161F" w:rsidRPr="008A3C20">
        <w:rPr>
          <w:rFonts w:ascii="Times New Roman" w:hAnsi="Times New Roman"/>
          <w:sz w:val="28"/>
          <w:szCs w:val="28"/>
        </w:rPr>
        <w:t xml:space="preserve"> </w:t>
      </w:r>
      <w:r w:rsidRPr="008A3C20">
        <w:rPr>
          <w:rFonts w:ascii="Times New Roman" w:hAnsi="Times New Roman"/>
          <w:sz w:val="28"/>
          <w:szCs w:val="28"/>
        </w:rPr>
        <w:t xml:space="preserve"> (2 в</w:t>
      </w:r>
      <w:r w:rsidR="00066556" w:rsidRPr="008A3C20">
        <w:rPr>
          <w:rFonts w:ascii="Times New Roman" w:hAnsi="Times New Roman"/>
          <w:sz w:val="28"/>
          <w:szCs w:val="28"/>
        </w:rPr>
        <w:t>ариант</w:t>
      </w:r>
      <w:r w:rsidRPr="008A3C20">
        <w:rPr>
          <w:rFonts w:ascii="Times New Roman" w:hAnsi="Times New Roman"/>
          <w:sz w:val="28"/>
          <w:szCs w:val="28"/>
        </w:rPr>
        <w:t xml:space="preserve">), </w:t>
      </w:r>
      <w:r w:rsidR="008A3C20" w:rsidRPr="008A3C20">
        <w:rPr>
          <w:rFonts w:ascii="Times New Roman" w:hAnsi="Times New Roman"/>
          <w:i/>
          <w:sz w:val="28"/>
          <w:szCs w:val="28"/>
        </w:rPr>
        <w:t>«</w:t>
      </w:r>
      <w:r w:rsidR="003D161F" w:rsidRPr="008A3C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постирал, набил его новой ватой, аккуратно зашил и даже слегка прошёлся утюг</w:t>
      </w:r>
      <w:r w:rsidR="008A3C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ом, на место потерянного глаза </w:t>
      </w:r>
      <w:r w:rsidR="003D161F" w:rsidRPr="008A3C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приделал чёрную повязку, как у пирата</w:t>
      </w:r>
      <w:r w:rsidRPr="008A3C20">
        <w:rPr>
          <w:rFonts w:ascii="Times New Roman" w:hAnsi="Times New Roman"/>
          <w:i/>
          <w:sz w:val="28"/>
          <w:szCs w:val="28"/>
        </w:rPr>
        <w:t xml:space="preserve">» </w:t>
      </w:r>
      <w:r w:rsidRPr="008A3C20">
        <w:rPr>
          <w:rFonts w:ascii="Times New Roman" w:hAnsi="Times New Roman"/>
          <w:sz w:val="28"/>
          <w:szCs w:val="28"/>
        </w:rPr>
        <w:t>(3 в</w:t>
      </w:r>
      <w:r w:rsidR="00066556" w:rsidRPr="008A3C20">
        <w:rPr>
          <w:rFonts w:ascii="Times New Roman" w:hAnsi="Times New Roman"/>
          <w:sz w:val="28"/>
          <w:szCs w:val="28"/>
        </w:rPr>
        <w:t>ариант</w:t>
      </w:r>
      <w:r w:rsidRPr="008A3C20">
        <w:rPr>
          <w:rFonts w:ascii="Times New Roman" w:hAnsi="Times New Roman"/>
          <w:sz w:val="28"/>
          <w:szCs w:val="28"/>
        </w:rPr>
        <w:t xml:space="preserve">), </w:t>
      </w:r>
      <w:r w:rsidRPr="008A3C20">
        <w:rPr>
          <w:rFonts w:ascii="Times New Roman" w:hAnsi="Times New Roman"/>
          <w:i/>
          <w:sz w:val="28"/>
          <w:szCs w:val="28"/>
        </w:rPr>
        <w:t>«</w:t>
      </w:r>
      <w:r w:rsidR="008A3C20" w:rsidRPr="008A3C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Где-то далеко стреляют зенитки, бродят прожектора, освещающие небо, вздыхает во сне </w:t>
      </w:r>
      <w:proofErr w:type="spellStart"/>
      <w:r w:rsidR="008A3C20" w:rsidRPr="008A3C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Валега</w:t>
      </w:r>
      <w:proofErr w:type="spellEnd"/>
      <w:r w:rsidR="008A3C20" w:rsidRPr="008A3C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8A3C20" w:rsidRPr="008A3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C20">
        <w:rPr>
          <w:rFonts w:ascii="Times New Roman" w:hAnsi="Times New Roman"/>
          <w:sz w:val="28"/>
          <w:szCs w:val="28"/>
        </w:rPr>
        <w:t>(4 в</w:t>
      </w:r>
      <w:r w:rsidR="00066556" w:rsidRPr="008A3C20">
        <w:rPr>
          <w:rFonts w:ascii="Times New Roman" w:hAnsi="Times New Roman"/>
          <w:sz w:val="28"/>
          <w:szCs w:val="28"/>
        </w:rPr>
        <w:t>ариант</w:t>
      </w:r>
      <w:r w:rsidRPr="008A3C20">
        <w:rPr>
          <w:rFonts w:ascii="Times New Roman" w:hAnsi="Times New Roman"/>
          <w:sz w:val="28"/>
          <w:szCs w:val="28"/>
        </w:rPr>
        <w:t>)</w:t>
      </w:r>
      <w:r w:rsidR="008A3C20" w:rsidRPr="008A3C20">
        <w:rPr>
          <w:rFonts w:ascii="Times New Roman" w:hAnsi="Times New Roman"/>
          <w:sz w:val="28"/>
          <w:szCs w:val="28"/>
        </w:rPr>
        <w:t>, правильно выполнили 52</w:t>
      </w:r>
      <w:r w:rsidRPr="008A3C20">
        <w:rPr>
          <w:rFonts w:ascii="Times New Roman" w:hAnsi="Times New Roman"/>
          <w:sz w:val="28"/>
          <w:szCs w:val="28"/>
        </w:rPr>
        <w:t>,</w:t>
      </w:r>
      <w:r w:rsidR="008A3C20" w:rsidRPr="008A3C20">
        <w:rPr>
          <w:rFonts w:ascii="Times New Roman" w:hAnsi="Times New Roman"/>
          <w:sz w:val="28"/>
          <w:szCs w:val="28"/>
        </w:rPr>
        <w:t>33</w:t>
      </w:r>
      <w:r w:rsidRPr="008A3C20">
        <w:rPr>
          <w:rFonts w:ascii="Times New Roman" w:hAnsi="Times New Roman"/>
          <w:sz w:val="28"/>
          <w:szCs w:val="28"/>
        </w:rPr>
        <w:t>% обучающихся</w:t>
      </w:r>
      <w:r w:rsidR="00822936" w:rsidRPr="008A3C20">
        <w:rPr>
          <w:rFonts w:ascii="Times New Roman" w:hAnsi="Times New Roman"/>
          <w:sz w:val="28"/>
          <w:szCs w:val="28"/>
        </w:rPr>
        <w:t xml:space="preserve">. </w:t>
      </w:r>
    </w:p>
    <w:p w14:paraId="397A60EC" w14:textId="559F5114" w:rsidR="007814C9" w:rsidRPr="008A3C20" w:rsidRDefault="007814C9" w:rsidP="00CF4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20">
        <w:rPr>
          <w:rFonts w:ascii="Times New Roman" w:hAnsi="Times New Roman"/>
          <w:sz w:val="28"/>
          <w:szCs w:val="28"/>
        </w:rPr>
        <w:t xml:space="preserve">В задании </w:t>
      </w:r>
      <w:r w:rsidR="00690AEC" w:rsidRPr="008A3C20">
        <w:rPr>
          <w:rFonts w:ascii="Times New Roman" w:hAnsi="Times New Roman"/>
          <w:sz w:val="28"/>
          <w:szCs w:val="28"/>
        </w:rPr>
        <w:t xml:space="preserve">№ </w:t>
      </w:r>
      <w:r w:rsidR="008A3C20">
        <w:rPr>
          <w:rFonts w:ascii="Times New Roman" w:hAnsi="Times New Roman"/>
          <w:sz w:val="28"/>
          <w:szCs w:val="28"/>
        </w:rPr>
        <w:t>13</w:t>
      </w:r>
      <w:r w:rsidRPr="008A3C20">
        <w:rPr>
          <w:rFonts w:ascii="Times New Roman" w:hAnsi="Times New Roman"/>
          <w:sz w:val="28"/>
          <w:szCs w:val="28"/>
        </w:rPr>
        <w:t xml:space="preserve"> следовало определить вид сказуемого.</w:t>
      </w:r>
      <w:r w:rsidR="00CF41E0">
        <w:rPr>
          <w:rFonts w:ascii="Times New Roman" w:hAnsi="Times New Roman"/>
          <w:sz w:val="28"/>
          <w:szCs w:val="28"/>
        </w:rPr>
        <w:t xml:space="preserve"> Материал изучен сравнительно недавно, с</w:t>
      </w:r>
      <w:r w:rsidR="00CF41E0" w:rsidRPr="00CF41E0">
        <w:rPr>
          <w:rFonts w:ascii="Times New Roman" w:hAnsi="Times New Roman"/>
          <w:sz w:val="28"/>
          <w:szCs w:val="28"/>
        </w:rPr>
        <w:t xml:space="preserve"> заданием справились 60,3% (достаточный уровень выполнения).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6002"/>
        <w:gridCol w:w="1680"/>
      </w:tblGrid>
      <w:tr w:rsidR="007814C9" w:rsidRPr="008A3C20" w14:paraId="674669DB" w14:textId="77777777" w:rsidTr="00690AEC">
        <w:tc>
          <w:tcPr>
            <w:tcW w:w="1418" w:type="dxa"/>
            <w:vAlign w:val="center"/>
          </w:tcPr>
          <w:p w14:paraId="26E511CE" w14:textId="77777777" w:rsidR="007814C9" w:rsidRPr="008A3C20" w:rsidRDefault="007814C9" w:rsidP="00475E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6521" w:type="dxa"/>
            <w:vAlign w:val="center"/>
          </w:tcPr>
          <w:p w14:paraId="3CE8DE08" w14:textId="77777777" w:rsidR="007814C9" w:rsidRPr="008A3C20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1701" w:type="dxa"/>
            <w:vAlign w:val="center"/>
          </w:tcPr>
          <w:p w14:paraId="4C9ABCB6" w14:textId="77777777" w:rsidR="007814C9" w:rsidRPr="008A3C20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7814C9" w:rsidRPr="008A3C20" w14:paraId="7DCA7662" w14:textId="77777777" w:rsidTr="00CF41E0">
        <w:tc>
          <w:tcPr>
            <w:tcW w:w="1418" w:type="dxa"/>
            <w:vAlign w:val="center"/>
          </w:tcPr>
          <w:p w14:paraId="1357EB4D" w14:textId="77777777" w:rsidR="007814C9" w:rsidRPr="008A3C20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6521" w:type="dxa"/>
          </w:tcPr>
          <w:p w14:paraId="2EEA9C4D" w14:textId="2C8C8498" w:rsidR="008A3C20" w:rsidRPr="00CF41E0" w:rsidRDefault="008A3C20" w:rsidP="0057238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A3C20">
              <w:rPr>
                <w:rFonts w:ascii="Times New Roman" w:eastAsia="Times New Roman" w:hAnsi="Times New Roman"/>
                <w:color w:val="000000"/>
              </w:rPr>
              <w:t xml:space="preserve">Среди предложений 10–14 найдите предложение с </w:t>
            </w:r>
            <w:r w:rsidRPr="008A3C20">
              <w:rPr>
                <w:rFonts w:ascii="Times New Roman" w:eastAsia="Times New Roman" w:hAnsi="Times New Roman"/>
                <w:b/>
                <w:color w:val="000000"/>
              </w:rPr>
              <w:t>составным именным сказуемым.</w:t>
            </w:r>
            <w:r w:rsidRPr="008A3C20">
              <w:rPr>
                <w:rFonts w:ascii="Times New Roman" w:eastAsia="Times New Roman" w:hAnsi="Times New Roman"/>
                <w:color w:val="000000"/>
              </w:rPr>
              <w:t xml:space="preserve"> Напишите номер этого предложения.</w:t>
            </w:r>
          </w:p>
        </w:tc>
        <w:tc>
          <w:tcPr>
            <w:tcW w:w="1701" w:type="dxa"/>
            <w:vAlign w:val="center"/>
          </w:tcPr>
          <w:p w14:paraId="797AF9B4" w14:textId="40C9D297" w:rsidR="007814C9" w:rsidRPr="008A3C20" w:rsidRDefault="008A3C20" w:rsidP="00475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C2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814C9" w:rsidRPr="008A3C20" w14:paraId="4701F943" w14:textId="77777777" w:rsidTr="00CF41E0">
        <w:tc>
          <w:tcPr>
            <w:tcW w:w="1418" w:type="dxa"/>
            <w:vAlign w:val="center"/>
          </w:tcPr>
          <w:p w14:paraId="5B2C8184" w14:textId="77777777" w:rsidR="007814C9" w:rsidRPr="008A3C20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6521" w:type="dxa"/>
          </w:tcPr>
          <w:p w14:paraId="55717ECB" w14:textId="25C78EEA" w:rsidR="008A3C20" w:rsidRPr="008A3C20" w:rsidRDefault="008A3C20" w:rsidP="008A3C20">
            <w:pPr>
              <w:mirrorIndents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22BF">
              <w:rPr>
                <w:rFonts w:ascii="Times New Roman" w:eastAsia="Times New Roman" w:hAnsi="Times New Roman"/>
                <w:bCs/>
                <w:lang w:eastAsia="ru-RU"/>
              </w:rPr>
              <w:t xml:space="preserve">Среди предложений 10-12 найдите предложение с </w:t>
            </w:r>
            <w:r w:rsidRPr="00DC22BF">
              <w:rPr>
                <w:rFonts w:ascii="Times New Roman" w:eastAsia="Times New Roman" w:hAnsi="Times New Roman"/>
                <w:b/>
                <w:bCs/>
                <w:lang w:eastAsia="ru-RU"/>
              </w:rPr>
              <w:t>составным глагольным сказуемым</w:t>
            </w:r>
            <w:r w:rsidRPr="00DC22BF">
              <w:rPr>
                <w:rFonts w:ascii="Times New Roman" w:eastAsia="Times New Roman" w:hAnsi="Times New Roman"/>
                <w:bCs/>
                <w:lang w:eastAsia="ru-RU"/>
              </w:rPr>
              <w:t>. Напишите номер этого предложения.</w:t>
            </w:r>
          </w:p>
        </w:tc>
        <w:tc>
          <w:tcPr>
            <w:tcW w:w="1701" w:type="dxa"/>
            <w:vAlign w:val="center"/>
          </w:tcPr>
          <w:p w14:paraId="7E1A036A" w14:textId="19A0B5B6" w:rsidR="007814C9" w:rsidRPr="008A3C20" w:rsidRDefault="008A3C20" w:rsidP="00475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C2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814C9" w:rsidRPr="008A3C20" w14:paraId="61B0AA45" w14:textId="77777777" w:rsidTr="00CF41E0">
        <w:tc>
          <w:tcPr>
            <w:tcW w:w="1418" w:type="dxa"/>
            <w:vAlign w:val="center"/>
          </w:tcPr>
          <w:p w14:paraId="31C44DA4" w14:textId="77777777" w:rsidR="007814C9" w:rsidRPr="008A3C20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6521" w:type="dxa"/>
          </w:tcPr>
          <w:p w14:paraId="52E35F4C" w14:textId="73C27CB9" w:rsidR="007814C9" w:rsidRPr="00CF41E0" w:rsidRDefault="00CF41E0" w:rsidP="005723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1E0">
              <w:rPr>
                <w:rFonts w:ascii="Times New Roman" w:eastAsia="Times New Roman" w:hAnsi="Times New Roman"/>
                <w:lang w:eastAsia="ru-RU"/>
              </w:rPr>
              <w:t xml:space="preserve">Среди предложений 13-16 найдите простое предложение или часть сложного с </w:t>
            </w:r>
            <w:r w:rsidRPr="00CF41E0">
              <w:rPr>
                <w:rFonts w:ascii="Times New Roman" w:eastAsia="Times New Roman" w:hAnsi="Times New Roman"/>
                <w:b/>
                <w:lang w:eastAsia="ru-RU"/>
              </w:rPr>
              <w:t>составным именным сказуемым.</w:t>
            </w:r>
            <w:r w:rsidRPr="00CF41E0">
              <w:rPr>
                <w:rFonts w:ascii="Times New Roman" w:eastAsia="Times New Roman" w:hAnsi="Times New Roman"/>
                <w:lang w:eastAsia="ru-RU"/>
              </w:rPr>
              <w:t xml:space="preserve"> Напишите номер этого предложения.</w:t>
            </w:r>
          </w:p>
        </w:tc>
        <w:tc>
          <w:tcPr>
            <w:tcW w:w="1701" w:type="dxa"/>
            <w:vAlign w:val="center"/>
          </w:tcPr>
          <w:p w14:paraId="77CBD4D3" w14:textId="4567CC33" w:rsidR="007814C9" w:rsidRPr="008A3C20" w:rsidRDefault="008A3C20" w:rsidP="0047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14C9" w:rsidRPr="004B39E5" w14:paraId="5ABB4A6D" w14:textId="77777777" w:rsidTr="00CF41E0">
        <w:tc>
          <w:tcPr>
            <w:tcW w:w="1418" w:type="dxa"/>
            <w:vAlign w:val="center"/>
          </w:tcPr>
          <w:p w14:paraId="51811094" w14:textId="77777777" w:rsidR="007814C9" w:rsidRPr="008A3C20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  <w:tc>
          <w:tcPr>
            <w:tcW w:w="6521" w:type="dxa"/>
          </w:tcPr>
          <w:p w14:paraId="5F65CCBD" w14:textId="12792526" w:rsidR="007814C9" w:rsidRPr="00CF41E0" w:rsidRDefault="00CF41E0" w:rsidP="00572386">
            <w:pPr>
              <w:jc w:val="both"/>
              <w:rPr>
                <w:rFonts w:ascii="Times New Roman" w:eastAsiaTheme="minorHAnsi" w:hAnsi="Times New Roman"/>
              </w:rPr>
            </w:pPr>
            <w:r w:rsidRPr="00CF41E0">
              <w:rPr>
                <w:rFonts w:ascii="Times New Roman" w:eastAsiaTheme="minorHAnsi" w:hAnsi="Times New Roman"/>
              </w:rPr>
              <w:t xml:space="preserve">Среди предложений 29-32 найдите предложение с </w:t>
            </w:r>
            <w:r w:rsidRPr="00CF41E0">
              <w:rPr>
                <w:rFonts w:ascii="Times New Roman" w:eastAsiaTheme="minorHAnsi" w:hAnsi="Times New Roman"/>
                <w:b/>
              </w:rPr>
              <w:t>составным глагольным сказуемым</w:t>
            </w:r>
            <w:r w:rsidRPr="00CF41E0">
              <w:rPr>
                <w:rFonts w:ascii="Times New Roman" w:eastAsiaTheme="minorHAnsi" w:hAnsi="Times New Roman"/>
              </w:rPr>
              <w:t>. Нап</w:t>
            </w:r>
            <w:r w:rsidR="003828B2">
              <w:rPr>
                <w:rFonts w:ascii="Times New Roman" w:eastAsiaTheme="minorHAnsi" w:hAnsi="Times New Roman"/>
              </w:rPr>
              <w:t xml:space="preserve">ишите номер этого предложения. </w:t>
            </w:r>
          </w:p>
        </w:tc>
        <w:tc>
          <w:tcPr>
            <w:tcW w:w="1701" w:type="dxa"/>
            <w:vAlign w:val="center"/>
          </w:tcPr>
          <w:p w14:paraId="5F6C59BB" w14:textId="3A11AC80" w:rsidR="007814C9" w:rsidRPr="008A3C20" w:rsidRDefault="008A3C20" w:rsidP="0047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14:paraId="00DE95B7" w14:textId="77777777" w:rsidR="00CF41E0" w:rsidRDefault="00CF41E0" w:rsidP="00CF4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D687E11" w14:textId="741416CC" w:rsidR="007814C9" w:rsidRPr="00CF41E0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1E0">
        <w:rPr>
          <w:rFonts w:ascii="Times New Roman" w:hAnsi="Times New Roman"/>
          <w:sz w:val="28"/>
          <w:szCs w:val="28"/>
        </w:rPr>
        <w:t>Задани</w:t>
      </w:r>
      <w:r w:rsidR="00822936" w:rsidRPr="00CF41E0">
        <w:rPr>
          <w:rFonts w:ascii="Times New Roman" w:hAnsi="Times New Roman"/>
          <w:sz w:val="28"/>
          <w:szCs w:val="28"/>
        </w:rPr>
        <w:t>я</w:t>
      </w:r>
      <w:r w:rsidRPr="00CF41E0">
        <w:rPr>
          <w:rFonts w:ascii="Times New Roman" w:hAnsi="Times New Roman"/>
          <w:sz w:val="28"/>
          <w:szCs w:val="28"/>
        </w:rPr>
        <w:t xml:space="preserve"> </w:t>
      </w:r>
      <w:r w:rsidR="00690AEC" w:rsidRPr="00CF41E0">
        <w:rPr>
          <w:rFonts w:ascii="Times New Roman" w:hAnsi="Times New Roman"/>
          <w:sz w:val="28"/>
          <w:szCs w:val="28"/>
        </w:rPr>
        <w:t>№</w:t>
      </w:r>
      <w:r w:rsidR="00CF41E0" w:rsidRPr="00CF41E0">
        <w:rPr>
          <w:rFonts w:ascii="Times New Roman" w:hAnsi="Times New Roman"/>
          <w:sz w:val="28"/>
          <w:szCs w:val="28"/>
        </w:rPr>
        <w:t>14</w:t>
      </w:r>
      <w:r w:rsidRPr="00CF41E0">
        <w:rPr>
          <w:rFonts w:ascii="Times New Roman" w:hAnsi="Times New Roman"/>
          <w:sz w:val="28"/>
          <w:szCs w:val="28"/>
        </w:rPr>
        <w:t xml:space="preserve"> и </w:t>
      </w:r>
      <w:r w:rsidR="00690AEC" w:rsidRPr="00CF41E0">
        <w:rPr>
          <w:rFonts w:ascii="Times New Roman" w:hAnsi="Times New Roman"/>
          <w:sz w:val="28"/>
          <w:szCs w:val="28"/>
        </w:rPr>
        <w:t>№</w:t>
      </w:r>
      <w:r w:rsidR="00CF41E0" w:rsidRPr="00CF41E0">
        <w:rPr>
          <w:rFonts w:ascii="Times New Roman" w:hAnsi="Times New Roman"/>
          <w:sz w:val="28"/>
          <w:szCs w:val="28"/>
        </w:rPr>
        <w:t>15</w:t>
      </w:r>
      <w:r w:rsidRPr="00CF41E0">
        <w:rPr>
          <w:rFonts w:ascii="Times New Roman" w:hAnsi="Times New Roman"/>
          <w:sz w:val="28"/>
          <w:szCs w:val="28"/>
        </w:rPr>
        <w:t xml:space="preserve"> (найти предложение с </w:t>
      </w:r>
      <w:r w:rsidR="00CF41E0" w:rsidRPr="00CF41E0">
        <w:rPr>
          <w:rFonts w:ascii="Times New Roman" w:hAnsi="Times New Roman"/>
          <w:sz w:val="28"/>
          <w:szCs w:val="28"/>
        </w:rPr>
        <w:t xml:space="preserve">определением, выраженным причастным оборотом, и </w:t>
      </w:r>
      <w:r w:rsidRPr="00CF41E0">
        <w:rPr>
          <w:rFonts w:ascii="Times New Roman" w:hAnsi="Times New Roman"/>
          <w:sz w:val="28"/>
          <w:szCs w:val="28"/>
        </w:rPr>
        <w:t>обособленным обстоятельством, выра</w:t>
      </w:r>
      <w:r w:rsidR="00CF41E0" w:rsidRPr="00CF41E0">
        <w:rPr>
          <w:rFonts w:ascii="Times New Roman" w:hAnsi="Times New Roman"/>
          <w:sz w:val="28"/>
          <w:szCs w:val="28"/>
        </w:rPr>
        <w:t>женным деепри</w:t>
      </w:r>
      <w:r w:rsidR="003828B2">
        <w:rPr>
          <w:rFonts w:ascii="Times New Roman" w:hAnsi="Times New Roman"/>
          <w:sz w:val="28"/>
          <w:szCs w:val="28"/>
        </w:rPr>
        <w:t>частным оборотом) выполнили 60,3</w:t>
      </w:r>
      <w:r w:rsidRPr="00CF41E0">
        <w:rPr>
          <w:rFonts w:ascii="Times New Roman" w:hAnsi="Times New Roman"/>
          <w:sz w:val="28"/>
          <w:szCs w:val="28"/>
        </w:rPr>
        <w:t xml:space="preserve">% </w:t>
      </w:r>
      <w:r w:rsidR="00CF41E0" w:rsidRPr="00CF41E0">
        <w:rPr>
          <w:rFonts w:ascii="Times New Roman" w:hAnsi="Times New Roman"/>
          <w:sz w:val="28"/>
          <w:szCs w:val="28"/>
        </w:rPr>
        <w:t>обучающихся (достаточный</w:t>
      </w:r>
      <w:r w:rsidR="00822936" w:rsidRPr="00CF41E0">
        <w:rPr>
          <w:rFonts w:ascii="Times New Roman" w:hAnsi="Times New Roman"/>
          <w:sz w:val="28"/>
          <w:szCs w:val="28"/>
        </w:rPr>
        <w:t xml:space="preserve"> уровень выполнения) </w:t>
      </w:r>
      <w:r w:rsidR="003828B2">
        <w:rPr>
          <w:rFonts w:ascii="Times New Roman" w:hAnsi="Times New Roman"/>
          <w:sz w:val="28"/>
          <w:szCs w:val="28"/>
        </w:rPr>
        <w:t>и 44,7</w:t>
      </w:r>
      <w:r w:rsidRPr="00CF41E0">
        <w:rPr>
          <w:rFonts w:ascii="Times New Roman" w:hAnsi="Times New Roman"/>
          <w:sz w:val="28"/>
          <w:szCs w:val="28"/>
        </w:rPr>
        <w:t>%</w:t>
      </w:r>
      <w:r w:rsidR="00CF41E0" w:rsidRPr="00CF41E0">
        <w:rPr>
          <w:rFonts w:ascii="Times New Roman" w:hAnsi="Times New Roman"/>
          <w:sz w:val="28"/>
          <w:szCs w:val="28"/>
        </w:rPr>
        <w:t xml:space="preserve"> обучающихся (низкий</w:t>
      </w:r>
      <w:r w:rsidR="00822936" w:rsidRPr="00CF41E0">
        <w:rPr>
          <w:rFonts w:ascii="Times New Roman" w:hAnsi="Times New Roman"/>
          <w:sz w:val="28"/>
          <w:szCs w:val="28"/>
        </w:rPr>
        <w:t xml:space="preserve"> уровень выполнения) </w:t>
      </w:r>
      <w:r w:rsidRPr="00CF41E0">
        <w:rPr>
          <w:rFonts w:ascii="Times New Roman" w:hAnsi="Times New Roman"/>
          <w:sz w:val="28"/>
          <w:szCs w:val="28"/>
        </w:rPr>
        <w:t xml:space="preserve">соответственно. </w:t>
      </w:r>
    </w:p>
    <w:p w14:paraId="41BB8081" w14:textId="0E2F9CC9" w:rsidR="003828B2" w:rsidRPr="00965ED9" w:rsidRDefault="00CF41E0" w:rsidP="00965E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990">
        <w:rPr>
          <w:rFonts w:ascii="Times New Roman" w:hAnsi="Times New Roman"/>
          <w:sz w:val="28"/>
          <w:szCs w:val="28"/>
        </w:rPr>
        <w:lastRenderedPageBreak/>
        <w:t xml:space="preserve">Задание, в котором требовалось </w:t>
      </w:r>
      <w:r w:rsidR="007814C9" w:rsidRPr="00FC6990">
        <w:rPr>
          <w:rFonts w:ascii="Times New Roman" w:hAnsi="Times New Roman"/>
          <w:sz w:val="28"/>
          <w:szCs w:val="28"/>
        </w:rPr>
        <w:t>определить вид односоставного пре</w:t>
      </w:r>
      <w:r w:rsidR="00637E61" w:rsidRPr="00FC6990">
        <w:rPr>
          <w:rFonts w:ascii="Times New Roman" w:hAnsi="Times New Roman"/>
          <w:sz w:val="28"/>
          <w:szCs w:val="28"/>
        </w:rPr>
        <w:t>дложения, было исключено из работы, поскольку вызывало</w:t>
      </w:r>
      <w:r w:rsidR="00364CD7" w:rsidRPr="00FC6990">
        <w:rPr>
          <w:rFonts w:ascii="Times New Roman" w:hAnsi="Times New Roman"/>
          <w:sz w:val="28"/>
          <w:szCs w:val="28"/>
        </w:rPr>
        <w:t xml:space="preserve"> многочисленные нарекания </w:t>
      </w:r>
      <w:r w:rsidR="00637E61" w:rsidRPr="00FC6990">
        <w:rPr>
          <w:rFonts w:ascii="Times New Roman" w:hAnsi="Times New Roman"/>
          <w:sz w:val="28"/>
          <w:szCs w:val="28"/>
        </w:rPr>
        <w:t xml:space="preserve">со стороны учителей </w:t>
      </w:r>
      <w:r w:rsidR="00364CD7" w:rsidRPr="00FC6990">
        <w:rPr>
          <w:rFonts w:ascii="Times New Roman" w:hAnsi="Times New Roman"/>
          <w:sz w:val="28"/>
          <w:szCs w:val="28"/>
        </w:rPr>
        <w:t>в связи с</w:t>
      </w:r>
      <w:r w:rsidR="00637E61" w:rsidRPr="00FC6990">
        <w:rPr>
          <w:rFonts w:ascii="Times New Roman" w:hAnsi="Times New Roman"/>
          <w:sz w:val="28"/>
          <w:szCs w:val="28"/>
        </w:rPr>
        <w:t xml:space="preserve"> тем, что материал </w:t>
      </w:r>
      <w:r w:rsidR="007D206C" w:rsidRPr="00FC6990">
        <w:rPr>
          <w:rFonts w:ascii="Times New Roman" w:hAnsi="Times New Roman"/>
          <w:sz w:val="28"/>
          <w:szCs w:val="28"/>
        </w:rPr>
        <w:t xml:space="preserve">по теме «Односоставные предложения» на момент диагностики </w:t>
      </w:r>
      <w:r w:rsidR="00637E61" w:rsidRPr="00FC6990">
        <w:rPr>
          <w:rFonts w:ascii="Times New Roman" w:hAnsi="Times New Roman"/>
          <w:sz w:val="28"/>
          <w:szCs w:val="28"/>
        </w:rPr>
        <w:t>пройден не во всех школах</w:t>
      </w:r>
      <w:r w:rsidR="00364CD7" w:rsidRPr="00FC6990">
        <w:rPr>
          <w:rFonts w:ascii="Times New Roman" w:hAnsi="Times New Roman"/>
          <w:sz w:val="28"/>
          <w:szCs w:val="28"/>
        </w:rPr>
        <w:t xml:space="preserve"> </w:t>
      </w:r>
      <w:r w:rsidR="00637E61" w:rsidRPr="00FC6990">
        <w:rPr>
          <w:rFonts w:ascii="Times New Roman" w:hAnsi="Times New Roman"/>
          <w:sz w:val="28"/>
          <w:szCs w:val="28"/>
        </w:rPr>
        <w:t>(особенности</w:t>
      </w:r>
      <w:r w:rsidR="007D206C" w:rsidRPr="00FC6990">
        <w:rPr>
          <w:rFonts w:ascii="Times New Roman" w:hAnsi="Times New Roman"/>
          <w:sz w:val="28"/>
          <w:szCs w:val="28"/>
        </w:rPr>
        <w:t xml:space="preserve"> календарно-тематического</w:t>
      </w:r>
      <w:r w:rsidR="00637E61" w:rsidRPr="00FC6990">
        <w:rPr>
          <w:rFonts w:ascii="Times New Roman" w:hAnsi="Times New Roman"/>
          <w:sz w:val="28"/>
          <w:szCs w:val="28"/>
        </w:rPr>
        <w:t xml:space="preserve"> пл</w:t>
      </w:r>
      <w:r w:rsidR="007D206C" w:rsidRPr="00FC6990">
        <w:rPr>
          <w:rFonts w:ascii="Times New Roman" w:hAnsi="Times New Roman"/>
          <w:sz w:val="28"/>
          <w:szCs w:val="28"/>
        </w:rPr>
        <w:t>анирования</w:t>
      </w:r>
      <w:r w:rsidR="00637E61" w:rsidRPr="00FC6990">
        <w:rPr>
          <w:rFonts w:ascii="Times New Roman" w:hAnsi="Times New Roman"/>
          <w:sz w:val="28"/>
          <w:szCs w:val="28"/>
        </w:rPr>
        <w:t xml:space="preserve">). </w:t>
      </w:r>
      <w:r w:rsidR="007814C9" w:rsidRPr="00FC699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78C0AE8E" w14:textId="1BE85D14" w:rsidR="00F60EC7" w:rsidRPr="00FC6990" w:rsidRDefault="00F60EC7" w:rsidP="00475E2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6990">
        <w:rPr>
          <w:rFonts w:ascii="Times New Roman" w:hAnsi="Times New Roman"/>
          <w:b/>
          <w:sz w:val="28"/>
          <w:szCs w:val="28"/>
        </w:rPr>
        <w:t>Выводы</w:t>
      </w:r>
    </w:p>
    <w:p w14:paraId="2E95F473" w14:textId="19967295" w:rsidR="007814C9" w:rsidRDefault="007814C9" w:rsidP="00475E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B78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</w:t>
      </w:r>
      <w:r w:rsidR="000E2AED" w:rsidRPr="00EC1B78">
        <w:rPr>
          <w:rFonts w:ascii="Times New Roman" w:hAnsi="Times New Roman"/>
          <w:sz w:val="28"/>
          <w:szCs w:val="28"/>
        </w:rPr>
        <w:t xml:space="preserve">показал недостаточный </w:t>
      </w:r>
      <w:r w:rsidR="00EC1B78" w:rsidRPr="00EC1B78">
        <w:rPr>
          <w:rFonts w:ascii="Times New Roman" w:hAnsi="Times New Roman"/>
          <w:sz w:val="28"/>
          <w:szCs w:val="28"/>
        </w:rPr>
        <w:t xml:space="preserve">для успешного прохождения государственной итоговой аттестации в 9-м классе в форме ОГЭ </w:t>
      </w:r>
      <w:r w:rsidR="000E2AED" w:rsidRPr="00EC1B78">
        <w:rPr>
          <w:rFonts w:ascii="Times New Roman" w:hAnsi="Times New Roman"/>
          <w:sz w:val="28"/>
          <w:szCs w:val="28"/>
        </w:rPr>
        <w:t>уровень сформированности базовых знаний</w:t>
      </w:r>
      <w:r w:rsidRPr="00EC1B78">
        <w:rPr>
          <w:rFonts w:ascii="Times New Roman" w:hAnsi="Times New Roman"/>
          <w:sz w:val="28"/>
          <w:szCs w:val="28"/>
        </w:rPr>
        <w:t xml:space="preserve"> по р</w:t>
      </w:r>
      <w:r w:rsidR="00AC60A3">
        <w:rPr>
          <w:rFonts w:ascii="Times New Roman" w:hAnsi="Times New Roman"/>
          <w:sz w:val="28"/>
          <w:szCs w:val="28"/>
        </w:rPr>
        <w:t>усскому языку в среднем у большо</w:t>
      </w:r>
      <w:r w:rsidRPr="00EC1B78">
        <w:rPr>
          <w:rFonts w:ascii="Times New Roman" w:hAnsi="Times New Roman"/>
          <w:sz w:val="28"/>
          <w:szCs w:val="28"/>
        </w:rPr>
        <w:t>й доли обучающихся 8-х классов края</w:t>
      </w:r>
      <w:r w:rsidR="00EC1B78" w:rsidRPr="00EC1B78">
        <w:rPr>
          <w:rFonts w:ascii="Times New Roman" w:hAnsi="Times New Roman"/>
          <w:sz w:val="28"/>
          <w:szCs w:val="28"/>
        </w:rPr>
        <w:t xml:space="preserve">: </w:t>
      </w:r>
      <w:r w:rsidR="00FC6990" w:rsidRPr="00EC1B78">
        <w:rPr>
          <w:rFonts w:ascii="Times New Roman" w:hAnsi="Times New Roman"/>
          <w:sz w:val="28"/>
          <w:szCs w:val="28"/>
        </w:rPr>
        <w:t>863</w:t>
      </w:r>
      <w:r w:rsidR="00690AEC" w:rsidRPr="00EC1B78">
        <w:rPr>
          <w:rFonts w:ascii="Times New Roman" w:hAnsi="Times New Roman"/>
          <w:sz w:val="28"/>
          <w:szCs w:val="28"/>
        </w:rPr>
        <w:t xml:space="preserve"> </w:t>
      </w:r>
      <w:r w:rsidR="00475E21" w:rsidRPr="00EC1B78">
        <w:rPr>
          <w:rFonts w:ascii="Times New Roman" w:hAnsi="Times New Roman"/>
          <w:sz w:val="28"/>
          <w:szCs w:val="28"/>
        </w:rPr>
        <w:t>обучающихся</w:t>
      </w:r>
      <w:r w:rsidR="00690AEC" w:rsidRPr="00EC1B78">
        <w:rPr>
          <w:rFonts w:ascii="Times New Roman" w:hAnsi="Times New Roman"/>
          <w:sz w:val="28"/>
          <w:szCs w:val="28"/>
        </w:rPr>
        <w:t xml:space="preserve"> </w:t>
      </w:r>
      <w:r w:rsidR="00FC6990" w:rsidRPr="00EC1B78">
        <w:rPr>
          <w:rFonts w:ascii="Times New Roman" w:hAnsi="Times New Roman"/>
          <w:sz w:val="28"/>
          <w:szCs w:val="28"/>
        </w:rPr>
        <w:t>(28</w:t>
      </w:r>
      <w:r w:rsidRPr="00EC1B78">
        <w:rPr>
          <w:rFonts w:ascii="Times New Roman" w:hAnsi="Times New Roman"/>
          <w:sz w:val="28"/>
          <w:szCs w:val="28"/>
        </w:rPr>
        <w:t>,</w:t>
      </w:r>
      <w:r w:rsidR="00490158">
        <w:rPr>
          <w:rFonts w:ascii="Times New Roman" w:hAnsi="Times New Roman"/>
          <w:sz w:val="28"/>
          <w:szCs w:val="28"/>
        </w:rPr>
        <w:t>7</w:t>
      </w:r>
      <w:r w:rsidRPr="00EC1B78">
        <w:rPr>
          <w:rFonts w:ascii="Times New Roman" w:hAnsi="Times New Roman"/>
          <w:sz w:val="28"/>
          <w:szCs w:val="28"/>
        </w:rPr>
        <w:t>%)</w:t>
      </w:r>
      <w:r w:rsidR="00475E21" w:rsidRPr="00EC1B78">
        <w:rPr>
          <w:rFonts w:ascii="Times New Roman" w:hAnsi="Times New Roman"/>
          <w:sz w:val="28"/>
          <w:szCs w:val="28"/>
        </w:rPr>
        <w:t xml:space="preserve"> </w:t>
      </w:r>
      <w:r w:rsidRPr="00EC1B78">
        <w:rPr>
          <w:rFonts w:ascii="Times New Roman" w:hAnsi="Times New Roman"/>
          <w:sz w:val="28"/>
          <w:szCs w:val="28"/>
        </w:rPr>
        <w:t xml:space="preserve">не </w:t>
      </w:r>
      <w:r w:rsidR="00490158" w:rsidRPr="00EC1B78">
        <w:rPr>
          <w:rFonts w:ascii="Times New Roman" w:hAnsi="Times New Roman"/>
          <w:sz w:val="28"/>
          <w:szCs w:val="28"/>
        </w:rPr>
        <w:t>справились с работой</w:t>
      </w:r>
      <w:r w:rsidR="00490158">
        <w:rPr>
          <w:rFonts w:ascii="Times New Roman" w:hAnsi="Times New Roman"/>
          <w:sz w:val="28"/>
          <w:szCs w:val="28"/>
        </w:rPr>
        <w:t>, а, следовательно, не</w:t>
      </w:r>
      <w:r w:rsidR="00490158" w:rsidRPr="00EC1B78">
        <w:rPr>
          <w:rFonts w:ascii="Times New Roman" w:hAnsi="Times New Roman"/>
          <w:sz w:val="28"/>
          <w:szCs w:val="28"/>
        </w:rPr>
        <w:t xml:space="preserve"> </w:t>
      </w:r>
      <w:r w:rsidRPr="00EC1B78">
        <w:rPr>
          <w:rFonts w:ascii="Times New Roman" w:hAnsi="Times New Roman"/>
          <w:sz w:val="28"/>
          <w:szCs w:val="28"/>
        </w:rPr>
        <w:t>освоили стандарт образования</w:t>
      </w:r>
      <w:r w:rsidR="00CA76F9" w:rsidRPr="00EC1B78">
        <w:rPr>
          <w:rFonts w:ascii="Times New Roman" w:hAnsi="Times New Roman"/>
          <w:sz w:val="28"/>
          <w:szCs w:val="28"/>
        </w:rPr>
        <w:t xml:space="preserve">. </w:t>
      </w:r>
    </w:p>
    <w:p w14:paraId="38CAE65D" w14:textId="629C6031" w:rsidR="00F14194" w:rsidRDefault="00490158" w:rsidP="00F14194">
      <w:pPr>
        <w:pStyle w:val="0"/>
        <w:spacing w:line="360" w:lineRule="auto"/>
        <w:ind w:firstLine="708"/>
      </w:pPr>
      <w:r>
        <w:t>Результативность выполнения диагностической работы</w:t>
      </w:r>
      <w:r w:rsidR="00F14194">
        <w:t xml:space="preserve"> по русскому языку в </w:t>
      </w:r>
      <w:r w:rsidR="00F14194" w:rsidRPr="00F14194">
        <w:t>8</w:t>
      </w:r>
      <w:r w:rsidR="00F14194">
        <w:t>-х классах представлена на диаграмме 20.</w:t>
      </w:r>
    </w:p>
    <w:p w14:paraId="76D87B0D" w14:textId="427CA2F5" w:rsidR="00E17A63" w:rsidRDefault="00E17A63" w:rsidP="00F14194">
      <w:pPr>
        <w:pStyle w:val="0"/>
        <w:spacing w:line="360" w:lineRule="auto"/>
        <w:ind w:firstLine="708"/>
      </w:pPr>
    </w:p>
    <w:p w14:paraId="69F5982F" w14:textId="4284605A" w:rsidR="00E17A63" w:rsidRDefault="00E17A63" w:rsidP="00E17A63">
      <w:pPr>
        <w:pStyle w:val="0"/>
        <w:spacing w:line="360" w:lineRule="auto"/>
        <w:ind w:firstLine="0"/>
      </w:pPr>
      <w:r w:rsidRPr="00490158">
        <w:rPr>
          <w:noProof/>
          <w:highlight w:val="red"/>
          <w:shd w:val="clear" w:color="auto" w:fill="FF0000"/>
        </w:rPr>
        <w:drawing>
          <wp:inline distT="0" distB="0" distL="0" distR="0" wp14:anchorId="4E39AD0F" wp14:editId="2889FC7F">
            <wp:extent cx="5978347" cy="3763926"/>
            <wp:effectExtent l="0" t="0" r="3810" b="825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B660AAC" w14:textId="24231D41" w:rsidR="00F14194" w:rsidRPr="00084E32" w:rsidRDefault="00F14194" w:rsidP="00F14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20</w:t>
      </w:r>
      <w:r w:rsidRPr="00084E32">
        <w:rPr>
          <w:rFonts w:ascii="Times New Roman" w:hAnsi="Times New Roman"/>
          <w:sz w:val="24"/>
          <w:szCs w:val="24"/>
        </w:rPr>
        <w:t xml:space="preserve">. </w:t>
      </w:r>
      <w:r w:rsidR="00490158">
        <w:rPr>
          <w:rFonts w:ascii="Times New Roman" w:hAnsi="Times New Roman"/>
          <w:sz w:val="24"/>
          <w:szCs w:val="24"/>
        </w:rPr>
        <w:t>Результативность выполнения</w:t>
      </w:r>
      <w:r>
        <w:rPr>
          <w:rFonts w:ascii="Times New Roman" w:hAnsi="Times New Roman"/>
          <w:sz w:val="24"/>
          <w:szCs w:val="24"/>
        </w:rPr>
        <w:t xml:space="preserve"> диагностической работ</w:t>
      </w:r>
      <w:r w:rsidR="0049015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русскому языку в </w:t>
      </w:r>
      <w:r w:rsidRPr="00F141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-х классах в разрезе муниципальных районов (%)</w:t>
      </w:r>
      <w:r w:rsidRPr="00084E32">
        <w:rPr>
          <w:rFonts w:ascii="Times New Roman" w:hAnsi="Times New Roman"/>
          <w:sz w:val="24"/>
          <w:szCs w:val="24"/>
        </w:rPr>
        <w:t>.</w:t>
      </w:r>
    </w:p>
    <w:p w14:paraId="37F68655" w14:textId="723B6E41" w:rsidR="00F14194" w:rsidRDefault="00F14194" w:rsidP="00F14194">
      <w:pPr>
        <w:pStyle w:val="0"/>
        <w:spacing w:line="360" w:lineRule="auto"/>
        <w:ind w:firstLine="708"/>
      </w:pPr>
      <w:r>
        <w:lastRenderedPageBreak/>
        <w:t xml:space="preserve">Из диаграммы видно, что в </w:t>
      </w:r>
      <w:r w:rsidR="00C50FB6">
        <w:t>десяти</w:t>
      </w:r>
      <w:r>
        <w:t xml:space="preserve"> из четырнадцати муниципальных районов отмечается низкий уровень справляемости с заданиями диагностической работы (</w:t>
      </w:r>
      <w:r w:rsidR="00C50FB6">
        <w:t xml:space="preserve">Усть-Камчатский, </w:t>
      </w:r>
      <w:r>
        <w:t xml:space="preserve">Пенжинский, </w:t>
      </w:r>
      <w:r w:rsidR="00C50FB6">
        <w:t xml:space="preserve">Тигильский, Мильковский, Алеутский, </w:t>
      </w:r>
      <w:r>
        <w:t>Усть-Большерецкий, Карагинский</w:t>
      </w:r>
      <w:r w:rsidR="00C50FB6">
        <w:t xml:space="preserve">, Быстринский, </w:t>
      </w:r>
      <w:r w:rsidR="0067379C">
        <w:t xml:space="preserve">муниципальные районы и городские </w:t>
      </w:r>
      <w:r>
        <w:t>округ</w:t>
      </w:r>
      <w:r w:rsidR="0067379C">
        <w:t>и</w:t>
      </w:r>
      <w:r>
        <w:t xml:space="preserve"> «поселок «Палана»</w:t>
      </w:r>
      <w:r w:rsidR="0067379C">
        <w:t xml:space="preserve"> и Вилючинск</w:t>
      </w:r>
      <w:r>
        <w:t>). Остальные муниципальные районы выполнили диагностическую работу по русскому языку на достаточном уровне – выполнение с диагно</w:t>
      </w:r>
      <w:r w:rsidR="00C50FB6">
        <w:t>стической работой составила от 59,8</w:t>
      </w:r>
      <w:r>
        <w:t xml:space="preserve"> до 6</w:t>
      </w:r>
      <w:r w:rsidR="00C50FB6">
        <w:t>2,3</w:t>
      </w:r>
      <w:r>
        <w:t>%.</w:t>
      </w:r>
    </w:p>
    <w:p w14:paraId="078C29F9" w14:textId="77777777" w:rsidR="00F14194" w:rsidRDefault="00F14194" w:rsidP="00F14194">
      <w:pPr>
        <w:pStyle w:val="0"/>
        <w:spacing w:line="360" w:lineRule="auto"/>
        <w:ind w:firstLine="708"/>
      </w:pPr>
      <w:r>
        <w:t xml:space="preserve">Обучающиеся всех муниципальных районов на достаточно высоком уровне овладели такими элементами содержания как: </w:t>
      </w:r>
    </w:p>
    <w:p w14:paraId="2732E6B0" w14:textId="4656427D" w:rsidR="00F14194" w:rsidRDefault="00490158" w:rsidP="00F14194">
      <w:pPr>
        <w:pStyle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</w:pPr>
      <w:r>
        <w:rPr>
          <w:szCs w:val="24"/>
        </w:rPr>
        <w:t xml:space="preserve">речь </w:t>
      </w:r>
      <w:r w:rsidRPr="008A5EFE">
        <w:rPr>
          <w:i/>
          <w:szCs w:val="24"/>
        </w:rPr>
        <w:t>(анализ текста)</w:t>
      </w:r>
      <w:r>
        <w:t xml:space="preserve"> (выполнение от 75% до 100%);</w:t>
      </w:r>
    </w:p>
    <w:p w14:paraId="66C8AE60" w14:textId="62E727CD" w:rsidR="00F14194" w:rsidRDefault="00490158" w:rsidP="00F14194">
      <w:pPr>
        <w:pStyle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</w:pPr>
      <w:r>
        <w:rPr>
          <w:szCs w:val="24"/>
        </w:rPr>
        <w:t xml:space="preserve">лексика и фразеология </w:t>
      </w:r>
      <w:r w:rsidRPr="008A5EFE">
        <w:rPr>
          <w:i/>
          <w:szCs w:val="24"/>
        </w:rPr>
        <w:t>(лексическое значение слова. синонимы.)</w:t>
      </w:r>
      <w:r>
        <w:t xml:space="preserve"> </w:t>
      </w:r>
      <w:r w:rsidR="00F14194">
        <w:t>(выполнение от 6</w:t>
      </w:r>
      <w:r w:rsidR="006C56A0">
        <w:t>9</w:t>
      </w:r>
      <w:r w:rsidR="00F14194">
        <w:t>,</w:t>
      </w:r>
      <w:r w:rsidR="006C56A0">
        <w:t>2</w:t>
      </w:r>
      <w:r w:rsidR="00F14194">
        <w:t>% до 100%);</w:t>
      </w:r>
    </w:p>
    <w:p w14:paraId="2E321A30" w14:textId="77777777" w:rsidR="00F14194" w:rsidRDefault="00F14194" w:rsidP="00F14194">
      <w:pPr>
        <w:pStyle w:val="0"/>
        <w:spacing w:line="360" w:lineRule="auto"/>
        <w:ind w:firstLine="708"/>
      </w:pPr>
      <w:r>
        <w:t xml:space="preserve">На низком уровне во всех муниципальных районах овладение такими элементами содержания как: </w:t>
      </w:r>
    </w:p>
    <w:p w14:paraId="7F5959DE" w14:textId="541B4C0B" w:rsidR="006C56A0" w:rsidRDefault="00490158" w:rsidP="00F14194">
      <w:pPr>
        <w:pStyle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</w:pPr>
      <w:r w:rsidRPr="008A5EFE">
        <w:rPr>
          <w:szCs w:val="24"/>
        </w:rPr>
        <w:t xml:space="preserve">грамматика. морфология </w:t>
      </w:r>
      <w:r w:rsidRPr="008A5EFE">
        <w:rPr>
          <w:i/>
          <w:szCs w:val="24"/>
        </w:rPr>
        <w:t>(самостоятельные</w:t>
      </w:r>
      <w:r>
        <w:rPr>
          <w:i/>
          <w:szCs w:val="24"/>
        </w:rPr>
        <w:t xml:space="preserve"> и служебные</w:t>
      </w:r>
      <w:r w:rsidRPr="008A5EFE">
        <w:rPr>
          <w:i/>
          <w:szCs w:val="24"/>
        </w:rPr>
        <w:t xml:space="preserve"> части речи)</w:t>
      </w:r>
      <w:r>
        <w:t xml:space="preserve"> (выполнение составила от 10,0% (Соболевский МР) до 37,5% (Быстринский МР)); </w:t>
      </w:r>
    </w:p>
    <w:p w14:paraId="532365C0" w14:textId="3F082E35" w:rsidR="00F14194" w:rsidRDefault="00490158" w:rsidP="00F14194">
      <w:pPr>
        <w:pStyle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</w:pPr>
      <w:r w:rsidRPr="006F571D">
        <w:rPr>
          <w:szCs w:val="24"/>
        </w:rPr>
        <w:t>грамматика. синтаксис (словосочетание)</w:t>
      </w:r>
      <w:r>
        <w:t xml:space="preserve"> – выполнение составила от 0% (Алеутский МР) до 43,3% (Олюторский МР)</w:t>
      </w:r>
      <w:r w:rsidRPr="006C56A0">
        <w:t>;</w:t>
      </w:r>
    </w:p>
    <w:p w14:paraId="2B39205D" w14:textId="446438F4" w:rsidR="007B6456" w:rsidRDefault="00490158" w:rsidP="00F14194">
      <w:pPr>
        <w:pStyle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</w:pPr>
      <w:r w:rsidRPr="006F571D">
        <w:rPr>
          <w:szCs w:val="24"/>
        </w:rPr>
        <w:t>грамматика. синтаксис (словосочетание)</w:t>
      </w:r>
      <w:r>
        <w:t xml:space="preserve"> (выполнение от </w:t>
      </w:r>
      <w:r w:rsidRPr="006C56A0">
        <w:t>21</w:t>
      </w:r>
      <w:r>
        <w:t>,</w:t>
      </w:r>
      <w:r w:rsidRPr="006C56A0">
        <w:t>3</w:t>
      </w:r>
      <w:r>
        <w:t>% (городской округ «поселок «Палана») до 5</w:t>
      </w:r>
      <w:r w:rsidRPr="007B6456">
        <w:t>5</w:t>
      </w:r>
      <w:r>
        <w:t>,</w:t>
      </w:r>
      <w:r w:rsidRPr="007B6456">
        <w:t>7</w:t>
      </w:r>
      <w:r>
        <w:t>% (Вилючинский ГО);</w:t>
      </w:r>
    </w:p>
    <w:p w14:paraId="66645C82" w14:textId="2C45F750" w:rsidR="007B6456" w:rsidRPr="007B6456" w:rsidRDefault="00490158" w:rsidP="009B4C95">
      <w:pPr>
        <w:pStyle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</w:pPr>
      <w:r w:rsidRPr="007B6456">
        <w:rPr>
          <w:szCs w:val="24"/>
        </w:rPr>
        <w:t xml:space="preserve">грамматика. синтаксис </w:t>
      </w:r>
      <w:r w:rsidRPr="007B6456">
        <w:rPr>
          <w:i/>
          <w:szCs w:val="24"/>
        </w:rPr>
        <w:t>(предложение. подлежащее и сказуемое как главные члены предложения)</w:t>
      </w:r>
      <w:r w:rsidRPr="007B6456">
        <w:t xml:space="preserve"> </w:t>
      </w:r>
      <w:r>
        <w:t xml:space="preserve">(выполнение от </w:t>
      </w:r>
      <w:r w:rsidRPr="007B6456">
        <w:t>30</w:t>
      </w:r>
      <w:r>
        <w:t>,</w:t>
      </w:r>
      <w:r w:rsidRPr="007B6456">
        <w:t>8</w:t>
      </w:r>
      <w:r>
        <w:t>% (Тигильский МР) до 58,3% (Олюторский МР).</w:t>
      </w:r>
      <w:r w:rsidRPr="007B6456">
        <w:rPr>
          <w:i/>
          <w:szCs w:val="24"/>
        </w:rPr>
        <w:t xml:space="preserve"> </w:t>
      </w:r>
    </w:p>
    <w:p w14:paraId="03A6C816" w14:textId="5357BE37" w:rsidR="007B6456" w:rsidRDefault="007B6456" w:rsidP="007B6456">
      <w:pPr>
        <w:pStyle w:val="0"/>
        <w:tabs>
          <w:tab w:val="left" w:pos="993"/>
        </w:tabs>
        <w:spacing w:line="360" w:lineRule="auto"/>
        <w:ind w:left="142" w:firstLine="709"/>
      </w:pPr>
      <w:r>
        <w:t xml:space="preserve">Из вышеизложенного можно высчитать показатель неуспешности </w:t>
      </w:r>
      <w:r w:rsidR="00490158">
        <w:t>выполнения диагностической работы</w:t>
      </w:r>
      <w:r>
        <w:t xml:space="preserve"> (объем невыполненных заданий) как по муниципальным районам, так и по Камчатскому краю в целом. Данные рассчитывались по формуле: 100%-результативность (выполнение). Данные представлены на диаграмме 21.</w:t>
      </w:r>
    </w:p>
    <w:p w14:paraId="76C22417" w14:textId="77777777" w:rsidR="00490158" w:rsidRDefault="00490158" w:rsidP="00490158">
      <w:pPr>
        <w:pStyle w:val="0"/>
        <w:tabs>
          <w:tab w:val="left" w:pos="993"/>
        </w:tabs>
        <w:spacing w:line="360" w:lineRule="auto"/>
        <w:ind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6B42D3" wp14:editId="52A5BCCF">
            <wp:extent cx="5760720" cy="3764280"/>
            <wp:effectExtent l="0" t="0" r="1143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9D3003E" w14:textId="10EF7720" w:rsidR="007B6456" w:rsidRPr="00084E32" w:rsidRDefault="007B6456" w:rsidP="00490158">
      <w:pPr>
        <w:pStyle w:val="0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084E32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21</w:t>
      </w:r>
      <w:r w:rsidRPr="00084E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Показатель неуспешности </w:t>
      </w:r>
      <w:r w:rsidR="00490158">
        <w:rPr>
          <w:sz w:val="24"/>
          <w:szCs w:val="24"/>
        </w:rPr>
        <w:t>выполнения диагностической работы по Камчатскому краю в разрезе муниципальных районов</w:t>
      </w:r>
      <w:r w:rsidRPr="00084E32">
        <w:rPr>
          <w:sz w:val="24"/>
          <w:szCs w:val="24"/>
        </w:rPr>
        <w:t>.</w:t>
      </w:r>
    </w:p>
    <w:p w14:paraId="7A95AEE1" w14:textId="77777777" w:rsidR="007B6456" w:rsidRDefault="007B6456" w:rsidP="007B6456">
      <w:pPr>
        <w:pStyle w:val="0"/>
        <w:spacing w:line="360" w:lineRule="auto"/>
        <w:ind w:firstLine="708"/>
        <w:rPr>
          <w:b/>
        </w:rPr>
      </w:pPr>
    </w:p>
    <w:p w14:paraId="37921753" w14:textId="77777777" w:rsidR="007B6456" w:rsidRPr="00377F3E" w:rsidRDefault="007B6456" w:rsidP="007B6456">
      <w:pPr>
        <w:pStyle w:val="0"/>
        <w:spacing w:line="360" w:lineRule="auto"/>
        <w:ind w:firstLine="708"/>
        <w:rPr>
          <w:b/>
        </w:rPr>
      </w:pPr>
      <w:r w:rsidRPr="00377F3E">
        <w:rPr>
          <w:b/>
        </w:rPr>
        <w:t>Рекомендации</w:t>
      </w:r>
    </w:p>
    <w:p w14:paraId="1B75F13C" w14:textId="33A20343" w:rsidR="00F14194" w:rsidRDefault="00F14194" w:rsidP="00F14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B78">
        <w:rPr>
          <w:rFonts w:ascii="Times New Roman" w:hAnsi="Times New Roman"/>
          <w:sz w:val="28"/>
          <w:szCs w:val="28"/>
        </w:rPr>
        <w:t xml:space="preserve">Низкий показатель уровня реализации </w:t>
      </w:r>
      <w:proofErr w:type="gramStart"/>
      <w:r>
        <w:rPr>
          <w:rFonts w:ascii="Times New Roman" w:hAnsi="Times New Roman"/>
          <w:sz w:val="28"/>
          <w:szCs w:val="28"/>
        </w:rPr>
        <w:t>учебных возможностей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1B78">
        <w:rPr>
          <w:rFonts w:ascii="Times New Roman" w:hAnsi="Times New Roman"/>
          <w:sz w:val="28"/>
          <w:szCs w:val="28"/>
        </w:rPr>
        <w:t>обучающихся указывает на необходимость усиления коммуникативной и практической направленности в преподавании русского языка, очевиден целый ряд проблем в освоении обучающимися школьного курса русского языка.</w:t>
      </w:r>
    </w:p>
    <w:p w14:paraId="2D742AA4" w14:textId="24053B0F" w:rsidR="00913E0E" w:rsidRPr="00D82458" w:rsidRDefault="007814C9" w:rsidP="00D82458">
      <w:pPr>
        <w:pStyle w:val="af2"/>
        <w:suppressAutoHyphens/>
        <w:spacing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3A2AE1">
        <w:rPr>
          <w:rFonts w:eastAsiaTheme="minorEastAsia"/>
          <w:sz w:val="28"/>
          <w:szCs w:val="28"/>
        </w:rPr>
        <w:t xml:space="preserve">Проблема повышения уровня орфографической грамотности должна решаться в процессе освоения таких разделов русского языка, как </w:t>
      </w:r>
      <w:proofErr w:type="spellStart"/>
      <w:r w:rsidRPr="003A2AE1">
        <w:rPr>
          <w:rFonts w:eastAsiaTheme="minorEastAsia"/>
          <w:sz w:val="28"/>
          <w:szCs w:val="28"/>
        </w:rPr>
        <w:t>морфемика</w:t>
      </w:r>
      <w:proofErr w:type="spellEnd"/>
      <w:r w:rsidRPr="003A2AE1">
        <w:rPr>
          <w:rFonts w:eastAsiaTheme="minorEastAsia"/>
          <w:sz w:val="28"/>
          <w:szCs w:val="28"/>
        </w:rPr>
        <w:t>, словообразование и лексика. Проводя комплексную работу в этом направлении, необходимо использовать коммуникативно-</w:t>
      </w:r>
      <w:proofErr w:type="spellStart"/>
      <w:r w:rsidRPr="003A2AE1">
        <w:rPr>
          <w:rFonts w:eastAsiaTheme="minorEastAsia"/>
          <w:sz w:val="28"/>
          <w:szCs w:val="28"/>
        </w:rPr>
        <w:t>деятельностные</w:t>
      </w:r>
      <w:proofErr w:type="spellEnd"/>
      <w:r w:rsidRPr="003A2AE1">
        <w:rPr>
          <w:rFonts w:eastAsiaTheme="minorEastAsia"/>
          <w:sz w:val="28"/>
          <w:szCs w:val="28"/>
        </w:rPr>
        <w:t xml:space="preserve"> и практико-ориентированные подходы к обучению, позволяющие сделать учебную деятельность активной и осознанной. </w:t>
      </w:r>
      <w:r w:rsidR="00913E0E">
        <w:rPr>
          <w:sz w:val="28"/>
          <w:szCs w:val="28"/>
        </w:rPr>
        <w:t>С использованием тех же подходов следует решать проблему повышения уровня пунктуационной грамотности.</w:t>
      </w:r>
    </w:p>
    <w:p w14:paraId="38EAD29F" w14:textId="55F68D37" w:rsidR="00913E0E" w:rsidRPr="00AC60A3" w:rsidRDefault="007814C9" w:rsidP="00AC60A3">
      <w:pPr>
        <w:pStyle w:val="af2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913E0E">
        <w:rPr>
          <w:rFonts w:eastAsiaTheme="minorEastAsia"/>
          <w:sz w:val="28"/>
          <w:szCs w:val="28"/>
        </w:rPr>
        <w:lastRenderedPageBreak/>
        <w:t xml:space="preserve">При </w:t>
      </w:r>
      <w:r w:rsidR="00D82458">
        <w:rPr>
          <w:rFonts w:eastAsiaTheme="minorEastAsia"/>
          <w:sz w:val="28"/>
          <w:szCs w:val="28"/>
        </w:rPr>
        <w:t>изучении синтаксиса</w:t>
      </w:r>
      <w:r w:rsidRPr="00913E0E">
        <w:rPr>
          <w:rFonts w:eastAsiaTheme="minorEastAsia"/>
          <w:sz w:val="28"/>
          <w:szCs w:val="28"/>
        </w:rPr>
        <w:t xml:space="preserve"> </w:t>
      </w:r>
      <w:r w:rsidR="00913E0E" w:rsidRPr="00913E0E">
        <w:rPr>
          <w:rFonts w:eastAsiaTheme="minorEastAsia"/>
          <w:sz w:val="28"/>
          <w:szCs w:val="28"/>
        </w:rPr>
        <w:t xml:space="preserve">особое внимание </w:t>
      </w:r>
      <w:r w:rsidR="00913E0E">
        <w:rPr>
          <w:rFonts w:eastAsiaTheme="minorEastAsia"/>
          <w:sz w:val="28"/>
          <w:szCs w:val="28"/>
        </w:rPr>
        <w:t xml:space="preserve">следует </w:t>
      </w:r>
      <w:r w:rsidR="00913E0E" w:rsidRPr="00913E0E">
        <w:rPr>
          <w:rFonts w:eastAsiaTheme="minorEastAsia"/>
          <w:sz w:val="28"/>
          <w:szCs w:val="28"/>
        </w:rPr>
        <w:t xml:space="preserve">уделить </w:t>
      </w:r>
      <w:r w:rsidR="00913E0E">
        <w:rPr>
          <w:rFonts w:eastAsiaTheme="minorEastAsia"/>
          <w:sz w:val="28"/>
          <w:szCs w:val="28"/>
        </w:rPr>
        <w:t>разделу «</w:t>
      </w:r>
      <w:r w:rsidR="00913E0E" w:rsidRPr="00D82458">
        <w:rPr>
          <w:rFonts w:eastAsiaTheme="minorEastAsia"/>
          <w:sz w:val="28"/>
          <w:szCs w:val="28"/>
        </w:rPr>
        <w:t xml:space="preserve">Словосочетание», </w:t>
      </w:r>
      <w:r w:rsidR="00D82458" w:rsidRPr="00D82458">
        <w:rPr>
          <w:sz w:val="28"/>
          <w:szCs w:val="28"/>
        </w:rPr>
        <w:t xml:space="preserve">научить ориентироваться в строении и значении словосочетаний, определять смысловую и грамматическую связь слов, различать виды подчинительной связи. </w:t>
      </w:r>
      <w:r w:rsidR="00AC60A3" w:rsidRPr="009C6AA4">
        <w:rPr>
          <w:sz w:val="28"/>
          <w:szCs w:val="28"/>
        </w:rPr>
        <w:t xml:space="preserve">Более пристальное внимание обратить на способы выражения сказуемого и его виды, синтаксическую синонимию главных членов предложения, её </w:t>
      </w:r>
      <w:proofErr w:type="spellStart"/>
      <w:r w:rsidR="00AC60A3" w:rsidRPr="009C6AA4">
        <w:rPr>
          <w:sz w:val="28"/>
          <w:szCs w:val="28"/>
        </w:rPr>
        <w:t>текстообразующую</w:t>
      </w:r>
      <w:proofErr w:type="spellEnd"/>
      <w:r w:rsidR="00AC60A3" w:rsidRPr="009C6AA4">
        <w:rPr>
          <w:sz w:val="28"/>
          <w:szCs w:val="28"/>
        </w:rPr>
        <w:t xml:space="preserve"> роль.  </w:t>
      </w:r>
      <w:r w:rsidR="00AC60A3">
        <w:rPr>
          <w:sz w:val="28"/>
          <w:szCs w:val="28"/>
        </w:rPr>
        <w:t>Т</w:t>
      </w:r>
      <w:r w:rsidR="00D82458" w:rsidRPr="009C6AA4">
        <w:rPr>
          <w:sz w:val="28"/>
          <w:szCs w:val="28"/>
        </w:rPr>
        <w:t>ренировать обучающихся в выполнении синтаксического разбора предложений разных типов, в первую о</w:t>
      </w:r>
      <w:r w:rsidR="00175369" w:rsidRPr="009C6AA4">
        <w:rPr>
          <w:sz w:val="28"/>
          <w:szCs w:val="28"/>
        </w:rPr>
        <w:t xml:space="preserve">чередь, односоставных и сложных. </w:t>
      </w:r>
    </w:p>
    <w:p w14:paraId="42450CE7" w14:textId="6E0CC4C5" w:rsidR="00681E04" w:rsidRPr="00D16FDC" w:rsidRDefault="007814C9" w:rsidP="00681E04">
      <w:pPr>
        <w:pStyle w:val="af2"/>
        <w:suppressAutoHyphens/>
        <w:spacing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D82458">
        <w:rPr>
          <w:rFonts w:eastAsiaTheme="minorEastAsia"/>
          <w:sz w:val="28"/>
          <w:szCs w:val="28"/>
        </w:rPr>
        <w:t>Особого внимания требует работа с текстом. Необходимо развивать умения определять основную мысль, тему произведения; учить определять и формулировать проблему, поставленную в тексте, и авторскую мысль (позицию автора); правильно определ</w:t>
      </w:r>
      <w:r w:rsidR="00D16FDC" w:rsidRPr="00D82458">
        <w:rPr>
          <w:rFonts w:eastAsiaTheme="minorEastAsia"/>
          <w:sz w:val="28"/>
          <w:szCs w:val="28"/>
        </w:rPr>
        <w:t>ять разные стили и типы речи. Следует</w:t>
      </w:r>
      <w:r w:rsidR="00D16FDC" w:rsidRPr="00D16FDC">
        <w:rPr>
          <w:rFonts w:eastAsiaTheme="minorEastAsia"/>
          <w:sz w:val="28"/>
          <w:szCs w:val="28"/>
        </w:rPr>
        <w:t xml:space="preserve"> продолжить работу по</w:t>
      </w:r>
      <w:r w:rsidRPr="00D16FDC">
        <w:rPr>
          <w:rFonts w:eastAsiaTheme="minorEastAsia"/>
          <w:sz w:val="28"/>
          <w:szCs w:val="28"/>
        </w:rPr>
        <w:t xml:space="preserve"> развитию практических умений выявлять в тексте выразительные языковые</w:t>
      </w:r>
      <w:r w:rsidR="00D16FDC" w:rsidRPr="00D16FDC">
        <w:rPr>
          <w:rFonts w:eastAsiaTheme="minorEastAsia"/>
          <w:sz w:val="28"/>
          <w:szCs w:val="28"/>
        </w:rPr>
        <w:t xml:space="preserve"> средства, основанных на знании их отличительных особенностей и признаков</w:t>
      </w:r>
      <w:r w:rsidRPr="00D16FDC">
        <w:rPr>
          <w:rFonts w:eastAsiaTheme="minorEastAsia"/>
          <w:sz w:val="28"/>
          <w:szCs w:val="28"/>
        </w:rPr>
        <w:t>.</w:t>
      </w:r>
      <w:r w:rsidR="00475E21" w:rsidRPr="00D16FDC">
        <w:rPr>
          <w:rFonts w:eastAsiaTheme="minorEastAsia"/>
          <w:sz w:val="28"/>
          <w:szCs w:val="28"/>
        </w:rPr>
        <w:t xml:space="preserve"> </w:t>
      </w:r>
    </w:p>
    <w:p w14:paraId="43EF778E" w14:textId="0E0D274B" w:rsidR="00EC3CEC" w:rsidRPr="003B532C" w:rsidRDefault="007814C9" w:rsidP="00217B63">
      <w:pPr>
        <w:pStyle w:val="af2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D16FDC">
        <w:rPr>
          <w:rFonts w:eastAsiaTheme="minorEastAsia"/>
          <w:sz w:val="28"/>
          <w:szCs w:val="28"/>
        </w:rPr>
        <w:t xml:space="preserve">В целях устранения выявленных недостатков и учебных дефицитов, </w:t>
      </w:r>
      <w:r w:rsidR="00EC3CEC" w:rsidRPr="00D16FDC">
        <w:rPr>
          <w:sz w:val="28"/>
          <w:szCs w:val="28"/>
        </w:rPr>
        <w:t xml:space="preserve">повышения уровня качества </w:t>
      </w:r>
      <w:proofErr w:type="gramStart"/>
      <w:r w:rsidR="00EC3CEC" w:rsidRPr="00D16FDC">
        <w:rPr>
          <w:sz w:val="28"/>
          <w:szCs w:val="28"/>
        </w:rPr>
        <w:t>знаний</w:t>
      </w:r>
      <w:proofErr w:type="gramEnd"/>
      <w:r w:rsidR="00EC3CEC" w:rsidRPr="00D16FDC">
        <w:rPr>
          <w:sz w:val="28"/>
          <w:szCs w:val="28"/>
        </w:rPr>
        <w:t xml:space="preserve"> обучающихся 8-х классов по русскому языку и подготовки обучающихся к предстоящей государственной итоговой аттестации рекомендуется на уровне образовательной организации организовать работу с обучающимися по 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 «Сетевой город».</w:t>
      </w:r>
      <w:r w:rsidR="00CF7E7B">
        <w:rPr>
          <w:sz w:val="28"/>
          <w:szCs w:val="28"/>
        </w:rPr>
        <w:t xml:space="preserve"> </w:t>
      </w:r>
    </w:p>
    <w:p w14:paraId="2F4358B2" w14:textId="7158E729" w:rsidR="006F0CDE" w:rsidRDefault="006F0CDE" w:rsidP="00EC3CEC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</w:p>
    <w:p w14:paraId="3B10C4F4" w14:textId="77777777" w:rsidR="00E0640D" w:rsidRPr="00E0640D" w:rsidRDefault="00E0640D" w:rsidP="00EC3CEC">
      <w:pPr>
        <w:pStyle w:val="af2"/>
        <w:suppressAutoHyphens/>
        <w:spacing w:line="360" w:lineRule="auto"/>
        <w:ind w:firstLine="709"/>
        <w:rPr>
          <w:color w:val="4F6228" w:themeColor="accent3" w:themeShade="80"/>
          <w:sz w:val="28"/>
          <w:szCs w:val="28"/>
        </w:rPr>
      </w:pPr>
    </w:p>
    <w:sectPr w:rsidR="00E0640D" w:rsidRPr="00E0640D" w:rsidSect="00227D70">
      <w:pgSz w:w="11900" w:h="16840"/>
      <w:pgMar w:top="1134" w:right="843" w:bottom="1134" w:left="1418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BB62E" w14:textId="77777777" w:rsidR="007404D1" w:rsidRDefault="007404D1" w:rsidP="00FC4999">
      <w:pPr>
        <w:spacing w:after="0" w:line="240" w:lineRule="auto"/>
      </w:pPr>
      <w:r>
        <w:separator/>
      </w:r>
    </w:p>
  </w:endnote>
  <w:endnote w:type="continuationSeparator" w:id="0">
    <w:p w14:paraId="705CB67C" w14:textId="77777777" w:rsidR="007404D1" w:rsidRDefault="007404D1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84B920" w14:textId="6EF1A26C" w:rsidR="00D95532" w:rsidRPr="007478BB" w:rsidRDefault="00D95532">
        <w:pPr>
          <w:pStyle w:val="aa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965ED9">
          <w:rPr>
            <w:rFonts w:ascii="Times New Roman" w:hAnsi="Times New Roman"/>
            <w:noProof/>
          </w:rPr>
          <w:t>32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11BEC616" w14:textId="77777777" w:rsidR="00D95532" w:rsidRPr="007478BB" w:rsidRDefault="00D95532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5831" w14:textId="77777777" w:rsidR="007404D1" w:rsidRDefault="007404D1" w:rsidP="00FC4999">
      <w:pPr>
        <w:spacing w:after="0" w:line="240" w:lineRule="auto"/>
      </w:pPr>
      <w:r>
        <w:separator/>
      </w:r>
    </w:p>
  </w:footnote>
  <w:footnote w:type="continuationSeparator" w:id="0">
    <w:p w14:paraId="2A2FFF7A" w14:textId="77777777" w:rsidR="007404D1" w:rsidRDefault="007404D1" w:rsidP="00F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F16"/>
    <w:multiLevelType w:val="hybridMultilevel"/>
    <w:tmpl w:val="D51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3D08"/>
    <w:multiLevelType w:val="hybridMultilevel"/>
    <w:tmpl w:val="218C808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1051B"/>
    <w:multiLevelType w:val="hybridMultilevel"/>
    <w:tmpl w:val="1E167FB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368F2"/>
    <w:multiLevelType w:val="hybridMultilevel"/>
    <w:tmpl w:val="8E6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65D6"/>
    <w:multiLevelType w:val="hybridMultilevel"/>
    <w:tmpl w:val="25FC768E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B034F"/>
    <w:multiLevelType w:val="hybridMultilevel"/>
    <w:tmpl w:val="1CFC7A9A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0AAD"/>
    <w:multiLevelType w:val="hybridMultilevel"/>
    <w:tmpl w:val="6C2EB35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01ACE"/>
    <w:multiLevelType w:val="hybridMultilevel"/>
    <w:tmpl w:val="F6CC8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1C57"/>
    <w:multiLevelType w:val="hybridMultilevel"/>
    <w:tmpl w:val="DCB4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7D0F"/>
    <w:multiLevelType w:val="hybridMultilevel"/>
    <w:tmpl w:val="1B8ADDA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4B64"/>
    <w:multiLevelType w:val="hybridMultilevel"/>
    <w:tmpl w:val="D6A05E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392132"/>
    <w:multiLevelType w:val="hybridMultilevel"/>
    <w:tmpl w:val="68F61E1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7CA5"/>
    <w:multiLevelType w:val="hybridMultilevel"/>
    <w:tmpl w:val="4DD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E53EC"/>
    <w:multiLevelType w:val="hybridMultilevel"/>
    <w:tmpl w:val="7F48794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C94"/>
    <w:multiLevelType w:val="hybridMultilevel"/>
    <w:tmpl w:val="787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5D6E"/>
    <w:multiLevelType w:val="hybridMultilevel"/>
    <w:tmpl w:val="397EF42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B47"/>
    <w:multiLevelType w:val="hybridMultilevel"/>
    <w:tmpl w:val="938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2640"/>
    <w:multiLevelType w:val="hybridMultilevel"/>
    <w:tmpl w:val="5C14BF8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31AE9"/>
    <w:multiLevelType w:val="hybridMultilevel"/>
    <w:tmpl w:val="3AF43486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D0024"/>
    <w:multiLevelType w:val="hybridMultilevel"/>
    <w:tmpl w:val="26B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40F92"/>
    <w:multiLevelType w:val="hybridMultilevel"/>
    <w:tmpl w:val="017A156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444F1"/>
    <w:multiLevelType w:val="hybridMultilevel"/>
    <w:tmpl w:val="C138F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12209"/>
    <w:multiLevelType w:val="hybridMultilevel"/>
    <w:tmpl w:val="FCAA9C58"/>
    <w:lvl w:ilvl="0" w:tplc="1AC8C0F4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B37200"/>
    <w:multiLevelType w:val="hybridMultilevel"/>
    <w:tmpl w:val="76EEEF30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B2365"/>
    <w:multiLevelType w:val="hybridMultilevel"/>
    <w:tmpl w:val="1D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8436E"/>
    <w:multiLevelType w:val="hybridMultilevel"/>
    <w:tmpl w:val="0B1C769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DA2EFD"/>
    <w:multiLevelType w:val="hybridMultilevel"/>
    <w:tmpl w:val="171AA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248AD"/>
    <w:multiLevelType w:val="hybridMultilevel"/>
    <w:tmpl w:val="B308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F420B3"/>
    <w:multiLevelType w:val="hybridMultilevel"/>
    <w:tmpl w:val="38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64CE4"/>
    <w:multiLevelType w:val="hybridMultilevel"/>
    <w:tmpl w:val="41F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92355"/>
    <w:multiLevelType w:val="hybridMultilevel"/>
    <w:tmpl w:val="3A2C259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E41"/>
    <w:multiLevelType w:val="hybridMultilevel"/>
    <w:tmpl w:val="0DF8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5778D"/>
    <w:multiLevelType w:val="hybridMultilevel"/>
    <w:tmpl w:val="421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87847"/>
    <w:multiLevelType w:val="hybridMultilevel"/>
    <w:tmpl w:val="1C48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F67CB"/>
    <w:multiLevelType w:val="hybridMultilevel"/>
    <w:tmpl w:val="485EBB7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50189"/>
    <w:multiLevelType w:val="hybridMultilevel"/>
    <w:tmpl w:val="22047ED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F16DB"/>
    <w:multiLevelType w:val="hybridMultilevel"/>
    <w:tmpl w:val="F87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E1220"/>
    <w:multiLevelType w:val="hybridMultilevel"/>
    <w:tmpl w:val="ED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3178D"/>
    <w:multiLevelType w:val="hybridMultilevel"/>
    <w:tmpl w:val="774E82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F5C4277"/>
    <w:multiLevelType w:val="hybridMultilevel"/>
    <w:tmpl w:val="D53AA780"/>
    <w:lvl w:ilvl="0" w:tplc="E1D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38"/>
  </w:num>
  <w:num w:numId="7">
    <w:abstractNumId w:val="41"/>
  </w:num>
  <w:num w:numId="8">
    <w:abstractNumId w:val="0"/>
  </w:num>
  <w:num w:numId="9">
    <w:abstractNumId w:val="3"/>
  </w:num>
  <w:num w:numId="10">
    <w:abstractNumId w:val="16"/>
  </w:num>
  <w:num w:numId="11">
    <w:abstractNumId w:val="37"/>
  </w:num>
  <w:num w:numId="12">
    <w:abstractNumId w:val="18"/>
  </w:num>
  <w:num w:numId="13">
    <w:abstractNumId w:val="29"/>
  </w:num>
  <w:num w:numId="14">
    <w:abstractNumId w:val="34"/>
  </w:num>
  <w:num w:numId="15">
    <w:abstractNumId w:val="42"/>
  </w:num>
  <w:num w:numId="16">
    <w:abstractNumId w:val="13"/>
  </w:num>
  <w:num w:numId="17">
    <w:abstractNumId w:val="44"/>
  </w:num>
  <w:num w:numId="18">
    <w:abstractNumId w:val="36"/>
  </w:num>
  <w:num w:numId="19">
    <w:abstractNumId w:val="32"/>
  </w:num>
  <w:num w:numId="20">
    <w:abstractNumId w:val="33"/>
  </w:num>
  <w:num w:numId="21">
    <w:abstractNumId w:val="9"/>
  </w:num>
  <w:num w:numId="22">
    <w:abstractNumId w:val="20"/>
  </w:num>
  <w:num w:numId="23">
    <w:abstractNumId w:val="14"/>
  </w:num>
  <w:num w:numId="24">
    <w:abstractNumId w:val="35"/>
  </w:num>
  <w:num w:numId="25">
    <w:abstractNumId w:val="5"/>
  </w:num>
  <w:num w:numId="26">
    <w:abstractNumId w:val="6"/>
  </w:num>
  <w:num w:numId="27">
    <w:abstractNumId w:val="1"/>
  </w:num>
  <w:num w:numId="28">
    <w:abstractNumId w:val="4"/>
  </w:num>
  <w:num w:numId="29">
    <w:abstractNumId w:val="21"/>
  </w:num>
  <w:num w:numId="30">
    <w:abstractNumId w:val="2"/>
  </w:num>
  <w:num w:numId="31">
    <w:abstractNumId w:val="10"/>
  </w:num>
  <w:num w:numId="32">
    <w:abstractNumId w:val="39"/>
  </w:num>
  <w:num w:numId="33">
    <w:abstractNumId w:val="17"/>
  </w:num>
  <w:num w:numId="34">
    <w:abstractNumId w:val="12"/>
  </w:num>
  <w:num w:numId="35">
    <w:abstractNumId w:val="40"/>
  </w:num>
  <w:num w:numId="36">
    <w:abstractNumId w:val="28"/>
  </w:num>
  <w:num w:numId="37">
    <w:abstractNumId w:val="23"/>
  </w:num>
  <w:num w:numId="38">
    <w:abstractNumId w:val="19"/>
  </w:num>
  <w:num w:numId="39">
    <w:abstractNumId w:val="7"/>
  </w:num>
  <w:num w:numId="40">
    <w:abstractNumId w:val="11"/>
  </w:num>
  <w:num w:numId="41">
    <w:abstractNumId w:val="43"/>
  </w:num>
  <w:num w:numId="42">
    <w:abstractNumId w:val="30"/>
  </w:num>
  <w:num w:numId="43">
    <w:abstractNumId w:val="31"/>
  </w:num>
  <w:num w:numId="44">
    <w:abstractNumId w:va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8"/>
    <w:rsid w:val="00013813"/>
    <w:rsid w:val="00016648"/>
    <w:rsid w:val="00022E0C"/>
    <w:rsid w:val="000330D3"/>
    <w:rsid w:val="00040355"/>
    <w:rsid w:val="00041DF6"/>
    <w:rsid w:val="00045FCD"/>
    <w:rsid w:val="00055B7D"/>
    <w:rsid w:val="00056E99"/>
    <w:rsid w:val="00066556"/>
    <w:rsid w:val="000741C1"/>
    <w:rsid w:val="0008771D"/>
    <w:rsid w:val="000A1220"/>
    <w:rsid w:val="000A16FF"/>
    <w:rsid w:val="000A2432"/>
    <w:rsid w:val="000B0756"/>
    <w:rsid w:val="000B0B69"/>
    <w:rsid w:val="000B4594"/>
    <w:rsid w:val="000B68B4"/>
    <w:rsid w:val="000C62E7"/>
    <w:rsid w:val="000D79F1"/>
    <w:rsid w:val="000E2AED"/>
    <w:rsid w:val="000E65BE"/>
    <w:rsid w:val="000E6828"/>
    <w:rsid w:val="000F0796"/>
    <w:rsid w:val="000F6242"/>
    <w:rsid w:val="001215A0"/>
    <w:rsid w:val="00125D3E"/>
    <w:rsid w:val="001262E2"/>
    <w:rsid w:val="00130CC3"/>
    <w:rsid w:val="00134A98"/>
    <w:rsid w:val="00143307"/>
    <w:rsid w:val="00175369"/>
    <w:rsid w:val="001769D5"/>
    <w:rsid w:val="001831BC"/>
    <w:rsid w:val="00187A4B"/>
    <w:rsid w:val="0019011C"/>
    <w:rsid w:val="00190FBB"/>
    <w:rsid w:val="001933B5"/>
    <w:rsid w:val="001B0671"/>
    <w:rsid w:val="001C0CD0"/>
    <w:rsid w:val="001C1F48"/>
    <w:rsid w:val="001C674C"/>
    <w:rsid w:val="001D3D0C"/>
    <w:rsid w:val="001F0EE4"/>
    <w:rsid w:val="001F129D"/>
    <w:rsid w:val="00200EF2"/>
    <w:rsid w:val="00212C19"/>
    <w:rsid w:val="00217421"/>
    <w:rsid w:val="00217B63"/>
    <w:rsid w:val="00227D70"/>
    <w:rsid w:val="002303F7"/>
    <w:rsid w:val="00231A55"/>
    <w:rsid w:val="00232520"/>
    <w:rsid w:val="00245999"/>
    <w:rsid w:val="00250A99"/>
    <w:rsid w:val="00254C1D"/>
    <w:rsid w:val="002554A1"/>
    <w:rsid w:val="002607F5"/>
    <w:rsid w:val="00262DB1"/>
    <w:rsid w:val="00270525"/>
    <w:rsid w:val="00275F63"/>
    <w:rsid w:val="002836A3"/>
    <w:rsid w:val="00286F64"/>
    <w:rsid w:val="00297AEE"/>
    <w:rsid w:val="002B00C5"/>
    <w:rsid w:val="002B2E5A"/>
    <w:rsid w:val="002B599C"/>
    <w:rsid w:val="002B7EB5"/>
    <w:rsid w:val="002C351D"/>
    <w:rsid w:val="002C3CC8"/>
    <w:rsid w:val="002F258F"/>
    <w:rsid w:val="00300467"/>
    <w:rsid w:val="00300EFA"/>
    <w:rsid w:val="00302733"/>
    <w:rsid w:val="00313F80"/>
    <w:rsid w:val="0032010B"/>
    <w:rsid w:val="0032221F"/>
    <w:rsid w:val="00323DD6"/>
    <w:rsid w:val="00334C8F"/>
    <w:rsid w:val="0033547F"/>
    <w:rsid w:val="0034538F"/>
    <w:rsid w:val="00345B2D"/>
    <w:rsid w:val="00357E4B"/>
    <w:rsid w:val="00364CD7"/>
    <w:rsid w:val="00365CBF"/>
    <w:rsid w:val="00372C0B"/>
    <w:rsid w:val="00376234"/>
    <w:rsid w:val="003828B2"/>
    <w:rsid w:val="003922BC"/>
    <w:rsid w:val="00393AB4"/>
    <w:rsid w:val="00395A38"/>
    <w:rsid w:val="003A28B0"/>
    <w:rsid w:val="003A2AE1"/>
    <w:rsid w:val="003A742D"/>
    <w:rsid w:val="003B532C"/>
    <w:rsid w:val="003B6111"/>
    <w:rsid w:val="003D0DF4"/>
    <w:rsid w:val="003D161F"/>
    <w:rsid w:val="003D56F0"/>
    <w:rsid w:val="003D7ED2"/>
    <w:rsid w:val="003E3AE3"/>
    <w:rsid w:val="003E7FD6"/>
    <w:rsid w:val="003F4295"/>
    <w:rsid w:val="00415A02"/>
    <w:rsid w:val="00426908"/>
    <w:rsid w:val="00433DA0"/>
    <w:rsid w:val="00437717"/>
    <w:rsid w:val="00447FAE"/>
    <w:rsid w:val="00461E6C"/>
    <w:rsid w:val="00475E21"/>
    <w:rsid w:val="00484ECB"/>
    <w:rsid w:val="00485A73"/>
    <w:rsid w:val="00486F8F"/>
    <w:rsid w:val="00490158"/>
    <w:rsid w:val="00497360"/>
    <w:rsid w:val="004A4F0A"/>
    <w:rsid w:val="004A58BC"/>
    <w:rsid w:val="004B14E9"/>
    <w:rsid w:val="004B2531"/>
    <w:rsid w:val="004B39E5"/>
    <w:rsid w:val="004D532B"/>
    <w:rsid w:val="004D585B"/>
    <w:rsid w:val="004E3F15"/>
    <w:rsid w:val="004E421E"/>
    <w:rsid w:val="004F6B74"/>
    <w:rsid w:val="00512951"/>
    <w:rsid w:val="00525ABF"/>
    <w:rsid w:val="00531C78"/>
    <w:rsid w:val="00536072"/>
    <w:rsid w:val="0053712C"/>
    <w:rsid w:val="005376D3"/>
    <w:rsid w:val="00553793"/>
    <w:rsid w:val="005579F0"/>
    <w:rsid w:val="00557BD7"/>
    <w:rsid w:val="00563E07"/>
    <w:rsid w:val="00572386"/>
    <w:rsid w:val="00573E8B"/>
    <w:rsid w:val="00575F50"/>
    <w:rsid w:val="005824D8"/>
    <w:rsid w:val="0059540D"/>
    <w:rsid w:val="00595CD3"/>
    <w:rsid w:val="0059744A"/>
    <w:rsid w:val="00597972"/>
    <w:rsid w:val="005B0C97"/>
    <w:rsid w:val="005D1301"/>
    <w:rsid w:val="005E1B62"/>
    <w:rsid w:val="005F160F"/>
    <w:rsid w:val="005F6FF8"/>
    <w:rsid w:val="0060482A"/>
    <w:rsid w:val="00604BB1"/>
    <w:rsid w:val="00606D2C"/>
    <w:rsid w:val="006143E1"/>
    <w:rsid w:val="00615D0D"/>
    <w:rsid w:val="00625162"/>
    <w:rsid w:val="00637E61"/>
    <w:rsid w:val="00661050"/>
    <w:rsid w:val="00662EC7"/>
    <w:rsid w:val="00663575"/>
    <w:rsid w:val="00671130"/>
    <w:rsid w:val="0067379C"/>
    <w:rsid w:val="00681E04"/>
    <w:rsid w:val="006824C5"/>
    <w:rsid w:val="00690AEC"/>
    <w:rsid w:val="006A16C3"/>
    <w:rsid w:val="006B5172"/>
    <w:rsid w:val="006B5793"/>
    <w:rsid w:val="006B7115"/>
    <w:rsid w:val="006C0765"/>
    <w:rsid w:val="006C56A0"/>
    <w:rsid w:val="006D685D"/>
    <w:rsid w:val="006E159B"/>
    <w:rsid w:val="006E3239"/>
    <w:rsid w:val="006F0CDE"/>
    <w:rsid w:val="006F26BC"/>
    <w:rsid w:val="006F401E"/>
    <w:rsid w:val="00700488"/>
    <w:rsid w:val="00713A94"/>
    <w:rsid w:val="00723C81"/>
    <w:rsid w:val="007240EF"/>
    <w:rsid w:val="007404D1"/>
    <w:rsid w:val="00746DAB"/>
    <w:rsid w:val="007478BB"/>
    <w:rsid w:val="007512FF"/>
    <w:rsid w:val="007646DE"/>
    <w:rsid w:val="00776BBE"/>
    <w:rsid w:val="007814C9"/>
    <w:rsid w:val="0078285C"/>
    <w:rsid w:val="00793553"/>
    <w:rsid w:val="007943E1"/>
    <w:rsid w:val="0079505D"/>
    <w:rsid w:val="007964A9"/>
    <w:rsid w:val="00797B11"/>
    <w:rsid w:val="007B6456"/>
    <w:rsid w:val="007B7045"/>
    <w:rsid w:val="007C1DB4"/>
    <w:rsid w:val="007D206C"/>
    <w:rsid w:val="007F1CE5"/>
    <w:rsid w:val="007F21ED"/>
    <w:rsid w:val="007F22CC"/>
    <w:rsid w:val="007F6C03"/>
    <w:rsid w:val="007F6DDA"/>
    <w:rsid w:val="00800E58"/>
    <w:rsid w:val="00810548"/>
    <w:rsid w:val="00811C1C"/>
    <w:rsid w:val="008155B4"/>
    <w:rsid w:val="00822936"/>
    <w:rsid w:val="00835337"/>
    <w:rsid w:val="00844B38"/>
    <w:rsid w:val="008476EC"/>
    <w:rsid w:val="0085431D"/>
    <w:rsid w:val="00854D2A"/>
    <w:rsid w:val="00875C02"/>
    <w:rsid w:val="00884EDD"/>
    <w:rsid w:val="00885B1F"/>
    <w:rsid w:val="008927C5"/>
    <w:rsid w:val="00895B00"/>
    <w:rsid w:val="008967FB"/>
    <w:rsid w:val="00896E14"/>
    <w:rsid w:val="008A33EC"/>
    <w:rsid w:val="008A3C20"/>
    <w:rsid w:val="008B341F"/>
    <w:rsid w:val="008B7EF9"/>
    <w:rsid w:val="008C2E02"/>
    <w:rsid w:val="008C6A88"/>
    <w:rsid w:val="008D2197"/>
    <w:rsid w:val="008D5EFC"/>
    <w:rsid w:val="008E1389"/>
    <w:rsid w:val="008E4D19"/>
    <w:rsid w:val="008F2305"/>
    <w:rsid w:val="008F502E"/>
    <w:rsid w:val="00913E0E"/>
    <w:rsid w:val="009171D0"/>
    <w:rsid w:val="00925E04"/>
    <w:rsid w:val="009430DE"/>
    <w:rsid w:val="009475F3"/>
    <w:rsid w:val="009501B7"/>
    <w:rsid w:val="009506CD"/>
    <w:rsid w:val="00962232"/>
    <w:rsid w:val="009624A6"/>
    <w:rsid w:val="00965ED9"/>
    <w:rsid w:val="00986057"/>
    <w:rsid w:val="0099051A"/>
    <w:rsid w:val="00996D46"/>
    <w:rsid w:val="009A637F"/>
    <w:rsid w:val="009B1340"/>
    <w:rsid w:val="009B443C"/>
    <w:rsid w:val="009B4C95"/>
    <w:rsid w:val="009B7675"/>
    <w:rsid w:val="009C2453"/>
    <w:rsid w:val="009C4522"/>
    <w:rsid w:val="009C6AA4"/>
    <w:rsid w:val="009E0BD4"/>
    <w:rsid w:val="009E250A"/>
    <w:rsid w:val="009E5DEF"/>
    <w:rsid w:val="009F12BF"/>
    <w:rsid w:val="009F190D"/>
    <w:rsid w:val="009F1F10"/>
    <w:rsid w:val="009F6A6F"/>
    <w:rsid w:val="00A003F9"/>
    <w:rsid w:val="00A039D7"/>
    <w:rsid w:val="00A11FBF"/>
    <w:rsid w:val="00A14244"/>
    <w:rsid w:val="00A26924"/>
    <w:rsid w:val="00A527D8"/>
    <w:rsid w:val="00A570F6"/>
    <w:rsid w:val="00A611DC"/>
    <w:rsid w:val="00A820E3"/>
    <w:rsid w:val="00A83617"/>
    <w:rsid w:val="00A90211"/>
    <w:rsid w:val="00AA177D"/>
    <w:rsid w:val="00AA461D"/>
    <w:rsid w:val="00AA5141"/>
    <w:rsid w:val="00AA5535"/>
    <w:rsid w:val="00AB3FF2"/>
    <w:rsid w:val="00AB43B7"/>
    <w:rsid w:val="00AB6A58"/>
    <w:rsid w:val="00AC35D2"/>
    <w:rsid w:val="00AC60A3"/>
    <w:rsid w:val="00AD645C"/>
    <w:rsid w:val="00AE3B85"/>
    <w:rsid w:val="00AE3FB6"/>
    <w:rsid w:val="00AE734D"/>
    <w:rsid w:val="00AF6C19"/>
    <w:rsid w:val="00B03B11"/>
    <w:rsid w:val="00B10104"/>
    <w:rsid w:val="00B23F78"/>
    <w:rsid w:val="00B24950"/>
    <w:rsid w:val="00B337EB"/>
    <w:rsid w:val="00B343B7"/>
    <w:rsid w:val="00B34FEC"/>
    <w:rsid w:val="00B638E9"/>
    <w:rsid w:val="00B6637E"/>
    <w:rsid w:val="00BC189D"/>
    <w:rsid w:val="00BC231D"/>
    <w:rsid w:val="00BC6503"/>
    <w:rsid w:val="00BE1801"/>
    <w:rsid w:val="00BE1C90"/>
    <w:rsid w:val="00BE5ED5"/>
    <w:rsid w:val="00BF08E6"/>
    <w:rsid w:val="00BF1DC8"/>
    <w:rsid w:val="00BF6FB8"/>
    <w:rsid w:val="00C0172B"/>
    <w:rsid w:val="00C060B3"/>
    <w:rsid w:val="00C06DAF"/>
    <w:rsid w:val="00C142A2"/>
    <w:rsid w:val="00C24F65"/>
    <w:rsid w:val="00C24FC2"/>
    <w:rsid w:val="00C419BF"/>
    <w:rsid w:val="00C42218"/>
    <w:rsid w:val="00C43D38"/>
    <w:rsid w:val="00C44F4D"/>
    <w:rsid w:val="00C50FB6"/>
    <w:rsid w:val="00C57BAB"/>
    <w:rsid w:val="00C602BA"/>
    <w:rsid w:val="00C635A4"/>
    <w:rsid w:val="00C709F6"/>
    <w:rsid w:val="00C72B15"/>
    <w:rsid w:val="00C932FE"/>
    <w:rsid w:val="00C94012"/>
    <w:rsid w:val="00CA34C4"/>
    <w:rsid w:val="00CA4B77"/>
    <w:rsid w:val="00CA76F9"/>
    <w:rsid w:val="00CB5977"/>
    <w:rsid w:val="00CB6AF5"/>
    <w:rsid w:val="00CC6EDB"/>
    <w:rsid w:val="00CD06E9"/>
    <w:rsid w:val="00CF3308"/>
    <w:rsid w:val="00CF41E0"/>
    <w:rsid w:val="00CF7E7B"/>
    <w:rsid w:val="00D04322"/>
    <w:rsid w:val="00D16FDC"/>
    <w:rsid w:val="00D3712E"/>
    <w:rsid w:val="00D518BE"/>
    <w:rsid w:val="00D536F9"/>
    <w:rsid w:val="00D56816"/>
    <w:rsid w:val="00D60074"/>
    <w:rsid w:val="00D654EA"/>
    <w:rsid w:val="00D74D2D"/>
    <w:rsid w:val="00D82458"/>
    <w:rsid w:val="00D83EC0"/>
    <w:rsid w:val="00D91541"/>
    <w:rsid w:val="00D94030"/>
    <w:rsid w:val="00D95532"/>
    <w:rsid w:val="00DC3A3E"/>
    <w:rsid w:val="00DD1953"/>
    <w:rsid w:val="00DD553B"/>
    <w:rsid w:val="00DF37E8"/>
    <w:rsid w:val="00DF383B"/>
    <w:rsid w:val="00DF4B87"/>
    <w:rsid w:val="00E0321C"/>
    <w:rsid w:val="00E0640D"/>
    <w:rsid w:val="00E14880"/>
    <w:rsid w:val="00E163D1"/>
    <w:rsid w:val="00E17A63"/>
    <w:rsid w:val="00E21456"/>
    <w:rsid w:val="00E31B21"/>
    <w:rsid w:val="00E347B9"/>
    <w:rsid w:val="00E3602B"/>
    <w:rsid w:val="00E45051"/>
    <w:rsid w:val="00E46E26"/>
    <w:rsid w:val="00E51575"/>
    <w:rsid w:val="00E54642"/>
    <w:rsid w:val="00E562E7"/>
    <w:rsid w:val="00E85742"/>
    <w:rsid w:val="00E87811"/>
    <w:rsid w:val="00E92506"/>
    <w:rsid w:val="00E940F4"/>
    <w:rsid w:val="00E9507E"/>
    <w:rsid w:val="00E96DC3"/>
    <w:rsid w:val="00E96E59"/>
    <w:rsid w:val="00E97FC0"/>
    <w:rsid w:val="00EA18AF"/>
    <w:rsid w:val="00EB3445"/>
    <w:rsid w:val="00EC1B78"/>
    <w:rsid w:val="00EC3CEC"/>
    <w:rsid w:val="00ED1A86"/>
    <w:rsid w:val="00EE392F"/>
    <w:rsid w:val="00EE5EF7"/>
    <w:rsid w:val="00EE6BEE"/>
    <w:rsid w:val="00EF18A9"/>
    <w:rsid w:val="00F14194"/>
    <w:rsid w:val="00F146B2"/>
    <w:rsid w:val="00F15C88"/>
    <w:rsid w:val="00F220D7"/>
    <w:rsid w:val="00F36CFF"/>
    <w:rsid w:val="00F442C7"/>
    <w:rsid w:val="00F5151A"/>
    <w:rsid w:val="00F60EC7"/>
    <w:rsid w:val="00F91181"/>
    <w:rsid w:val="00F97F9A"/>
    <w:rsid w:val="00FA038F"/>
    <w:rsid w:val="00FA3BAD"/>
    <w:rsid w:val="00FA579C"/>
    <w:rsid w:val="00FB5149"/>
    <w:rsid w:val="00FB5640"/>
    <w:rsid w:val="00FC2812"/>
    <w:rsid w:val="00FC4999"/>
    <w:rsid w:val="00FC6990"/>
    <w:rsid w:val="00FC777E"/>
    <w:rsid w:val="00FD44A7"/>
    <w:rsid w:val="00FE0497"/>
    <w:rsid w:val="00FE0CBB"/>
    <w:rsid w:val="00FE32C7"/>
    <w:rsid w:val="00FE6CF4"/>
    <w:rsid w:val="00FE7E9E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446A"/>
  <w15:docId w15:val="{E20B638D-48F1-429E-B0C1-C9DD4B7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7"/>
    <w:pPr>
      <w:ind w:left="720"/>
      <w:contextualSpacing/>
    </w:pPr>
  </w:style>
  <w:style w:type="table" w:styleId="a4">
    <w:name w:val="Table Grid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C7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E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1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9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999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536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0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3607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36072"/>
    <w:rPr>
      <w:b/>
      <w:bCs/>
    </w:rPr>
  </w:style>
  <w:style w:type="paragraph" w:styleId="af1">
    <w:name w:val="Revision"/>
    <w:hidden/>
    <w:uiPriority w:val="99"/>
    <w:semiHidden/>
    <w:rsid w:val="00190F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3C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 + 6"/>
    <w:aliases w:val="5 pt2"/>
    <w:basedOn w:val="a0"/>
    <w:uiPriority w:val="99"/>
    <w:rsid w:val="002C3CC8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paragraph" w:styleId="af2">
    <w:name w:val="Body Text"/>
    <w:basedOn w:val="a"/>
    <w:link w:val="af3"/>
    <w:rsid w:val="007814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814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484EC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84ECB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/>
      <w:sz w:val="19"/>
      <w:szCs w:val="19"/>
    </w:rPr>
  </w:style>
  <w:style w:type="paragraph" w:customStyle="1" w:styleId="0">
    <w:name w:val="0_Текст"/>
    <w:basedOn w:val="a"/>
    <w:link w:val="00"/>
    <w:qFormat/>
    <w:rsid w:val="00F14194"/>
    <w:pPr>
      <w:suppressAutoHyphens/>
      <w:spacing w:after="0" w:line="240" w:lineRule="auto"/>
      <w:ind w:firstLine="567"/>
      <w:contextualSpacing/>
      <w:jc w:val="both"/>
    </w:pPr>
    <w:rPr>
      <w:rFonts w:ascii="Times New Roman" w:eastAsiaTheme="minorHAnsi" w:hAnsi="Times New Roman"/>
      <w:kern w:val="28"/>
      <w:sz w:val="28"/>
      <w:szCs w:val="28"/>
      <w:lang w:eastAsia="ru-RU"/>
    </w:rPr>
  </w:style>
  <w:style w:type="character" w:customStyle="1" w:styleId="00">
    <w:name w:val="0_Текст Знак"/>
    <w:basedOn w:val="a0"/>
    <w:link w:val="0"/>
    <w:rsid w:val="00F14194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customStyle="1" w:styleId="22">
    <w:name w:val="Основной текст2"/>
    <w:basedOn w:val="a"/>
    <w:link w:val="af4"/>
    <w:rsid w:val="001D3D0C"/>
    <w:pPr>
      <w:widowControl w:val="0"/>
      <w:shd w:val="clear" w:color="auto" w:fill="FFFFFF"/>
      <w:spacing w:before="780" w:after="120" w:line="221" w:lineRule="exact"/>
      <w:ind w:hanging="22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af4">
    <w:name w:val="Основной текст_"/>
    <w:basedOn w:val="a0"/>
    <w:link w:val="22"/>
    <w:rsid w:val="001D3D0C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%20&#1040;&#1085;&#1072;&#1083;&#1080;&#1079;%20&#1082;&#1086;&#1085;&#1090;&#1088;&#1086;&#1083;&#1100;&#1085;&#1086;&#1081;%20&#1088;&#1072;&#1073;&#1086;&#1090;&#1099;_&#1082;&#1088;&#1072;&#1081;_&#1056;&#1059;8%20&#1080;&#1089;&#1087;&#1088;&#1072;&#1074;&#1083;&#1077;&#1085;&#1086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%20&#1040;&#1085;&#1072;&#1083;&#1080;&#1079;%20&#1082;&#1086;&#1085;&#1090;&#1088;&#1086;&#1083;&#1100;&#1085;&#1086;&#1081;%20&#1088;&#1072;&#1073;&#1086;&#1090;&#1099;_&#1082;&#1088;&#1072;&#1081;_&#1056;&#1059;8%20&#1080;&#1089;&#1087;&#1088;&#1072;&#1074;&#1083;&#1077;&#1085;&#1086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%20&#1040;&#1085;&#1072;&#1083;&#1080;&#1079;%20&#1082;&#1086;&#1085;&#1090;&#1088;&#1086;&#1083;&#1100;&#1085;&#1086;&#1081;%20&#1088;&#1072;&#1073;&#1086;&#1090;&#1099;_&#1082;&#1088;&#1072;&#1081;_&#1056;&#1059;8%20&#1080;&#1089;&#1087;&#1088;&#1072;&#1074;&#1083;&#1077;&#1085;&#108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44;&#1050;&#1056;_&#1057;&#1042;&#1054;&#1044;_09_01_2019\&#1056;&#1059;\&#1057;&#1042;&#1054;&#1044;_&#1056;&#1059;8\&#1050;&#1086;&#1083;&#1083;&#1077;&#1082;&#1090;&#1080;&#1074;&#1085;&#1099;&#1081;_&#1056;&#1059;_8\1.4%20&#1056;&#1077;&#1079;&#1091;&#1083;&#1100;&#1090;&#1072;&#1090;&#1080;&#1074;&#1085;&#1086;&#1089;&#1090;&#1100;%20&#1074;&#1099;&#1087;&#1086;&#1083;&#1085;&#1077;&#1085;&#1085;&#1099;&#1093;%20&#1079;&#1072;&#1076;&#1072;&#1085;&#1080;&#1081;_&#1082;&#1088;&#1072;&#1081;_&#1056;&#1059;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Лист1!$C$11:$C$14</c:f>
              <c:strCache>
                <c:ptCount val="4"/>
                <c:pt idx="0">
                  <c:v>"отлично"</c:v>
                </c:pt>
                <c:pt idx="1">
                  <c:v>"хорошо"</c:v>
                </c:pt>
                <c:pt idx="2">
                  <c:v>"удовлетворительно"</c:v>
                </c:pt>
                <c:pt idx="3">
                  <c:v>"неудовлетворительно"</c:v>
                </c:pt>
              </c:strCache>
            </c:strRef>
          </c:cat>
          <c:val>
            <c:numRef>
              <c:f>Лист1!$S$11:$S$14</c:f>
              <c:numCache>
                <c:formatCode>0.0</c:formatCode>
                <c:ptCount val="4"/>
                <c:pt idx="0">
                  <c:v>4.4244843646041252</c:v>
                </c:pt>
                <c:pt idx="1">
                  <c:v>29.075182967398536</c:v>
                </c:pt>
                <c:pt idx="2">
                  <c:v>37.791084497671321</c:v>
                </c:pt>
                <c:pt idx="3">
                  <c:v>28.709248170326013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95088"/>
        <c:axId val="174495648"/>
      </c:barChart>
      <c:catAx>
        <c:axId val="17449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ru-RU"/>
          </a:p>
        </c:txPr>
        <c:crossAx val="174495648"/>
        <c:crosses val="autoZero"/>
        <c:auto val="1"/>
        <c:lblAlgn val="ctr"/>
        <c:lblOffset val="100"/>
        <c:noMultiLvlLbl val="0"/>
      </c:catAx>
      <c:valAx>
        <c:axId val="174495648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4495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Карагинский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МР'!$A$6</c:f>
              <c:strCache>
                <c:ptCount val="1"/>
                <c:pt idx="0">
                  <c:v>Карагинский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МР'!$B$6:$P$6</c:f>
              <c:numCache>
                <c:formatCode>0.0</c:formatCode>
                <c:ptCount val="15"/>
                <c:pt idx="0">
                  <c:v>90</c:v>
                </c:pt>
                <c:pt idx="1">
                  <c:v>75</c:v>
                </c:pt>
                <c:pt idx="2">
                  <c:v>62.5</c:v>
                </c:pt>
                <c:pt idx="3">
                  <c:v>65</c:v>
                </c:pt>
                <c:pt idx="4">
                  <c:v>42.5</c:v>
                </c:pt>
                <c:pt idx="5">
                  <c:v>67.5</c:v>
                </c:pt>
                <c:pt idx="6">
                  <c:v>25</c:v>
                </c:pt>
                <c:pt idx="7">
                  <c:v>20</c:v>
                </c:pt>
                <c:pt idx="8">
                  <c:v>40</c:v>
                </c:pt>
                <c:pt idx="9">
                  <c:v>62.5</c:v>
                </c:pt>
                <c:pt idx="10">
                  <c:v>52.5</c:v>
                </c:pt>
                <c:pt idx="11">
                  <c:v>47.5</c:v>
                </c:pt>
                <c:pt idx="12">
                  <c:v>47.5</c:v>
                </c:pt>
                <c:pt idx="13">
                  <c:v>57.5</c:v>
                </c:pt>
                <c:pt idx="1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417200"/>
        <c:axId val="175767408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417200"/>
        <c:axId val="175767408"/>
      </c:lineChart>
      <c:catAx>
        <c:axId val="35741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5767408"/>
        <c:crosses val="autoZero"/>
        <c:auto val="1"/>
        <c:lblAlgn val="ctr"/>
        <c:lblOffset val="100"/>
        <c:noMultiLvlLbl val="0"/>
      </c:catAx>
      <c:valAx>
        <c:axId val="17576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7417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Олюторский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МР'!$A$8</c:f>
              <c:strCache>
                <c:ptCount val="1"/>
                <c:pt idx="0">
                  <c:v>Олюторский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МР'!$B$8:$P$8</c:f>
              <c:numCache>
                <c:formatCode>0.0</c:formatCode>
                <c:ptCount val="15"/>
                <c:pt idx="0">
                  <c:v>96.666666666666671</c:v>
                </c:pt>
                <c:pt idx="1">
                  <c:v>80</c:v>
                </c:pt>
                <c:pt idx="2">
                  <c:v>76.666666666666671</c:v>
                </c:pt>
                <c:pt idx="3">
                  <c:v>75</c:v>
                </c:pt>
                <c:pt idx="4">
                  <c:v>41.666666666666664</c:v>
                </c:pt>
                <c:pt idx="5">
                  <c:v>60</c:v>
                </c:pt>
                <c:pt idx="6">
                  <c:v>30</c:v>
                </c:pt>
                <c:pt idx="7">
                  <c:v>43.333333333333336</c:v>
                </c:pt>
                <c:pt idx="8">
                  <c:v>50</c:v>
                </c:pt>
                <c:pt idx="9">
                  <c:v>61.666666666666664</c:v>
                </c:pt>
                <c:pt idx="10">
                  <c:v>56.666666666666664</c:v>
                </c:pt>
                <c:pt idx="11">
                  <c:v>58.333333333333336</c:v>
                </c:pt>
                <c:pt idx="12">
                  <c:v>63.333333333333336</c:v>
                </c:pt>
                <c:pt idx="13">
                  <c:v>71.666666666666671</c:v>
                </c:pt>
                <c:pt idx="1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770768"/>
        <c:axId val="331777184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770768"/>
        <c:axId val="331777184"/>
      </c:lineChart>
      <c:catAx>
        <c:axId val="17577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1777184"/>
        <c:crosses val="autoZero"/>
        <c:auto val="1"/>
        <c:lblAlgn val="ctr"/>
        <c:lblOffset val="100"/>
        <c:noMultiLvlLbl val="0"/>
      </c:catAx>
      <c:valAx>
        <c:axId val="3317771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57707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Мильковский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МР'!$A$7</c:f>
              <c:strCache>
                <c:ptCount val="1"/>
                <c:pt idx="0">
                  <c:v>Мильковский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МР'!$B$7:$P$7</c:f>
              <c:numCache>
                <c:formatCode>0.0</c:formatCode>
                <c:ptCount val="15"/>
                <c:pt idx="0">
                  <c:v>81.481481481481481</c:v>
                </c:pt>
                <c:pt idx="1">
                  <c:v>83.333333333333329</c:v>
                </c:pt>
                <c:pt idx="2">
                  <c:v>59.25925925925926</c:v>
                </c:pt>
                <c:pt idx="3">
                  <c:v>73.148148148148152</c:v>
                </c:pt>
                <c:pt idx="4">
                  <c:v>50.925925925925924</c:v>
                </c:pt>
                <c:pt idx="5">
                  <c:v>75</c:v>
                </c:pt>
                <c:pt idx="6">
                  <c:v>25.925925925925927</c:v>
                </c:pt>
                <c:pt idx="7">
                  <c:v>24.074074074074073</c:v>
                </c:pt>
                <c:pt idx="8">
                  <c:v>38.888888888888886</c:v>
                </c:pt>
                <c:pt idx="9">
                  <c:v>72.222222222222229</c:v>
                </c:pt>
                <c:pt idx="10">
                  <c:v>46.296296296296298</c:v>
                </c:pt>
                <c:pt idx="11">
                  <c:v>50.925925925925924</c:v>
                </c:pt>
                <c:pt idx="12">
                  <c:v>59.25925925925926</c:v>
                </c:pt>
                <c:pt idx="13">
                  <c:v>56.481481481481481</c:v>
                </c:pt>
                <c:pt idx="14">
                  <c:v>59.25925925925926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199040"/>
        <c:axId val="359199600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9199040"/>
        <c:axId val="359199600"/>
      </c:lineChart>
      <c:catAx>
        <c:axId val="35919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9199600"/>
        <c:crosses val="autoZero"/>
        <c:auto val="1"/>
        <c:lblAlgn val="ctr"/>
        <c:lblOffset val="100"/>
        <c:noMultiLvlLbl val="0"/>
      </c:catAx>
      <c:valAx>
        <c:axId val="35919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9199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Городской округ "поселок "Палана"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МР'!$A$9</c:f>
              <c:strCache>
                <c:ptCount val="1"/>
                <c:pt idx="0">
                  <c:v>Городской округ "поселок "Палана"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МР'!$B$9:$P$9</c:f>
              <c:numCache>
                <c:formatCode>0.0</c:formatCode>
                <c:ptCount val="15"/>
                <c:pt idx="0">
                  <c:v>87.23</c:v>
                </c:pt>
                <c:pt idx="1">
                  <c:v>72.34</c:v>
                </c:pt>
                <c:pt idx="2">
                  <c:v>57.45</c:v>
                </c:pt>
                <c:pt idx="3">
                  <c:v>70.209999999999994</c:v>
                </c:pt>
                <c:pt idx="4">
                  <c:v>27.66</c:v>
                </c:pt>
                <c:pt idx="5">
                  <c:v>59.57</c:v>
                </c:pt>
                <c:pt idx="6">
                  <c:v>17.02</c:v>
                </c:pt>
                <c:pt idx="7">
                  <c:v>8.51</c:v>
                </c:pt>
                <c:pt idx="8">
                  <c:v>21.28</c:v>
                </c:pt>
                <c:pt idx="9">
                  <c:v>40.43</c:v>
                </c:pt>
                <c:pt idx="10">
                  <c:v>27.66</c:v>
                </c:pt>
                <c:pt idx="11">
                  <c:v>40.43</c:v>
                </c:pt>
                <c:pt idx="12">
                  <c:v>55.32</c:v>
                </c:pt>
                <c:pt idx="13">
                  <c:v>46.81</c:v>
                </c:pt>
                <c:pt idx="14">
                  <c:v>44.68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179760"/>
        <c:axId val="370180320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179760"/>
        <c:axId val="370180320"/>
      </c:lineChart>
      <c:catAx>
        <c:axId val="37017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180320"/>
        <c:crosses val="autoZero"/>
        <c:auto val="1"/>
        <c:lblAlgn val="ctr"/>
        <c:lblOffset val="100"/>
        <c:noMultiLvlLbl val="0"/>
      </c:catAx>
      <c:valAx>
        <c:axId val="37018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179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Пенжинский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МР'!$A$10</c:f>
              <c:strCache>
                <c:ptCount val="1"/>
                <c:pt idx="0">
                  <c:v>Пенжинский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МР'!$B$10:$P$10</c:f>
              <c:numCache>
                <c:formatCode>0.0</c:formatCode>
                <c:ptCount val="15"/>
                <c:pt idx="0">
                  <c:v>87.179487179487182</c:v>
                </c:pt>
                <c:pt idx="1">
                  <c:v>74.358974358974365</c:v>
                </c:pt>
                <c:pt idx="2">
                  <c:v>61.53846153846154</c:v>
                </c:pt>
                <c:pt idx="3">
                  <c:v>76.92307692307692</c:v>
                </c:pt>
                <c:pt idx="4">
                  <c:v>38.46153846153846</c:v>
                </c:pt>
                <c:pt idx="5">
                  <c:v>84.615384615384613</c:v>
                </c:pt>
                <c:pt idx="6">
                  <c:v>30.76923076923077</c:v>
                </c:pt>
                <c:pt idx="7">
                  <c:v>12.820512820512821</c:v>
                </c:pt>
                <c:pt idx="8">
                  <c:v>48.717948717948715</c:v>
                </c:pt>
                <c:pt idx="9">
                  <c:v>76.92307692307692</c:v>
                </c:pt>
                <c:pt idx="10">
                  <c:v>71.794871794871796</c:v>
                </c:pt>
                <c:pt idx="11">
                  <c:v>53.846153846153847</c:v>
                </c:pt>
                <c:pt idx="12">
                  <c:v>74.358974358974365</c:v>
                </c:pt>
                <c:pt idx="13">
                  <c:v>48.717948717948715</c:v>
                </c:pt>
                <c:pt idx="14">
                  <c:v>41.025641025641029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183120"/>
        <c:axId val="370183680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183120"/>
        <c:axId val="370183680"/>
      </c:lineChart>
      <c:catAx>
        <c:axId val="37018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183680"/>
        <c:crosses val="autoZero"/>
        <c:auto val="1"/>
        <c:lblAlgn val="ctr"/>
        <c:lblOffset val="100"/>
        <c:noMultiLvlLbl val="0"/>
      </c:catAx>
      <c:valAx>
        <c:axId val="37018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183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Петропавловск-Камчатский ГО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МР'!$A$11</c:f>
              <c:strCache>
                <c:ptCount val="1"/>
                <c:pt idx="0">
                  <c:v>Петропавловск-Камчатский ГО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МР'!$B$11:$P$11</c:f>
              <c:numCache>
                <c:formatCode>0.0</c:formatCode>
                <c:ptCount val="15"/>
                <c:pt idx="0">
                  <c:v>90.293040293040292</c:v>
                </c:pt>
                <c:pt idx="1">
                  <c:v>80.280830280830287</c:v>
                </c:pt>
                <c:pt idx="2">
                  <c:v>64.774114774114778</c:v>
                </c:pt>
                <c:pt idx="3">
                  <c:v>72.161172161172161</c:v>
                </c:pt>
                <c:pt idx="4">
                  <c:v>50.366300366300365</c:v>
                </c:pt>
                <c:pt idx="5">
                  <c:v>75.641025641025635</c:v>
                </c:pt>
                <c:pt idx="6">
                  <c:v>32.905982905982903</c:v>
                </c:pt>
                <c:pt idx="7">
                  <c:v>22.832722832722833</c:v>
                </c:pt>
                <c:pt idx="8">
                  <c:v>48.778998778998776</c:v>
                </c:pt>
                <c:pt idx="9">
                  <c:v>74.114774114774121</c:v>
                </c:pt>
                <c:pt idx="10">
                  <c:v>49.877899877899878</c:v>
                </c:pt>
                <c:pt idx="11">
                  <c:v>52.991452991452988</c:v>
                </c:pt>
                <c:pt idx="12">
                  <c:v>60.317460317460316</c:v>
                </c:pt>
                <c:pt idx="13">
                  <c:v>60.927960927960925</c:v>
                </c:pt>
                <c:pt idx="14">
                  <c:v>60.012210012210012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068608"/>
        <c:axId val="371069168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068608"/>
        <c:axId val="371069168"/>
      </c:lineChart>
      <c:catAx>
        <c:axId val="37106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69168"/>
        <c:crosses val="autoZero"/>
        <c:auto val="1"/>
        <c:lblAlgn val="ctr"/>
        <c:lblOffset val="100"/>
        <c:noMultiLvlLbl val="0"/>
      </c:catAx>
      <c:valAx>
        <c:axId val="37106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68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Соболевский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МР'!$A$12</c:f>
              <c:strCache>
                <c:ptCount val="1"/>
                <c:pt idx="0">
                  <c:v>Соболевский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МР'!$B$12:$P$12</c:f>
              <c:numCache>
                <c:formatCode>0.0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70</c:v>
                </c:pt>
                <c:pt idx="4">
                  <c:v>60</c:v>
                </c:pt>
                <c:pt idx="5">
                  <c:v>100</c:v>
                </c:pt>
                <c:pt idx="6">
                  <c:v>10</c:v>
                </c:pt>
                <c:pt idx="7">
                  <c:v>0</c:v>
                </c:pt>
                <c:pt idx="8">
                  <c:v>30</c:v>
                </c:pt>
                <c:pt idx="9">
                  <c:v>100</c:v>
                </c:pt>
                <c:pt idx="10">
                  <c:v>40</c:v>
                </c:pt>
                <c:pt idx="11">
                  <c:v>50</c:v>
                </c:pt>
                <c:pt idx="12">
                  <c:v>80</c:v>
                </c:pt>
                <c:pt idx="13">
                  <c:v>70</c:v>
                </c:pt>
                <c:pt idx="1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072528"/>
        <c:axId val="371073088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072528"/>
        <c:axId val="371073088"/>
      </c:lineChart>
      <c:catAx>
        <c:axId val="37107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73088"/>
        <c:crosses val="autoZero"/>
        <c:auto val="1"/>
        <c:lblAlgn val="ctr"/>
        <c:lblOffset val="100"/>
        <c:noMultiLvlLbl val="0"/>
      </c:catAx>
      <c:valAx>
        <c:axId val="3710730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72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Тигильский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МР'!$A$13</c:f>
              <c:strCache>
                <c:ptCount val="1"/>
                <c:pt idx="0">
                  <c:v>Тигильский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МР'!$B$13:$P$13</c:f>
              <c:numCache>
                <c:formatCode>0.0</c:formatCode>
                <c:ptCount val="15"/>
                <c:pt idx="0">
                  <c:v>87.179487179487182</c:v>
                </c:pt>
                <c:pt idx="1">
                  <c:v>82.051282051282058</c:v>
                </c:pt>
                <c:pt idx="2">
                  <c:v>61.53846153846154</c:v>
                </c:pt>
                <c:pt idx="3">
                  <c:v>71.794871794871796</c:v>
                </c:pt>
                <c:pt idx="4">
                  <c:v>38.46153846153846</c:v>
                </c:pt>
                <c:pt idx="5">
                  <c:v>92.307692307692307</c:v>
                </c:pt>
                <c:pt idx="6">
                  <c:v>28.205128205128204</c:v>
                </c:pt>
                <c:pt idx="7">
                  <c:v>15.384615384615385</c:v>
                </c:pt>
                <c:pt idx="8">
                  <c:v>41.025641025641029</c:v>
                </c:pt>
                <c:pt idx="9">
                  <c:v>94.871794871794876</c:v>
                </c:pt>
                <c:pt idx="10">
                  <c:v>35.897435897435898</c:v>
                </c:pt>
                <c:pt idx="11">
                  <c:v>30.76923076923077</c:v>
                </c:pt>
                <c:pt idx="12">
                  <c:v>58.974358974358971</c:v>
                </c:pt>
                <c:pt idx="13">
                  <c:v>61.53846153846154</c:v>
                </c:pt>
                <c:pt idx="14">
                  <c:v>64.102564102564102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184800"/>
        <c:axId val="37108443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184800"/>
        <c:axId val="371084432"/>
      </c:lineChart>
      <c:catAx>
        <c:axId val="37018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84432"/>
        <c:crosses val="autoZero"/>
        <c:auto val="1"/>
        <c:lblAlgn val="ctr"/>
        <c:lblOffset val="100"/>
        <c:noMultiLvlLbl val="0"/>
      </c:catAx>
      <c:valAx>
        <c:axId val="37108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184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Усть-Большерецкий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МР'!$A$14</c:f>
              <c:strCache>
                <c:ptCount val="1"/>
                <c:pt idx="0">
                  <c:v>Усть-Большерецкий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МР'!$B$14:$P$14</c:f>
              <c:numCache>
                <c:formatCode>0.0</c:formatCode>
                <c:ptCount val="15"/>
                <c:pt idx="0">
                  <c:v>89.66</c:v>
                </c:pt>
                <c:pt idx="1">
                  <c:v>81.03</c:v>
                </c:pt>
                <c:pt idx="2">
                  <c:v>62.07</c:v>
                </c:pt>
                <c:pt idx="3">
                  <c:v>60.35</c:v>
                </c:pt>
                <c:pt idx="4">
                  <c:v>48.28</c:v>
                </c:pt>
                <c:pt idx="5">
                  <c:v>75.86</c:v>
                </c:pt>
                <c:pt idx="6">
                  <c:v>34.479999999999997</c:v>
                </c:pt>
                <c:pt idx="7">
                  <c:v>25.86</c:v>
                </c:pt>
                <c:pt idx="8">
                  <c:v>32.76</c:v>
                </c:pt>
                <c:pt idx="9">
                  <c:v>67.239999999999995</c:v>
                </c:pt>
                <c:pt idx="10">
                  <c:v>43.1</c:v>
                </c:pt>
                <c:pt idx="11">
                  <c:v>36.200000000000003</c:v>
                </c:pt>
                <c:pt idx="12">
                  <c:v>53.45</c:v>
                </c:pt>
                <c:pt idx="13">
                  <c:v>44.83</c:v>
                </c:pt>
                <c:pt idx="14">
                  <c:v>46.55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087792"/>
        <c:axId val="37108835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087792"/>
        <c:axId val="371088352"/>
      </c:lineChart>
      <c:catAx>
        <c:axId val="37108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88352"/>
        <c:crosses val="autoZero"/>
        <c:auto val="1"/>
        <c:lblAlgn val="ctr"/>
        <c:lblOffset val="100"/>
        <c:noMultiLvlLbl val="0"/>
      </c:catAx>
      <c:valAx>
        <c:axId val="37108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87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Усть-Камчатский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МР'!$A$15</c:f>
              <c:strCache>
                <c:ptCount val="1"/>
                <c:pt idx="0">
                  <c:v>Усть-Камчатский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МР'!$B$15:$P$15</c:f>
              <c:numCache>
                <c:formatCode>0.0</c:formatCode>
                <c:ptCount val="15"/>
                <c:pt idx="0">
                  <c:v>86.32</c:v>
                </c:pt>
                <c:pt idx="1">
                  <c:v>84.21</c:v>
                </c:pt>
                <c:pt idx="2">
                  <c:v>61.05</c:v>
                </c:pt>
                <c:pt idx="3">
                  <c:v>68.42</c:v>
                </c:pt>
                <c:pt idx="4">
                  <c:v>53.68</c:v>
                </c:pt>
                <c:pt idx="5">
                  <c:v>74.739999999999995</c:v>
                </c:pt>
                <c:pt idx="6">
                  <c:v>23.16</c:v>
                </c:pt>
                <c:pt idx="7">
                  <c:v>18.95</c:v>
                </c:pt>
                <c:pt idx="8">
                  <c:v>40</c:v>
                </c:pt>
                <c:pt idx="9">
                  <c:v>66.319999999999993</c:v>
                </c:pt>
                <c:pt idx="10">
                  <c:v>54.74</c:v>
                </c:pt>
                <c:pt idx="11">
                  <c:v>55.79</c:v>
                </c:pt>
                <c:pt idx="12">
                  <c:v>63.16</c:v>
                </c:pt>
                <c:pt idx="13">
                  <c:v>69.47</c:v>
                </c:pt>
                <c:pt idx="14">
                  <c:v>64.209999999999994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091152"/>
        <c:axId val="37109171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091152"/>
        <c:axId val="371091712"/>
      </c:lineChart>
      <c:catAx>
        <c:axId val="37109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91712"/>
        <c:crosses val="autoZero"/>
        <c:auto val="1"/>
        <c:lblAlgn val="ctr"/>
        <c:lblOffset val="100"/>
        <c:noMultiLvlLbl val="0"/>
      </c:catAx>
      <c:valAx>
        <c:axId val="37109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1091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Качество знаний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Качество (4,5) %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13"/>
            <c:invertIfNegative val="0"/>
            <c:bubble3D val="0"/>
          </c:dPt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Лист2!$A$2:$A$15</c:f>
              <c:strCache>
                <c:ptCount val="14"/>
                <c:pt idx="0">
                  <c:v>Соболевский МР</c:v>
                </c:pt>
                <c:pt idx="1">
                  <c:v>Олюторский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Усть-Камчатский МР</c:v>
                </c:pt>
                <c:pt idx="5">
                  <c:v>Елизовский МР</c:v>
                </c:pt>
                <c:pt idx="6">
                  <c:v>Тигильский МР</c:v>
                </c:pt>
                <c:pt idx="7">
                  <c:v>Мильковский МР</c:v>
                </c:pt>
                <c:pt idx="8">
                  <c:v>Алеутский МР</c:v>
                </c:pt>
                <c:pt idx="9">
                  <c:v>Пенжинский МР</c:v>
                </c:pt>
                <c:pt idx="10">
                  <c:v>Карагинский МР</c:v>
                </c:pt>
                <c:pt idx="11">
                  <c:v>ГО "поселок "Палана"</c:v>
                </c:pt>
                <c:pt idx="12">
                  <c:v>Усть-Большерецкий МР</c:v>
                </c:pt>
                <c:pt idx="13">
                  <c:v>Быстринский МР</c:v>
                </c:pt>
              </c:strCache>
            </c:strRef>
          </c:cat>
          <c:val>
            <c:numRef>
              <c:f>Лист2!$B$2:$B$15</c:f>
              <c:numCache>
                <c:formatCode>0.0</c:formatCode>
                <c:ptCount val="14"/>
                <c:pt idx="0">
                  <c:v>50</c:v>
                </c:pt>
                <c:pt idx="1">
                  <c:v>45</c:v>
                </c:pt>
                <c:pt idx="2">
                  <c:v>37.700000000000003</c:v>
                </c:pt>
                <c:pt idx="3">
                  <c:v>34.5</c:v>
                </c:pt>
                <c:pt idx="4">
                  <c:v>34.700000000000003</c:v>
                </c:pt>
                <c:pt idx="5">
                  <c:v>34.4</c:v>
                </c:pt>
                <c:pt idx="6">
                  <c:v>28.2</c:v>
                </c:pt>
                <c:pt idx="7">
                  <c:v>25.9</c:v>
                </c:pt>
                <c:pt idx="8">
                  <c:v>23.1</c:v>
                </c:pt>
                <c:pt idx="9">
                  <c:v>23.1</c:v>
                </c:pt>
                <c:pt idx="10">
                  <c:v>20</c:v>
                </c:pt>
                <c:pt idx="11">
                  <c:v>19.100000000000001</c:v>
                </c:pt>
                <c:pt idx="12">
                  <c:v>19</c:v>
                </c:pt>
                <c:pt idx="13">
                  <c:v>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976000"/>
        <c:axId val="138976560"/>
      </c:barChart>
      <c:lineChart>
        <c:grouping val="standard"/>
        <c:varyColors val="0"/>
        <c:ser>
          <c:idx val="1"/>
          <c:order val="1"/>
          <c:tx>
            <c:strRef>
              <c:f>Лист2!$C$1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3"/>
              <c:layout>
                <c:manualLayout>
                  <c:x val="-3.9235231753368342E-2"/>
                  <c:y val="-4.53752181500873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33,5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Лист2!$A$2:$A$15</c:f>
              <c:strCache>
                <c:ptCount val="14"/>
                <c:pt idx="0">
                  <c:v>Соболевский МР</c:v>
                </c:pt>
                <c:pt idx="1">
                  <c:v>Олюторский МР</c:v>
                </c:pt>
                <c:pt idx="2">
                  <c:v>Вилючинский ГО</c:v>
                </c:pt>
                <c:pt idx="3">
                  <c:v>Петропавловск-Камчатский ГО</c:v>
                </c:pt>
                <c:pt idx="4">
                  <c:v>Усть-Камчатский МР</c:v>
                </c:pt>
                <c:pt idx="5">
                  <c:v>Елизовский МР</c:v>
                </c:pt>
                <c:pt idx="6">
                  <c:v>Тигильский МР</c:v>
                </c:pt>
                <c:pt idx="7">
                  <c:v>Мильковский МР</c:v>
                </c:pt>
                <c:pt idx="8">
                  <c:v>Алеутский МР</c:v>
                </c:pt>
                <c:pt idx="9">
                  <c:v>Пенжинский МР</c:v>
                </c:pt>
                <c:pt idx="10">
                  <c:v>Карагинский МР</c:v>
                </c:pt>
                <c:pt idx="11">
                  <c:v>ГО "поселок "Палана"</c:v>
                </c:pt>
                <c:pt idx="12">
                  <c:v>Усть-Большерецкий МР</c:v>
                </c:pt>
                <c:pt idx="13">
                  <c:v>Быстринский МР</c:v>
                </c:pt>
              </c:strCache>
            </c:strRef>
          </c:cat>
          <c:val>
            <c:numRef>
              <c:f>Лист2!$C$2:$C$15</c:f>
              <c:numCache>
                <c:formatCode>0.0</c:formatCode>
                <c:ptCount val="14"/>
                <c:pt idx="0">
                  <c:v>33.5</c:v>
                </c:pt>
                <c:pt idx="1">
                  <c:v>33.5</c:v>
                </c:pt>
                <c:pt idx="2">
                  <c:v>33.5</c:v>
                </c:pt>
                <c:pt idx="3">
                  <c:v>33.5</c:v>
                </c:pt>
                <c:pt idx="4">
                  <c:v>33.5</c:v>
                </c:pt>
                <c:pt idx="5">
                  <c:v>33.5</c:v>
                </c:pt>
                <c:pt idx="6">
                  <c:v>33.5</c:v>
                </c:pt>
                <c:pt idx="7">
                  <c:v>33.5</c:v>
                </c:pt>
                <c:pt idx="8">
                  <c:v>33.5</c:v>
                </c:pt>
                <c:pt idx="9">
                  <c:v>33.5</c:v>
                </c:pt>
                <c:pt idx="10">
                  <c:v>33.5</c:v>
                </c:pt>
                <c:pt idx="11">
                  <c:v>33.5</c:v>
                </c:pt>
                <c:pt idx="12">
                  <c:v>33.5</c:v>
                </c:pt>
                <c:pt idx="13">
                  <c:v>33.5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76000"/>
        <c:axId val="138976560"/>
      </c:lineChart>
      <c:catAx>
        <c:axId val="13897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976560"/>
        <c:crosses val="autoZero"/>
        <c:auto val="1"/>
        <c:lblAlgn val="ctr"/>
        <c:lblOffset val="100"/>
        <c:noMultiLvlLbl val="0"/>
      </c:catAx>
      <c:valAx>
        <c:axId val="1389765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976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МР'!$B$80</c:f>
              <c:strCache>
                <c:ptCount val="1"/>
                <c:pt idx="0">
                  <c:v>Справляемость с диагностической работой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accent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'Выполнение заданий по МР'!$A$81:$A$95</c:f>
              <c:strCache>
                <c:ptCount val="15"/>
                <c:pt idx="0">
                  <c:v>Олюторский МР</c:v>
                </c:pt>
                <c:pt idx="1">
                  <c:v>Соболевский МР</c:v>
                </c:pt>
                <c:pt idx="2">
                  <c:v>Петропавловск-Камчатский ГО</c:v>
                </c:pt>
                <c:pt idx="3">
                  <c:v>Елизовский МР</c:v>
                </c:pt>
                <c:pt idx="4">
                  <c:v>Усть-Камчатский МР</c:v>
                </c:pt>
                <c:pt idx="5">
                  <c:v>Вилючинский ГО</c:v>
                </c:pt>
                <c:pt idx="6">
                  <c:v>Пенжинский МР</c:v>
                </c:pt>
                <c:pt idx="7">
                  <c:v>КАМЧАТСКИЙ КРАЙ</c:v>
                </c:pt>
                <c:pt idx="8">
                  <c:v>Тигильский МР</c:v>
                </c:pt>
                <c:pt idx="9">
                  <c:v>Мильковский МР</c:v>
                </c:pt>
                <c:pt idx="10">
                  <c:v>Алеутский МР</c:v>
                </c:pt>
                <c:pt idx="11">
                  <c:v>Усть-Большерецкий МР</c:v>
                </c:pt>
                <c:pt idx="12">
                  <c:v>Карагинский МР</c:v>
                </c:pt>
                <c:pt idx="13">
                  <c:v>Быстринский МР</c:v>
                </c:pt>
                <c:pt idx="14">
                  <c:v>Городской округ "поселок "Палана"</c:v>
                </c:pt>
              </c:strCache>
            </c:strRef>
          </c:cat>
          <c:val>
            <c:numRef>
              <c:f>'Выполнение заданий по МР'!$B$81:$B$95</c:f>
              <c:numCache>
                <c:formatCode>0.0</c:formatCode>
                <c:ptCount val="15"/>
                <c:pt idx="0">
                  <c:v>62.3</c:v>
                </c:pt>
                <c:pt idx="1">
                  <c:v>61.3</c:v>
                </c:pt>
                <c:pt idx="2">
                  <c:v>59.8</c:v>
                </c:pt>
                <c:pt idx="3">
                  <c:v>59.8</c:v>
                </c:pt>
                <c:pt idx="4">
                  <c:v>59</c:v>
                </c:pt>
                <c:pt idx="5">
                  <c:v>58.8</c:v>
                </c:pt>
                <c:pt idx="6">
                  <c:v>58.8</c:v>
                </c:pt>
                <c:pt idx="7">
                  <c:v>58.3</c:v>
                </c:pt>
                <c:pt idx="8">
                  <c:v>57.6</c:v>
                </c:pt>
                <c:pt idx="9">
                  <c:v>57.1</c:v>
                </c:pt>
                <c:pt idx="10">
                  <c:v>54.36</c:v>
                </c:pt>
                <c:pt idx="11">
                  <c:v>53.5</c:v>
                </c:pt>
                <c:pt idx="12">
                  <c:v>53.3</c:v>
                </c:pt>
                <c:pt idx="13">
                  <c:v>52.5</c:v>
                </c:pt>
                <c:pt idx="14">
                  <c:v>45.1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829280"/>
        <c:axId val="366829840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МР'!$C$80</c:f>
              <c:strCache>
                <c:ptCount val="1"/>
                <c:pt idx="0">
                  <c:v>Низкий уровень справляемости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Pt>
            <c:idx val="12"/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'Выполнение заданий по МР'!$A$81:$A$95</c:f>
              <c:strCache>
                <c:ptCount val="15"/>
                <c:pt idx="0">
                  <c:v>Олюторский МР</c:v>
                </c:pt>
                <c:pt idx="1">
                  <c:v>Соболевский МР</c:v>
                </c:pt>
                <c:pt idx="2">
                  <c:v>Петропавловск-Камчатский ГО</c:v>
                </c:pt>
                <c:pt idx="3">
                  <c:v>Елизовский МР</c:v>
                </c:pt>
                <c:pt idx="4">
                  <c:v>Усть-Камчатский МР</c:v>
                </c:pt>
                <c:pt idx="5">
                  <c:v>Вилючинский ГО</c:v>
                </c:pt>
                <c:pt idx="6">
                  <c:v>Пенжинский МР</c:v>
                </c:pt>
                <c:pt idx="7">
                  <c:v>КАМЧАТСКИЙ КРАЙ</c:v>
                </c:pt>
                <c:pt idx="8">
                  <c:v>Тигильский МР</c:v>
                </c:pt>
                <c:pt idx="9">
                  <c:v>Мильковский МР</c:v>
                </c:pt>
                <c:pt idx="10">
                  <c:v>Алеутский МР</c:v>
                </c:pt>
                <c:pt idx="11">
                  <c:v>Усть-Большерецкий МР</c:v>
                </c:pt>
                <c:pt idx="12">
                  <c:v>Карагинский МР</c:v>
                </c:pt>
                <c:pt idx="13">
                  <c:v>Быстринский МР</c:v>
                </c:pt>
                <c:pt idx="14">
                  <c:v>Городской округ "поселок "Палана"</c:v>
                </c:pt>
              </c:strCache>
            </c:strRef>
          </c:cat>
          <c:val>
            <c:numRef>
              <c:f>'Выполнение заданий по МР'!$C$81:$C$95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'Выполнение заданий по МР'!$D$80</c:f>
              <c:strCache>
                <c:ptCount val="1"/>
                <c:pt idx="0">
                  <c:v>Достаточный уровень справляемости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'Выполнение заданий по МР'!$A$81:$A$95</c:f>
              <c:strCache>
                <c:ptCount val="15"/>
                <c:pt idx="0">
                  <c:v>Олюторский МР</c:v>
                </c:pt>
                <c:pt idx="1">
                  <c:v>Соболевский МР</c:v>
                </c:pt>
                <c:pt idx="2">
                  <c:v>Петропавловск-Камчатский ГО</c:v>
                </c:pt>
                <c:pt idx="3">
                  <c:v>Елизовский МР</c:v>
                </c:pt>
                <c:pt idx="4">
                  <c:v>Усть-Камчатский МР</c:v>
                </c:pt>
                <c:pt idx="5">
                  <c:v>Вилючинский ГО</c:v>
                </c:pt>
                <c:pt idx="6">
                  <c:v>Пенжинский МР</c:v>
                </c:pt>
                <c:pt idx="7">
                  <c:v>КАМЧАТСКИЙ КРАЙ</c:v>
                </c:pt>
                <c:pt idx="8">
                  <c:v>Тигильский МР</c:v>
                </c:pt>
                <c:pt idx="9">
                  <c:v>Мильковский МР</c:v>
                </c:pt>
                <c:pt idx="10">
                  <c:v>Алеутский МР</c:v>
                </c:pt>
                <c:pt idx="11">
                  <c:v>Усть-Большерецкий МР</c:v>
                </c:pt>
                <c:pt idx="12">
                  <c:v>Карагинский МР</c:v>
                </c:pt>
                <c:pt idx="13">
                  <c:v>Быстринский МР</c:v>
                </c:pt>
                <c:pt idx="14">
                  <c:v>Городской округ "поселок "Палана"</c:v>
                </c:pt>
              </c:strCache>
            </c:strRef>
          </c:cat>
          <c:val>
            <c:numRef>
              <c:f>'Выполнение заданий по МР'!$D$81:$D$95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'Выполнение заданий по МР'!$E$80</c:f>
              <c:strCache>
                <c:ptCount val="1"/>
                <c:pt idx="0">
                  <c:v>Высокий уровень справляемости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'Выполнение заданий по МР'!$A$81:$A$95</c:f>
              <c:strCache>
                <c:ptCount val="15"/>
                <c:pt idx="0">
                  <c:v>Олюторский МР</c:v>
                </c:pt>
                <c:pt idx="1">
                  <c:v>Соболевский МР</c:v>
                </c:pt>
                <c:pt idx="2">
                  <c:v>Петропавловск-Камчатский ГО</c:v>
                </c:pt>
                <c:pt idx="3">
                  <c:v>Елизовский МР</c:v>
                </c:pt>
                <c:pt idx="4">
                  <c:v>Усть-Камчатский МР</c:v>
                </c:pt>
                <c:pt idx="5">
                  <c:v>Вилючинский ГО</c:v>
                </c:pt>
                <c:pt idx="6">
                  <c:v>Пенжинский МР</c:v>
                </c:pt>
                <c:pt idx="7">
                  <c:v>КАМЧАТСКИЙ КРАЙ</c:v>
                </c:pt>
                <c:pt idx="8">
                  <c:v>Тигильский МР</c:v>
                </c:pt>
                <c:pt idx="9">
                  <c:v>Мильковский МР</c:v>
                </c:pt>
                <c:pt idx="10">
                  <c:v>Алеутский МР</c:v>
                </c:pt>
                <c:pt idx="11">
                  <c:v>Усть-Большерецкий МР</c:v>
                </c:pt>
                <c:pt idx="12">
                  <c:v>Карагинский МР</c:v>
                </c:pt>
                <c:pt idx="13">
                  <c:v>Быстринский МР</c:v>
                </c:pt>
                <c:pt idx="14">
                  <c:v>Городской округ "поселок "Палана"</c:v>
                </c:pt>
              </c:strCache>
            </c:strRef>
          </c:cat>
          <c:val>
            <c:numRef>
              <c:f>'Выполнение заданий по МР'!$E$81:$E$95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829280"/>
        <c:axId val="366829840"/>
      </c:lineChart>
      <c:catAx>
        <c:axId val="36682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ru-RU"/>
          </a:p>
        </c:txPr>
        <c:crossAx val="366829840"/>
        <c:crosses val="autoZero"/>
        <c:auto val="1"/>
        <c:lblAlgn val="ctr"/>
        <c:lblOffset val="100"/>
        <c:noMultiLvlLbl val="0"/>
      </c:catAx>
      <c:valAx>
        <c:axId val="3668298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6829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неуспешности выполнения диагностической работы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Результативность!$O$41</c:f>
              <c:strCache>
                <c:ptCount val="1"/>
                <c:pt idx="0">
                  <c:v>Показатель неуспешности выполнения диагностической работы по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Результативность!$N$42:$N$55</c:f>
              <c:strCache>
                <c:ptCount val="14"/>
                <c:pt idx="0">
                  <c:v>ГО "поселок "Палана"</c:v>
                </c:pt>
                <c:pt idx="1">
                  <c:v>Быстринский МР</c:v>
                </c:pt>
                <c:pt idx="2">
                  <c:v>Карагинский МР</c:v>
                </c:pt>
                <c:pt idx="3">
                  <c:v>Усть-Большерецкий МР</c:v>
                </c:pt>
                <c:pt idx="4">
                  <c:v>Алеутский МР</c:v>
                </c:pt>
                <c:pt idx="5">
                  <c:v>Елизовский МР</c:v>
                </c:pt>
                <c:pt idx="6">
                  <c:v>Мильковский МР</c:v>
                </c:pt>
                <c:pt idx="7">
                  <c:v>Тигильский МР</c:v>
                </c:pt>
                <c:pt idx="8">
                  <c:v>Вилючинский ГО</c:v>
                </c:pt>
                <c:pt idx="9">
                  <c:v>Пенжинский МР</c:v>
                </c:pt>
                <c:pt idx="10">
                  <c:v>Усть-Камчатский МР</c:v>
                </c:pt>
                <c:pt idx="11">
                  <c:v>Петропавловск-Камчатский ГО</c:v>
                </c:pt>
                <c:pt idx="12">
                  <c:v>Соболевский МР</c:v>
                </c:pt>
                <c:pt idx="13">
                  <c:v>Олюторский МР</c:v>
                </c:pt>
              </c:strCache>
            </c:strRef>
          </c:cat>
          <c:val>
            <c:numRef>
              <c:f>Результативность!$O$42:$O$55</c:f>
              <c:numCache>
                <c:formatCode>0.0</c:formatCode>
                <c:ptCount val="14"/>
                <c:pt idx="0">
                  <c:v>54.893617021276597</c:v>
                </c:pt>
                <c:pt idx="1">
                  <c:v>47.5</c:v>
                </c:pt>
                <c:pt idx="2">
                  <c:v>46.666666666666664</c:v>
                </c:pt>
                <c:pt idx="3">
                  <c:v>46.551724137931039</c:v>
                </c:pt>
                <c:pt idx="4">
                  <c:v>45.641025641025642</c:v>
                </c:pt>
                <c:pt idx="5">
                  <c:v>43.305601774819749</c:v>
                </c:pt>
                <c:pt idx="6">
                  <c:v>42.901234567901234</c:v>
                </c:pt>
                <c:pt idx="7">
                  <c:v>42.393162393162399</c:v>
                </c:pt>
                <c:pt idx="8">
                  <c:v>42.33918128654971</c:v>
                </c:pt>
                <c:pt idx="9">
                  <c:v>41.196581196581192</c:v>
                </c:pt>
                <c:pt idx="10">
                  <c:v>41.052631578947377</c:v>
                </c:pt>
                <c:pt idx="11">
                  <c:v>40.248270248270245</c:v>
                </c:pt>
                <c:pt idx="12">
                  <c:v>38.666666666666671</c:v>
                </c:pt>
                <c:pt idx="13">
                  <c:v>37.666666666666671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832640"/>
        <c:axId val="366833200"/>
      </c:barChart>
      <c:lineChart>
        <c:grouping val="standard"/>
        <c:varyColors val="0"/>
        <c:ser>
          <c:idx val="1"/>
          <c:order val="1"/>
          <c:tx>
            <c:strRef>
              <c:f>Результативность!$P$41</c:f>
              <c:strCache>
                <c:ptCount val="1"/>
                <c:pt idx="0">
                  <c:v>Среднее значение показателя неуспешности выполнения диагностической работы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layout>
                <c:manualLayout>
                  <c:x val="-1.616677385145396E-16"/>
                  <c:y val="3.366646476882697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Результативность!$N$42:$N$55</c:f>
              <c:strCache>
                <c:ptCount val="14"/>
                <c:pt idx="0">
                  <c:v>ГО "поселок "Палана"</c:v>
                </c:pt>
                <c:pt idx="1">
                  <c:v>Быстринский МР</c:v>
                </c:pt>
                <c:pt idx="2">
                  <c:v>Карагинский МР</c:v>
                </c:pt>
                <c:pt idx="3">
                  <c:v>Усть-Большерецкий МР</c:v>
                </c:pt>
                <c:pt idx="4">
                  <c:v>Алеутский МР</c:v>
                </c:pt>
                <c:pt idx="5">
                  <c:v>Елизовский МР</c:v>
                </c:pt>
                <c:pt idx="6">
                  <c:v>Мильковский МР</c:v>
                </c:pt>
                <c:pt idx="7">
                  <c:v>Тигильский МР</c:v>
                </c:pt>
                <c:pt idx="8">
                  <c:v>Вилючинский ГО</c:v>
                </c:pt>
                <c:pt idx="9">
                  <c:v>Пенжинский МР</c:v>
                </c:pt>
                <c:pt idx="10">
                  <c:v>Усть-Камчатский МР</c:v>
                </c:pt>
                <c:pt idx="11">
                  <c:v>Петропавловск-Камчатский ГО</c:v>
                </c:pt>
                <c:pt idx="12">
                  <c:v>Соболевский МР</c:v>
                </c:pt>
                <c:pt idx="13">
                  <c:v>Олюторский МР</c:v>
                </c:pt>
              </c:strCache>
            </c:strRef>
          </c:cat>
          <c:val>
            <c:numRef>
              <c:f>Результативность!$P$42:$P$55</c:f>
              <c:numCache>
                <c:formatCode>0.0</c:formatCode>
                <c:ptCount val="14"/>
                <c:pt idx="0">
                  <c:v>41.7</c:v>
                </c:pt>
                <c:pt idx="1">
                  <c:v>41.7</c:v>
                </c:pt>
                <c:pt idx="2">
                  <c:v>41.7</c:v>
                </c:pt>
                <c:pt idx="3">
                  <c:v>41.7</c:v>
                </c:pt>
                <c:pt idx="4">
                  <c:v>41.7</c:v>
                </c:pt>
                <c:pt idx="5">
                  <c:v>41.7</c:v>
                </c:pt>
                <c:pt idx="6">
                  <c:v>41.7</c:v>
                </c:pt>
                <c:pt idx="7">
                  <c:v>41.7</c:v>
                </c:pt>
                <c:pt idx="8">
                  <c:v>41.7</c:v>
                </c:pt>
                <c:pt idx="9">
                  <c:v>41.7</c:v>
                </c:pt>
                <c:pt idx="10">
                  <c:v>41.7</c:v>
                </c:pt>
                <c:pt idx="11">
                  <c:v>41.7</c:v>
                </c:pt>
                <c:pt idx="12">
                  <c:v>41.7</c:v>
                </c:pt>
                <c:pt idx="13">
                  <c:v>41.7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832640"/>
        <c:axId val="366833200"/>
      </c:lineChart>
      <c:catAx>
        <c:axId val="36683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/>
            </a:pPr>
            <a:endParaRPr lang="ru-RU"/>
          </a:p>
        </c:txPr>
        <c:crossAx val="366833200"/>
        <c:crosses val="autoZero"/>
        <c:auto val="1"/>
        <c:lblAlgn val="ctr"/>
        <c:lblOffset val="100"/>
        <c:noMultiLvlLbl val="0"/>
      </c:catAx>
      <c:valAx>
        <c:axId val="3668332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6832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Степень обученности</a:t>
            </a:r>
          </a:p>
        </c:rich>
      </c:tx>
      <c:layout>
        <c:manualLayout>
          <c:xMode val="edge"/>
          <c:yMode val="edge"/>
          <c:x val="0.32890261040269475"/>
          <c:y val="2.314823212543458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Лист2!$F$1</c:f>
              <c:strCache>
                <c:ptCount val="1"/>
                <c:pt idx="0">
                  <c:v>Успеваемость (3,4,5) %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13"/>
            <c:invertIfNegative val="0"/>
            <c:bubble3D val="0"/>
          </c:dPt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Лист2!$E$2:$E$15</c:f>
              <c:strCache>
                <c:ptCount val="14"/>
                <c:pt idx="0">
                  <c:v>Пенжинский МР</c:v>
                </c:pt>
                <c:pt idx="1">
                  <c:v>Алеутский МР</c:v>
                </c:pt>
                <c:pt idx="2">
                  <c:v>Олюторский МР</c:v>
                </c:pt>
                <c:pt idx="3">
                  <c:v>Елизовский МР</c:v>
                </c:pt>
                <c:pt idx="4">
                  <c:v>Вилючинский ГО</c:v>
                </c:pt>
                <c:pt idx="5">
                  <c:v>Петропавловск-Камчатский ГО</c:v>
                </c:pt>
                <c:pt idx="6">
                  <c:v>Тигильский МР</c:v>
                </c:pt>
                <c:pt idx="7">
                  <c:v>Соболевский МР</c:v>
                </c:pt>
                <c:pt idx="8">
                  <c:v>Мильковский МР</c:v>
                </c:pt>
                <c:pt idx="9">
                  <c:v>Усть-Большерецкий МР</c:v>
                </c:pt>
                <c:pt idx="10">
                  <c:v>Карагинский МР</c:v>
                </c:pt>
                <c:pt idx="11">
                  <c:v>Усть-Камчатский МР</c:v>
                </c:pt>
                <c:pt idx="12">
                  <c:v>Быстринский МР</c:v>
                </c:pt>
                <c:pt idx="13">
                  <c:v>ГО "поселок "Палана"</c:v>
                </c:pt>
              </c:strCache>
            </c:strRef>
          </c:cat>
          <c:val>
            <c:numRef>
              <c:f>Лист2!$F$2:$F$15</c:f>
              <c:numCache>
                <c:formatCode>0.0</c:formatCode>
                <c:ptCount val="14"/>
                <c:pt idx="0">
                  <c:v>82.1</c:v>
                </c:pt>
                <c:pt idx="1">
                  <c:v>76.900000000000006</c:v>
                </c:pt>
                <c:pt idx="2">
                  <c:v>75</c:v>
                </c:pt>
                <c:pt idx="3">
                  <c:v>74</c:v>
                </c:pt>
                <c:pt idx="4">
                  <c:v>73.7</c:v>
                </c:pt>
                <c:pt idx="5">
                  <c:v>71.8</c:v>
                </c:pt>
                <c:pt idx="6">
                  <c:v>71.8</c:v>
                </c:pt>
                <c:pt idx="7">
                  <c:v>70</c:v>
                </c:pt>
                <c:pt idx="8">
                  <c:v>69.400000000000006</c:v>
                </c:pt>
                <c:pt idx="9">
                  <c:v>65.5</c:v>
                </c:pt>
                <c:pt idx="10">
                  <c:v>65</c:v>
                </c:pt>
                <c:pt idx="11">
                  <c:v>64.2</c:v>
                </c:pt>
                <c:pt idx="12">
                  <c:v>50</c:v>
                </c:pt>
                <c:pt idx="13">
                  <c:v>36.200000000000003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97328"/>
        <c:axId val="328749104"/>
      </c:barChart>
      <c:lineChart>
        <c:grouping val="standard"/>
        <c:varyColors val="0"/>
        <c:ser>
          <c:idx val="1"/>
          <c:order val="1"/>
          <c:tx>
            <c:strRef>
              <c:f>Лист2!$G$1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Лист2!$E$2:$E$15</c:f>
              <c:strCache>
                <c:ptCount val="14"/>
                <c:pt idx="0">
                  <c:v>Пенжинский МР</c:v>
                </c:pt>
                <c:pt idx="1">
                  <c:v>Алеутский МР</c:v>
                </c:pt>
                <c:pt idx="2">
                  <c:v>Олюторский МР</c:v>
                </c:pt>
                <c:pt idx="3">
                  <c:v>Елизовский МР</c:v>
                </c:pt>
                <c:pt idx="4">
                  <c:v>Вилючинский ГО</c:v>
                </c:pt>
                <c:pt idx="5">
                  <c:v>Петропавловск-Камчатский ГО</c:v>
                </c:pt>
                <c:pt idx="6">
                  <c:v>Тигильский МР</c:v>
                </c:pt>
                <c:pt idx="7">
                  <c:v>Соболевский МР</c:v>
                </c:pt>
                <c:pt idx="8">
                  <c:v>Мильковский МР</c:v>
                </c:pt>
                <c:pt idx="9">
                  <c:v>Усть-Большерецкий МР</c:v>
                </c:pt>
                <c:pt idx="10">
                  <c:v>Карагинский МР</c:v>
                </c:pt>
                <c:pt idx="11">
                  <c:v>Усть-Камчатский МР</c:v>
                </c:pt>
                <c:pt idx="12">
                  <c:v>Быстринский МР</c:v>
                </c:pt>
                <c:pt idx="13">
                  <c:v>ГО "поселок "Палана"</c:v>
                </c:pt>
              </c:strCache>
            </c:strRef>
          </c:cat>
          <c:val>
            <c:numRef>
              <c:f>Лист2!$G$2:$G$15</c:f>
              <c:numCache>
                <c:formatCode>0.0</c:formatCode>
                <c:ptCount val="14"/>
                <c:pt idx="0">
                  <c:v>71.3</c:v>
                </c:pt>
                <c:pt idx="1">
                  <c:v>71.3</c:v>
                </c:pt>
                <c:pt idx="2">
                  <c:v>71.3</c:v>
                </c:pt>
                <c:pt idx="3">
                  <c:v>71.3</c:v>
                </c:pt>
                <c:pt idx="4">
                  <c:v>71.3</c:v>
                </c:pt>
                <c:pt idx="5">
                  <c:v>71.3</c:v>
                </c:pt>
                <c:pt idx="6">
                  <c:v>71.3</c:v>
                </c:pt>
                <c:pt idx="7">
                  <c:v>71.3</c:v>
                </c:pt>
                <c:pt idx="8">
                  <c:v>71.3</c:v>
                </c:pt>
                <c:pt idx="9">
                  <c:v>71.3</c:v>
                </c:pt>
                <c:pt idx="10">
                  <c:v>71.3</c:v>
                </c:pt>
                <c:pt idx="11">
                  <c:v>71.3</c:v>
                </c:pt>
                <c:pt idx="12">
                  <c:v>71.3</c:v>
                </c:pt>
                <c:pt idx="13">
                  <c:v>71.3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497328"/>
        <c:axId val="328749104"/>
      </c:lineChart>
      <c:catAx>
        <c:axId val="17449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28749104"/>
        <c:crosses val="autoZero"/>
        <c:auto val="1"/>
        <c:lblAlgn val="ctr"/>
        <c:lblOffset val="100"/>
        <c:noMultiLvlLbl val="0"/>
      </c:catAx>
      <c:valAx>
        <c:axId val="3287491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4497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Результативность!$A$2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numFmt formatCode="#,##0.0" sourceLinked="0"/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Результативность!$B$2:$P$2</c:f>
              <c:numCache>
                <c:formatCode>0.00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Результативность!$A$3</c:f>
              <c:strCache>
                <c:ptCount val="1"/>
                <c:pt idx="0">
                  <c:v>Низкий уровень результативности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14"/>
              <c:spPr>
                <a:noFill/>
                <a:ln w="25400">
                  <a:noFill/>
                </a:ln>
              </c:spPr>
              <c:txPr>
                <a:bodyPr rot="0" vert="horz"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Результативность!$B$3:$P$3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Результативность!$A$4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layout>
                <c:manualLayout>
                  <c:x val="-4.2474326727339135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vert="horz"/>
                <a:lstStyle/>
                <a:p>
                  <a:pPr>
                    <a:defRPr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Результативность!$B$4:$P$4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Результативность!$A$5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pPr>
                <a:noFill/>
                <a:ln w="25400">
                  <a:noFill/>
                </a:ln>
              </c:spPr>
              <c:txPr>
                <a:bodyPr rot="0" vert="horz"/>
                <a:lstStyle/>
                <a:p>
                  <a:pPr>
                    <a:defRPr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Результативность!$B$1:$P$1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Результативность!$B$5:$P$5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610416"/>
        <c:axId val="334610976"/>
      </c:lineChart>
      <c:catAx>
        <c:axId val="33461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4610976"/>
        <c:crosses val="autoZero"/>
        <c:auto val="1"/>
        <c:lblAlgn val="ctr"/>
        <c:lblOffset val="100"/>
        <c:noMultiLvlLbl val="0"/>
      </c:catAx>
      <c:valAx>
        <c:axId val="3346109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4610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Результативность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Результативность!$N$23</c:f>
              <c:strCache>
                <c:ptCount val="1"/>
                <c:pt idx="0">
                  <c:v>Результативность по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-1.6028958730097302E-16"/>
                  <c:y val="2.5702811244979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3715846994535519E-3"/>
                  <c:y val="2.5702811244979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1.28514056224899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Результативность!$M$24:$M$37</c:f>
              <c:strCache>
                <c:ptCount val="14"/>
                <c:pt idx="0">
                  <c:v>Олюторский МР</c:v>
                </c:pt>
                <c:pt idx="1">
                  <c:v>Соболевский МР</c:v>
                </c:pt>
                <c:pt idx="2">
                  <c:v>Петропавловск-Камчатский ГО</c:v>
                </c:pt>
                <c:pt idx="3">
                  <c:v>Усть-Камчатский МР</c:v>
                </c:pt>
                <c:pt idx="4">
                  <c:v>Пенжинский МР</c:v>
                </c:pt>
                <c:pt idx="5">
                  <c:v>Вилючинский ГО</c:v>
                </c:pt>
                <c:pt idx="6">
                  <c:v>Тигильский МР</c:v>
                </c:pt>
                <c:pt idx="7">
                  <c:v>Мильковский МР</c:v>
                </c:pt>
                <c:pt idx="8">
                  <c:v>Елизовский МР</c:v>
                </c:pt>
                <c:pt idx="9">
                  <c:v>Алеутский МР</c:v>
                </c:pt>
                <c:pt idx="10">
                  <c:v>Усть-Большерецкий МР</c:v>
                </c:pt>
                <c:pt idx="11">
                  <c:v>Карагинский МР</c:v>
                </c:pt>
                <c:pt idx="12">
                  <c:v>Быстринский МР</c:v>
                </c:pt>
                <c:pt idx="13">
                  <c:v>Городской округ "поселок "Палана"</c:v>
                </c:pt>
              </c:strCache>
            </c:strRef>
          </c:cat>
          <c:val>
            <c:numRef>
              <c:f>Результативность!$N$24:$N$37</c:f>
              <c:numCache>
                <c:formatCode>0.0</c:formatCode>
                <c:ptCount val="14"/>
                <c:pt idx="0">
                  <c:v>62.333333333333329</c:v>
                </c:pt>
                <c:pt idx="1">
                  <c:v>61.333333333333329</c:v>
                </c:pt>
                <c:pt idx="2">
                  <c:v>59.751729751729755</c:v>
                </c:pt>
                <c:pt idx="3">
                  <c:v>58.947368421052623</c:v>
                </c:pt>
                <c:pt idx="4">
                  <c:v>58.803418803418808</c:v>
                </c:pt>
                <c:pt idx="5">
                  <c:v>57.66081871345029</c:v>
                </c:pt>
                <c:pt idx="6">
                  <c:v>57.606837606837601</c:v>
                </c:pt>
                <c:pt idx="7">
                  <c:v>57.098765432098766</c:v>
                </c:pt>
                <c:pt idx="8">
                  <c:v>56.694398225180251</c:v>
                </c:pt>
                <c:pt idx="9">
                  <c:v>54.358974358974358</c:v>
                </c:pt>
                <c:pt idx="10">
                  <c:v>53.448275862068961</c:v>
                </c:pt>
                <c:pt idx="11">
                  <c:v>53.333333333333336</c:v>
                </c:pt>
                <c:pt idx="12">
                  <c:v>52.5</c:v>
                </c:pt>
                <c:pt idx="13">
                  <c:v>45.106382978723403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986960"/>
        <c:axId val="171987520"/>
      </c:barChart>
      <c:lineChart>
        <c:grouping val="standard"/>
        <c:varyColors val="0"/>
        <c:ser>
          <c:idx val="1"/>
          <c:order val="1"/>
          <c:tx>
            <c:strRef>
              <c:f>Результативность!$O$23</c:f>
              <c:strCache>
                <c:ptCount val="1"/>
                <c:pt idx="0">
                  <c:v>Среднее значение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ot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3"/>
              <c:layout>
                <c:manualLayout>
                  <c:x val="0"/>
                  <c:y val="-2.4259810897131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Результативность!$M$24:$M$37</c:f>
              <c:strCache>
                <c:ptCount val="14"/>
                <c:pt idx="0">
                  <c:v>Олюторский МР</c:v>
                </c:pt>
                <c:pt idx="1">
                  <c:v>Соболевский МР</c:v>
                </c:pt>
                <c:pt idx="2">
                  <c:v>Петропавловск-Камчатский ГО</c:v>
                </c:pt>
                <c:pt idx="3">
                  <c:v>Усть-Камчатский МР</c:v>
                </c:pt>
                <c:pt idx="4">
                  <c:v>Пенжинский МР</c:v>
                </c:pt>
                <c:pt idx="5">
                  <c:v>Вилючинский ГО</c:v>
                </c:pt>
                <c:pt idx="6">
                  <c:v>Тигильский МР</c:v>
                </c:pt>
                <c:pt idx="7">
                  <c:v>Мильковский МР</c:v>
                </c:pt>
                <c:pt idx="8">
                  <c:v>Елизовский МР</c:v>
                </c:pt>
                <c:pt idx="9">
                  <c:v>Алеутский МР</c:v>
                </c:pt>
                <c:pt idx="10">
                  <c:v>Усть-Большерецкий МР</c:v>
                </c:pt>
                <c:pt idx="11">
                  <c:v>Карагинский МР</c:v>
                </c:pt>
                <c:pt idx="12">
                  <c:v>Быстринский МР</c:v>
                </c:pt>
                <c:pt idx="13">
                  <c:v>Городской округ "поселок "Палана"</c:v>
                </c:pt>
              </c:strCache>
            </c:strRef>
          </c:cat>
          <c:val>
            <c:numRef>
              <c:f>Результативность!$O$24:$O$37</c:f>
              <c:numCache>
                <c:formatCode>0.0</c:formatCode>
                <c:ptCount val="14"/>
                <c:pt idx="0">
                  <c:v>58.3</c:v>
                </c:pt>
                <c:pt idx="1">
                  <c:v>58.3</c:v>
                </c:pt>
                <c:pt idx="2">
                  <c:v>58.3</c:v>
                </c:pt>
                <c:pt idx="3">
                  <c:v>58.3</c:v>
                </c:pt>
                <c:pt idx="4">
                  <c:v>58.3</c:v>
                </c:pt>
                <c:pt idx="5">
                  <c:v>58.3</c:v>
                </c:pt>
                <c:pt idx="6">
                  <c:v>58.3</c:v>
                </c:pt>
                <c:pt idx="7">
                  <c:v>58.3</c:v>
                </c:pt>
                <c:pt idx="8">
                  <c:v>58.3</c:v>
                </c:pt>
                <c:pt idx="9">
                  <c:v>58.3</c:v>
                </c:pt>
                <c:pt idx="10">
                  <c:v>58.3</c:v>
                </c:pt>
                <c:pt idx="11">
                  <c:v>58.3</c:v>
                </c:pt>
                <c:pt idx="12">
                  <c:v>58.3</c:v>
                </c:pt>
                <c:pt idx="13">
                  <c:v>58.3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986960"/>
        <c:axId val="171987520"/>
      </c:lineChart>
      <c:catAx>
        <c:axId val="17198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ru-RU"/>
          </a:p>
        </c:txPr>
        <c:crossAx val="171987520"/>
        <c:crosses val="autoZero"/>
        <c:auto val="1"/>
        <c:lblAlgn val="ctr"/>
        <c:lblOffset val="100"/>
        <c:noMultiLvlLbl val="0"/>
      </c:catAx>
      <c:valAx>
        <c:axId val="1719875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1986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Алеутский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МР'!$A$2</c:f>
              <c:strCache>
                <c:ptCount val="1"/>
                <c:pt idx="0">
                  <c:v>Алеутский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МР'!$B$2:$P$2</c:f>
              <c:numCache>
                <c:formatCode>0.0</c:formatCode>
                <c:ptCount val="15"/>
                <c:pt idx="0">
                  <c:v>84.62</c:v>
                </c:pt>
                <c:pt idx="1">
                  <c:v>69.23</c:v>
                </c:pt>
                <c:pt idx="2">
                  <c:v>46.15</c:v>
                </c:pt>
                <c:pt idx="3">
                  <c:v>69.23</c:v>
                </c:pt>
                <c:pt idx="4">
                  <c:v>46.15</c:v>
                </c:pt>
                <c:pt idx="5">
                  <c:v>61.54</c:v>
                </c:pt>
                <c:pt idx="6">
                  <c:v>15.38</c:v>
                </c:pt>
                <c:pt idx="7">
                  <c:v>0</c:v>
                </c:pt>
                <c:pt idx="8">
                  <c:v>38.46</c:v>
                </c:pt>
                <c:pt idx="9">
                  <c:v>76.92</c:v>
                </c:pt>
                <c:pt idx="10">
                  <c:v>69.23</c:v>
                </c:pt>
                <c:pt idx="11">
                  <c:v>46.15</c:v>
                </c:pt>
                <c:pt idx="12">
                  <c:v>61.54</c:v>
                </c:pt>
                <c:pt idx="13">
                  <c:v>76.92</c:v>
                </c:pt>
                <c:pt idx="14">
                  <c:v>53.85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58752"/>
        <c:axId val="170559312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558752"/>
        <c:axId val="170559312"/>
      </c:lineChart>
      <c:catAx>
        <c:axId val="1705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0559312"/>
        <c:crosses val="autoZero"/>
        <c:auto val="1"/>
        <c:lblAlgn val="ctr"/>
        <c:lblOffset val="100"/>
        <c:noMultiLvlLbl val="0"/>
      </c:catAx>
      <c:valAx>
        <c:axId val="17055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0558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Быстринский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МР'!$A$3</c:f>
              <c:strCache>
                <c:ptCount val="1"/>
                <c:pt idx="0">
                  <c:v>Быстринский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МР'!$B$3:$P$3</c:f>
              <c:numCache>
                <c:formatCode>0.0</c:formatCode>
                <c:ptCount val="15"/>
                <c:pt idx="0">
                  <c:v>75</c:v>
                </c:pt>
                <c:pt idx="1">
                  <c:v>78.125</c:v>
                </c:pt>
                <c:pt idx="2">
                  <c:v>50</c:v>
                </c:pt>
                <c:pt idx="3">
                  <c:v>62.5</c:v>
                </c:pt>
                <c:pt idx="4">
                  <c:v>43.75</c:v>
                </c:pt>
                <c:pt idx="5">
                  <c:v>78.125</c:v>
                </c:pt>
                <c:pt idx="6">
                  <c:v>37.5</c:v>
                </c:pt>
                <c:pt idx="7">
                  <c:v>12.5</c:v>
                </c:pt>
                <c:pt idx="8">
                  <c:v>34.375</c:v>
                </c:pt>
                <c:pt idx="9">
                  <c:v>68.75</c:v>
                </c:pt>
                <c:pt idx="10">
                  <c:v>59.375</c:v>
                </c:pt>
                <c:pt idx="11">
                  <c:v>53.125</c:v>
                </c:pt>
                <c:pt idx="12">
                  <c:v>34.375</c:v>
                </c:pt>
                <c:pt idx="13">
                  <c:v>53.125</c:v>
                </c:pt>
                <c:pt idx="14">
                  <c:v>46.875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834560"/>
        <c:axId val="329835120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834560"/>
        <c:axId val="329835120"/>
      </c:lineChart>
      <c:catAx>
        <c:axId val="32983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29835120"/>
        <c:crosses val="autoZero"/>
        <c:auto val="1"/>
        <c:lblAlgn val="ctr"/>
        <c:lblOffset val="100"/>
        <c:noMultiLvlLbl val="0"/>
      </c:catAx>
      <c:valAx>
        <c:axId val="32983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29834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Вилючинский ГО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МР'!$A$4</c:f>
              <c:strCache>
                <c:ptCount val="1"/>
                <c:pt idx="0">
                  <c:v>Вилючинский ГО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МР'!$B$4:$P$4</c:f>
              <c:numCache>
                <c:formatCode>0.0</c:formatCode>
                <c:ptCount val="15"/>
                <c:pt idx="0">
                  <c:v>90.35</c:v>
                </c:pt>
                <c:pt idx="1">
                  <c:v>83.33</c:v>
                </c:pt>
                <c:pt idx="2">
                  <c:v>65.790000000000006</c:v>
                </c:pt>
                <c:pt idx="3">
                  <c:v>75.88</c:v>
                </c:pt>
                <c:pt idx="4">
                  <c:v>60.96</c:v>
                </c:pt>
                <c:pt idx="5">
                  <c:v>78.95</c:v>
                </c:pt>
                <c:pt idx="6">
                  <c:v>30.26</c:v>
                </c:pt>
                <c:pt idx="7">
                  <c:v>18.420000000000002</c:v>
                </c:pt>
                <c:pt idx="8">
                  <c:v>55.7</c:v>
                </c:pt>
                <c:pt idx="9">
                  <c:v>79.39</c:v>
                </c:pt>
                <c:pt idx="10">
                  <c:v>46.05</c:v>
                </c:pt>
                <c:pt idx="11">
                  <c:v>57.46</c:v>
                </c:pt>
                <c:pt idx="12">
                  <c:v>63.6</c:v>
                </c:pt>
                <c:pt idx="13">
                  <c:v>57.46</c:v>
                </c:pt>
                <c:pt idx="14">
                  <c:v>17.649999999999999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414960"/>
        <c:axId val="357415520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414960"/>
        <c:axId val="357415520"/>
      </c:lineChart>
      <c:catAx>
        <c:axId val="35741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7415520"/>
        <c:crosses val="autoZero"/>
        <c:auto val="1"/>
        <c:lblAlgn val="ctr"/>
        <c:lblOffset val="100"/>
        <c:noMultiLvlLbl val="0"/>
      </c:catAx>
      <c:valAx>
        <c:axId val="3574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7414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Елизовский МР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заданий по МР'!$A$5</c:f>
              <c:strCache>
                <c:ptCount val="1"/>
                <c:pt idx="0">
                  <c:v>Елизовский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МР'!$B$5:$P$5</c:f>
              <c:numCache>
                <c:formatCode>0.0</c:formatCode>
                <c:ptCount val="15"/>
                <c:pt idx="0">
                  <c:v>87.6</c:v>
                </c:pt>
                <c:pt idx="1">
                  <c:v>83.31</c:v>
                </c:pt>
                <c:pt idx="2">
                  <c:v>63.97</c:v>
                </c:pt>
                <c:pt idx="3">
                  <c:v>75.87</c:v>
                </c:pt>
                <c:pt idx="4">
                  <c:v>50.41</c:v>
                </c:pt>
                <c:pt idx="5">
                  <c:v>75.37</c:v>
                </c:pt>
                <c:pt idx="6">
                  <c:v>32.4</c:v>
                </c:pt>
                <c:pt idx="7">
                  <c:v>23.14</c:v>
                </c:pt>
                <c:pt idx="8">
                  <c:v>48.26</c:v>
                </c:pt>
                <c:pt idx="9">
                  <c:v>76.53</c:v>
                </c:pt>
                <c:pt idx="10">
                  <c:v>49.42</c:v>
                </c:pt>
                <c:pt idx="11">
                  <c:v>51.74</c:v>
                </c:pt>
                <c:pt idx="12">
                  <c:v>60.83</c:v>
                </c:pt>
                <c:pt idx="13">
                  <c:v>60.83</c:v>
                </c:pt>
                <c:pt idx="14">
                  <c:v>57.58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774944"/>
        <c:axId val="331775504"/>
      </c:barChart>
      <c:lineChart>
        <c:grouping val="standard"/>
        <c:varyColors val="0"/>
        <c:ser>
          <c:idx val="1"/>
          <c:order val="1"/>
          <c:tx>
            <c:strRef>
              <c:f>'Выполнение заданий по МР'!$A$16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'Выполнение заданий по МР'!$B$1:$P$1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'Выполнение заданий по МР'!$B$16:$P$16</c:f>
              <c:numCache>
                <c:formatCode>0.0</c:formatCode>
                <c:ptCount val="15"/>
                <c:pt idx="0">
                  <c:v>89.128989361702125</c:v>
                </c:pt>
                <c:pt idx="1">
                  <c:v>81.11702127659575</c:v>
                </c:pt>
                <c:pt idx="2">
                  <c:v>64.09574468085107</c:v>
                </c:pt>
                <c:pt idx="3">
                  <c:v>72.772606382978722</c:v>
                </c:pt>
                <c:pt idx="4">
                  <c:v>50.299202127659576</c:v>
                </c:pt>
                <c:pt idx="5">
                  <c:v>75.531914893617028</c:v>
                </c:pt>
                <c:pt idx="6">
                  <c:v>31.51595744680851</c:v>
                </c:pt>
                <c:pt idx="7">
                  <c:v>22.207446808510639</c:v>
                </c:pt>
                <c:pt idx="8">
                  <c:v>47.406914893617021</c:v>
                </c:pt>
                <c:pt idx="9">
                  <c:v>73.969414893617028</c:v>
                </c:pt>
                <c:pt idx="10">
                  <c:v>49.468085106382979</c:v>
                </c:pt>
                <c:pt idx="11">
                  <c:v>52.327127659574465</c:v>
                </c:pt>
                <c:pt idx="12">
                  <c:v>60.339095744680854</c:v>
                </c:pt>
                <c:pt idx="13">
                  <c:v>60.272606382978722</c:v>
                </c:pt>
                <c:pt idx="14">
                  <c:v>44.680851063829785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774944"/>
        <c:axId val="331775504"/>
      </c:lineChart>
      <c:catAx>
        <c:axId val="3317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1775504"/>
        <c:crosses val="autoZero"/>
        <c:auto val="1"/>
        <c:lblAlgn val="ctr"/>
        <c:lblOffset val="100"/>
        <c:noMultiLvlLbl val="0"/>
      </c:catAx>
      <c:valAx>
        <c:axId val="33177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1774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C942-8AB1-48E3-B0F9-5819D12B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Сергеевна Шкирина</cp:lastModifiedBy>
  <cp:revision>60</cp:revision>
  <cp:lastPrinted>2018-02-07T22:32:00Z</cp:lastPrinted>
  <dcterms:created xsi:type="dcterms:W3CDTF">2018-05-18T00:01:00Z</dcterms:created>
  <dcterms:modified xsi:type="dcterms:W3CDTF">2019-02-11T02:06:00Z</dcterms:modified>
</cp:coreProperties>
</file>