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Style w:val="Style_2"/>
        <w:tblW w:w="9600" w:type="dxa"/>
        <w:jc w:val="left"/>
        <w:tblInd w:w="76" w:type="dxa"/>
        <w:tblLayout w:type="fixed"/>
        <w:tblCellMar>
          <w:top w:w="0" w:type="dxa"/>
          <w:left w:w="70" w:type="dxa"/>
          <w:bottom w:w="0" w:type="dxa"/>
          <w:right w:w="70" w:type="dxa"/>
        </w:tblCellMar>
      </w:tblPr>
      <w:tblGrid>
        <w:gridCol w:w="330"/>
        <w:gridCol w:w="343"/>
        <w:gridCol w:w="1591"/>
        <w:gridCol w:w="525"/>
        <w:gridCol w:w="1426"/>
        <w:gridCol w:w="929"/>
        <w:gridCol w:w="4455"/>
      </w:tblGrid>
      <w:tr>
        <w:trPr>
          <w:trHeight w:val="2824" w:hRule="atLeast"/>
        </w:trPr>
        <w:tc>
          <w:tcPr>
            <w:tcW w:w="4215" w:type="dxa"/>
            <w:gridSpan w:val="5"/>
            <w:tcBorders/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lineRule="auto" w:line="240" w:before="0" w:after="0"/>
              <w:ind w:hanging="0" w:left="0" w:right="0"/>
              <w:jc w:val="center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  <w:t>Штамп организации</w:t>
            </w:r>
          </w:p>
        </w:tc>
        <w:tc>
          <w:tcPr>
            <w:tcW w:w="929" w:type="dxa"/>
            <w:tcBorders/>
          </w:tcPr>
          <w:p>
            <w:pPr>
              <w:pStyle w:val="Normal"/>
              <w:suppressAutoHyphens w:val="true"/>
              <w:jc w:val="center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Normal"/>
              <w:suppressAutoHyphens w:val="true"/>
              <w:jc w:val="left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4455" w:type="dxa"/>
            <w:vMerge w:val="restart"/>
            <w:tcBorders/>
          </w:tcPr>
          <w:p>
            <w:pPr>
              <w:pStyle w:val="Normal"/>
              <w:suppressAutoHyphens w:val="true"/>
              <w:jc w:val="center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  <w:p>
            <w:pPr>
              <w:pStyle w:val="Normal"/>
              <w:suppressAutoHyphens w:val="true"/>
              <w:jc w:val="center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  <w:p>
            <w:pPr>
              <w:pStyle w:val="Normal"/>
              <w:suppressAutoHyphens w:val="true"/>
              <w:jc w:val="center"/>
              <w:rPr>
                <w:sz w:val="10"/>
              </w:rPr>
            </w:pPr>
            <w:r>
              <w:rPr>
                <w:sz w:val="10"/>
              </w:rPr>
            </w:r>
          </w:p>
          <w:p>
            <w:pPr>
              <w:pStyle w:val="Normal"/>
              <w:suppressAutoHyphens w:val="true"/>
              <w:ind w:hanging="0" w:left="18" w:right="0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  <w:p>
            <w:pPr>
              <w:pStyle w:val="Normal"/>
              <w:suppressAutoHyphens w:val="true"/>
              <w:ind w:hanging="0" w:left="18" w:right="0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  <w:p>
            <w:pPr>
              <w:pStyle w:val="Normal"/>
              <w:tabs>
                <w:tab w:val="clear" w:pos="720"/>
                <w:tab w:val="left" w:pos="2411" w:leader="none"/>
              </w:tabs>
              <w:suppressAutoHyphens w:val="true"/>
              <w:ind w:hanging="0" w:left="213" w:right="0"/>
              <w:jc w:val="both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  <w:t xml:space="preserve">Председателю Государственной экзаменационной комиссии по образовательным программам </w:t>
            </w:r>
            <w:r>
              <w:rPr>
                <w:color w:val="B2B2B2"/>
                <w:kern w:val="0"/>
                <w:szCs w:val="20"/>
              </w:rPr>
              <w:t>[основного/среднего]</w:t>
            </w:r>
            <w:r>
              <w:rPr>
                <w:kern w:val="0"/>
                <w:szCs w:val="20"/>
              </w:rPr>
              <w:t xml:space="preserve"> общего образования</w:t>
            </w:r>
          </w:p>
          <w:p>
            <w:pPr>
              <w:pStyle w:val="Normal"/>
              <w:tabs>
                <w:tab w:val="clear" w:pos="720"/>
                <w:tab w:val="left" w:pos="2411" w:leader="none"/>
              </w:tabs>
              <w:suppressAutoHyphens w:val="true"/>
              <w:ind w:hanging="0" w:left="213" w:right="0"/>
              <w:jc w:val="both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  <w:p>
            <w:pPr>
              <w:pStyle w:val="Normal"/>
              <w:tabs>
                <w:tab w:val="clear" w:pos="720"/>
                <w:tab w:val="left" w:pos="2411" w:leader="none"/>
              </w:tabs>
              <w:suppressAutoHyphens w:val="true"/>
              <w:ind w:hanging="0" w:left="213" w:right="0"/>
              <w:jc w:val="both"/>
              <w:rPr>
                <w:color w:val="B2B2B2"/>
              </w:rPr>
            </w:pPr>
            <w:r>
              <w:rPr>
                <w:color w:val="B2B2B2"/>
                <w:kern w:val="0"/>
                <w:szCs w:val="20"/>
              </w:rPr>
              <w:t>[ФИО]</w:t>
            </w:r>
          </w:p>
          <w:p>
            <w:pPr>
              <w:pStyle w:val="Normal"/>
              <w:suppressAutoHyphens w:val="true"/>
              <w:ind w:hanging="0" w:left="213" w:right="0"/>
              <w:jc w:val="both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</w:tr>
      <w:tr>
        <w:trPr>
          <w:trHeight w:val="400" w:hRule="atLeast"/>
        </w:trPr>
        <w:tc>
          <w:tcPr>
            <w:tcW w:w="330" w:type="dxa"/>
            <w:tcBorders/>
          </w:tcPr>
          <w:p>
            <w:pPr>
              <w:pStyle w:val="Normal"/>
              <w:suppressAutoHyphens w:val="true"/>
              <w:jc w:val="left"/>
              <w:rPr>
                <w:color w:themeColor="background1" w:val="FFFFFF"/>
                <w:sz w:val="24"/>
              </w:rPr>
            </w:pPr>
            <w:r>
              <w:rPr>
                <w:color w:themeColor="background1" w:val="FFFFFF"/>
                <w:sz w:val="24"/>
              </w:rPr>
            </w:r>
          </w:p>
        </w:tc>
        <w:tc>
          <w:tcPr>
            <w:tcW w:w="3885" w:type="dxa"/>
            <w:gridSpan w:val="4"/>
            <w:tcBorders/>
          </w:tcPr>
          <w:p>
            <w:pPr>
              <w:pStyle w:val="Normal"/>
              <w:suppressAutoHyphens w:val="true"/>
              <w:ind w:hanging="0" w:left="-69" w:right="0"/>
              <w:jc w:val="left"/>
              <w:rPr>
                <w:color w:themeColor="background1" w:val="FFFFFF"/>
                <w:sz w:val="24"/>
              </w:rPr>
            </w:pPr>
            <w:r>
              <w:rPr>
                <w:color w:themeColor="background1" w:val="FFFFFF"/>
                <w:kern w:val="0"/>
                <w:sz w:val="24"/>
                <w:szCs w:val="20"/>
              </w:rPr>
              <w:t>[</w:t>
            </w:r>
            <w:r>
              <w:rPr>
                <w:color w:themeColor="background1" w:val="FFFFFF"/>
                <w:kern w:val="0"/>
                <w:sz w:val="22"/>
                <w:szCs w:val="20"/>
              </w:rPr>
              <w:t>Дата регистрации] № [Номер документа]</w:t>
            </w:r>
          </w:p>
        </w:tc>
        <w:tc>
          <w:tcPr>
            <w:tcW w:w="929" w:type="dxa"/>
            <w:tcBorders/>
          </w:tcPr>
          <w:p>
            <w:pPr>
              <w:pStyle w:val="Normal"/>
              <w:suppressAutoHyphens w:val="true"/>
              <w:jc w:val="center"/>
              <w:rPr>
                <w:sz w:val="21"/>
              </w:rPr>
            </w:pPr>
            <w:r>
              <w:rPr>
                <w:sz w:val="21"/>
              </w:rPr>
            </w:r>
          </w:p>
        </w:tc>
        <w:tc>
          <w:tcPr>
            <w:tcW w:w="445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</w:tr>
      <w:tr>
        <w:trPr>
          <w:trHeight w:val="291" w:hRule="atLeast"/>
        </w:trPr>
        <w:tc>
          <w:tcPr>
            <w:tcW w:w="673" w:type="dxa"/>
            <w:gridSpan w:val="2"/>
            <w:tcBorders/>
            <w:vAlign w:val="center"/>
          </w:tcPr>
          <w:p>
            <w:pPr>
              <w:pStyle w:val="Normal"/>
              <w:suppressAutoHyphens w:val="true"/>
              <w:jc w:val="center"/>
              <w:rPr>
                <w:sz w:val="21"/>
              </w:rPr>
            </w:pPr>
            <w:r>
              <w:rPr>
                <w:kern w:val="0"/>
                <w:sz w:val="21"/>
                <w:szCs w:val="20"/>
              </w:rPr>
              <w:t>На №</w:t>
            </w:r>
          </w:p>
        </w:tc>
        <w:tc>
          <w:tcPr>
            <w:tcW w:w="159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suppressAutoHyphens w:val="true"/>
              <w:jc w:val="center"/>
              <w:rPr>
                <w:sz w:val="21"/>
              </w:rPr>
            </w:pPr>
            <w:r>
              <w:rPr>
                <w:sz w:val="21"/>
              </w:rPr>
            </w:r>
          </w:p>
        </w:tc>
        <w:tc>
          <w:tcPr>
            <w:tcW w:w="525" w:type="dxa"/>
            <w:tcBorders>
              <w:top w:val="single" w:sz="4" w:space="0" w:color="000000"/>
            </w:tcBorders>
            <w:vAlign w:val="center"/>
          </w:tcPr>
          <w:p>
            <w:pPr>
              <w:pStyle w:val="Normal"/>
              <w:suppressAutoHyphens w:val="true"/>
              <w:jc w:val="center"/>
              <w:rPr>
                <w:sz w:val="21"/>
              </w:rPr>
            </w:pPr>
            <w:r>
              <w:rPr>
                <w:kern w:val="0"/>
                <w:sz w:val="21"/>
                <w:szCs w:val="20"/>
              </w:rPr>
              <w:t>от</w:t>
            </w:r>
          </w:p>
        </w:tc>
        <w:tc>
          <w:tcPr>
            <w:tcW w:w="142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suppressAutoHyphens w:val="true"/>
              <w:jc w:val="center"/>
              <w:rPr>
                <w:sz w:val="21"/>
              </w:rPr>
            </w:pPr>
            <w:r>
              <w:rPr>
                <w:sz w:val="21"/>
              </w:rPr>
            </w:r>
          </w:p>
        </w:tc>
        <w:tc>
          <w:tcPr>
            <w:tcW w:w="929" w:type="dxa"/>
            <w:vMerge w:val="restart"/>
            <w:tcBorders/>
          </w:tcPr>
          <w:p>
            <w:pPr>
              <w:pStyle w:val="Normal"/>
              <w:suppressAutoHyphens w:val="true"/>
              <w:jc w:val="left"/>
              <w:rPr>
                <w:sz w:val="21"/>
              </w:rPr>
            </w:pPr>
            <w:r>
              <w:rPr>
                <w:sz w:val="21"/>
              </w:rPr>
            </w:r>
          </w:p>
        </w:tc>
        <w:tc>
          <w:tcPr>
            <w:tcW w:w="445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</w:tr>
      <w:tr>
        <w:trPr>
          <w:trHeight w:val="667" w:hRule="atLeast"/>
        </w:trPr>
        <w:tc>
          <w:tcPr>
            <w:tcW w:w="4215" w:type="dxa"/>
            <w:gridSpan w:val="5"/>
            <w:tcBorders/>
          </w:tcPr>
          <w:p>
            <w:pPr>
              <w:pStyle w:val="Normal"/>
              <w:suppressAutoHyphens w:val="true"/>
              <w:jc w:val="left"/>
              <w:rPr>
                <w:sz w:val="22"/>
              </w:rPr>
            </w:pPr>
            <w:r>
              <w:rPr>
                <w:kern w:val="0"/>
                <w:sz w:val="22"/>
                <w:szCs w:val="20"/>
              </w:rPr>
              <w:t>О рассмотрении заявления (-ий) в ГЭК Камчатского края</w:t>
            </w:r>
          </w:p>
        </w:tc>
        <w:tc>
          <w:tcPr>
            <w:tcW w:w="929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445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</w:tr>
    </w:tbl>
    <w:p>
      <w:pPr>
        <w:pStyle w:val="Normal"/>
        <w:ind w:hanging="0" w:left="425" w:right="0"/>
        <w:jc w:val="right"/>
        <w:rPr>
          <w:sz w:val="26"/>
        </w:rPr>
      </w:pPr>
      <w:r>
        <w:rPr>
          <w:sz w:val="26"/>
        </w:rPr>
      </w:r>
    </w:p>
    <w:p>
      <w:pPr>
        <w:pStyle w:val="Normal"/>
        <w:ind w:hanging="0" w:left="425" w:right="0"/>
        <w:jc w:val="right"/>
        <w:rPr>
          <w:sz w:val="26"/>
        </w:rPr>
      </w:pPr>
      <w:r>
        <w:rPr>
          <w:sz w:val="26"/>
        </w:rPr>
      </w:r>
    </w:p>
    <w:p>
      <w:pPr>
        <w:pStyle w:val="Normal"/>
        <w:ind w:firstLine="568" w:left="0" w:right="0"/>
        <w:jc w:val="both"/>
        <w:rPr/>
      </w:pPr>
      <w:r>
        <w:rPr>
          <w:color w:val="B2B2B2"/>
        </w:rPr>
        <w:t>[Наименование организации, направляющей ходатайство]</w:t>
      </w:r>
      <w:r>
        <w:rPr>
          <w:color w:val="DDDDDD"/>
        </w:rPr>
        <w:t>,</w:t>
      </w:r>
      <w:r>
        <w:rPr/>
        <w:t xml:space="preserve"> ходатайствует о рассмотрении заявления (-ий) в Государственной экзаменационной комиссии Камчатского края по образовательным программам основного общего/среднего общего образования по следующему вопросу: </w:t>
      </w:r>
    </w:p>
    <w:tbl>
      <w:tblPr>
        <w:tblStyle w:val="Style_2"/>
        <w:tblW w:w="9630" w:type="dxa"/>
        <w:jc w:val="left"/>
        <w:tblInd w:w="9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"/>
        <w:gridCol w:w="9239"/>
      </w:tblGrid>
      <w:tr>
        <w:trPr/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</w:rPr>
            </w:pPr>
            <w:r>
              <w:rPr>
                <w:sz w:val="26"/>
              </w:rPr>
            </w:r>
          </w:p>
        </w:tc>
        <w:tc>
          <w:tcPr>
            <w:tcW w:w="9239" w:type="dxa"/>
            <w:vMerge w:val="restart"/>
            <w:tcBorders/>
            <w:tcMar>
              <w:top w:w="55" w:type="dxa"/>
              <w:bottom w:w="55" w:type="dxa"/>
            </w:tcMar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  <w:szCs w:val="26"/>
              </w:rPr>
            </w:pPr>
            <w:r>
              <w:rPr>
                <w:b w:val="false"/>
                <w:bCs w:val="false"/>
                <w:color w:val="252525"/>
                <w:spacing w:val="0"/>
                <w:kern w:val="0"/>
                <w:sz w:val="26"/>
                <w:szCs w:val="26"/>
              </w:rPr>
              <w:t>о</w:t>
            </w:r>
            <w:r>
              <w:rPr>
                <w:b w:val="false"/>
                <w:bCs w:val="false"/>
                <w:color w:val="000000"/>
                <w:spacing w:val="0"/>
                <w:kern w:val="0"/>
                <w:sz w:val="26"/>
                <w:szCs w:val="26"/>
              </w:rPr>
              <w:t xml:space="preserve"> включении в перечень участников экзаменов;</w:t>
            </w:r>
          </w:p>
        </w:tc>
      </w:tr>
      <w:tr>
        <w:trPr/>
        <w:tc>
          <w:tcPr>
            <w:tcW w:w="390" w:type="dxa"/>
            <w:tcBorders>
              <w:top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</w:rPr>
            </w:pPr>
            <w:r>
              <w:rPr>
                <w:sz w:val="26"/>
              </w:rPr>
            </w:r>
          </w:p>
        </w:tc>
        <w:tc>
          <w:tcPr>
            <w:tcW w:w="9239" w:type="dxa"/>
            <w:vMerge w:val="continue"/>
            <w:tcBorders/>
            <w:tcMar>
              <w:top w:w="55" w:type="dxa"/>
              <w:bottom w:w="55" w:type="dxa"/>
            </w:tcMar>
          </w:tcPr>
          <w:p>
            <w:pPr>
              <w:pStyle w:val="Normal"/>
              <w:suppressAutoHyphens w:val="true"/>
              <w:jc w:val="left"/>
              <w:rPr>
                <w:b w:val="false"/>
                <w:bCs w:val="false"/>
                <w:kern w:val="0"/>
                <w:sz w:val="26"/>
                <w:szCs w:val="26"/>
              </w:rPr>
            </w:pPr>
            <w:r>
              <w:rPr>
                <w:b w:val="false"/>
                <w:bCs w:val="false"/>
                <w:kern w:val="0"/>
                <w:sz w:val="26"/>
                <w:szCs w:val="26"/>
              </w:rPr>
            </w:r>
          </w:p>
        </w:tc>
      </w:tr>
      <w:tr>
        <w:trPr>
          <w:trHeight w:val="334" w:hRule="atLeast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</w:rPr>
            </w:pPr>
            <w:r>
              <w:rPr>
                <w:sz w:val="26"/>
              </w:rPr>
            </w:r>
          </w:p>
        </w:tc>
        <w:tc>
          <w:tcPr>
            <w:tcW w:w="9239" w:type="dxa"/>
            <w:vMerge w:val="restart"/>
            <w:tcBorders/>
            <w:tcMar>
              <w:top w:w="55" w:type="dxa"/>
              <w:bottom w:w="55" w:type="dxa"/>
            </w:tcMar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  <w:szCs w:val="26"/>
              </w:rPr>
            </w:pPr>
            <w:r>
              <w:rPr>
                <w:b w:val="false"/>
                <w:bCs w:val="false"/>
                <w:color w:val="000000"/>
                <w:spacing w:val="0"/>
                <w:kern w:val="0"/>
                <w:sz w:val="24"/>
                <w:szCs w:val="20"/>
              </w:rPr>
              <w:t>об изменении/дополнении перечня указанных в заявлениях об участии в экзаменах учебных предметов</w:t>
            </w:r>
            <w:r>
              <w:rPr>
                <w:b w:val="false"/>
                <w:bCs w:val="false"/>
                <w:color w:val="252525"/>
                <w:spacing w:val="0"/>
                <w:kern w:val="0"/>
                <w:sz w:val="26"/>
                <w:szCs w:val="26"/>
              </w:rPr>
              <w:t>;</w:t>
            </w:r>
          </w:p>
        </w:tc>
      </w:tr>
      <w:tr>
        <w:trPr>
          <w:trHeight w:val="441" w:hRule="atLeast"/>
        </w:trPr>
        <w:tc>
          <w:tcPr>
            <w:tcW w:w="390" w:type="dxa"/>
            <w:tcBorders>
              <w:top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</w:rPr>
            </w:pPr>
            <w:r>
              <w:rPr>
                <w:sz w:val="26"/>
              </w:rPr>
            </w:r>
          </w:p>
        </w:tc>
        <w:tc>
          <w:tcPr>
            <w:tcW w:w="9239" w:type="dxa"/>
            <w:vMerge w:val="continue"/>
            <w:tcBorders/>
            <w:tcMar>
              <w:top w:w="55" w:type="dxa"/>
              <w:bottom w:w="55" w:type="dxa"/>
            </w:tcMar>
          </w:tcPr>
          <w:p>
            <w:pPr>
              <w:pStyle w:val="Normal"/>
              <w:suppressAutoHyphens w:val="true"/>
              <w:jc w:val="left"/>
              <w:rPr>
                <w:kern w:val="0"/>
                <w:sz w:val="26"/>
                <w:szCs w:val="26"/>
              </w:rPr>
            </w:pPr>
            <w:r>
              <w:rPr>
                <w:kern w:val="0"/>
                <w:sz w:val="26"/>
                <w:szCs w:val="26"/>
              </w:rPr>
            </w:r>
          </w:p>
        </w:tc>
      </w:tr>
      <w:tr>
        <w:trPr>
          <w:trHeight w:val="354" w:hRule="atLeast"/>
        </w:trPr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</w:rPr>
            </w:pPr>
            <w:r>
              <w:rPr>
                <w:sz w:val="26"/>
              </w:rPr>
            </w:r>
          </w:p>
        </w:tc>
        <w:tc>
          <w:tcPr>
            <w:tcW w:w="9239" w:type="dxa"/>
            <w:tcBorders/>
            <w:tcMar>
              <w:top w:w="55" w:type="dxa"/>
              <w:bottom w:w="55" w:type="dxa"/>
            </w:tcMar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  <w:szCs w:val="26"/>
              </w:rPr>
            </w:pPr>
            <w:r>
              <w:rPr>
                <w:color w:val="252525"/>
                <w:spacing w:val="0"/>
                <w:kern w:val="0"/>
                <w:sz w:val="26"/>
                <w:szCs w:val="26"/>
              </w:rPr>
              <w:t xml:space="preserve">об изменении </w:t>
            </w:r>
            <w:r>
              <w:rPr>
                <w:color w:val="252525"/>
                <w:spacing w:val="0"/>
                <w:kern w:val="0"/>
                <w:sz w:val="26"/>
                <w:szCs w:val="26"/>
              </w:rPr>
              <w:t>сроков</w:t>
            </w:r>
            <w:r>
              <w:rPr>
                <w:color w:val="252525"/>
                <w:spacing w:val="0"/>
                <w:kern w:val="0"/>
                <w:sz w:val="26"/>
                <w:szCs w:val="26"/>
              </w:rPr>
              <w:t xml:space="preserve"> участия в </w:t>
            </w:r>
            <w:r>
              <w:rPr>
                <w:color w:val="252525"/>
                <w:spacing w:val="0"/>
                <w:kern w:val="0"/>
                <w:sz w:val="26"/>
                <w:szCs w:val="26"/>
              </w:rPr>
              <w:t>экзаменах</w:t>
            </w:r>
            <w:r>
              <w:rPr>
                <w:color w:val="252525"/>
                <w:spacing w:val="0"/>
                <w:kern w:val="0"/>
                <w:sz w:val="26"/>
                <w:szCs w:val="26"/>
              </w:rPr>
              <w:t>;</w:t>
            </w:r>
          </w:p>
        </w:tc>
      </w:tr>
    </w:tbl>
    <w:p>
      <w:pPr>
        <w:pStyle w:val="Normal"/>
        <w:ind w:firstLine="568" w:left="425" w:right="0"/>
        <w:jc w:val="both"/>
        <w:rPr/>
      </w:pPr>
      <w:r>
        <w:rPr/>
      </w:r>
    </w:p>
    <w:tbl>
      <w:tblPr>
        <w:tblStyle w:val="Style_2"/>
        <w:tblW w:w="9630" w:type="dxa"/>
        <w:jc w:val="left"/>
        <w:tblInd w:w="8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5"/>
        <w:gridCol w:w="9224"/>
      </w:tblGrid>
      <w:tr>
        <w:trPr>
          <w:trHeight w:val="390" w:hRule="atLeast"/>
        </w:trPr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</w:rPr>
            </w:pPr>
            <w:r>
              <w:rPr>
                <w:sz w:val="26"/>
              </w:rPr>
            </w:r>
          </w:p>
        </w:tc>
        <w:tc>
          <w:tcPr>
            <w:tcW w:w="9224" w:type="dxa"/>
            <w:tcBorders>
              <w:lef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 xml:space="preserve">об изменении </w:t>
            </w:r>
            <w:r>
              <w:rPr>
                <w:color w:val="000000"/>
                <w:spacing w:val="0"/>
                <w:kern w:val="0"/>
                <w:sz w:val="24"/>
                <w:szCs w:val="20"/>
              </w:rPr>
              <w:t>формы</w:t>
            </w:r>
            <w:r>
              <w:rPr>
                <w:color w:val="000000"/>
                <w:spacing w:val="0"/>
                <w:kern w:val="0"/>
                <w:sz w:val="24"/>
                <w:szCs w:val="20"/>
              </w:rPr>
              <w:t xml:space="preserve"> участия в экзаменах;</w:t>
            </w:r>
          </w:p>
        </w:tc>
      </w:tr>
    </w:tbl>
    <w:p>
      <w:pPr>
        <w:pStyle w:val="Normal"/>
        <w:ind w:firstLine="568" w:left="425" w:right="0"/>
        <w:jc w:val="both"/>
        <w:rPr/>
      </w:pPr>
      <w:r>
        <w:rPr/>
      </w:r>
    </w:p>
    <w:tbl>
      <w:tblPr>
        <w:tblStyle w:val="Style_2"/>
        <w:tblW w:w="9630" w:type="dxa"/>
        <w:jc w:val="left"/>
        <w:tblInd w:w="8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5"/>
        <w:gridCol w:w="9225"/>
      </w:tblGrid>
      <w:tr>
        <w:trPr>
          <w:trHeight w:val="390" w:hRule="atLeast"/>
        </w:trPr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</w:rPr>
            </w:pPr>
            <w:r>
              <w:rPr>
                <w:sz w:val="26"/>
              </w:rPr>
            </w:r>
          </w:p>
        </w:tc>
        <w:tc>
          <w:tcPr>
            <w:tcW w:w="9225" w:type="dxa"/>
            <w:tcBorders>
              <w:lef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об изменении уровня ЕГЭ по математике</w:t>
            </w:r>
          </w:p>
        </w:tc>
      </w:tr>
    </w:tbl>
    <w:p>
      <w:pPr>
        <w:pStyle w:val="Normal"/>
        <w:ind w:firstLine="568" w:left="425" w:right="0"/>
        <w:jc w:val="both"/>
        <w:rPr/>
      </w:pPr>
      <w:r>
        <w:rPr/>
      </w:r>
    </w:p>
    <w:tbl>
      <w:tblPr>
        <w:tblStyle w:val="Style_2"/>
        <w:tblW w:w="9630" w:type="dxa"/>
        <w:jc w:val="left"/>
        <w:tblInd w:w="8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5"/>
        <w:gridCol w:w="9225"/>
      </w:tblGrid>
      <w:tr>
        <w:trPr>
          <w:trHeight w:val="390" w:hRule="atLeast"/>
        </w:trPr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</w:rPr>
            </w:pPr>
            <w:r>
              <w:rPr>
                <w:sz w:val="26"/>
              </w:rPr>
            </w:r>
          </w:p>
        </w:tc>
        <w:tc>
          <w:tcPr>
            <w:tcW w:w="9225" w:type="dxa"/>
            <w:tcBorders>
              <w:lef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  <w:szCs w:val="26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о пересдаче ЕГЭ в дополнительный день основного периода.</w:t>
            </w:r>
          </w:p>
        </w:tc>
      </w:tr>
    </w:tbl>
    <w:p>
      <w:pPr>
        <w:pStyle w:val="Normal"/>
        <w:ind w:firstLine="568" w:left="425" w:right="0"/>
        <w:jc w:val="both"/>
        <w:rPr/>
      </w:pPr>
      <w:r>
        <w:rPr/>
      </w:r>
    </w:p>
    <w:p>
      <w:pPr>
        <w:pStyle w:val="Normal"/>
        <w:ind w:firstLine="568" w:left="425" w:right="0"/>
        <w:jc w:val="both"/>
        <w:rPr/>
      </w:pPr>
      <w:r>
        <w:rPr/>
      </w:r>
    </w:p>
    <w:p>
      <w:pPr>
        <w:pStyle w:val="Normal"/>
        <w:spacing w:before="0" w:after="120"/>
        <w:ind w:firstLine="567" w:left="0" w:right="0"/>
        <w:jc w:val="both"/>
        <w:rPr>
          <w:color w:val="000000"/>
        </w:rPr>
      </w:pPr>
      <w:r>
        <w:rPr>
          <w:color w:val="000000"/>
          <w:sz w:val="26"/>
        </w:rPr>
        <w:t>По итогам рассмотрения документов в ГЭК выписку из протокола ГЭК направить</w:t>
      </w:r>
    </w:p>
    <w:tbl>
      <w:tblPr>
        <w:tblStyle w:val="Style_2"/>
        <w:tblW w:w="8925" w:type="dxa"/>
        <w:jc w:val="left"/>
        <w:tblInd w:w="11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5"/>
        <w:gridCol w:w="510"/>
        <w:gridCol w:w="390"/>
        <w:gridCol w:w="1785"/>
        <w:gridCol w:w="255"/>
        <w:gridCol w:w="376"/>
        <w:gridCol w:w="2040"/>
        <w:gridCol w:w="809"/>
        <w:gridCol w:w="812"/>
        <w:gridCol w:w="808"/>
        <w:gridCol w:w="793"/>
      </w:tblGrid>
      <w:tr>
        <w:trPr/>
        <w:tc>
          <w:tcPr>
            <w:tcW w:w="345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sz w:val="26"/>
              </w:rPr>
            </w:pPr>
            <w:r>
              <w:rPr>
                <w:sz w:val="26"/>
              </w:rPr>
            </w:r>
          </w:p>
        </w:tc>
        <w:tc>
          <w:tcPr>
            <w:tcW w:w="510" w:type="dxa"/>
            <w:tcBorders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color w:val="252525"/>
                <w:sz w:val="26"/>
              </w:rPr>
            </w:pPr>
            <w:r>
              <w:rPr>
                <w:color w:val="252525"/>
                <w:sz w:val="26"/>
              </w:rPr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color w:val="252525"/>
                <w:sz w:val="26"/>
              </w:rPr>
            </w:pPr>
            <w:r>
              <w:rPr>
                <w:color w:val="252525"/>
                <w:sz w:val="26"/>
              </w:rPr>
            </w:r>
          </w:p>
        </w:tc>
        <w:tc>
          <w:tcPr>
            <w:tcW w:w="1785" w:type="dxa"/>
            <w:tcBorders>
              <w:lef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color w:val="252525"/>
                <w:sz w:val="26"/>
              </w:rPr>
            </w:pPr>
            <w:r>
              <w:rPr>
                <w:color w:val="252525"/>
                <w:spacing w:val="0"/>
                <w:kern w:val="0"/>
                <w:sz w:val="26"/>
                <w:szCs w:val="20"/>
              </w:rPr>
              <w:t>требуется</w:t>
            </w:r>
          </w:p>
        </w:tc>
        <w:tc>
          <w:tcPr>
            <w:tcW w:w="255" w:type="dxa"/>
            <w:tcBorders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color w:val="252525"/>
                <w:sz w:val="26"/>
              </w:rPr>
            </w:pPr>
            <w:r>
              <w:rPr>
                <w:color w:val="252525"/>
                <w:sz w:val="26"/>
              </w:rPr>
            </w:r>
          </w:p>
        </w:tc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color w:val="252525"/>
                <w:sz w:val="26"/>
              </w:rPr>
            </w:pPr>
            <w:r>
              <w:rPr>
                <w:color w:val="252525"/>
                <w:sz w:val="26"/>
              </w:rPr>
            </w:r>
          </w:p>
        </w:tc>
        <w:tc>
          <w:tcPr>
            <w:tcW w:w="2040" w:type="dxa"/>
            <w:tcBorders>
              <w:lef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color w:val="252525"/>
                <w:sz w:val="26"/>
              </w:rPr>
            </w:pPr>
            <w:r>
              <w:rPr>
                <w:color w:val="252525"/>
                <w:spacing w:val="0"/>
                <w:kern w:val="0"/>
                <w:sz w:val="26"/>
                <w:szCs w:val="20"/>
              </w:rPr>
              <w:t>не требуется</w:t>
            </w:r>
          </w:p>
        </w:tc>
        <w:tc>
          <w:tcPr>
            <w:tcW w:w="809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color w:val="252525"/>
                <w:sz w:val="26"/>
              </w:rPr>
            </w:pPr>
            <w:r>
              <w:rPr>
                <w:color w:val="252525"/>
                <w:sz w:val="26"/>
              </w:rPr>
            </w:r>
          </w:p>
        </w:tc>
        <w:tc>
          <w:tcPr>
            <w:tcW w:w="812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color w:val="252525"/>
                <w:sz w:val="26"/>
              </w:rPr>
            </w:pPr>
            <w:r>
              <w:rPr>
                <w:color w:val="252525"/>
                <w:sz w:val="26"/>
              </w:rPr>
            </w:r>
          </w:p>
        </w:tc>
        <w:tc>
          <w:tcPr>
            <w:tcW w:w="808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color w:val="252525"/>
                <w:sz w:val="26"/>
              </w:rPr>
            </w:pPr>
            <w:r>
              <w:rPr>
                <w:color w:val="252525"/>
                <w:sz w:val="26"/>
              </w:rPr>
            </w:r>
          </w:p>
        </w:tc>
        <w:tc>
          <w:tcPr>
            <w:tcW w:w="793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both"/>
              <w:rPr>
                <w:color w:val="252525"/>
                <w:sz w:val="26"/>
              </w:rPr>
            </w:pPr>
            <w:r>
              <w:rPr>
                <w:color w:val="252525"/>
                <w:sz w:val="26"/>
              </w:rPr>
            </w:r>
          </w:p>
        </w:tc>
      </w:tr>
    </w:tbl>
    <w:p>
      <w:pPr>
        <w:pStyle w:val="Normal"/>
        <w:rPr>
          <w:sz w:val="26"/>
        </w:rPr>
      </w:pPr>
      <w:r>
        <w:rPr>
          <w:sz w:val="26"/>
        </w:rPr>
      </w:r>
      <w:r>
        <w:br w:type="page"/>
      </w:r>
    </w:p>
    <w:p>
      <w:pPr>
        <w:pStyle w:val="Normal"/>
        <w:spacing w:before="0" w:after="0"/>
        <w:ind w:firstLine="709" w:left="0" w:right="0"/>
        <w:jc w:val="both"/>
        <w:rPr/>
      </w:pPr>
      <w:r>
        <w:rPr/>
        <w:t>В рабочей папке на АРМ в составе ГИС «Сетевой город» размещены следующие документы:</w:t>
      </w:r>
    </w:p>
    <w:tbl>
      <w:tblPr>
        <w:tblStyle w:val="Style_3"/>
        <w:tblW w:w="9655" w:type="dxa"/>
        <w:jc w:val="left"/>
        <w:tblInd w:w="8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5"/>
        <w:gridCol w:w="3720"/>
        <w:gridCol w:w="3465"/>
        <w:gridCol w:w="1884"/>
      </w:tblGrid>
      <w:tr>
        <w:trPr/>
        <w:tc>
          <w:tcPr>
            <w:tcW w:w="585" w:type="dxa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 xml:space="preserve">№ </w:t>
            </w:r>
            <w:r>
              <w:rPr>
                <w:color w:val="000000"/>
                <w:spacing w:val="0"/>
                <w:kern w:val="0"/>
                <w:sz w:val="24"/>
                <w:szCs w:val="20"/>
              </w:rPr>
              <w:t>п/п</w:t>
            </w:r>
          </w:p>
        </w:tc>
        <w:tc>
          <w:tcPr>
            <w:tcW w:w="3720" w:type="dxa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Вопрос для рассмотрения в ГЭК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i/>
                <w:i/>
                <w:iCs/>
              </w:rPr>
            </w:pPr>
            <w:r>
              <w:rPr>
                <w:i/>
                <w:iCs/>
                <w:kern w:val="0"/>
                <w:sz w:val="24"/>
                <w:szCs w:val="20"/>
                <w:shd w:fill="FFD821" w:val="clear"/>
              </w:rPr>
              <w:t>(не затрагиваемые вопросы необходимо удалить)</w:t>
            </w:r>
          </w:p>
        </w:tc>
        <w:tc>
          <w:tcPr>
            <w:tcW w:w="3465" w:type="dxa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Данные о заявлении</w:t>
            </w:r>
          </w:p>
        </w:tc>
        <w:tc>
          <w:tcPr>
            <w:tcW w:w="1884" w:type="dxa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Документы</w:t>
            </w:r>
          </w:p>
        </w:tc>
      </w:tr>
      <w:tr>
        <w:trPr/>
        <w:tc>
          <w:tcPr>
            <w:tcW w:w="585" w:type="dxa"/>
            <w:vMerge w:val="restart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1</w:t>
            </w:r>
          </w:p>
        </w:tc>
        <w:tc>
          <w:tcPr>
            <w:tcW w:w="3720" w:type="dxa"/>
            <w:vMerge w:val="restart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об участии в экзаменах (в случае подачи заявления на экзамены после установленных сроков: ГИА-11 – 1 февраля, ГИА-9 – 1 марта)</w:t>
            </w:r>
          </w:p>
        </w:tc>
        <w:tc>
          <w:tcPr>
            <w:tcW w:w="3465" w:type="dxa"/>
            <w:vMerge w:val="restart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Заявление [Ф.И.О. гражданина] от  [дата]</w:t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1]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2]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3]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4]</w:t>
            </w:r>
          </w:p>
        </w:tc>
      </w:tr>
      <w:tr>
        <w:trPr>
          <w:trHeight w:val="358" w:hRule="atLeast"/>
        </w:trPr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5]</w:t>
            </w:r>
          </w:p>
        </w:tc>
      </w:tr>
      <w:tr>
        <w:trPr/>
        <w:tc>
          <w:tcPr>
            <w:tcW w:w="585" w:type="dxa"/>
            <w:vMerge w:val="restart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2</w:t>
            </w:r>
          </w:p>
        </w:tc>
        <w:tc>
          <w:tcPr>
            <w:tcW w:w="3720" w:type="dxa"/>
            <w:vMerge w:val="restart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об изменении/дополнении перечня указанных в заявлениях об участии в экзаменах учебных предметов</w:t>
            </w:r>
          </w:p>
        </w:tc>
        <w:tc>
          <w:tcPr>
            <w:tcW w:w="3465" w:type="dxa"/>
            <w:vMerge w:val="restart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Заявление [Ф.И.О. гражданина] от  [дата]</w:t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1]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2]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3]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4]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5]</w:t>
            </w:r>
          </w:p>
        </w:tc>
      </w:tr>
      <w:tr>
        <w:trPr/>
        <w:tc>
          <w:tcPr>
            <w:tcW w:w="585" w:type="dxa"/>
            <w:vMerge w:val="restart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3</w:t>
            </w:r>
          </w:p>
        </w:tc>
        <w:tc>
          <w:tcPr>
            <w:tcW w:w="3720" w:type="dxa"/>
            <w:vMerge w:val="restart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об изменении сроков участия в экзаменах</w:t>
            </w:r>
          </w:p>
        </w:tc>
        <w:tc>
          <w:tcPr>
            <w:tcW w:w="3465" w:type="dxa"/>
            <w:vMerge w:val="restart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Заявление [Ф.И.О. гражданина] от  [дата]</w:t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1]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2]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3]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4]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5]</w:t>
            </w:r>
          </w:p>
        </w:tc>
      </w:tr>
      <w:tr>
        <w:trPr/>
        <w:tc>
          <w:tcPr>
            <w:tcW w:w="585" w:type="dxa"/>
            <w:vMerge w:val="restart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4</w:t>
            </w:r>
          </w:p>
        </w:tc>
        <w:tc>
          <w:tcPr>
            <w:tcW w:w="3720" w:type="dxa"/>
            <w:vMerge w:val="restart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об изменении формы ГИА</w:t>
            </w:r>
          </w:p>
        </w:tc>
        <w:tc>
          <w:tcPr>
            <w:tcW w:w="3465" w:type="dxa"/>
            <w:vMerge w:val="restart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Заявление [Ф.И.О. гражданина] от  [дата]</w:t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1]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2]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3]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4]</w:t>
            </w:r>
          </w:p>
        </w:tc>
      </w:tr>
      <w:tr>
        <w:trPr/>
        <w:tc>
          <w:tcPr>
            <w:tcW w:w="585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720" w:type="dxa"/>
            <w:vMerge w:val="continue"/>
            <w:tcBorders/>
            <w:vAlign w:val="center"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3465" w:type="dxa"/>
            <w:vMerge w:val="continue"/>
            <w:tcBorders/>
          </w:tcPr>
          <w:p>
            <w:pPr>
              <w:pStyle w:val="Normal"/>
              <w:suppressAutoHyphens w:val="true"/>
              <w:jc w:val="left"/>
              <w:rPr>
                <w:kern w:val="0"/>
                <w:szCs w:val="20"/>
              </w:rPr>
            </w:pPr>
            <w:r>
              <w:rPr>
                <w:kern w:val="0"/>
                <w:szCs w:val="20"/>
              </w:rPr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[документ 5]</w:t>
            </w:r>
          </w:p>
        </w:tc>
      </w:tr>
      <w:tr>
        <w:trPr/>
        <w:tc>
          <w:tcPr>
            <w:tcW w:w="585" w:type="dxa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5</w:t>
            </w:r>
          </w:p>
        </w:tc>
        <w:tc>
          <w:tcPr>
            <w:tcW w:w="3720" w:type="dxa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об изменении уровня ЕГЭ по математике</w:t>
            </w:r>
          </w:p>
        </w:tc>
        <w:tc>
          <w:tcPr>
            <w:tcW w:w="3465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Заявление [Ф.И.О. гражданина] от  [дата]</w:t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sz w:val="24"/>
              </w:rPr>
            </w:r>
          </w:p>
        </w:tc>
      </w:tr>
      <w:tr>
        <w:trPr/>
        <w:tc>
          <w:tcPr>
            <w:tcW w:w="585" w:type="dxa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6</w:t>
            </w:r>
          </w:p>
        </w:tc>
        <w:tc>
          <w:tcPr>
            <w:tcW w:w="3720" w:type="dxa"/>
            <w:tcBorders/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об изменении участниками экзаменов, получившими на ЕГЭ неудовлетворительный результат по учебному предмету «Математика» (при наличии удовлетворительного результата по учебному предмету «Русский язык»), уровня ЕГЭ по математике для повторного участия в ЕГЭ в резервные сроки соответствующего периода проведения экзаменов</w:t>
            </w:r>
          </w:p>
        </w:tc>
        <w:tc>
          <w:tcPr>
            <w:tcW w:w="3465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0"/>
              </w:rPr>
              <w:t>Заявление [Ф.И.О. гражданина] от  [дата]</w:t>
            </w:r>
          </w:p>
        </w:tc>
        <w:tc>
          <w:tcPr>
            <w:tcW w:w="1884" w:type="dxa"/>
            <w:tcBorders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sz w:val="24"/>
              </w:rPr>
            </w:r>
          </w:p>
        </w:tc>
      </w:tr>
      <w:tr>
        <w:trPr/>
        <w:tc>
          <w:tcPr>
            <w:tcW w:w="585" w:type="dxa"/>
            <w:tcBorders>
              <w:top w:val="nil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720" w:type="dxa"/>
            <w:tcBorders>
              <w:top w:val="nil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sz w:val="24"/>
              </w:rPr>
              <w:t>о пересдаче ЕГЭ в дополнительный день основного периода</w:t>
            </w:r>
          </w:p>
        </w:tc>
        <w:tc>
          <w:tcPr>
            <w:tcW w:w="3465" w:type="dxa"/>
            <w:tcBorders>
              <w:top w:val="nil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  <w:szCs w:val="24"/>
              </w:rPr>
            </w:pPr>
            <w:r>
              <w:rPr>
                <w:color w:val="000000"/>
                <w:spacing w:val="0"/>
                <w:kern w:val="0"/>
                <w:sz w:val="24"/>
                <w:szCs w:val="24"/>
              </w:rPr>
              <w:t>Заявление [Ф.И.О. гражданина] от  [дата]</w:t>
            </w:r>
          </w:p>
        </w:tc>
        <w:tc>
          <w:tcPr>
            <w:tcW w:w="1884" w:type="dxa"/>
            <w:tcBorders>
              <w:top w:val="nil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sz w:val="24"/>
              </w:rPr>
            </w:pPr>
            <w:r>
              <w:rPr>
                <w:sz w:val="24"/>
              </w:rPr>
            </w:r>
          </w:p>
        </w:tc>
      </w:tr>
    </w:tbl>
    <w:p>
      <w:pPr>
        <w:pStyle w:val="Normal"/>
        <w:ind w:firstLine="709" w:left="0" w:right="0"/>
        <w:jc w:val="both"/>
        <w:rPr>
          <w:shd w:fill="FFD821" w:val="clear"/>
        </w:rPr>
      </w:pPr>
      <w:r>
        <w:rPr>
          <w:shd w:fill="FFD821" w:val="clear"/>
        </w:rPr>
      </w:r>
    </w:p>
    <w:p>
      <w:pPr>
        <w:pStyle w:val="Normal"/>
        <w:ind w:firstLine="709" w:left="0" w:right="0"/>
        <w:jc w:val="both"/>
        <w:rPr>
          <w:shd w:fill="FFD821" w:val="clear"/>
        </w:rPr>
      </w:pPr>
      <w:r>
        <w:rPr>
          <w:shd w:fill="FFD821" w:val="clear"/>
        </w:rPr>
      </w:r>
    </w:p>
    <w:p>
      <w:pPr>
        <w:pStyle w:val="Normal"/>
        <w:ind w:firstLine="709" w:left="0" w:right="0"/>
        <w:jc w:val="both"/>
        <w:rPr/>
      </w:pPr>
      <w:r>
        <w:rPr>
          <w:i/>
          <w:iCs/>
          <w:shd w:fill="FFD821" w:val="clear"/>
        </w:rPr>
        <w:t>Для КГОУ:</w:t>
      </w:r>
      <w:r>
        <w:rPr/>
        <w:t xml:space="preserve"> Данное ходатайство также направлено в </w:t>
      </w:r>
      <w:r>
        <w:rPr>
          <w:color w:val="B2B2B2"/>
        </w:rPr>
        <w:t>[наименование ОМСУ, в который продублировано письмо]</w:t>
      </w:r>
      <w:r>
        <w:rPr/>
        <w:t>.</w:t>
      </w:r>
    </w:p>
    <w:p>
      <w:pPr>
        <w:pStyle w:val="Normal"/>
        <w:ind w:firstLine="709" w:left="0" w:right="0"/>
        <w:jc w:val="both"/>
        <w:rPr/>
      </w:pPr>
      <w:r>
        <w:rPr/>
      </w:r>
    </w:p>
    <w:p>
      <w:pPr>
        <w:pStyle w:val="Normal"/>
        <w:ind w:firstLine="709" w:left="0" w:right="0"/>
        <w:jc w:val="both"/>
        <w:rPr/>
      </w:pPr>
      <w:r>
        <w:rPr/>
      </w:r>
    </w:p>
    <w:p>
      <w:pPr>
        <w:pStyle w:val="Normal"/>
        <w:ind w:firstLine="283" w:left="0" w:right="0"/>
        <w:jc w:val="both"/>
        <w:rPr/>
      </w:pPr>
      <w:r>
        <w:rPr/>
        <w:t>С уважением,</w:t>
      </w:r>
    </w:p>
    <w:p>
      <w:pPr>
        <w:pStyle w:val="Normal"/>
        <w:ind w:firstLine="709" w:left="0" w:right="0"/>
        <w:jc w:val="both"/>
        <w:rPr/>
      </w:pPr>
      <w:r>
        <w:rPr/>
      </w:r>
    </w:p>
    <w:tbl>
      <w:tblPr>
        <w:tblStyle w:val="Style_2"/>
        <w:tblW w:w="9637" w:type="dxa"/>
        <w:jc w:val="lef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01"/>
        <w:gridCol w:w="4001"/>
        <w:gridCol w:w="2535"/>
      </w:tblGrid>
      <w:tr>
        <w:trPr>
          <w:trHeight w:val="2220" w:hRule="atLeast"/>
        </w:trPr>
        <w:tc>
          <w:tcPr>
            <w:tcW w:w="3101" w:type="dxa"/>
            <w:tcBorders/>
            <w:shd w:fill="auto" w:val="clear"/>
          </w:tcPr>
          <w:p>
            <w:pPr>
              <w:pStyle w:val="Normal"/>
              <w:suppressAutoHyphens w:val="true"/>
              <w:ind w:hanging="0" w:left="30" w:right="27"/>
              <w:jc w:val="left"/>
              <w:rPr>
                <w:color w:val="B2B2B2"/>
              </w:rPr>
            </w:pPr>
            <w:r>
              <w:rPr>
                <w:color w:val="B2B2B2"/>
                <w:kern w:val="0"/>
                <w:szCs w:val="20"/>
              </w:rPr>
              <w:t>[Должность полностью]</w:t>
            </w:r>
          </w:p>
        </w:tc>
        <w:tc>
          <w:tcPr>
            <w:tcW w:w="4001" w:type="dxa"/>
            <w:tcBorders/>
            <w:shd w:fill="auto" w:val="clear"/>
          </w:tcPr>
          <w:p>
            <w:pPr>
              <w:pStyle w:val="Normal"/>
              <w:suppressAutoHyphens w:val="true"/>
              <w:ind w:hanging="3" w:left="3" w:right="0"/>
              <w:jc w:val="left"/>
              <w:rPr>
                <w:color w:themeColor="background1" w:val="FFFFFF"/>
                <w:sz w:val="24"/>
              </w:rPr>
            </w:pPr>
            <w:r>
              <w:rPr>
                <w:color w:themeColor="background1" w:val="FFFFFF"/>
                <w:kern w:val="0"/>
                <w:sz w:val="24"/>
                <w:szCs w:val="20"/>
              </w:rPr>
              <w:t>[горизонтальный штамп подписи 1]</w:t>
            </w:r>
          </w:p>
          <w:p>
            <w:pPr>
              <w:pStyle w:val="Normal"/>
              <w:suppressAutoHyphens w:val="true"/>
              <w:ind w:hanging="142" w:left="142" w:right="0"/>
              <w:jc w:val="left"/>
              <w:rPr>
                <w:sz w:val="24"/>
              </w:rPr>
            </w:pPr>
            <w:r>
              <w:rPr>
                <w:sz w:val="24"/>
              </w:rPr>
            </w:r>
          </w:p>
        </w:tc>
        <w:tc>
          <w:tcPr>
            <w:tcW w:w="2535" w:type="dxa"/>
            <w:tcBorders/>
            <w:shd w:fill="auto" w:val="clear"/>
          </w:tcPr>
          <w:p>
            <w:pPr>
              <w:pStyle w:val="Normal"/>
              <w:suppressAutoHyphens w:val="true"/>
              <w:ind w:hanging="142" w:left="142" w:right="6"/>
              <w:jc w:val="center"/>
              <w:rPr>
                <w:color w:val="B2B2B2"/>
              </w:rPr>
            </w:pPr>
            <w:r>
              <w:rPr>
                <w:color w:val="B2B2B2"/>
                <w:kern w:val="0"/>
                <w:szCs w:val="20"/>
              </w:rPr>
              <w:t>[ФИО]</w:t>
            </w:r>
          </w:p>
          <w:p>
            <w:pPr>
              <w:pStyle w:val="Normal"/>
              <w:suppressAutoHyphens w:val="true"/>
              <w:ind w:hanging="142" w:left="142" w:right="126"/>
              <w:jc w:val="center"/>
              <w:rPr>
                <w:sz w:val="24"/>
              </w:rPr>
            </w:pPr>
            <w:r>
              <w:rPr>
                <w:sz w:val="24"/>
              </w:rPr>
            </w:r>
          </w:p>
        </w:tc>
      </w:tr>
    </w:tbl>
    <w:p>
      <w:pPr>
        <w:pStyle w:val="Normal"/>
        <w:ind w:firstLine="284" w:left="0" w:right="0"/>
        <w:jc w:val="both"/>
        <w:rPr/>
      </w:pPr>
      <w:r>
        <w:rPr/>
      </w:r>
    </w:p>
    <w:p>
      <w:pPr>
        <w:pStyle w:val="Normal"/>
        <w:ind w:firstLine="284" w:left="0" w:right="0"/>
        <w:jc w:val="both"/>
        <w:rPr/>
      </w:pPr>
      <w:r>
        <w:rPr/>
        <mc:AlternateContent>
          <mc:Choice Requires="wps">
            <w:drawing>
              <wp:anchor behindDoc="0" distT="635" distB="0" distL="635" distR="635" simplePos="0" locked="0" layoutInCell="1" allowOverlap="1" relativeHeight="14">
                <wp:simplePos x="0" y="0"/>
                <wp:positionH relativeFrom="column">
                  <wp:posOffset>-2540</wp:posOffset>
                </wp:positionH>
                <wp:positionV relativeFrom="paragraph">
                  <wp:posOffset>7309485</wp:posOffset>
                </wp:positionV>
                <wp:extent cx="5800725" cy="257175"/>
                <wp:effectExtent l="635" t="635" r="635" b="0"/>
                <wp:wrapNone/>
                <wp:docPr id="1" name="Picture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00680" cy="257040"/>
                        </a:xfrm>
                        <a:custGeom>
                          <a:avLst/>
                          <a:gdLst>
                            <a:gd name="textAreaLeft" fmla="*/ 0 w 3288600"/>
                            <a:gd name="textAreaRight" fmla="*/ 3295440 w 3288600"/>
                            <a:gd name="textAreaTop" fmla="*/ 0 h 145800"/>
                            <a:gd name="textAreaBottom" fmla="*/ 152640 h 145800"/>
                          </a:gdLst>
                          <a:ahLst/>
                          <a:rect l="textAreaLeft" t="textAreaTop" r="textAreaRight" b="textAreaBottom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0" y="21600"/>
                              </a:lnTo>
                              <a:lnTo>
                                <a:pt x="21600" y="21600"/>
                              </a:lnTo>
                              <a:lnTo>
                                <a:pt x="216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ooter"/>
                              <w:ind w:hanging="0" w:left="-142" w:right="0"/>
                              <w:rPr>
                                <w:rFonts w:ascii="Times New Roman" w:hAnsi="Times New Roman"/>
                                <w:color w:val="000000"/>
                                <w:spacing w:val="0"/>
                                <w:sz w:val="22"/>
                              </w:rPr>
                            </w:pPr>
                            <w:r>
                              <w:rPr>
                                <w:color w:val="000000"/>
                                <w:spacing w:val="0"/>
                                <w:sz w:val="22"/>
                              </w:rPr>
                              <w:t xml:space="preserve">ФИО исполнителя, тел. +7(код населённого пункта)XX-XX-XX </w:t>
                            </w:r>
                            <w:r>
                              <w:rPr>
                                <w:color w:val="000000"/>
                                <w:spacing w:val="0"/>
                                <w:sz w:val="22"/>
                                <w:shd w:fill="FFBF00" w:val="clear"/>
                              </w:rPr>
                              <w:t>(доб. номер при наличии)</w:t>
                            </w:r>
                          </w:p>
                        </w:txbxContent>
                      </wps:txbx>
                      <wps:bodyPr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sectPr>
      <w:headerReference w:type="default" r:id="rId2"/>
      <w:type w:val="nextPage"/>
      <w:pgSz w:w="11906" w:h="16838"/>
      <w:pgMar w:left="1134" w:right="1134" w:gutter="0" w:header="0" w:top="1134" w:footer="0" w:bottom="1134"/>
      <w:pgNumType w:start="1" w:fmt="decimal"/>
      <w:formProt w:val="false"/>
      <w:titlePg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XO Thames">
    <w:charset w:val="01"/>
    <w:family w:val="roman"/>
    <w:pitch w:val="variable"/>
  </w:font>
  <w:font w:name="Tahoma">
    <w:charset w:val="01"/>
    <w:family w:val="roman"/>
    <w:pitch w:val="variable"/>
  </w:font>
  <w:font w:name="Open Sans">
    <w:charset w:val="01"/>
    <w:family w:val="roman"/>
    <w:pitch w:val="variable"/>
  </w:font>
  <w:font w:name="Calibri">
    <w:charset w:val="01"/>
    <w:family w:val="roman"/>
    <w:pitch w:val="variable"/>
  </w:font>
  <w:font w:name="Verdana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Open Sans">
    <w:charset w:val="01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rPr/>
    </w:pPr>
    <w:r>
      <w:rPr/>
    </w:r>
  </w:p>
  <w:p>
    <w:pPr>
      <w:pStyle w:val="Normal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4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89535" cy="203200"/>
              <wp:effectExtent l="0" t="0" r="0" b="0"/>
              <wp:wrapSquare wrapText="bothSides"/>
              <wp:docPr id="2" name="Picture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9640" cy="203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Normal"/>
                            <w:rPr/>
                          </w:pPr>
                          <w:r>
                            <w:rPr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Picture 2" path="m0,0l-2147483645,0l-2147483645,-2147483646l0,-2147483646xe" stroked="f" o:allowincell="f" style="position:absolute;margin-left:237.4pt;margin-top:0.05pt;width:7pt;height:15.95pt;mso-wrap-style:none;v-text-anchor:middle;mso-position-horizontal:center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Normal"/>
                      <w:rPr/>
                    </w:pPr>
                    <w:r>
                      <w:rPr/>
                    </w:r>
                  </w:p>
                </w:txbxContent>
              </v:textbox>
              <w10:wrap type="square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8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89535" cy="203200"/>
              <wp:effectExtent l="0" t="0" r="0" b="0"/>
              <wp:wrapSquare wrapText="bothSides"/>
              <wp:docPr id="3" name="Picture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9640" cy="203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Normal"/>
                            <w:rPr/>
                          </w:pPr>
                          <w:r>
                            <w:rPr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Picture 1" path="m0,0l-2147483645,0l-2147483645,-2147483646l0,-2147483646xe" stroked="f" o:allowincell="f" style="position:absolute;margin-left:237.4pt;margin-top:0.05pt;width:7pt;height:15.95pt;mso-wrap-style:none;v-text-anchor:middle;mso-position-horizontal:center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Normal"/>
                      <w:rPr/>
                    </w:pPr>
                    <w:r>
                      <w:rPr/>
                    </w:r>
                  </w:p>
                </w:txbxContent>
              </v:textbox>
              <w10:wrap type="square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12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89535" cy="203200"/>
              <wp:effectExtent l="0" t="0" r="0" b="0"/>
              <wp:wrapSquare wrapText="bothSides"/>
              <wp:docPr id="4" name="Врезка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9640" cy="203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Normal"/>
                            <w:rPr/>
                          </w:pPr>
                          <w:r>
                            <w:rPr/>
                            <w:fldChar w:fldCharType="begin"/>
                          </w:r>
                          <w:r>
                            <w:rPr/>
                            <w:instrText xml:space="preserve"> PAGE </w:instrText>
                          </w:r>
                          <w:r>
                            <w:rPr/>
                            <w:fldChar w:fldCharType="separate"/>
                          </w:r>
                          <w:r>
                            <w:rPr/>
                            <w:t>3</w:t>
                          </w:r>
                          <w:r>
                            <w:rPr/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2" path="m0,0l-2147483645,0l-2147483645,-2147483646l0,-2147483646xe" stroked="f" o:allowincell="f" style="position:absolute;margin-left:237.4pt;margin-top:0.05pt;width:7pt;height:15.95pt;mso-wrap-style:square;v-text-anchor:top;mso-position-horizontal:center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Normal"/>
                      <w:rPr/>
                    </w:pPr>
                    <w:r>
                      <w:rPr/>
                      <w:fldChar w:fldCharType="begin"/>
                    </w:r>
                    <w:r>
                      <w:rPr/>
                      <w:instrText xml:space="preserve"> PAGE </w:instrText>
                    </w:r>
                    <w:r>
                      <w:rPr/>
                      <w:fldChar w:fldCharType="separate"/>
                    </w:r>
                    <w:r>
                      <w:rPr/>
                      <w:t>3</w:t>
                    </w:r>
                    <w:r>
                      <w:rPr/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ahoma" w:cs="Lohit Devanagari"/>
        <w:color w:val="000000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4">
    <w:lsdException w:name="Normal" w:uiPriority="0" w:semiHidden="0" w:unhideWhenUsed="0" w:qFormat="1"/>
    <w:lsdException w:name="heading 1" w:uiPriority="9" w:semiHidden="0" w:unhideWhenUsed="0" w:qFormat="1"/>
    <w:lsdException w:name="heading 2" w:uiPriority="9" w:semiHidden="0" w:unhideWhenUsed="0" w:qFormat="1"/>
    <w:lsdException w:name="heading 3" w:uiPriority="9" w:semiHidden="0" w:unhideWhenUsed="0" w:qFormat="1"/>
    <w:lsdException w:name="heading 4" w:uiPriority="9" w:semiHidden="0" w:unhideWhenUsed="0" w:qFormat="1"/>
    <w:lsdException w:name="heading 5" w:uiPriority="9" w:semiHidden="0" w:unhideWhenUsed="0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Title" w:uiPriority="10" w:semiHidden="0" w:unhideWhenUsed="0" w:qFormat="1"/>
    <w:lsdException w:name="Subtitle" w:uiPriority="11" w:semiHidden="0" w:unhideWhenUsed="0" w:qFormat="1"/>
    <w:lsdException w:name="Header and Footer" w:semiHidden="0" w:unhideWhenUsed="0" w:qFormat="0"/>
    <w:lsdException w:name="Footnote" w:semiHidden="0" w:unhideWhenUsed="0" w:qFormat="0"/>
    <w:lsdException w:name="toc 1" w:uiPriority="39" w:semiHidden="0" w:unhideWhenUsed="0" w:qFormat="0"/>
    <w:lsdException w:name="toc 2" w:uiPriority="39" w:semiHidden="0" w:unhideWhenUsed="0" w:qFormat="0"/>
    <w:lsdException w:name="toc 3" w:uiPriority="39" w:semiHidden="0" w:unhideWhenUsed="0" w:qFormat="0"/>
    <w:lsdException w:name="toc 4" w:uiPriority="39" w:semiHidden="0" w:unhideWhenUsed="0" w:qFormat="0"/>
    <w:lsdException w:name="toc 5" w:uiPriority="39" w:semiHidden="0" w:unhideWhenUsed="0" w:qFormat="0"/>
    <w:lsdException w:name="toc 6" w:uiPriority="39" w:semiHidden="0" w:unhideWhenUsed="0" w:qFormat="0"/>
    <w:lsdException w:name="toc 7" w:uiPriority="39" w:semiHidden="0" w:unhideWhenUsed="0" w:qFormat="0"/>
    <w:lsdException w:name="toc 8" w:uiPriority="39" w:semiHidden="0" w:unhideWhenUsed="0" w:qFormat="0"/>
    <w:lsdException w:name="toc 9" w:uiPriority="39" w:semiHidden="0" w:unhideWhenUsed="0" w:qFormat="0"/>
    <w:lsdException w:name="Hyperlink" w:semiHidden="0" w:unhideWhenUsed="0" w:qFormat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1">
    <w:name w:val="Heading 1"/>
    <w:basedOn w:val="Normal"/>
    <w:next w:val="Normal"/>
    <w:uiPriority w:val="9"/>
    <w:qFormat/>
    <w:pPr>
      <w:keepNext w:val="true"/>
      <w:spacing w:before="240" w:after="60"/>
      <w:outlineLvl w:val="0"/>
    </w:pPr>
    <w:rPr>
      <w:rFonts w:ascii="Calibri Light" w:hAnsi="Calibri Light"/>
      <w:b/>
      <w:sz w:val="32"/>
    </w:rPr>
  </w:style>
  <w:style w:type="paragraph" w:styleId="Heading2">
    <w:name w:val="Heading 2"/>
    <w:basedOn w:val="Normal"/>
    <w:next w:val="Normal"/>
    <w:uiPriority w:val="9"/>
    <w:qFormat/>
    <w:pPr>
      <w:keepNext w:val="true"/>
      <w:spacing w:before="240" w:after="60"/>
      <w:outlineLvl w:val="1"/>
    </w:pPr>
    <w:rPr>
      <w:rFonts w:ascii="Calibri Light" w:hAnsi="Calibri Light"/>
      <w:b/>
      <w:i/>
    </w:rPr>
  </w:style>
  <w:style w:type="paragraph" w:styleId="Heading3">
    <w:name w:val="Heading 3"/>
    <w:basedOn w:val="Normal"/>
    <w:next w:val="Normal"/>
    <w:uiPriority w:val="9"/>
    <w:qFormat/>
    <w:pPr>
      <w:keepNext w:val="true"/>
      <w:widowControl w:val="false"/>
      <w:jc w:val="center"/>
      <w:outlineLvl w:val="2"/>
    </w:pPr>
    <w:rPr/>
  </w:style>
  <w:style w:type="paragraph" w:styleId="Heading4">
    <w:name w:val="Heading 4"/>
    <w:next w:val="Normal"/>
    <w:uiPriority w:val="9"/>
    <w:qFormat/>
    <w:pPr>
      <w:widowControl/>
      <w:suppressAutoHyphens w:val="true"/>
      <w:bidi w:val="0"/>
      <w:spacing w:lineRule="auto" w:line="240" w:before="120" w:after="120"/>
      <w:ind w:hanging="0" w:left="0" w:right="0"/>
      <w:jc w:val="both"/>
      <w:outlineLvl w:val="3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5">
    <w:name w:val="Heading 5"/>
    <w:next w:val="Normal"/>
    <w:uiPriority w:val="9"/>
    <w:qFormat/>
    <w:pPr>
      <w:widowControl/>
      <w:suppressAutoHyphens w:val="true"/>
      <w:bidi w:val="0"/>
      <w:spacing w:lineRule="auto" w:line="240" w:before="120" w:after="120"/>
      <w:ind w:hanging="0" w:left="0" w:right="0"/>
      <w:jc w:val="both"/>
      <w:outlineLvl w:val="4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character" w:styleId="BalloonText1111111111111111">
    <w:name w:val="Balloon Text1111111111111111"/>
    <w:link w:val="BalloonText11111111111111111"/>
    <w:qFormat/>
    <w:rPr>
      <w:rFonts w:ascii="Tahoma" w:hAnsi="Tahoma"/>
      <w:sz w:val="16"/>
    </w:rPr>
  </w:style>
  <w:style w:type="character" w:styleId="Heading31111111">
    <w:name w:val="Heading 31111111"/>
    <w:link w:val="Heading311111111"/>
    <w:qFormat/>
    <w:rPr>
      <w:rFonts w:ascii="Times New Roman" w:hAnsi="Times New Roman"/>
      <w:color w:val="000000"/>
      <w:spacing w:val="0"/>
      <w:sz w:val="20"/>
    </w:rPr>
  </w:style>
  <w:style w:type="character" w:styleId="Contents231111111111111">
    <w:name w:val="Contents 231111111111111"/>
    <w:link w:val="Contents2311111111111111"/>
    <w:qFormat/>
    <w:rPr>
      <w:rFonts w:ascii="XO Thames" w:hAnsi="XO Thames"/>
      <w:color w:val="000000"/>
      <w:spacing w:val="0"/>
      <w:sz w:val="28"/>
    </w:rPr>
  </w:style>
  <w:style w:type="character" w:styleId="IndexHeading1">
    <w:name w:val="Index Heading1"/>
    <w:basedOn w:val="111111111112"/>
    <w:qFormat/>
    <w:rPr/>
  </w:style>
  <w:style w:type="character" w:styleId="Contents4">
    <w:name w:val="Contents 4"/>
    <w:link w:val="Contents43"/>
    <w:qFormat/>
    <w:rPr>
      <w:rFonts w:ascii="XO Thames" w:hAnsi="XO Thames"/>
      <w:color w:val="000000"/>
      <w:spacing w:val="0"/>
      <w:sz w:val="28"/>
    </w:rPr>
  </w:style>
  <w:style w:type="character" w:styleId="2111111">
    <w:name w:val="Колонтитул2111111"/>
    <w:link w:val="211111111"/>
    <w:qFormat/>
    <w:rPr/>
  </w:style>
  <w:style w:type="character" w:styleId="21111111111111111">
    <w:name w:val="Гиперссылка21111111111111111"/>
    <w:link w:val="211111111111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Heading52111111111">
    <w:name w:val="Heading 52111111111"/>
    <w:link w:val="Heading521111111111"/>
    <w:qFormat/>
    <w:rPr>
      <w:rFonts w:ascii="XO Thames" w:hAnsi="XO Thames"/>
      <w:b/>
      <w:color w:val="000000"/>
      <w:spacing w:val="0"/>
      <w:sz w:val="22"/>
    </w:rPr>
  </w:style>
  <w:style w:type="character" w:styleId="ContentsHeading">
    <w:name w:val="Contents Heading"/>
    <w:basedOn w:val="Heading1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111111111111111">
    <w:name w:val="Колонтитул111111111111111"/>
    <w:link w:val="11111111111111114"/>
    <w:qFormat/>
    <w:rPr>
      <w:rFonts w:ascii="XO Thames" w:hAnsi="XO Thames"/>
      <w:color w:val="000000"/>
      <w:spacing w:val="0"/>
      <w:sz w:val="20"/>
    </w:rPr>
  </w:style>
  <w:style w:type="character" w:styleId="Contents8211111111111111">
    <w:name w:val="Contents 8211111111111111"/>
    <w:link w:val="Contents82111111111111111"/>
    <w:qFormat/>
    <w:rPr>
      <w:rFonts w:ascii="XO Thames" w:hAnsi="XO Thames"/>
      <w:color w:val="000000"/>
      <w:spacing w:val="0"/>
      <w:sz w:val="28"/>
    </w:rPr>
  </w:style>
  <w:style w:type="character" w:styleId="Contents2">
    <w:name w:val="Contents 2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Header1311111111111">
    <w:name w:val="Header1311111111111"/>
    <w:link w:val="Header13111111111111"/>
    <w:qFormat/>
    <w:rPr>
      <w:rFonts w:ascii="Times New Roman" w:hAnsi="Times New Roman"/>
      <w:color w:val="000000"/>
      <w:spacing w:val="0"/>
      <w:sz w:val="20"/>
    </w:rPr>
  </w:style>
  <w:style w:type="character" w:styleId="Header13111111111">
    <w:name w:val="Header13111111111"/>
    <w:link w:val="Header131111111111"/>
    <w:qFormat/>
    <w:rPr>
      <w:rFonts w:ascii="Times New Roman" w:hAnsi="Times New Roman"/>
      <w:color w:val="000000"/>
      <w:spacing w:val="0"/>
      <w:sz w:val="20"/>
    </w:rPr>
  </w:style>
  <w:style w:type="character" w:styleId="11111111111">
    <w:name w:val="Символ концевой сноски11111111111"/>
    <w:link w:val="1111111111113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List1111111111">
    <w:name w:val="List1111111111"/>
    <w:basedOn w:val="Textbody1111111111"/>
    <w:link w:val="List11111111111"/>
    <w:qFormat/>
    <w:rPr/>
  </w:style>
  <w:style w:type="character" w:styleId="Textbody3">
    <w:name w:val="Text body3"/>
    <w:link w:val="Textbody31"/>
    <w:qFormat/>
    <w:rPr>
      <w:rFonts w:ascii="Times New Roman" w:hAnsi="Times New Roman"/>
      <w:color w:val="000000"/>
      <w:spacing w:val="0"/>
      <w:sz w:val="20"/>
    </w:rPr>
  </w:style>
  <w:style w:type="character" w:styleId="Contents4311111111111">
    <w:name w:val="Contents 4311111111111"/>
    <w:link w:val="Contents43111111111111"/>
    <w:qFormat/>
    <w:rPr>
      <w:rFonts w:ascii="XO Thames" w:hAnsi="XO Thames"/>
      <w:color w:val="000000"/>
      <w:spacing w:val="0"/>
      <w:sz w:val="28"/>
    </w:rPr>
  </w:style>
  <w:style w:type="character" w:styleId="Heading51211111111111111">
    <w:name w:val="Heading 51211111111111111"/>
    <w:link w:val="Heading512111111111111111"/>
    <w:qFormat/>
    <w:rPr>
      <w:rFonts w:ascii="XO Thames" w:hAnsi="XO Thames"/>
      <w:b/>
      <w:color w:val="000000"/>
      <w:spacing w:val="0"/>
      <w:sz w:val="22"/>
    </w:rPr>
  </w:style>
  <w:style w:type="character" w:styleId="Contents31111111111">
    <w:name w:val="Contents 31111111111"/>
    <w:link w:val="Contents311111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Title111">
    <w:name w:val="Title111"/>
    <w:link w:val="Title1111"/>
    <w:qFormat/>
    <w:rPr>
      <w:rFonts w:ascii="XO Thames" w:hAnsi="XO Thames"/>
      <w:b/>
      <w:caps/>
      <w:color w:val="000000"/>
      <w:spacing w:val="0"/>
      <w:sz w:val="40"/>
    </w:rPr>
  </w:style>
  <w:style w:type="character" w:styleId="Header211111111">
    <w:name w:val="Header211111111"/>
    <w:link w:val="Header2111111111"/>
    <w:qFormat/>
    <w:rPr>
      <w:rFonts w:ascii="Times New Roman" w:hAnsi="Times New Roman"/>
      <w:color w:val="000000"/>
      <w:spacing w:val="0"/>
      <w:sz w:val="20"/>
    </w:rPr>
  </w:style>
  <w:style w:type="character" w:styleId="Contents321111111111">
    <w:name w:val="Contents 321111111111"/>
    <w:link w:val="Contents3211111111111"/>
    <w:qFormat/>
    <w:rPr>
      <w:rFonts w:ascii="XO Thames" w:hAnsi="XO Thames"/>
      <w:color w:val="000000"/>
      <w:spacing w:val="0"/>
      <w:sz w:val="28"/>
    </w:rPr>
  </w:style>
  <w:style w:type="character" w:styleId="Textbody111111">
    <w:name w:val="Text body111111"/>
    <w:link w:val="Textbody1111111"/>
    <w:qFormat/>
    <w:rPr>
      <w:rFonts w:ascii="Times New Roman" w:hAnsi="Times New Roman"/>
      <w:color w:val="000000"/>
      <w:spacing w:val="0"/>
      <w:sz w:val="20"/>
    </w:rPr>
  </w:style>
  <w:style w:type="character" w:styleId="Subtitle2111111">
    <w:name w:val="Subtitle2111111"/>
    <w:link w:val="Subtitle21111111"/>
    <w:qFormat/>
    <w:rPr>
      <w:rFonts w:ascii="XO Thames" w:hAnsi="XO Thames"/>
      <w:i/>
      <w:color w:val="000000"/>
      <w:spacing w:val="0"/>
      <w:sz w:val="24"/>
    </w:rPr>
  </w:style>
  <w:style w:type="character" w:styleId="Internetlink11111111111">
    <w:name w:val="Internet link11111111111"/>
    <w:link w:val="Internetlink11111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Contents41">
    <w:name w:val="Contents 41"/>
    <w:qFormat/>
    <w:rPr>
      <w:rFonts w:ascii="XO Thames" w:hAnsi="XO Thames"/>
      <w:color w:val="000000"/>
      <w:spacing w:val="0"/>
      <w:sz w:val="28"/>
    </w:rPr>
  </w:style>
  <w:style w:type="character" w:styleId="Contents7211">
    <w:name w:val="Contents 7211"/>
    <w:link w:val="Contents72111"/>
    <w:qFormat/>
    <w:rPr>
      <w:rFonts w:ascii="XO Thames" w:hAnsi="XO Thames"/>
      <w:color w:val="000000"/>
      <w:spacing w:val="0"/>
      <w:sz w:val="28"/>
    </w:rPr>
  </w:style>
  <w:style w:type="character" w:styleId="111111111">
    <w:name w:val="Символ сноски111111111"/>
    <w:link w:val="11111111112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Heading2211">
    <w:name w:val="Heading 2211"/>
    <w:link w:val="Heading22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Heading412111">
    <w:name w:val="Heading 412111"/>
    <w:link w:val="Heading4121111"/>
    <w:qFormat/>
    <w:rPr>
      <w:rFonts w:ascii="XO Thames" w:hAnsi="XO Thames"/>
      <w:b/>
      <w:color w:val="000000"/>
      <w:spacing w:val="0"/>
      <w:sz w:val="24"/>
    </w:rPr>
  </w:style>
  <w:style w:type="character" w:styleId="Contents52">
    <w:name w:val="Contents 52"/>
    <w:link w:val="Contents521"/>
    <w:qFormat/>
    <w:rPr>
      <w:rFonts w:ascii="XO Thames" w:hAnsi="XO Thames"/>
      <w:color w:val="000000"/>
      <w:spacing w:val="0"/>
      <w:sz w:val="28"/>
    </w:rPr>
  </w:style>
  <w:style w:type="character" w:styleId="Title2111">
    <w:name w:val="Title2111"/>
    <w:link w:val="Title21111"/>
    <w:qFormat/>
    <w:rPr>
      <w:rFonts w:ascii="XO Thames" w:hAnsi="XO Thames"/>
      <w:b/>
      <w:caps/>
      <w:color w:val="000000"/>
      <w:spacing w:val="0"/>
      <w:sz w:val="40"/>
    </w:rPr>
  </w:style>
  <w:style w:type="character" w:styleId="Footer21111111111111">
    <w:name w:val="Footer21111111111111"/>
    <w:link w:val="Footer211111111111111"/>
    <w:qFormat/>
    <w:rPr>
      <w:rFonts w:ascii="Times New Roman" w:hAnsi="Times New Roman"/>
      <w:color w:val="000000"/>
      <w:spacing w:val="0"/>
      <w:sz w:val="20"/>
    </w:rPr>
  </w:style>
  <w:style w:type="character" w:styleId="ContentsHeading21111111">
    <w:name w:val="Contents Heading21111111"/>
    <w:basedOn w:val="Heading1131111111"/>
    <w:link w:val="ContentsHeading21111111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Footnote211111111111111">
    <w:name w:val="Footnote211111111111111"/>
    <w:link w:val="Footnote2111111111111111"/>
    <w:qFormat/>
    <w:rPr/>
  </w:style>
  <w:style w:type="character" w:styleId="1">
    <w:name w:val="Содержимое врезки1"/>
    <w:link w:val="115"/>
    <w:qFormat/>
    <w:rPr/>
  </w:style>
  <w:style w:type="character" w:styleId="Contents42111111">
    <w:name w:val="Contents 42111111"/>
    <w:link w:val="Contents421111111"/>
    <w:qFormat/>
    <w:rPr>
      <w:rFonts w:ascii="XO Thames" w:hAnsi="XO Thames"/>
      <w:color w:val="000000"/>
      <w:spacing w:val="0"/>
      <w:sz w:val="28"/>
    </w:rPr>
  </w:style>
  <w:style w:type="character" w:styleId="EndnoteSymbol11">
    <w:name w:val="Endnote Symbol11"/>
    <w:link w:val="EndnoteSymbol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Contents331111111111111">
    <w:name w:val="Contents 331111111111111"/>
    <w:link w:val="Contents3311111111111111"/>
    <w:qFormat/>
    <w:rPr>
      <w:rFonts w:ascii="XO Thames" w:hAnsi="XO Thames"/>
      <w:color w:val="000000"/>
      <w:spacing w:val="0"/>
      <w:sz w:val="28"/>
    </w:rPr>
  </w:style>
  <w:style w:type="character" w:styleId="Contents6">
    <w:name w:val="Contents 6"/>
    <w:qFormat/>
    <w:rPr>
      <w:rFonts w:ascii="XO Thames" w:hAnsi="XO Thames"/>
      <w:color w:val="000000"/>
      <w:spacing w:val="0"/>
      <w:sz w:val="28"/>
    </w:rPr>
  </w:style>
  <w:style w:type="character" w:styleId="Contents81">
    <w:name w:val="Contents 81"/>
    <w:link w:val="Contents811"/>
    <w:qFormat/>
    <w:rPr>
      <w:rFonts w:ascii="XO Thames" w:hAnsi="XO Thames"/>
      <w:color w:val="000000"/>
      <w:spacing w:val="0"/>
      <w:sz w:val="28"/>
    </w:rPr>
  </w:style>
  <w:style w:type="character" w:styleId="Heading11111111111111111">
    <w:name w:val="Heading 11111111111111111"/>
    <w:link w:val="Heading111111111111111111"/>
    <w:qFormat/>
    <w:rPr>
      <w:rFonts w:ascii="Calibri Light" w:hAnsi="Calibri Light"/>
      <w:b/>
      <w:color w:val="000000"/>
      <w:spacing w:val="0"/>
      <w:sz w:val="32"/>
    </w:rPr>
  </w:style>
  <w:style w:type="character" w:styleId="Heading521">
    <w:name w:val="Heading 521"/>
    <w:link w:val="Heading5211"/>
    <w:qFormat/>
    <w:rPr>
      <w:rFonts w:ascii="XO Thames" w:hAnsi="XO Thames"/>
      <w:b/>
      <w:color w:val="000000"/>
      <w:spacing w:val="0"/>
      <w:sz w:val="22"/>
    </w:rPr>
  </w:style>
  <w:style w:type="character" w:styleId="Contents7">
    <w:name w:val="Contents 7"/>
    <w:qFormat/>
    <w:rPr>
      <w:rFonts w:ascii="XO Thames" w:hAnsi="XO Thames"/>
      <w:color w:val="000000"/>
      <w:spacing w:val="0"/>
      <w:sz w:val="28"/>
    </w:rPr>
  </w:style>
  <w:style w:type="character" w:styleId="IndexHeading11111111">
    <w:name w:val="Index Heading11111111"/>
    <w:basedOn w:val="111111111112"/>
    <w:link w:val="IndexHeading111111111"/>
    <w:qFormat/>
    <w:rPr/>
  </w:style>
  <w:style w:type="character" w:styleId="Footnote2">
    <w:name w:val="Footnote2"/>
    <w:link w:val="Footnote21"/>
    <w:qFormat/>
    <w:rPr/>
  </w:style>
  <w:style w:type="character" w:styleId="3111111">
    <w:name w:val="Содержимое врезки3111111"/>
    <w:link w:val="311111111"/>
    <w:qFormat/>
    <w:rPr/>
  </w:style>
  <w:style w:type="character" w:styleId="Contents421111111111">
    <w:name w:val="Contents 421111111111"/>
    <w:link w:val="Contents4211111111111"/>
    <w:qFormat/>
    <w:rPr>
      <w:rFonts w:ascii="XO Thames" w:hAnsi="XO Thames"/>
      <w:color w:val="000000"/>
      <w:spacing w:val="0"/>
      <w:sz w:val="28"/>
    </w:rPr>
  </w:style>
  <w:style w:type="character" w:styleId="111111111111">
    <w:name w:val="Заголовок таблицы111111111111"/>
    <w:basedOn w:val="121111111111"/>
    <w:link w:val="11111111111117"/>
    <w:qFormat/>
    <w:rPr>
      <w:b/>
    </w:rPr>
  </w:style>
  <w:style w:type="character" w:styleId="11111111">
    <w:name w:val="Указатель11111111"/>
    <w:link w:val="1111111115"/>
    <w:qFormat/>
    <w:rPr/>
  </w:style>
  <w:style w:type="character" w:styleId="Footnote11111111">
    <w:name w:val="Footnote11111111"/>
    <w:link w:val="Footnote111111111"/>
    <w:qFormat/>
    <w:rPr/>
  </w:style>
  <w:style w:type="character" w:styleId="Title1111111111111111">
    <w:name w:val="Title1111111111111111"/>
    <w:link w:val="Title111111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Contents2211">
    <w:name w:val="Contents 2211"/>
    <w:link w:val="Contents22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Title11111111111111">
    <w:name w:val="Title11111111111111"/>
    <w:link w:val="Title1111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Heading3121">
    <w:name w:val="Heading 3121"/>
    <w:link w:val="Heading31211"/>
    <w:qFormat/>
    <w:rPr>
      <w:rFonts w:ascii="Times New Roman" w:hAnsi="Times New Roman"/>
      <w:color w:val="000000"/>
      <w:spacing w:val="0"/>
      <w:sz w:val="20"/>
    </w:rPr>
  </w:style>
  <w:style w:type="character" w:styleId="Contents831111">
    <w:name w:val="Contents 831111"/>
    <w:link w:val="Contents8311111"/>
    <w:qFormat/>
    <w:rPr>
      <w:rFonts w:ascii="XO Thames" w:hAnsi="XO Thames"/>
      <w:color w:val="000000"/>
      <w:spacing w:val="0"/>
      <w:sz w:val="28"/>
    </w:rPr>
  </w:style>
  <w:style w:type="character" w:styleId="Contents11111">
    <w:name w:val="Contents 11111"/>
    <w:link w:val="Contents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Subtitle21111111111111">
    <w:name w:val="Subtitle21111111111111"/>
    <w:link w:val="Subtitle211111111111111"/>
    <w:qFormat/>
    <w:rPr>
      <w:rFonts w:ascii="XO Thames" w:hAnsi="XO Thames"/>
      <w:i/>
      <w:color w:val="000000"/>
      <w:spacing w:val="0"/>
      <w:sz w:val="24"/>
    </w:rPr>
  </w:style>
  <w:style w:type="character" w:styleId="Heading31211111111111">
    <w:name w:val="Heading 31211111111111"/>
    <w:link w:val="Heading312111111111111"/>
    <w:qFormat/>
    <w:rPr>
      <w:rFonts w:ascii="Times New Roman" w:hAnsi="Times New Roman"/>
      <w:color w:val="000000"/>
      <w:spacing w:val="0"/>
      <w:sz w:val="20"/>
    </w:rPr>
  </w:style>
  <w:style w:type="character" w:styleId="Contents3111">
    <w:name w:val="Contents 3111"/>
    <w:link w:val="Contents3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Contents631111111">
    <w:name w:val="Contents 631111111"/>
    <w:link w:val="Contents6311111111"/>
    <w:qFormat/>
    <w:rPr>
      <w:rFonts w:ascii="XO Thames" w:hAnsi="XO Thames"/>
      <w:color w:val="000000"/>
      <w:spacing w:val="0"/>
      <w:sz w:val="28"/>
    </w:rPr>
  </w:style>
  <w:style w:type="character" w:styleId="Heading51211111">
    <w:name w:val="Heading 51211111"/>
    <w:link w:val="Heading512111111"/>
    <w:qFormat/>
    <w:rPr>
      <w:rFonts w:ascii="XO Thames" w:hAnsi="XO Thames"/>
      <w:b/>
      <w:color w:val="000000"/>
      <w:spacing w:val="0"/>
      <w:sz w:val="22"/>
    </w:rPr>
  </w:style>
  <w:style w:type="character" w:styleId="Footnote1111111111111111">
    <w:name w:val="Footnote1111111111111111"/>
    <w:link w:val="Footnote11111111111111111"/>
    <w:qFormat/>
    <w:rPr>
      <w:rFonts w:ascii="XO Thames" w:hAnsi="XO Thames"/>
      <w:color w:val="000000"/>
      <w:spacing w:val="0"/>
      <w:sz w:val="22"/>
    </w:rPr>
  </w:style>
  <w:style w:type="character" w:styleId="Heading111">
    <w:name w:val="Heading 111"/>
    <w:link w:val="Heading1111"/>
    <w:qFormat/>
    <w:rPr>
      <w:rFonts w:ascii="Calibri Light" w:hAnsi="Calibri Light"/>
      <w:b/>
      <w:color w:val="000000"/>
      <w:spacing w:val="0"/>
      <w:sz w:val="32"/>
    </w:rPr>
  </w:style>
  <w:style w:type="character" w:styleId="IndexHeading111">
    <w:name w:val="Index Heading111"/>
    <w:basedOn w:val="111111111112"/>
    <w:link w:val="IndexHeading1111"/>
    <w:qFormat/>
    <w:rPr/>
  </w:style>
  <w:style w:type="character" w:styleId="Header1111111">
    <w:name w:val="Header1111111"/>
    <w:link w:val="Header11111111"/>
    <w:qFormat/>
    <w:rPr>
      <w:rFonts w:ascii="Times New Roman" w:hAnsi="Times New Roman"/>
      <w:color w:val="000000"/>
      <w:spacing w:val="0"/>
      <w:sz w:val="20"/>
    </w:rPr>
  </w:style>
  <w:style w:type="character" w:styleId="Contents621111">
    <w:name w:val="Contents 621111"/>
    <w:link w:val="Contents6211111"/>
    <w:qFormat/>
    <w:rPr>
      <w:rFonts w:ascii="XO Thames" w:hAnsi="XO Thames"/>
      <w:color w:val="000000"/>
      <w:spacing w:val="0"/>
      <w:sz w:val="28"/>
    </w:rPr>
  </w:style>
  <w:style w:type="character" w:styleId="Internetlink111">
    <w:name w:val="Internet link111"/>
    <w:link w:val="Internetlink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Contents6211111111111111">
    <w:name w:val="Contents 6211111111111111"/>
    <w:link w:val="Contents62111111111111111"/>
    <w:qFormat/>
    <w:rPr>
      <w:rFonts w:ascii="XO Thames" w:hAnsi="XO Thames"/>
      <w:color w:val="000000"/>
      <w:spacing w:val="0"/>
      <w:sz w:val="28"/>
    </w:rPr>
  </w:style>
  <w:style w:type="character" w:styleId="Footer12">
    <w:name w:val="Footer12"/>
    <w:link w:val="Footer121"/>
    <w:qFormat/>
    <w:rPr>
      <w:rFonts w:ascii="Times New Roman" w:hAnsi="Times New Roman"/>
      <w:color w:val="000000"/>
      <w:spacing w:val="0"/>
      <w:sz w:val="20"/>
    </w:rPr>
  </w:style>
  <w:style w:type="character" w:styleId="Heading121111111111">
    <w:name w:val="Heading 121111111111"/>
    <w:link w:val="Heading1211111111111"/>
    <w:qFormat/>
    <w:rPr>
      <w:rFonts w:ascii="Calibri Light" w:hAnsi="Calibri Light"/>
      <w:b/>
      <w:color w:val="000000"/>
      <w:spacing w:val="0"/>
      <w:sz w:val="32"/>
    </w:rPr>
  </w:style>
  <w:style w:type="character" w:styleId="111111111112">
    <w:name w:val="Заголовок11111111111"/>
    <w:link w:val="1111111111114"/>
    <w:qFormat/>
    <w:rPr>
      <w:rFonts w:ascii="Open Sans" w:hAnsi="Open Sans"/>
      <w:sz w:val="28"/>
    </w:rPr>
  </w:style>
  <w:style w:type="character" w:styleId="Heading41111111111111111">
    <w:name w:val="Heading 41111111111111111"/>
    <w:link w:val="Heading411111111111111111"/>
    <w:qFormat/>
    <w:rPr>
      <w:rFonts w:ascii="XO Thames" w:hAnsi="XO Thames"/>
      <w:b/>
      <w:color w:val="000000"/>
      <w:spacing w:val="0"/>
      <w:sz w:val="24"/>
    </w:rPr>
  </w:style>
  <w:style w:type="character" w:styleId="ContentsHeading111111">
    <w:name w:val="Contents Heading111111"/>
    <w:basedOn w:val="Heading1121111"/>
    <w:link w:val="ContentsHeading111111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Heading31">
    <w:name w:val="Heading 31"/>
    <w:qFormat/>
    <w:rPr/>
  </w:style>
  <w:style w:type="character" w:styleId="Contents1111111111">
    <w:name w:val="Contents 1111111111"/>
    <w:link w:val="Contents11111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Title21">
    <w:name w:val="Title21"/>
    <w:link w:val="Title211"/>
    <w:qFormat/>
    <w:rPr>
      <w:rFonts w:ascii="XO Thames" w:hAnsi="XO Thames"/>
      <w:b/>
      <w:caps/>
      <w:color w:val="000000"/>
      <w:spacing w:val="0"/>
      <w:sz w:val="40"/>
    </w:rPr>
  </w:style>
  <w:style w:type="character" w:styleId="Footer111111111111">
    <w:name w:val="Footer111111111111"/>
    <w:link w:val="Footer1111111111111"/>
    <w:qFormat/>
    <w:rPr>
      <w:rFonts w:ascii="Times New Roman" w:hAnsi="Times New Roman"/>
      <w:color w:val="000000"/>
      <w:spacing w:val="0"/>
      <w:sz w:val="20"/>
    </w:rPr>
  </w:style>
  <w:style w:type="character" w:styleId="Contents731">
    <w:name w:val="Contents 731"/>
    <w:link w:val="Contents7311"/>
    <w:qFormat/>
    <w:rPr>
      <w:rFonts w:ascii="XO Thames" w:hAnsi="XO Thames"/>
      <w:color w:val="000000"/>
      <w:spacing w:val="0"/>
      <w:sz w:val="28"/>
    </w:rPr>
  </w:style>
  <w:style w:type="character" w:styleId="111111112">
    <w:name w:val="Заголовок11111111"/>
    <w:link w:val="1111111116"/>
    <w:qFormat/>
    <w:rPr>
      <w:rFonts w:ascii="Open Sans" w:hAnsi="Open Sans"/>
      <w:sz w:val="28"/>
    </w:rPr>
  </w:style>
  <w:style w:type="character" w:styleId="Heading21111111111111111">
    <w:name w:val="Heading 21111111111111111"/>
    <w:link w:val="Heading2111111111111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1111">
    <w:name w:val="Указатель1111"/>
    <w:link w:val="111114"/>
    <w:qFormat/>
    <w:rPr/>
  </w:style>
  <w:style w:type="character" w:styleId="Contents93111111">
    <w:name w:val="Contents 93111111"/>
    <w:link w:val="Contents931111111"/>
    <w:qFormat/>
    <w:rPr>
      <w:rFonts w:ascii="XO Thames" w:hAnsi="XO Thames"/>
      <w:color w:val="000000"/>
      <w:spacing w:val="0"/>
      <w:sz w:val="28"/>
    </w:rPr>
  </w:style>
  <w:style w:type="character" w:styleId="Contents5211111">
    <w:name w:val="Contents 5211111"/>
    <w:link w:val="Contents52111111"/>
    <w:qFormat/>
    <w:rPr>
      <w:rFonts w:ascii="XO Thames" w:hAnsi="XO Thames"/>
      <w:color w:val="000000"/>
      <w:spacing w:val="0"/>
      <w:sz w:val="28"/>
    </w:rPr>
  </w:style>
  <w:style w:type="character" w:styleId="FootnoteSymbol2">
    <w:name w:val="Footnote Symbol2"/>
    <w:link w:val="FootnoteSymbol2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Heading11311111111111">
    <w:name w:val="Heading 11311111111111"/>
    <w:link w:val="Heading113111111111111"/>
    <w:qFormat/>
    <w:rPr>
      <w:rFonts w:ascii="Calibri Light" w:hAnsi="Calibri Light"/>
      <w:b/>
      <w:color w:val="000000"/>
      <w:spacing w:val="0"/>
      <w:sz w:val="32"/>
    </w:rPr>
  </w:style>
  <w:style w:type="character" w:styleId="Contents431">
    <w:name w:val="Contents 431"/>
    <w:link w:val="Contents4311"/>
    <w:qFormat/>
    <w:rPr>
      <w:rFonts w:ascii="XO Thames" w:hAnsi="XO Thames"/>
      <w:color w:val="000000"/>
      <w:spacing w:val="0"/>
      <w:sz w:val="28"/>
    </w:rPr>
  </w:style>
  <w:style w:type="character" w:styleId="Internetlink211111111111111">
    <w:name w:val="Internet link211111111111111"/>
    <w:link w:val="Internetlink211111111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Heading511111111111">
    <w:name w:val="Heading 511111111111"/>
    <w:link w:val="Heading5111111111111"/>
    <w:qFormat/>
    <w:rPr>
      <w:rFonts w:ascii="XO Thames" w:hAnsi="XO Thames"/>
      <w:b/>
      <w:color w:val="000000"/>
      <w:spacing w:val="0"/>
      <w:sz w:val="22"/>
    </w:rPr>
  </w:style>
  <w:style w:type="character" w:styleId="Contents721111">
    <w:name w:val="Contents 721111"/>
    <w:link w:val="Contents7211111"/>
    <w:qFormat/>
    <w:rPr>
      <w:rFonts w:ascii="XO Thames" w:hAnsi="XO Thames"/>
      <w:color w:val="000000"/>
      <w:spacing w:val="0"/>
      <w:sz w:val="28"/>
    </w:rPr>
  </w:style>
  <w:style w:type="character" w:styleId="Contents231">
    <w:name w:val="Contents 231"/>
    <w:link w:val="Contents23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Heading211111111111111">
    <w:name w:val="Heading 211111111111111"/>
    <w:link w:val="Heading21111111111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Heading11311111">
    <w:name w:val="Heading 11311111"/>
    <w:link w:val="Heading113111111"/>
    <w:qFormat/>
    <w:rPr>
      <w:rFonts w:ascii="Calibri Light" w:hAnsi="Calibri Light"/>
      <w:b/>
      <w:color w:val="000000"/>
      <w:spacing w:val="0"/>
      <w:sz w:val="32"/>
    </w:rPr>
  </w:style>
  <w:style w:type="character" w:styleId="List111">
    <w:name w:val="List111"/>
    <w:basedOn w:val="Textbody21"/>
    <w:link w:val="List1111"/>
    <w:qFormat/>
    <w:rPr/>
  </w:style>
  <w:style w:type="character" w:styleId="21111111">
    <w:name w:val="Содержимое врезки2111111"/>
    <w:link w:val="211111112"/>
    <w:qFormat/>
    <w:rPr/>
  </w:style>
  <w:style w:type="character" w:styleId="Textbody">
    <w:name w:val="Text body"/>
    <w:qFormat/>
    <w:rPr/>
  </w:style>
  <w:style w:type="character" w:styleId="Contents821111111">
    <w:name w:val="Contents 821111111"/>
    <w:link w:val="Contents8211111111"/>
    <w:qFormat/>
    <w:rPr>
      <w:rFonts w:ascii="XO Thames" w:hAnsi="XO Thames"/>
      <w:color w:val="000000"/>
      <w:spacing w:val="0"/>
      <w:sz w:val="28"/>
    </w:rPr>
  </w:style>
  <w:style w:type="character" w:styleId="Header11111">
    <w:name w:val="Header11111"/>
    <w:link w:val="Header111111"/>
    <w:qFormat/>
    <w:rPr>
      <w:rFonts w:ascii="Times New Roman" w:hAnsi="Times New Roman"/>
      <w:color w:val="000000"/>
      <w:spacing w:val="0"/>
      <w:sz w:val="20"/>
    </w:rPr>
  </w:style>
  <w:style w:type="character" w:styleId="Internetlink21111">
    <w:name w:val="Internet link21111"/>
    <w:link w:val="Internetlink2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Textbody2111">
    <w:name w:val="Text body2111"/>
    <w:link w:val="Textbody21111"/>
    <w:qFormat/>
    <w:rPr>
      <w:rFonts w:ascii="Times New Roman" w:hAnsi="Times New Roman"/>
      <w:color w:val="000000"/>
      <w:spacing w:val="0"/>
      <w:sz w:val="20"/>
    </w:rPr>
  </w:style>
  <w:style w:type="character" w:styleId="Heading513111111">
    <w:name w:val="Heading 513111111"/>
    <w:link w:val="Heading5131111111"/>
    <w:qFormat/>
    <w:rPr>
      <w:rFonts w:ascii="XO Thames" w:hAnsi="XO Thames"/>
      <w:b/>
      <w:color w:val="000000"/>
      <w:spacing w:val="0"/>
      <w:sz w:val="22"/>
    </w:rPr>
  </w:style>
  <w:style w:type="character" w:styleId="Internetlink111111111111111">
    <w:name w:val="Internet link111111111111111"/>
    <w:link w:val="Internetlink111111111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111">
    <w:name w:val="Символ концевой сноски111"/>
    <w:link w:val="11114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1111111">
    <w:name w:val="Символ сноски1111111"/>
    <w:link w:val="111111114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Contents43111111111">
    <w:name w:val="Contents 43111111111"/>
    <w:link w:val="Contents431111111111"/>
    <w:qFormat/>
    <w:rPr>
      <w:rFonts w:ascii="XO Thames" w:hAnsi="XO Thames"/>
      <w:color w:val="000000"/>
      <w:spacing w:val="0"/>
      <w:sz w:val="28"/>
    </w:rPr>
  </w:style>
  <w:style w:type="character" w:styleId="Footer111111111111111">
    <w:name w:val="Footer111111111111111"/>
    <w:link w:val="Footer1111111111111111"/>
    <w:qFormat/>
    <w:rPr>
      <w:rFonts w:ascii="Times New Roman" w:hAnsi="Times New Roman"/>
      <w:color w:val="000000"/>
      <w:spacing w:val="0"/>
      <w:sz w:val="20"/>
    </w:rPr>
  </w:style>
  <w:style w:type="character" w:styleId="Contents621111111111">
    <w:name w:val="Contents 621111111111"/>
    <w:link w:val="Contents6211111111111"/>
    <w:qFormat/>
    <w:rPr>
      <w:rFonts w:ascii="XO Thames" w:hAnsi="XO Thames"/>
      <w:color w:val="000000"/>
      <w:spacing w:val="0"/>
      <w:sz w:val="28"/>
    </w:rPr>
  </w:style>
  <w:style w:type="character" w:styleId="1111111111111">
    <w:name w:val="Символ сноски1111111111111"/>
    <w:link w:val="111111111111112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IndexHeading11">
    <w:name w:val="Index Heading11"/>
    <w:basedOn w:val="111111111112"/>
    <w:link w:val="IndexHeading12"/>
    <w:qFormat/>
    <w:rPr/>
  </w:style>
  <w:style w:type="character" w:styleId="Contents4211111111111111">
    <w:name w:val="Contents 4211111111111111"/>
    <w:link w:val="Contents42111111111111111"/>
    <w:qFormat/>
    <w:rPr>
      <w:rFonts w:ascii="XO Thames" w:hAnsi="XO Thames"/>
      <w:color w:val="000000"/>
      <w:spacing w:val="0"/>
      <w:sz w:val="28"/>
    </w:rPr>
  </w:style>
  <w:style w:type="character" w:styleId="Title211111111">
    <w:name w:val="Title211111111"/>
    <w:link w:val="Title2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Title111111111111">
    <w:name w:val="Title111111111111"/>
    <w:link w:val="Title11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Annotationreference11111111111">
    <w:name w:val="annotation reference11111111111"/>
    <w:basedOn w:val="DefaultParagraphFont11111111111"/>
    <w:link w:val="Annotationreference111111111111"/>
    <w:qFormat/>
    <w:rPr>
      <w:sz w:val="16"/>
    </w:rPr>
  </w:style>
  <w:style w:type="character" w:styleId="Contents4211">
    <w:name w:val="Contents 4211"/>
    <w:link w:val="Contents42111"/>
    <w:qFormat/>
    <w:rPr>
      <w:rFonts w:ascii="XO Thames" w:hAnsi="XO Thames"/>
      <w:color w:val="000000"/>
      <w:spacing w:val="0"/>
      <w:sz w:val="28"/>
    </w:rPr>
  </w:style>
  <w:style w:type="character" w:styleId="IndexHeading21">
    <w:name w:val="Index Heading21"/>
    <w:basedOn w:val="111111111112"/>
    <w:link w:val="IndexHeading211"/>
    <w:qFormat/>
    <w:rPr/>
  </w:style>
  <w:style w:type="character" w:styleId="Contents5311">
    <w:name w:val="Contents 5311"/>
    <w:link w:val="Contents53111"/>
    <w:qFormat/>
    <w:rPr>
      <w:rFonts w:ascii="XO Thames" w:hAnsi="XO Thames"/>
      <w:color w:val="000000"/>
      <w:spacing w:val="0"/>
      <w:sz w:val="28"/>
    </w:rPr>
  </w:style>
  <w:style w:type="character" w:styleId="11111112">
    <w:name w:val="Содержимое врезки1111111"/>
    <w:link w:val="111111115"/>
    <w:qFormat/>
    <w:rPr/>
  </w:style>
  <w:style w:type="character" w:styleId="Contents62111111111111">
    <w:name w:val="Contents 62111111111111"/>
    <w:link w:val="Contents621111111111111"/>
    <w:qFormat/>
    <w:rPr>
      <w:rFonts w:ascii="XO Thames" w:hAnsi="XO Thames"/>
      <w:color w:val="000000"/>
      <w:spacing w:val="0"/>
      <w:sz w:val="28"/>
    </w:rPr>
  </w:style>
  <w:style w:type="character" w:styleId="11">
    <w:name w:val="Колонтитул1"/>
    <w:link w:val="116"/>
    <w:qFormat/>
    <w:rPr>
      <w:rFonts w:ascii="XO Thames" w:hAnsi="XO Thames"/>
      <w:color w:val="000000"/>
      <w:spacing w:val="0"/>
      <w:sz w:val="20"/>
    </w:rPr>
  </w:style>
  <w:style w:type="character" w:styleId="Contents2211111111111111">
    <w:name w:val="Contents 2211111111111111"/>
    <w:link w:val="Contents22111111111111111"/>
    <w:qFormat/>
    <w:rPr>
      <w:rFonts w:ascii="XO Thames" w:hAnsi="XO Thames"/>
      <w:color w:val="000000"/>
      <w:spacing w:val="0"/>
      <w:sz w:val="28"/>
    </w:rPr>
  </w:style>
  <w:style w:type="character" w:styleId="Contents22111111">
    <w:name w:val="Contents 22111111"/>
    <w:link w:val="Contents221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Heading21111">
    <w:name w:val="Heading 21111"/>
    <w:link w:val="Heading2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Caption2111">
    <w:name w:val="Caption2111"/>
    <w:link w:val="Caption21111"/>
    <w:qFormat/>
    <w:rPr>
      <w:rFonts w:ascii="Times New Roman" w:hAnsi="Times New Roman"/>
      <w:i/>
      <w:color w:val="000000"/>
      <w:spacing w:val="0"/>
      <w:sz w:val="24"/>
    </w:rPr>
  </w:style>
  <w:style w:type="character" w:styleId="Heading1111111111111">
    <w:name w:val="Heading 1111111111111"/>
    <w:link w:val="Heading11111111111111"/>
    <w:qFormat/>
    <w:rPr>
      <w:rFonts w:ascii="Calibri Light" w:hAnsi="Calibri Light"/>
      <w:b/>
      <w:color w:val="000000"/>
      <w:spacing w:val="0"/>
      <w:sz w:val="32"/>
    </w:rPr>
  </w:style>
  <w:style w:type="character" w:styleId="Heading5211111111111">
    <w:name w:val="Heading 5211111111111"/>
    <w:link w:val="Heading52111111111111"/>
    <w:qFormat/>
    <w:rPr>
      <w:rFonts w:ascii="XO Thames" w:hAnsi="XO Thames"/>
      <w:b/>
      <w:color w:val="000000"/>
      <w:spacing w:val="0"/>
      <w:sz w:val="22"/>
    </w:rPr>
  </w:style>
  <w:style w:type="character" w:styleId="EndnoteSymbol11111111">
    <w:name w:val="Endnote Symbol11111111"/>
    <w:link w:val="EndnoteSymbol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Header12111111">
    <w:name w:val="Header12111111"/>
    <w:link w:val="Header121111111"/>
    <w:qFormat/>
    <w:rPr>
      <w:rFonts w:ascii="Times New Roman" w:hAnsi="Times New Roman"/>
      <w:color w:val="000000"/>
      <w:spacing w:val="0"/>
      <w:sz w:val="20"/>
    </w:rPr>
  </w:style>
  <w:style w:type="character" w:styleId="Title211111111111111">
    <w:name w:val="Title211111111111111"/>
    <w:link w:val="Title21111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Heading1121">
    <w:name w:val="Heading 1121"/>
    <w:link w:val="Heading11211"/>
    <w:qFormat/>
    <w:rPr>
      <w:rFonts w:ascii="Calibri Light" w:hAnsi="Calibri Light"/>
      <w:b/>
      <w:color w:val="000000"/>
      <w:spacing w:val="0"/>
      <w:sz w:val="32"/>
    </w:rPr>
  </w:style>
  <w:style w:type="character" w:styleId="Contents52111111111111">
    <w:name w:val="Contents 52111111111111"/>
    <w:link w:val="Contents521111111111111"/>
    <w:qFormat/>
    <w:rPr>
      <w:rFonts w:ascii="XO Thames" w:hAnsi="XO Thames"/>
      <w:color w:val="000000"/>
      <w:spacing w:val="0"/>
      <w:sz w:val="28"/>
    </w:rPr>
  </w:style>
  <w:style w:type="character" w:styleId="Heading22">
    <w:name w:val="Heading 22"/>
    <w:link w:val="Heading221"/>
    <w:qFormat/>
    <w:rPr>
      <w:rFonts w:ascii="Calibri Light" w:hAnsi="Calibri Light"/>
      <w:b/>
      <w:i/>
    </w:rPr>
  </w:style>
  <w:style w:type="character" w:styleId="EndnoteSymbol211111111111">
    <w:name w:val="Endnote Symbol211111111111"/>
    <w:link w:val="EndnoteSymbol2111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Contents33111111111">
    <w:name w:val="Contents 33111111111"/>
    <w:link w:val="Contents331111111111"/>
    <w:qFormat/>
    <w:rPr>
      <w:rFonts w:ascii="XO Thames" w:hAnsi="XO Thames"/>
      <w:color w:val="000000"/>
      <w:spacing w:val="0"/>
      <w:sz w:val="28"/>
    </w:rPr>
  </w:style>
  <w:style w:type="character" w:styleId="Contents2211111111">
    <w:name w:val="Contents 2211111111"/>
    <w:link w:val="Contents22111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Title211111">
    <w:name w:val="Title211111"/>
    <w:link w:val="Title2111111"/>
    <w:qFormat/>
    <w:rPr>
      <w:rFonts w:ascii="XO Thames" w:hAnsi="XO Thames"/>
      <w:b/>
      <w:caps/>
      <w:color w:val="000000"/>
      <w:spacing w:val="0"/>
      <w:sz w:val="40"/>
    </w:rPr>
  </w:style>
  <w:style w:type="character" w:styleId="ContentsHeading11111111">
    <w:name w:val="Contents Heading11111111"/>
    <w:basedOn w:val="Heading112111111"/>
    <w:link w:val="ContentsHeading11111111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Footer1211111111111">
    <w:name w:val="Footer1211111111111"/>
    <w:link w:val="Footer12111111111111"/>
    <w:qFormat/>
    <w:rPr>
      <w:rFonts w:ascii="Times New Roman" w:hAnsi="Times New Roman"/>
      <w:color w:val="000000"/>
      <w:spacing w:val="0"/>
      <w:sz w:val="20"/>
    </w:rPr>
  </w:style>
  <w:style w:type="character" w:styleId="ListParagraph11111111111">
    <w:name w:val="List Paragraph11111111111"/>
    <w:link w:val="ListParagraph111111111111"/>
    <w:qFormat/>
    <w:rPr/>
  </w:style>
  <w:style w:type="character" w:styleId="Heading321111111111">
    <w:name w:val="Heading 321111111111"/>
    <w:link w:val="Heading3211111111111"/>
    <w:qFormat/>
    <w:rPr>
      <w:rFonts w:ascii="Times New Roman" w:hAnsi="Times New Roman"/>
      <w:color w:val="000000"/>
      <w:spacing w:val="0"/>
      <w:sz w:val="20"/>
    </w:rPr>
  </w:style>
  <w:style w:type="character" w:styleId="11111">
    <w:name w:val="Символ концевой сноски11111"/>
    <w:link w:val="1111115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Header1111111111">
    <w:name w:val="Header1111111111"/>
    <w:link w:val="Header11111111111"/>
    <w:qFormat/>
    <w:rPr>
      <w:rFonts w:ascii="Times New Roman" w:hAnsi="Times New Roman"/>
      <w:color w:val="000000"/>
      <w:spacing w:val="0"/>
      <w:sz w:val="20"/>
    </w:rPr>
  </w:style>
  <w:style w:type="character" w:styleId="Contents6211">
    <w:name w:val="Contents 6211"/>
    <w:link w:val="Contents62111"/>
    <w:qFormat/>
    <w:rPr>
      <w:rFonts w:ascii="XO Thames" w:hAnsi="XO Thames"/>
      <w:color w:val="000000"/>
      <w:spacing w:val="0"/>
      <w:sz w:val="28"/>
    </w:rPr>
  </w:style>
  <w:style w:type="character" w:styleId="Contents811111111111111">
    <w:name w:val="Contents 811111111111111"/>
    <w:link w:val="Contents8111111111111111"/>
    <w:qFormat/>
    <w:rPr>
      <w:rFonts w:ascii="XO Thames" w:hAnsi="XO Thames"/>
      <w:color w:val="000000"/>
      <w:spacing w:val="0"/>
      <w:sz w:val="28"/>
    </w:rPr>
  </w:style>
  <w:style w:type="character" w:styleId="Contents5111111111111">
    <w:name w:val="Contents 5111111111111"/>
    <w:link w:val="Contents51111111111111"/>
    <w:qFormat/>
    <w:rPr>
      <w:rFonts w:ascii="XO Thames" w:hAnsi="XO Thames"/>
      <w:color w:val="000000"/>
      <w:spacing w:val="0"/>
      <w:sz w:val="28"/>
    </w:rPr>
  </w:style>
  <w:style w:type="character" w:styleId="Contents121111111111">
    <w:name w:val="Contents 121111111111"/>
    <w:link w:val="Contents1211111111111"/>
    <w:qFormat/>
    <w:rPr>
      <w:rFonts w:ascii="XO Thames" w:hAnsi="XO Thames"/>
      <w:b/>
      <w:color w:val="000000"/>
      <w:spacing w:val="0"/>
      <w:sz w:val="28"/>
    </w:rPr>
  </w:style>
  <w:style w:type="character" w:styleId="1111111111">
    <w:name w:val="Ссылка указателя1111111111"/>
    <w:link w:val="111111111117"/>
    <w:qFormat/>
    <w:rPr>
      <w:rFonts w:ascii="Times New Roman" w:hAnsi="Times New Roman"/>
      <w:color w:val="000000"/>
      <w:spacing w:val="0"/>
      <w:sz w:val="20"/>
    </w:rPr>
  </w:style>
  <w:style w:type="character" w:styleId="1112">
    <w:name w:val="Символ сноски111"/>
    <w:link w:val="11115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11111111111111111">
    <w:name w:val="Гиперссылка11111111111111111"/>
    <w:link w:val="111111111111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Contents11111111">
    <w:name w:val="Contents 11111111"/>
    <w:link w:val="Contents111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Contents6311111">
    <w:name w:val="Contents 6311111"/>
    <w:link w:val="Contents63111111"/>
    <w:qFormat/>
    <w:rPr>
      <w:rFonts w:ascii="XO Thames" w:hAnsi="XO Thames"/>
      <w:color w:val="000000"/>
      <w:spacing w:val="0"/>
      <w:sz w:val="28"/>
    </w:rPr>
  </w:style>
  <w:style w:type="character" w:styleId="Caption121111111111">
    <w:name w:val="Caption121111111111"/>
    <w:link w:val="Caption1211111111111"/>
    <w:qFormat/>
    <w:rPr>
      <w:rFonts w:ascii="Times New Roman" w:hAnsi="Times New Roman"/>
      <w:i/>
      <w:color w:val="000000"/>
      <w:spacing w:val="0"/>
      <w:sz w:val="24"/>
    </w:rPr>
  </w:style>
  <w:style w:type="character" w:styleId="Heading112111111111111">
    <w:name w:val="Heading 112111111111111"/>
    <w:link w:val="Heading1121111111111111"/>
    <w:qFormat/>
    <w:rPr>
      <w:rFonts w:ascii="Calibri Light" w:hAnsi="Calibri Light"/>
      <w:b/>
      <w:color w:val="000000"/>
      <w:spacing w:val="0"/>
      <w:sz w:val="32"/>
    </w:rPr>
  </w:style>
  <w:style w:type="character" w:styleId="Heading4211111111111111">
    <w:name w:val="Heading 4211111111111111"/>
    <w:link w:val="Heading42111111111111111"/>
    <w:qFormat/>
    <w:rPr>
      <w:rFonts w:ascii="XO Thames" w:hAnsi="XO Thames"/>
      <w:b/>
      <w:color w:val="000000"/>
      <w:spacing w:val="0"/>
      <w:sz w:val="24"/>
    </w:rPr>
  </w:style>
  <w:style w:type="character" w:styleId="112">
    <w:name w:val="Заголовок11"/>
    <w:link w:val="1115"/>
    <w:qFormat/>
    <w:rPr>
      <w:rFonts w:ascii="Open Sans" w:hAnsi="Open Sans"/>
      <w:sz w:val="28"/>
    </w:rPr>
  </w:style>
  <w:style w:type="character" w:styleId="FootnoteSymbol211111111">
    <w:name w:val="Footnote Symbol211111111"/>
    <w:link w:val="FootnoteSymbol2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FootnoteSymbol111111111111">
    <w:name w:val="Footnote Symbol111111111111"/>
    <w:link w:val="FootnoteSymbol1111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11111111111111">
    <w:name w:val="Содержимое таблицы1111111111111"/>
    <w:link w:val="111111111111113"/>
    <w:qFormat/>
    <w:rPr>
      <w:rFonts w:ascii="Calibri" w:hAnsi="Calibri" w:asciiTheme="minorAscii" w:hAnsiTheme="minorHAnsi"/>
      <w:sz w:val="22"/>
    </w:rPr>
  </w:style>
  <w:style w:type="character" w:styleId="FootnoteSymbol11111">
    <w:name w:val="Footnote Symbol11111"/>
    <w:link w:val="FootnoteSymbol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Style9">
    <w:name w:val="Символ концевой сноски"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1111111111111111">
    <w:name w:val="Заголовок111111111111111"/>
    <w:link w:val="11111111111111115"/>
    <w:qFormat/>
    <w:rPr>
      <w:rFonts w:ascii="Open Sans" w:hAnsi="Open Sans"/>
    </w:rPr>
  </w:style>
  <w:style w:type="character" w:styleId="Caption1">
    <w:name w:val="Caption1"/>
    <w:qFormat/>
    <w:rPr>
      <w:i/>
      <w:sz w:val="24"/>
    </w:rPr>
  </w:style>
  <w:style w:type="character" w:styleId="Heading22111111111111">
    <w:name w:val="Heading 22111111111111"/>
    <w:link w:val="Heading2211111111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Heading2211111111">
    <w:name w:val="Heading 2211111111"/>
    <w:link w:val="Heading221111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FootnoteSymbol111111111">
    <w:name w:val="Footnote Symbol111111111"/>
    <w:link w:val="FootnoteSymbol1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1111111111111112">
    <w:name w:val="Символ сноски111111111111111"/>
    <w:link w:val="11111111111111116"/>
    <w:qFormat/>
    <w:rPr>
      <w:rFonts w:ascii="Times New Roman" w:hAnsi="Times New Roman"/>
      <w:color w:val="000000"/>
      <w:spacing w:val="0"/>
      <w:sz w:val="20"/>
    </w:rPr>
  </w:style>
  <w:style w:type="character" w:styleId="Contents411111">
    <w:name w:val="Contents 411111"/>
    <w:link w:val="Contents4111111"/>
    <w:qFormat/>
    <w:rPr>
      <w:rFonts w:ascii="XO Thames" w:hAnsi="XO Thames"/>
      <w:color w:val="000000"/>
      <w:spacing w:val="0"/>
      <w:sz w:val="28"/>
    </w:rPr>
  </w:style>
  <w:style w:type="character" w:styleId="ContentsHeading3">
    <w:name w:val="Contents Heading3"/>
    <w:basedOn w:val="Heading111"/>
    <w:link w:val="ContentsHeading3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Heading312111111">
    <w:name w:val="Heading 312111111"/>
    <w:link w:val="Heading3121111111"/>
    <w:qFormat/>
    <w:rPr>
      <w:rFonts w:ascii="Times New Roman" w:hAnsi="Times New Roman"/>
      <w:color w:val="000000"/>
      <w:spacing w:val="0"/>
      <w:sz w:val="20"/>
    </w:rPr>
  </w:style>
  <w:style w:type="character" w:styleId="Contents31111111111111">
    <w:name w:val="Contents 31111111111111"/>
    <w:link w:val="Contents311111111111111"/>
    <w:qFormat/>
    <w:rPr>
      <w:rFonts w:ascii="XO Thames" w:hAnsi="XO Thames"/>
      <w:color w:val="000000"/>
      <w:spacing w:val="0"/>
      <w:sz w:val="28"/>
    </w:rPr>
  </w:style>
  <w:style w:type="character" w:styleId="EndnoteSymbol2111">
    <w:name w:val="Endnote Symbol2111"/>
    <w:link w:val="EndnoteSymbol2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FootnoteSymbol211">
    <w:name w:val="Footnote Symbol211"/>
    <w:link w:val="FootnoteSymbol2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List121111111111111">
    <w:name w:val="List121111111111111"/>
    <w:basedOn w:val="Textbody31111111111111"/>
    <w:link w:val="List1211111111111111"/>
    <w:qFormat/>
    <w:rPr/>
  </w:style>
  <w:style w:type="character" w:styleId="Contents3">
    <w:name w:val="Contents 3"/>
    <w:link w:val="Contents33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Internetlink1111111111111">
    <w:name w:val="Internet link1111111111111"/>
    <w:link w:val="Internetlink1111111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IndexHeading1211">
    <w:name w:val="Index Heading1211"/>
    <w:basedOn w:val="111111111112"/>
    <w:link w:val="IndexHeading12111"/>
    <w:qFormat/>
    <w:rPr/>
  </w:style>
  <w:style w:type="character" w:styleId="11111111111112">
    <w:name w:val="Символ концевой сноски1111111111111"/>
    <w:link w:val="111111111111114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EndnoteSymbol1111">
    <w:name w:val="Endnote Symbol1111"/>
    <w:link w:val="EndnoteSymbol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Contents8111111111111">
    <w:name w:val="Contents 8111111111111"/>
    <w:link w:val="Contents81111111111111"/>
    <w:qFormat/>
    <w:rPr>
      <w:rFonts w:ascii="XO Thames" w:hAnsi="XO Thames"/>
      <w:color w:val="000000"/>
      <w:spacing w:val="0"/>
      <w:sz w:val="28"/>
    </w:rPr>
  </w:style>
  <w:style w:type="character" w:styleId="ContentsHeading2111111111">
    <w:name w:val="Contents Heading2111111111"/>
    <w:basedOn w:val="Heading121111111111"/>
    <w:link w:val="ContentsHeading2111111111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List1111111111111">
    <w:name w:val="List1111111111111"/>
    <w:basedOn w:val="Textbody311111111111"/>
    <w:link w:val="List11111111111111"/>
    <w:qFormat/>
    <w:rPr/>
  </w:style>
  <w:style w:type="character" w:styleId="Heading5131111">
    <w:name w:val="Heading 5131111"/>
    <w:link w:val="Heading51311111"/>
    <w:qFormat/>
    <w:rPr>
      <w:rFonts w:ascii="XO Thames" w:hAnsi="XO Thames"/>
      <w:b/>
      <w:color w:val="000000"/>
      <w:spacing w:val="0"/>
      <w:sz w:val="22"/>
    </w:rPr>
  </w:style>
  <w:style w:type="character" w:styleId="Header211111">
    <w:name w:val="Header211111"/>
    <w:link w:val="Header2111111"/>
    <w:qFormat/>
    <w:rPr>
      <w:rFonts w:ascii="Times New Roman" w:hAnsi="Times New Roman"/>
      <w:color w:val="000000"/>
      <w:spacing w:val="0"/>
      <w:sz w:val="20"/>
    </w:rPr>
  </w:style>
  <w:style w:type="character" w:styleId="12">
    <w:name w:val="Символ сноски1"/>
    <w:link w:val="117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Title12111111">
    <w:name w:val="Title12111111"/>
    <w:link w:val="Title12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111111">
    <w:name w:val="Содержимое врезки11111"/>
    <w:link w:val="1111116"/>
    <w:qFormat/>
    <w:rPr/>
  </w:style>
  <w:style w:type="character" w:styleId="List21111">
    <w:name w:val="List21111"/>
    <w:basedOn w:val="Textbody2111"/>
    <w:link w:val="List211111"/>
    <w:qFormat/>
    <w:rPr/>
  </w:style>
  <w:style w:type="character" w:styleId="1111111112">
    <w:name w:val="Содержимое врезки111111111"/>
    <w:link w:val="11111111113"/>
    <w:qFormat/>
    <w:rPr/>
  </w:style>
  <w:style w:type="character" w:styleId="Heading41">
    <w:name w:val="Heading 41"/>
    <w:link w:val="Heading411"/>
    <w:qFormat/>
    <w:rPr>
      <w:rFonts w:ascii="XO Thames" w:hAnsi="XO Thames"/>
      <w:b/>
      <w:color w:val="000000"/>
      <w:spacing w:val="0"/>
      <w:sz w:val="24"/>
    </w:rPr>
  </w:style>
  <w:style w:type="character" w:styleId="Heading51">
    <w:name w:val="Heading 51"/>
    <w:link w:val="Heading511"/>
    <w:qFormat/>
    <w:rPr>
      <w:rFonts w:ascii="XO Thames" w:hAnsi="XO Thames"/>
      <w:b/>
      <w:color w:val="000000"/>
      <w:spacing w:val="0"/>
      <w:sz w:val="22"/>
    </w:rPr>
  </w:style>
  <w:style w:type="character" w:styleId="Contents221111111111">
    <w:name w:val="Contents 221111111111"/>
    <w:link w:val="Contents2211111111111"/>
    <w:qFormat/>
    <w:rPr>
      <w:rFonts w:ascii="XO Thames" w:hAnsi="XO Thames"/>
      <w:color w:val="000000"/>
      <w:spacing w:val="0"/>
      <w:sz w:val="28"/>
    </w:rPr>
  </w:style>
  <w:style w:type="character" w:styleId="Footnote111111111111">
    <w:name w:val="Footnote111111111111"/>
    <w:link w:val="Footnote1111111111111"/>
    <w:qFormat/>
    <w:rPr/>
  </w:style>
  <w:style w:type="character" w:styleId="FootnoteSymbol11111111111111">
    <w:name w:val="Footnote Symbol11111111111111"/>
    <w:link w:val="FootnoteSymbol111111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Subtitle1211111111111">
    <w:name w:val="Subtitle1211111111111"/>
    <w:link w:val="Subtitle12111111111111"/>
    <w:qFormat/>
    <w:rPr>
      <w:rFonts w:ascii="XO Thames" w:hAnsi="XO Thames"/>
      <w:i/>
      <w:color w:val="000000"/>
      <w:spacing w:val="0"/>
      <w:sz w:val="24"/>
    </w:rPr>
  </w:style>
  <w:style w:type="character" w:styleId="ContentsHeading1111">
    <w:name w:val="Contents Heading1111"/>
    <w:basedOn w:val="Heading12111"/>
    <w:link w:val="ContentsHeading1111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EndnoteSymbol111111111111">
    <w:name w:val="Endnote Symbol111111111111"/>
    <w:link w:val="EndnoteSymbol1111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Contents421111">
    <w:name w:val="Contents 421111"/>
    <w:link w:val="Contents4211111"/>
    <w:qFormat/>
    <w:rPr>
      <w:rFonts w:ascii="XO Thames" w:hAnsi="XO Thames"/>
      <w:color w:val="000000"/>
      <w:spacing w:val="0"/>
      <w:sz w:val="28"/>
    </w:rPr>
  </w:style>
  <w:style w:type="character" w:styleId="Heading42111111111">
    <w:name w:val="Heading 42111111111"/>
    <w:link w:val="Heading421111111111"/>
    <w:qFormat/>
    <w:rPr>
      <w:rFonts w:ascii="XO Thames" w:hAnsi="XO Thames"/>
      <w:b/>
      <w:color w:val="000000"/>
      <w:spacing w:val="0"/>
      <w:sz w:val="24"/>
    </w:rPr>
  </w:style>
  <w:style w:type="character" w:styleId="1111111113">
    <w:name w:val="Символ концевой сноски111111111"/>
    <w:link w:val="11111111114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Footer21111111111">
    <w:name w:val="Footer21111111111"/>
    <w:link w:val="Footer211111111111"/>
    <w:qFormat/>
    <w:rPr>
      <w:rFonts w:ascii="Times New Roman" w:hAnsi="Times New Roman"/>
      <w:color w:val="000000"/>
      <w:spacing w:val="0"/>
      <w:sz w:val="20"/>
    </w:rPr>
  </w:style>
  <w:style w:type="character" w:styleId="IndexHeading1111111111">
    <w:name w:val="Index Heading1111111111"/>
    <w:basedOn w:val="111111111112"/>
    <w:link w:val="IndexHeading11111111111"/>
    <w:qFormat/>
    <w:rPr/>
  </w:style>
  <w:style w:type="character" w:styleId="Contents921111111">
    <w:name w:val="Contents 921111111"/>
    <w:link w:val="Contents9211111111"/>
    <w:qFormat/>
    <w:rPr>
      <w:rFonts w:ascii="XO Thames" w:hAnsi="XO Thames"/>
      <w:color w:val="000000"/>
      <w:spacing w:val="0"/>
      <w:sz w:val="28"/>
    </w:rPr>
  </w:style>
  <w:style w:type="character" w:styleId="Contents82">
    <w:name w:val="Contents 82"/>
    <w:link w:val="Contents821"/>
    <w:qFormat/>
    <w:rPr>
      <w:rFonts w:ascii="XO Thames" w:hAnsi="XO Thames"/>
      <w:color w:val="000000"/>
      <w:spacing w:val="0"/>
      <w:sz w:val="28"/>
    </w:rPr>
  </w:style>
  <w:style w:type="character" w:styleId="Contents41111111">
    <w:name w:val="Contents 41111111"/>
    <w:link w:val="Contents411111111"/>
    <w:qFormat/>
    <w:rPr>
      <w:rFonts w:ascii="XO Thames" w:hAnsi="XO Thames"/>
      <w:color w:val="000000"/>
      <w:spacing w:val="0"/>
      <w:sz w:val="28"/>
    </w:rPr>
  </w:style>
  <w:style w:type="character" w:styleId="Contents931111">
    <w:name w:val="Contents 931111"/>
    <w:link w:val="Contents9311111"/>
    <w:qFormat/>
    <w:rPr>
      <w:rFonts w:ascii="XO Thames" w:hAnsi="XO Thames"/>
      <w:color w:val="000000"/>
      <w:spacing w:val="0"/>
      <w:sz w:val="28"/>
    </w:rPr>
  </w:style>
  <w:style w:type="character" w:styleId="Caption211111">
    <w:name w:val="Caption211111"/>
    <w:link w:val="Caption2111111"/>
    <w:qFormat/>
    <w:rPr>
      <w:rFonts w:ascii="Times New Roman" w:hAnsi="Times New Roman"/>
      <w:i/>
      <w:color w:val="000000"/>
      <w:spacing w:val="0"/>
      <w:sz w:val="24"/>
    </w:rPr>
  </w:style>
  <w:style w:type="character" w:styleId="111111111111111111">
    <w:name w:val="Основной шрифт абзаца11111111111111111"/>
    <w:link w:val="1111111111111111112"/>
    <w:qFormat/>
    <w:rPr>
      <w:rFonts w:ascii="Times New Roman" w:hAnsi="Times New Roman"/>
      <w:color w:val="000000"/>
      <w:spacing w:val="0"/>
      <w:sz w:val="20"/>
    </w:rPr>
  </w:style>
  <w:style w:type="character" w:styleId="IndexHeading2111111">
    <w:name w:val="Index Heading2111111"/>
    <w:basedOn w:val="111111111112"/>
    <w:link w:val="IndexHeading21111111"/>
    <w:qFormat/>
    <w:rPr/>
  </w:style>
  <w:style w:type="character" w:styleId="11111111111111112">
    <w:name w:val="Знак Знак Знак Знак1111111111111111"/>
    <w:link w:val="111111111111111113"/>
    <w:qFormat/>
    <w:rPr>
      <w:rFonts w:ascii="Verdana" w:hAnsi="Verdana"/>
      <w:sz w:val="20"/>
    </w:rPr>
  </w:style>
  <w:style w:type="character" w:styleId="Contents831111111111111">
    <w:name w:val="Contents 831111111111111"/>
    <w:link w:val="Contents8311111111111111"/>
    <w:qFormat/>
    <w:rPr>
      <w:rFonts w:ascii="XO Thames" w:hAnsi="XO Thames"/>
      <w:color w:val="000000"/>
      <w:spacing w:val="0"/>
      <w:sz w:val="28"/>
    </w:rPr>
  </w:style>
  <w:style w:type="character" w:styleId="Heading41111111">
    <w:name w:val="Heading 41111111"/>
    <w:link w:val="Heading411111111"/>
    <w:qFormat/>
    <w:rPr>
      <w:rFonts w:ascii="XO Thames" w:hAnsi="XO Thames"/>
      <w:b/>
      <w:color w:val="000000"/>
      <w:spacing w:val="0"/>
      <w:sz w:val="24"/>
    </w:rPr>
  </w:style>
  <w:style w:type="character" w:styleId="Contents31">
    <w:name w:val="Contents 3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Heading2111111">
    <w:name w:val="Heading 2111111"/>
    <w:link w:val="Heading211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31111111">
    <w:name w:val="Колонтитул3111111"/>
    <w:link w:val="311111112"/>
    <w:qFormat/>
    <w:rPr/>
  </w:style>
  <w:style w:type="character" w:styleId="Subtitle21111">
    <w:name w:val="Subtitle21111"/>
    <w:link w:val="Subtitle211111"/>
    <w:qFormat/>
    <w:rPr>
      <w:rFonts w:ascii="XO Thames" w:hAnsi="XO Thames"/>
      <w:i/>
      <w:color w:val="000000"/>
      <w:spacing w:val="0"/>
      <w:sz w:val="24"/>
    </w:rPr>
  </w:style>
  <w:style w:type="character" w:styleId="Subtitle1111">
    <w:name w:val="Subtitle1111"/>
    <w:link w:val="Subtitle11111"/>
    <w:qFormat/>
    <w:rPr>
      <w:rFonts w:ascii="XO Thames" w:hAnsi="XO Thames"/>
      <w:i/>
      <w:color w:val="000000"/>
      <w:spacing w:val="0"/>
      <w:sz w:val="24"/>
    </w:rPr>
  </w:style>
  <w:style w:type="character" w:styleId="11112">
    <w:name w:val="Заголовок1111"/>
    <w:link w:val="111115"/>
    <w:qFormat/>
    <w:rPr>
      <w:rFonts w:ascii="Open Sans" w:hAnsi="Open Sans"/>
      <w:sz w:val="28"/>
    </w:rPr>
  </w:style>
  <w:style w:type="character" w:styleId="121111111111">
    <w:name w:val="Содержимое таблицы121111111111"/>
    <w:link w:val="1211111111111"/>
    <w:qFormat/>
    <w:rPr/>
  </w:style>
  <w:style w:type="character" w:styleId="Heading1211111111111111">
    <w:name w:val="Heading 1211111111111111"/>
    <w:link w:val="Heading12111111111111111"/>
    <w:qFormat/>
    <w:rPr>
      <w:rFonts w:ascii="Calibri Light" w:hAnsi="Calibri Light"/>
      <w:b/>
      <w:color w:val="000000"/>
      <w:spacing w:val="0"/>
      <w:sz w:val="32"/>
    </w:rPr>
  </w:style>
  <w:style w:type="character" w:styleId="Footer131111111">
    <w:name w:val="Footer131111111"/>
    <w:link w:val="Footer1311111111"/>
    <w:qFormat/>
    <w:rPr>
      <w:rFonts w:ascii="Times New Roman" w:hAnsi="Times New Roman"/>
      <w:color w:val="000000"/>
      <w:spacing w:val="0"/>
      <w:sz w:val="20"/>
    </w:rPr>
  </w:style>
  <w:style w:type="character" w:styleId="ContentsHeading1">
    <w:name w:val="Contents Heading1"/>
    <w:basedOn w:val="Heading12"/>
    <w:link w:val="ContentsHeading1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111111113">
    <w:name w:val="Ссылка указателя11111111"/>
    <w:link w:val="1111111117"/>
    <w:qFormat/>
    <w:rPr>
      <w:rFonts w:ascii="Times New Roman" w:hAnsi="Times New Roman"/>
      <w:color w:val="000000"/>
      <w:spacing w:val="0"/>
      <w:sz w:val="20"/>
    </w:rPr>
  </w:style>
  <w:style w:type="character" w:styleId="111111111113">
    <w:name w:val="Символ сноски11111111111"/>
    <w:link w:val="1111111111115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Header2111">
    <w:name w:val="Header2111"/>
    <w:link w:val="Header21111"/>
    <w:qFormat/>
    <w:rPr>
      <w:rFonts w:ascii="Times New Roman" w:hAnsi="Times New Roman"/>
      <w:color w:val="000000"/>
      <w:spacing w:val="0"/>
      <w:sz w:val="20"/>
    </w:rPr>
  </w:style>
  <w:style w:type="character" w:styleId="Heading42111111111111">
    <w:name w:val="Heading 42111111111111"/>
    <w:link w:val="Heading421111111111111"/>
    <w:qFormat/>
    <w:rPr>
      <w:rFonts w:ascii="XO Thames" w:hAnsi="XO Thames"/>
      <w:b/>
      <w:color w:val="000000"/>
      <w:spacing w:val="0"/>
      <w:sz w:val="24"/>
    </w:rPr>
  </w:style>
  <w:style w:type="character" w:styleId="Title1">
    <w:name w:val="Title1"/>
    <w:link w:val="Title11"/>
    <w:qFormat/>
    <w:rPr>
      <w:rFonts w:ascii="XO Thames" w:hAnsi="XO Thames"/>
      <w:b/>
      <w:caps/>
      <w:color w:val="000000"/>
      <w:spacing w:val="0"/>
      <w:sz w:val="40"/>
    </w:rPr>
  </w:style>
  <w:style w:type="character" w:styleId="Contents5211111111111111">
    <w:name w:val="Contents 5211111111111111"/>
    <w:link w:val="Contents52111111111111111"/>
    <w:qFormat/>
    <w:rPr>
      <w:rFonts w:ascii="XO Thames" w:hAnsi="XO Thames"/>
      <w:color w:val="000000"/>
      <w:spacing w:val="0"/>
      <w:sz w:val="28"/>
    </w:rPr>
  </w:style>
  <w:style w:type="character" w:styleId="Contents711111">
    <w:name w:val="Contents 711111"/>
    <w:link w:val="Contents7111111"/>
    <w:qFormat/>
    <w:rPr>
      <w:rFonts w:ascii="XO Thames" w:hAnsi="XO Thames"/>
      <w:color w:val="000000"/>
      <w:spacing w:val="0"/>
      <w:sz w:val="28"/>
    </w:rPr>
  </w:style>
  <w:style w:type="character" w:styleId="List11111111">
    <w:name w:val="List11111111"/>
    <w:basedOn w:val="Textbody3111111"/>
    <w:link w:val="List111111111"/>
    <w:qFormat/>
    <w:rPr/>
  </w:style>
  <w:style w:type="character" w:styleId="11113">
    <w:name w:val="Ссылка указателя1111"/>
    <w:link w:val="111116"/>
    <w:qFormat/>
    <w:rPr>
      <w:rFonts w:ascii="Times New Roman" w:hAnsi="Times New Roman"/>
      <w:color w:val="000000"/>
      <w:spacing w:val="0"/>
      <w:sz w:val="20"/>
    </w:rPr>
  </w:style>
  <w:style w:type="character" w:styleId="Style10">
    <w:name w:val="Указатель"/>
    <w:link w:val="12112"/>
    <w:qFormat/>
    <w:rPr/>
  </w:style>
  <w:style w:type="character" w:styleId="Footer2111111">
    <w:name w:val="Footer2111111"/>
    <w:link w:val="Footer21111111"/>
    <w:qFormat/>
    <w:rPr>
      <w:rFonts w:ascii="Times New Roman" w:hAnsi="Times New Roman"/>
      <w:color w:val="000000"/>
      <w:spacing w:val="0"/>
      <w:sz w:val="20"/>
    </w:rPr>
  </w:style>
  <w:style w:type="character" w:styleId="Contents431111111">
    <w:name w:val="Contents 431111111"/>
    <w:link w:val="Contents4311111111"/>
    <w:qFormat/>
    <w:rPr>
      <w:rFonts w:ascii="XO Thames" w:hAnsi="XO Thames"/>
      <w:color w:val="000000"/>
      <w:spacing w:val="0"/>
      <w:sz w:val="28"/>
    </w:rPr>
  </w:style>
  <w:style w:type="character" w:styleId="Footer21111">
    <w:name w:val="Footer21111"/>
    <w:link w:val="Footer211111"/>
    <w:qFormat/>
    <w:rPr>
      <w:rFonts w:ascii="Times New Roman" w:hAnsi="Times New Roman"/>
      <w:color w:val="000000"/>
      <w:spacing w:val="0"/>
      <w:sz w:val="20"/>
    </w:rPr>
  </w:style>
  <w:style w:type="character" w:styleId="Caption21">
    <w:name w:val="Caption21"/>
    <w:link w:val="Caption211"/>
    <w:qFormat/>
    <w:rPr>
      <w:rFonts w:ascii="Times New Roman" w:hAnsi="Times New Roman"/>
      <w:i/>
      <w:color w:val="000000"/>
      <w:spacing w:val="0"/>
      <w:sz w:val="24"/>
    </w:rPr>
  </w:style>
  <w:style w:type="character" w:styleId="Internetlink2111111111111">
    <w:name w:val="Internet link2111111111111"/>
    <w:link w:val="Internetlink2111111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Subtitle2">
    <w:name w:val="Subtitle2"/>
    <w:link w:val="Subtitle21"/>
    <w:qFormat/>
    <w:rPr>
      <w:rFonts w:ascii="XO Thames" w:hAnsi="XO Thames"/>
      <w:i/>
      <w:color w:val="000000"/>
      <w:spacing w:val="0"/>
      <w:sz w:val="24"/>
    </w:rPr>
  </w:style>
  <w:style w:type="character" w:styleId="Contents23111">
    <w:name w:val="Contents 23111"/>
    <w:link w:val="Contents23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Heading411111111111111">
    <w:name w:val="Heading 411111111111111"/>
    <w:link w:val="Heading4111111111111111"/>
    <w:qFormat/>
    <w:rPr>
      <w:rFonts w:ascii="XO Thames" w:hAnsi="XO Thames"/>
      <w:b/>
      <w:color w:val="000000"/>
      <w:spacing w:val="0"/>
      <w:sz w:val="24"/>
    </w:rPr>
  </w:style>
  <w:style w:type="character" w:styleId="Contents3211111">
    <w:name w:val="Contents 3211111"/>
    <w:link w:val="Contents32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Heading4211111">
    <w:name w:val="Heading 4211111"/>
    <w:link w:val="Heading42111111"/>
    <w:qFormat/>
    <w:rPr>
      <w:rFonts w:ascii="XO Thames" w:hAnsi="XO Thames"/>
      <w:b/>
      <w:color w:val="000000"/>
      <w:spacing w:val="0"/>
      <w:sz w:val="24"/>
    </w:rPr>
  </w:style>
  <w:style w:type="character" w:styleId="Contents5111">
    <w:name w:val="Contents 5111"/>
    <w:link w:val="Contents51111"/>
    <w:qFormat/>
    <w:rPr>
      <w:rFonts w:ascii="XO Thames" w:hAnsi="XO Thames"/>
      <w:color w:val="000000"/>
      <w:spacing w:val="0"/>
      <w:sz w:val="28"/>
    </w:rPr>
  </w:style>
  <w:style w:type="character" w:styleId="11111111111113">
    <w:name w:val="Содержимое врезки1111111111111"/>
    <w:link w:val="111111111111115"/>
    <w:qFormat/>
    <w:rPr/>
  </w:style>
  <w:style w:type="character" w:styleId="EndnoteSymbol21111111">
    <w:name w:val="Endnote Symbol21111111"/>
    <w:link w:val="EndnoteSymbol2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EndnoteSymbol2111111111">
    <w:name w:val="Endnote Symbol2111111111"/>
    <w:link w:val="EndnoteSymbol21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Textbody311111111111">
    <w:name w:val="Text body311111111111"/>
    <w:link w:val="Textbody3111111111111"/>
    <w:qFormat/>
    <w:rPr>
      <w:rFonts w:ascii="Times New Roman" w:hAnsi="Times New Roman"/>
      <w:color w:val="000000"/>
      <w:spacing w:val="0"/>
      <w:sz w:val="20"/>
    </w:rPr>
  </w:style>
  <w:style w:type="character" w:styleId="Contents7311111111111">
    <w:name w:val="Contents 7311111111111"/>
    <w:link w:val="Contents73111111111111"/>
    <w:qFormat/>
    <w:rPr>
      <w:rFonts w:ascii="XO Thames" w:hAnsi="XO Thames"/>
      <w:color w:val="000000"/>
      <w:spacing w:val="0"/>
      <w:sz w:val="28"/>
    </w:rPr>
  </w:style>
  <w:style w:type="character" w:styleId="Heading3111111111111111">
    <w:name w:val="Heading 3111111111111111"/>
    <w:link w:val="Heading31111111111111111"/>
    <w:qFormat/>
    <w:rPr>
      <w:rFonts w:ascii="Times New Roman" w:hAnsi="Times New Roman"/>
      <w:color w:val="000000"/>
      <w:spacing w:val="0"/>
      <w:sz w:val="20"/>
    </w:rPr>
  </w:style>
  <w:style w:type="character" w:styleId="Textbody1111111111">
    <w:name w:val="Text body1111111111"/>
    <w:link w:val="Textbody11111111111"/>
    <w:qFormat/>
    <w:rPr>
      <w:rFonts w:ascii="Times New Roman" w:hAnsi="Times New Roman"/>
      <w:color w:val="000000"/>
      <w:spacing w:val="0"/>
      <w:sz w:val="20"/>
    </w:rPr>
  </w:style>
  <w:style w:type="character" w:styleId="Footnote1111111111">
    <w:name w:val="Footnote1111111111"/>
    <w:link w:val="Footnote11111111111"/>
    <w:qFormat/>
    <w:rPr/>
  </w:style>
  <w:style w:type="character" w:styleId="113">
    <w:name w:val="Указатель11"/>
    <w:link w:val="1116"/>
    <w:qFormat/>
    <w:rPr/>
  </w:style>
  <w:style w:type="character" w:styleId="1111112">
    <w:name w:val="Ссылка указателя111111"/>
    <w:link w:val="11111115"/>
    <w:qFormat/>
    <w:rPr>
      <w:rFonts w:ascii="Times New Roman" w:hAnsi="Times New Roman"/>
      <w:color w:val="000000"/>
      <w:spacing w:val="0"/>
      <w:sz w:val="20"/>
    </w:rPr>
  </w:style>
  <w:style w:type="character" w:styleId="13">
    <w:name w:val="Символ концевой сноски1"/>
    <w:link w:val="118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1111111111111113">
    <w:name w:val="Символ концевой сноски111111111111111"/>
    <w:link w:val="11111111111111117"/>
    <w:qFormat/>
    <w:rPr>
      <w:rFonts w:ascii="Times New Roman" w:hAnsi="Times New Roman"/>
      <w:color w:val="000000"/>
      <w:spacing w:val="0"/>
      <w:sz w:val="20"/>
    </w:rPr>
  </w:style>
  <w:style w:type="character" w:styleId="FootnoteSymbol1">
    <w:name w:val="Footnote Symbol1"/>
    <w:link w:val="FootnoteSymbol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Heading5111111111111111">
    <w:name w:val="Heading 5111111111111111"/>
    <w:link w:val="Heading51111111111111111"/>
    <w:qFormat/>
    <w:rPr>
      <w:rFonts w:ascii="XO Thames" w:hAnsi="XO Thames"/>
      <w:b/>
      <w:color w:val="000000"/>
      <w:spacing w:val="0"/>
      <w:sz w:val="22"/>
    </w:rPr>
  </w:style>
  <w:style w:type="character" w:styleId="Caption1211111111">
    <w:name w:val="Caption1211111111"/>
    <w:link w:val="Caption12111111111"/>
    <w:qFormat/>
    <w:rPr>
      <w:rFonts w:ascii="Times New Roman" w:hAnsi="Times New Roman"/>
      <w:i/>
      <w:color w:val="000000"/>
      <w:spacing w:val="0"/>
      <w:sz w:val="24"/>
    </w:rPr>
  </w:style>
  <w:style w:type="character" w:styleId="Heading221111">
    <w:name w:val="Heading 221111"/>
    <w:link w:val="Heading22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List12111111111">
    <w:name w:val="List12111111111"/>
    <w:basedOn w:val="Textbody2111111111"/>
    <w:link w:val="List121111111111"/>
    <w:qFormat/>
    <w:rPr/>
  </w:style>
  <w:style w:type="character" w:styleId="IndexHeading111111">
    <w:name w:val="Index Heading111111"/>
    <w:basedOn w:val="111111111112"/>
    <w:link w:val="IndexHeading1111111"/>
    <w:qFormat/>
    <w:rPr/>
  </w:style>
  <w:style w:type="character" w:styleId="List2111111">
    <w:name w:val="List2111111"/>
    <w:basedOn w:val="Textbody211111"/>
    <w:link w:val="List21111111"/>
    <w:qFormat/>
    <w:rPr/>
  </w:style>
  <w:style w:type="character" w:styleId="Heading421111111">
    <w:name w:val="Heading 421111111"/>
    <w:link w:val="Heading4211111111"/>
    <w:qFormat/>
    <w:rPr>
      <w:rFonts w:ascii="XO Thames" w:hAnsi="XO Thames"/>
      <w:b/>
      <w:color w:val="000000"/>
      <w:spacing w:val="0"/>
      <w:sz w:val="24"/>
    </w:rPr>
  </w:style>
  <w:style w:type="character" w:styleId="Footer1">
    <w:name w:val="Footer1"/>
    <w:qFormat/>
    <w:rPr/>
  </w:style>
  <w:style w:type="character" w:styleId="Style11">
    <w:name w:val="Символ сноски"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Contents22111111111111">
    <w:name w:val="Contents 22111111111111"/>
    <w:link w:val="Contents221111111111111"/>
    <w:qFormat/>
    <w:rPr>
      <w:rFonts w:ascii="XO Thames" w:hAnsi="XO Thames"/>
      <w:color w:val="000000"/>
      <w:spacing w:val="0"/>
      <w:sz w:val="28"/>
    </w:rPr>
  </w:style>
  <w:style w:type="character" w:styleId="Heading51111111111111">
    <w:name w:val="Heading 51111111111111"/>
    <w:link w:val="Heading511111111111111"/>
    <w:qFormat/>
    <w:rPr>
      <w:rFonts w:ascii="XO Thames" w:hAnsi="XO Thames"/>
      <w:b/>
      <w:color w:val="000000"/>
      <w:spacing w:val="0"/>
      <w:sz w:val="22"/>
    </w:rPr>
  </w:style>
  <w:style w:type="character" w:styleId="Contents1211111111111111">
    <w:name w:val="Contents 1211111111111111"/>
    <w:link w:val="Contents12111111111111111"/>
    <w:qFormat/>
    <w:rPr>
      <w:rFonts w:ascii="XO Thames" w:hAnsi="XO Thames"/>
      <w:b/>
      <w:color w:val="000000"/>
      <w:spacing w:val="0"/>
      <w:sz w:val="28"/>
    </w:rPr>
  </w:style>
  <w:style w:type="character" w:styleId="Contents2311111111111">
    <w:name w:val="Contents 2311111111111"/>
    <w:link w:val="Contents23111111111111"/>
    <w:qFormat/>
    <w:rPr>
      <w:rFonts w:ascii="XO Thames" w:hAnsi="XO Thames"/>
      <w:color w:val="000000"/>
      <w:spacing w:val="0"/>
      <w:sz w:val="28"/>
    </w:rPr>
  </w:style>
  <w:style w:type="character" w:styleId="Title1111111111">
    <w:name w:val="Title1111111111"/>
    <w:link w:val="Title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FootnoteSymbol211111111111">
    <w:name w:val="Footnote Symbol211111111111"/>
    <w:link w:val="FootnoteSymbol2111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Contents7311111">
    <w:name w:val="Contents 7311111"/>
    <w:link w:val="Contents73111111"/>
    <w:qFormat/>
    <w:rPr>
      <w:rFonts w:ascii="XO Thames" w:hAnsi="XO Thames"/>
      <w:color w:val="000000"/>
      <w:spacing w:val="0"/>
      <w:sz w:val="28"/>
    </w:rPr>
  </w:style>
  <w:style w:type="character" w:styleId="Heading52">
    <w:name w:val="Heading 52"/>
    <w:qFormat/>
    <w:rPr>
      <w:rFonts w:ascii="XO Thames" w:hAnsi="XO Thames"/>
      <w:b/>
      <w:color w:val="000000"/>
      <w:spacing w:val="0"/>
      <w:sz w:val="22"/>
    </w:rPr>
  </w:style>
  <w:style w:type="character" w:styleId="Contents631111111111111">
    <w:name w:val="Contents 631111111111111"/>
    <w:link w:val="Contents6311111111111111"/>
    <w:qFormat/>
    <w:rPr>
      <w:rFonts w:ascii="XO Thames" w:hAnsi="XO Thames"/>
      <w:color w:val="000000"/>
      <w:spacing w:val="0"/>
      <w:sz w:val="28"/>
    </w:rPr>
  </w:style>
  <w:style w:type="character" w:styleId="Heading221111111111">
    <w:name w:val="Heading 221111111111"/>
    <w:link w:val="Heading22111111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Annotationsubject11111111111">
    <w:name w:val="annotation subject11111111111"/>
    <w:basedOn w:val="Annotationtext11111111111"/>
    <w:link w:val="Annotationsubject111111111111"/>
    <w:qFormat/>
    <w:rPr>
      <w:b/>
    </w:rPr>
  </w:style>
  <w:style w:type="character" w:styleId="211111111111111111">
    <w:name w:val="Основной шрифт абзаца21111111111111111"/>
    <w:link w:val="2111111111111111112"/>
    <w:qFormat/>
    <w:rPr>
      <w:rFonts w:ascii="Times New Roman" w:hAnsi="Times New Roman"/>
      <w:color w:val="000000"/>
      <w:spacing w:val="0"/>
      <w:sz w:val="20"/>
    </w:rPr>
  </w:style>
  <w:style w:type="character" w:styleId="Heading21111111111">
    <w:name w:val="Heading 21111111111"/>
    <w:link w:val="Heading2111111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Heading2111111111111">
    <w:name w:val="Heading 2111111111111"/>
    <w:link w:val="Heading211111111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Style12">
    <w:name w:val="Маркеры"/>
    <w:link w:val="16"/>
    <w:qFormat/>
    <w:rPr>
      <w:rFonts w:ascii="OpenSymbol" w:hAnsi="OpenSymbol"/>
    </w:rPr>
  </w:style>
  <w:style w:type="character" w:styleId="114">
    <w:name w:val="Ссылка указателя11"/>
    <w:link w:val="1117"/>
    <w:qFormat/>
    <w:rPr>
      <w:rFonts w:ascii="Times New Roman" w:hAnsi="Times New Roman"/>
      <w:color w:val="000000"/>
      <w:spacing w:val="0"/>
      <w:sz w:val="20"/>
    </w:rPr>
  </w:style>
  <w:style w:type="character" w:styleId="Footnote11111111111111">
    <w:name w:val="Footnote11111111111111"/>
    <w:link w:val="Footnote111111111111111"/>
    <w:qFormat/>
    <w:rPr/>
  </w:style>
  <w:style w:type="character" w:styleId="Contents6211111111">
    <w:name w:val="Contents 6211111111"/>
    <w:link w:val="Contents62111111111"/>
    <w:qFormat/>
    <w:rPr>
      <w:rFonts w:ascii="XO Thames" w:hAnsi="XO Thames"/>
      <w:color w:val="000000"/>
      <w:spacing w:val="0"/>
      <w:sz w:val="28"/>
    </w:rPr>
  </w:style>
  <w:style w:type="character" w:styleId="111111111114">
    <w:name w:val="Указатель11111111111"/>
    <w:link w:val="1111111111116"/>
    <w:qFormat/>
    <w:rPr/>
  </w:style>
  <w:style w:type="character" w:styleId="Caption1111111">
    <w:name w:val="Caption1111111"/>
    <w:link w:val="Caption11111111"/>
    <w:qFormat/>
    <w:rPr>
      <w:rFonts w:ascii="Times New Roman" w:hAnsi="Times New Roman"/>
      <w:i/>
      <w:color w:val="000000"/>
      <w:spacing w:val="0"/>
      <w:sz w:val="24"/>
    </w:rPr>
  </w:style>
  <w:style w:type="character" w:styleId="Contents61">
    <w:name w:val="Contents 61"/>
    <w:link w:val="Contents63"/>
    <w:qFormat/>
    <w:rPr>
      <w:rFonts w:ascii="XO Thames" w:hAnsi="XO Thames"/>
      <w:color w:val="000000"/>
      <w:spacing w:val="0"/>
      <w:sz w:val="28"/>
    </w:rPr>
  </w:style>
  <w:style w:type="character" w:styleId="Contents63111">
    <w:name w:val="Contents 63111"/>
    <w:link w:val="Contents631111"/>
    <w:qFormat/>
    <w:rPr>
      <w:rFonts w:ascii="XO Thames" w:hAnsi="XO Thames"/>
      <w:color w:val="000000"/>
      <w:spacing w:val="0"/>
      <w:sz w:val="28"/>
    </w:rPr>
  </w:style>
  <w:style w:type="character" w:styleId="Heading11">
    <w:name w:val="Heading 11"/>
    <w:qFormat/>
    <w:rPr>
      <w:rFonts w:ascii="Calibri Light" w:hAnsi="Calibri Light"/>
      <w:b/>
      <w:sz w:val="32"/>
    </w:rPr>
  </w:style>
  <w:style w:type="character" w:styleId="Contents62111111">
    <w:name w:val="Contents 62111111"/>
    <w:link w:val="Contents621111111"/>
    <w:qFormat/>
    <w:rPr>
      <w:rFonts w:ascii="XO Thames" w:hAnsi="XO Thames"/>
      <w:color w:val="000000"/>
      <w:spacing w:val="0"/>
      <w:sz w:val="28"/>
    </w:rPr>
  </w:style>
  <w:style w:type="character" w:styleId="Contents22">
    <w:name w:val="Contents 22"/>
    <w:link w:val="Contents22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EndnoteSymbol">
    <w:name w:val="Endnote Symbol"/>
    <w:link w:val="EndnoteSymbol2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Heading12">
    <w:name w:val="Heading 12"/>
    <w:link w:val="Heading121"/>
    <w:qFormat/>
    <w:rPr>
      <w:rFonts w:ascii="Calibri Light" w:hAnsi="Calibri Light"/>
      <w:b/>
      <w:sz w:val="32"/>
    </w:rPr>
  </w:style>
  <w:style w:type="character" w:styleId="Caption111">
    <w:name w:val="Caption111"/>
    <w:link w:val="Caption1111"/>
    <w:qFormat/>
    <w:rPr>
      <w:rFonts w:ascii="Times New Roman" w:hAnsi="Times New Roman"/>
      <w:i/>
      <w:color w:val="000000"/>
      <w:spacing w:val="0"/>
      <w:sz w:val="24"/>
    </w:rPr>
  </w:style>
  <w:style w:type="character" w:styleId="ConsPlusNormal1111111111111111">
    <w:name w:val="ConsPlusNormal1111111111111111"/>
    <w:link w:val="ConsPlusNormal11111111111111111"/>
    <w:qFormat/>
    <w:rPr>
      <w:rFonts w:ascii="Calibri" w:hAnsi="Calibri"/>
      <w:color w:val="000000"/>
      <w:spacing w:val="0"/>
      <w:sz w:val="22"/>
    </w:rPr>
  </w:style>
  <w:style w:type="character" w:styleId="11111111111111113">
    <w:name w:val="Знак1111111111111111"/>
    <w:link w:val="111111111111111114"/>
    <w:qFormat/>
    <w:rPr>
      <w:rFonts w:ascii="Verdana" w:hAnsi="Verdana"/>
      <w:sz w:val="20"/>
    </w:rPr>
  </w:style>
  <w:style w:type="character" w:styleId="1111113">
    <w:name w:val="Указатель111111"/>
    <w:link w:val="11111116"/>
    <w:qFormat/>
    <w:rPr/>
  </w:style>
  <w:style w:type="character" w:styleId="Contents81111111111">
    <w:name w:val="Contents 81111111111"/>
    <w:link w:val="Contents811111111111"/>
    <w:qFormat/>
    <w:rPr>
      <w:rFonts w:ascii="XO Thames" w:hAnsi="XO Thames"/>
      <w:color w:val="000000"/>
      <w:spacing w:val="0"/>
      <w:sz w:val="28"/>
    </w:rPr>
  </w:style>
  <w:style w:type="character" w:styleId="Heading21311111">
    <w:name w:val="Heading 21311111"/>
    <w:link w:val="Heading2131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Contents3211111111111111">
    <w:name w:val="Contents 3211111111111111"/>
    <w:link w:val="Contents32111111111111111"/>
    <w:qFormat/>
    <w:rPr>
      <w:rFonts w:ascii="XO Thames" w:hAnsi="XO Thames"/>
      <w:color w:val="000000"/>
      <w:spacing w:val="0"/>
      <w:sz w:val="28"/>
    </w:rPr>
  </w:style>
  <w:style w:type="character" w:styleId="Footer1211111111">
    <w:name w:val="Footer1211111111"/>
    <w:link w:val="Footer12111111111"/>
    <w:qFormat/>
    <w:rPr>
      <w:rFonts w:ascii="Times New Roman" w:hAnsi="Times New Roman"/>
      <w:color w:val="000000"/>
      <w:spacing w:val="0"/>
      <w:sz w:val="20"/>
    </w:rPr>
  </w:style>
  <w:style w:type="character" w:styleId="List13111111111111">
    <w:name w:val="List13111111111111"/>
    <w:basedOn w:val="Textbody2111111111111"/>
    <w:link w:val="List131111111111111"/>
    <w:qFormat/>
    <w:rPr/>
  </w:style>
  <w:style w:type="character" w:styleId="Footer11111111">
    <w:name w:val="Footer11111111"/>
    <w:link w:val="Footer111111111"/>
    <w:qFormat/>
    <w:rPr>
      <w:rFonts w:ascii="Times New Roman" w:hAnsi="Times New Roman"/>
      <w:color w:val="000000"/>
      <w:spacing w:val="0"/>
      <w:sz w:val="20"/>
    </w:rPr>
  </w:style>
  <w:style w:type="character" w:styleId="Contents3111111">
    <w:name w:val="Contents 3111111"/>
    <w:link w:val="Contents31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Caption21111111111">
    <w:name w:val="caption21111111111"/>
    <w:link w:val="Caption211111111111"/>
    <w:qFormat/>
    <w:rPr>
      <w:i/>
      <w:sz w:val="24"/>
    </w:rPr>
  </w:style>
  <w:style w:type="character" w:styleId="Hyperlink">
    <w:name w:val="Hyperlink"/>
    <w:rPr>
      <w:color w:val="0000FF"/>
      <w:u w:val="single"/>
    </w:rPr>
  </w:style>
  <w:style w:type="character" w:styleId="Footnote">
    <w:name w:val="Footnote"/>
    <w:link w:val="Footnote1"/>
    <w:qFormat/>
    <w:rPr/>
  </w:style>
  <w:style w:type="character" w:styleId="Heading4111111111">
    <w:name w:val="Heading 4111111111"/>
    <w:link w:val="Heading41111111111"/>
    <w:qFormat/>
    <w:rPr>
      <w:rFonts w:ascii="XO Thames" w:hAnsi="XO Thames"/>
      <w:b/>
      <w:color w:val="000000"/>
      <w:spacing w:val="0"/>
      <w:sz w:val="24"/>
    </w:rPr>
  </w:style>
  <w:style w:type="character" w:styleId="Heading4121111111111">
    <w:name w:val="Heading 4121111111111"/>
    <w:link w:val="Heading41211111111111"/>
    <w:qFormat/>
    <w:rPr>
      <w:rFonts w:ascii="XO Thames" w:hAnsi="XO Thames"/>
      <w:b/>
      <w:color w:val="000000"/>
      <w:spacing w:val="0"/>
      <w:sz w:val="24"/>
    </w:rPr>
  </w:style>
  <w:style w:type="character" w:styleId="Contents8211111111111">
    <w:name w:val="Contents 8211111111111"/>
    <w:link w:val="Contents82111111111111"/>
    <w:qFormat/>
    <w:rPr>
      <w:rFonts w:ascii="XO Thames" w:hAnsi="XO Thames"/>
      <w:color w:val="000000"/>
      <w:spacing w:val="0"/>
      <w:sz w:val="28"/>
    </w:rPr>
  </w:style>
  <w:style w:type="character" w:styleId="Contents9211111111111">
    <w:name w:val="Contents 9211111111111"/>
    <w:link w:val="Contents92111111111111"/>
    <w:qFormat/>
    <w:rPr>
      <w:rFonts w:ascii="XO Thames" w:hAnsi="XO Thames"/>
      <w:color w:val="000000"/>
      <w:spacing w:val="0"/>
      <w:sz w:val="28"/>
    </w:rPr>
  </w:style>
  <w:style w:type="character" w:styleId="111112">
    <w:name w:val="Символ сноски11111"/>
    <w:link w:val="1111117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Subtitle111111111111111">
    <w:name w:val="Subtitle111111111111111"/>
    <w:link w:val="Subtitle1111111111111111"/>
    <w:qFormat/>
    <w:rPr>
      <w:rFonts w:ascii="XO Thames" w:hAnsi="XO Thames"/>
      <w:i/>
      <w:color w:val="000000"/>
      <w:spacing w:val="0"/>
      <w:sz w:val="24"/>
    </w:rPr>
  </w:style>
  <w:style w:type="character" w:styleId="Contents511111111">
    <w:name w:val="Contents 511111111"/>
    <w:link w:val="Contents5111111111"/>
    <w:qFormat/>
    <w:rPr>
      <w:rFonts w:ascii="XO Thames" w:hAnsi="XO Thames"/>
      <w:color w:val="000000"/>
      <w:spacing w:val="0"/>
      <w:sz w:val="28"/>
    </w:rPr>
  </w:style>
  <w:style w:type="character" w:styleId="11111111111114">
    <w:name w:val="Заголовок1111111111111"/>
    <w:link w:val="111111111111116"/>
    <w:qFormat/>
    <w:rPr>
      <w:rFonts w:ascii="Open Sans" w:hAnsi="Open Sans"/>
    </w:rPr>
  </w:style>
  <w:style w:type="character" w:styleId="Heading4111">
    <w:name w:val="Heading 4111"/>
    <w:link w:val="Heading41111"/>
    <w:qFormat/>
    <w:rPr>
      <w:rFonts w:ascii="XO Thames" w:hAnsi="XO Thames"/>
      <w:b/>
      <w:color w:val="000000"/>
      <w:spacing w:val="0"/>
      <w:sz w:val="24"/>
    </w:rPr>
  </w:style>
  <w:style w:type="character" w:styleId="Heading3131111111">
    <w:name w:val="Heading 3131111111"/>
    <w:link w:val="Heading31311111111"/>
    <w:qFormat/>
    <w:rPr>
      <w:rFonts w:ascii="Times New Roman" w:hAnsi="Times New Roman"/>
      <w:color w:val="000000"/>
      <w:spacing w:val="0"/>
      <w:sz w:val="20"/>
    </w:rPr>
  </w:style>
  <w:style w:type="character" w:styleId="Contents8211">
    <w:name w:val="Contents 8211"/>
    <w:link w:val="Contents82111"/>
    <w:qFormat/>
    <w:rPr>
      <w:rFonts w:ascii="XO Thames" w:hAnsi="XO Thames"/>
      <w:color w:val="000000"/>
      <w:spacing w:val="0"/>
      <w:sz w:val="28"/>
    </w:rPr>
  </w:style>
  <w:style w:type="character" w:styleId="ContentsHeading2111">
    <w:name w:val="Contents Heading2111"/>
    <w:basedOn w:val="Heading111111"/>
    <w:link w:val="ContentsHeading2111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Contents1">
    <w:name w:val="Contents 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Contents431111111111111">
    <w:name w:val="Contents 431111111111111"/>
    <w:link w:val="Contents4311111111111111"/>
    <w:qFormat/>
    <w:rPr>
      <w:rFonts w:ascii="XO Thames" w:hAnsi="XO Thames"/>
      <w:color w:val="000000"/>
      <w:spacing w:val="0"/>
      <w:sz w:val="28"/>
    </w:rPr>
  </w:style>
  <w:style w:type="character" w:styleId="Heading521111111111111">
    <w:name w:val="Heading 521111111111111"/>
    <w:link w:val="Heading5211111111111111"/>
    <w:qFormat/>
    <w:rPr>
      <w:rFonts w:ascii="XO Thames" w:hAnsi="XO Thames"/>
      <w:b/>
      <w:color w:val="000000"/>
      <w:spacing w:val="0"/>
      <w:sz w:val="22"/>
    </w:rPr>
  </w:style>
  <w:style w:type="character" w:styleId="Header111">
    <w:name w:val="Header111"/>
    <w:link w:val="Header1111"/>
    <w:qFormat/>
    <w:rPr>
      <w:rFonts w:ascii="Times New Roman" w:hAnsi="Times New Roman"/>
      <w:color w:val="000000"/>
      <w:spacing w:val="0"/>
      <w:sz w:val="20"/>
    </w:rPr>
  </w:style>
  <w:style w:type="character" w:styleId="ContentsHeading311111111">
    <w:name w:val="Contents Heading311111111"/>
    <w:basedOn w:val="Heading11211111111"/>
    <w:link w:val="ContentsHeading311111111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Footnote2111111111111">
    <w:name w:val="Footnote2111111111111"/>
    <w:link w:val="Footnote21111111111111"/>
    <w:qFormat/>
    <w:rPr/>
  </w:style>
  <w:style w:type="character" w:styleId="Contents721111111111">
    <w:name w:val="Contents 721111111111"/>
    <w:link w:val="Contents7211111111111"/>
    <w:qFormat/>
    <w:rPr>
      <w:rFonts w:ascii="XO Thames" w:hAnsi="XO Thames"/>
      <w:color w:val="000000"/>
      <w:spacing w:val="0"/>
      <w:sz w:val="28"/>
    </w:rPr>
  </w:style>
  <w:style w:type="character" w:styleId="FootnoteSymbol111">
    <w:name w:val="Footnote Symbol111"/>
    <w:link w:val="FootnoteSymbol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List111111">
    <w:name w:val="List111111"/>
    <w:basedOn w:val="Textbody111111"/>
    <w:link w:val="List1111111"/>
    <w:qFormat/>
    <w:rPr/>
  </w:style>
  <w:style w:type="character" w:styleId="Heading41311">
    <w:name w:val="Heading 41311"/>
    <w:link w:val="Heading413111"/>
    <w:qFormat/>
    <w:rPr>
      <w:rFonts w:ascii="XO Thames" w:hAnsi="XO Thames"/>
      <w:b/>
      <w:color w:val="000000"/>
      <w:spacing w:val="0"/>
      <w:sz w:val="24"/>
    </w:rPr>
  </w:style>
  <w:style w:type="character" w:styleId="HeaderandFooter">
    <w:name w:val="Header and Footer"/>
    <w:qFormat/>
    <w:rPr>
      <w:rFonts w:ascii="XO Thames" w:hAnsi="XO Thames"/>
    </w:rPr>
  </w:style>
  <w:style w:type="character" w:styleId="Header21">
    <w:name w:val="Header21"/>
    <w:link w:val="Header211"/>
    <w:qFormat/>
    <w:rPr>
      <w:rFonts w:ascii="Times New Roman" w:hAnsi="Times New Roman"/>
      <w:color w:val="000000"/>
      <w:spacing w:val="0"/>
      <w:sz w:val="20"/>
    </w:rPr>
  </w:style>
  <w:style w:type="character" w:styleId="Contents321111111">
    <w:name w:val="Contents 321111111"/>
    <w:link w:val="Contents3211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Header121111111111">
    <w:name w:val="Header121111111111"/>
    <w:link w:val="Header1211111111111"/>
    <w:qFormat/>
    <w:rPr>
      <w:rFonts w:ascii="Times New Roman" w:hAnsi="Times New Roman"/>
      <w:color w:val="000000"/>
      <w:spacing w:val="0"/>
      <w:sz w:val="20"/>
    </w:rPr>
  </w:style>
  <w:style w:type="character" w:styleId="Contents92">
    <w:name w:val="Contents 92"/>
    <w:link w:val="Contents921"/>
    <w:qFormat/>
    <w:rPr>
      <w:rFonts w:ascii="XO Thames" w:hAnsi="XO Thames"/>
      <w:color w:val="000000"/>
      <w:spacing w:val="0"/>
      <w:sz w:val="28"/>
    </w:rPr>
  </w:style>
  <w:style w:type="character" w:styleId="Contents121111">
    <w:name w:val="Contents 121111"/>
    <w:link w:val="Contents12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Caption11111">
    <w:name w:val="Caption11111"/>
    <w:link w:val="Caption111111"/>
    <w:qFormat/>
    <w:rPr>
      <w:rFonts w:ascii="Times New Roman" w:hAnsi="Times New Roman"/>
      <w:i/>
      <w:color w:val="000000"/>
      <w:spacing w:val="0"/>
      <w:sz w:val="24"/>
    </w:rPr>
  </w:style>
  <w:style w:type="character" w:styleId="Heading111111">
    <w:name w:val="Heading 111111"/>
    <w:link w:val="Heading1111111"/>
    <w:qFormat/>
    <w:rPr>
      <w:rFonts w:ascii="Calibri Light" w:hAnsi="Calibri Light"/>
      <w:b/>
      <w:color w:val="000000"/>
      <w:spacing w:val="0"/>
      <w:sz w:val="32"/>
    </w:rPr>
  </w:style>
  <w:style w:type="character" w:styleId="Footer11">
    <w:name w:val="Footer11"/>
    <w:link w:val="Footer13"/>
    <w:qFormat/>
    <w:rPr/>
  </w:style>
  <w:style w:type="character" w:styleId="Contents5111111">
    <w:name w:val="Contents 5111111"/>
    <w:link w:val="Contents51111111"/>
    <w:qFormat/>
    <w:rPr>
      <w:rFonts w:ascii="XO Thames" w:hAnsi="XO Thames"/>
      <w:color w:val="000000"/>
      <w:spacing w:val="0"/>
      <w:sz w:val="28"/>
    </w:rPr>
  </w:style>
  <w:style w:type="character" w:styleId="Contents13111111111">
    <w:name w:val="Contents 13111111111"/>
    <w:link w:val="Contents131111111111"/>
    <w:qFormat/>
    <w:rPr>
      <w:rFonts w:ascii="XO Thames" w:hAnsi="XO Thames"/>
      <w:b/>
      <w:color w:val="000000"/>
      <w:spacing w:val="0"/>
      <w:sz w:val="28"/>
    </w:rPr>
  </w:style>
  <w:style w:type="character" w:styleId="List1">
    <w:name w:val="List1"/>
    <w:basedOn w:val="Textbody1"/>
    <w:link w:val="List11"/>
    <w:qFormat/>
    <w:rPr/>
  </w:style>
  <w:style w:type="character" w:styleId="Contents4211111111">
    <w:name w:val="Contents 4211111111"/>
    <w:link w:val="Contents42111111111"/>
    <w:qFormat/>
    <w:rPr>
      <w:rFonts w:ascii="XO Thames" w:hAnsi="XO Thames"/>
      <w:color w:val="000000"/>
      <w:spacing w:val="0"/>
      <w:sz w:val="28"/>
    </w:rPr>
  </w:style>
  <w:style w:type="character" w:styleId="Contents121">
    <w:name w:val="Contents 121"/>
    <w:link w:val="Contents12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FootnoteSymbol21111111111111">
    <w:name w:val="Footnote Symbol21111111111111"/>
    <w:link w:val="FootnoteSymbol211111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EndnoteSymbol111111">
    <w:name w:val="Endnote Symbol111111"/>
    <w:link w:val="EndnoteSymbol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List2">
    <w:name w:val="List2"/>
    <w:basedOn w:val="Textbody"/>
    <w:qFormat/>
    <w:rPr/>
  </w:style>
  <w:style w:type="character" w:styleId="Footnote111111">
    <w:name w:val="Footnote111111"/>
    <w:link w:val="Footnote1111111"/>
    <w:qFormat/>
    <w:rPr/>
  </w:style>
  <w:style w:type="character" w:styleId="ContentsHeading211111">
    <w:name w:val="Contents Heading211111"/>
    <w:basedOn w:val="Heading11311111"/>
    <w:link w:val="ContentsHeading211111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211">
    <w:name w:val="Содержимое врезки211"/>
    <w:link w:val="21111"/>
    <w:qFormat/>
    <w:rPr/>
  </w:style>
  <w:style w:type="character" w:styleId="Subtitle11">
    <w:name w:val="Subtitle11"/>
    <w:link w:val="Subtitle111"/>
    <w:qFormat/>
    <w:rPr>
      <w:rFonts w:ascii="XO Thames" w:hAnsi="XO Thames"/>
      <w:i/>
      <w:color w:val="000000"/>
      <w:spacing w:val="0"/>
      <w:sz w:val="24"/>
    </w:rPr>
  </w:style>
  <w:style w:type="character" w:styleId="Contents52111">
    <w:name w:val="Contents 52111"/>
    <w:link w:val="Contents521111"/>
    <w:qFormat/>
    <w:rPr>
      <w:rFonts w:ascii="XO Thames" w:hAnsi="XO Thames"/>
      <w:color w:val="000000"/>
      <w:spacing w:val="0"/>
      <w:sz w:val="28"/>
    </w:rPr>
  </w:style>
  <w:style w:type="character" w:styleId="Caption11">
    <w:name w:val="Caption11"/>
    <w:link w:val="Caption12"/>
    <w:qFormat/>
    <w:rPr>
      <w:i/>
      <w:sz w:val="24"/>
    </w:rPr>
  </w:style>
  <w:style w:type="character" w:styleId="Textbody1">
    <w:name w:val="Text body1"/>
    <w:link w:val="Textbody2"/>
    <w:qFormat/>
    <w:rPr/>
  </w:style>
  <w:style w:type="character" w:styleId="Contents52111111111">
    <w:name w:val="Contents 52111111111"/>
    <w:link w:val="Contents521111111111"/>
    <w:qFormat/>
    <w:rPr>
      <w:rFonts w:ascii="XO Thames" w:hAnsi="XO Thames"/>
      <w:color w:val="000000"/>
      <w:spacing w:val="0"/>
      <w:sz w:val="28"/>
    </w:rPr>
  </w:style>
  <w:style w:type="character" w:styleId="1111111114">
    <w:name w:val="Колонтитул111111111"/>
    <w:link w:val="11111111115"/>
    <w:qFormat/>
    <w:rPr>
      <w:rFonts w:ascii="XO Thames" w:hAnsi="XO Thames"/>
      <w:color w:val="000000"/>
      <w:spacing w:val="0"/>
      <w:sz w:val="20"/>
    </w:rPr>
  </w:style>
  <w:style w:type="character" w:styleId="Caption2111111111111">
    <w:name w:val="Caption2111111111111"/>
    <w:link w:val="Caption21111111111111"/>
    <w:qFormat/>
    <w:rPr>
      <w:rFonts w:ascii="Times New Roman" w:hAnsi="Times New Roman"/>
      <w:i/>
      <w:color w:val="000000"/>
      <w:spacing w:val="0"/>
      <w:sz w:val="24"/>
    </w:rPr>
  </w:style>
  <w:style w:type="character" w:styleId="Heading5111">
    <w:name w:val="Heading 5111"/>
    <w:link w:val="Heading51111"/>
    <w:qFormat/>
    <w:rPr>
      <w:rFonts w:ascii="XO Thames" w:hAnsi="XO Thames"/>
      <w:b/>
      <w:color w:val="000000"/>
      <w:spacing w:val="0"/>
      <w:sz w:val="22"/>
    </w:rPr>
  </w:style>
  <w:style w:type="character" w:styleId="Contents62">
    <w:name w:val="Contents 62"/>
    <w:link w:val="Contents621"/>
    <w:qFormat/>
    <w:rPr>
      <w:rFonts w:ascii="XO Thames" w:hAnsi="XO Thames"/>
      <w:color w:val="000000"/>
      <w:spacing w:val="0"/>
      <w:sz w:val="28"/>
    </w:rPr>
  </w:style>
  <w:style w:type="character" w:styleId="Contents32111">
    <w:name w:val="Contents 32111"/>
    <w:link w:val="Contents32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Contents9">
    <w:name w:val="Contents 9"/>
    <w:qFormat/>
    <w:rPr>
      <w:rFonts w:ascii="XO Thames" w:hAnsi="XO Thames"/>
      <w:color w:val="000000"/>
      <w:spacing w:val="0"/>
      <w:sz w:val="28"/>
    </w:rPr>
  </w:style>
  <w:style w:type="character" w:styleId="Footnote211111111">
    <w:name w:val="Footnote211111111"/>
    <w:link w:val="Footnote2111111111"/>
    <w:qFormat/>
    <w:rPr/>
  </w:style>
  <w:style w:type="character" w:styleId="Textbody211111111111111">
    <w:name w:val="Text body211111111111111"/>
    <w:link w:val="Textbody2111111111111111"/>
    <w:qFormat/>
    <w:rPr>
      <w:rFonts w:ascii="Times New Roman" w:hAnsi="Times New Roman"/>
      <w:color w:val="000000"/>
      <w:spacing w:val="0"/>
      <w:sz w:val="20"/>
    </w:rPr>
  </w:style>
  <w:style w:type="character" w:styleId="UnresolvedMention11111111111">
    <w:name w:val="Unresolved Mention11111111111"/>
    <w:basedOn w:val="DefaultParagraphFont11111111111"/>
    <w:link w:val="UnresolvedMention111111111111"/>
    <w:qFormat/>
    <w:rPr>
      <w:color w:val="605E5C"/>
      <w:shd w:fill="E1DFDD" w:val="clear"/>
    </w:rPr>
  </w:style>
  <w:style w:type="character" w:styleId="Subtitle11111111">
    <w:name w:val="Subtitle11111111"/>
    <w:link w:val="Subtitle111111111"/>
    <w:qFormat/>
    <w:rPr>
      <w:rFonts w:ascii="XO Thames" w:hAnsi="XO Thames"/>
      <w:i/>
      <w:color w:val="000000"/>
      <w:spacing w:val="0"/>
      <w:sz w:val="24"/>
    </w:rPr>
  </w:style>
  <w:style w:type="character" w:styleId="EndnoteSymbol211111">
    <w:name w:val="Endnote Symbol211111"/>
    <w:link w:val="EndnoteSymbol2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Heading1121111">
    <w:name w:val="Heading 1121111"/>
    <w:link w:val="Heading11211111"/>
    <w:qFormat/>
    <w:rPr>
      <w:rFonts w:ascii="Calibri Light" w:hAnsi="Calibri Light"/>
      <w:b/>
      <w:color w:val="000000"/>
      <w:spacing w:val="0"/>
      <w:sz w:val="32"/>
    </w:rPr>
  </w:style>
  <w:style w:type="character" w:styleId="EndnoteSymbol1111111111">
    <w:name w:val="Endnote Symbol1111111111"/>
    <w:link w:val="EndnoteSymbol11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Header1">
    <w:name w:val="Header1"/>
    <w:qFormat/>
    <w:rPr/>
  </w:style>
  <w:style w:type="character" w:styleId="Contents8211111">
    <w:name w:val="Contents 8211111"/>
    <w:link w:val="Contents82111111"/>
    <w:qFormat/>
    <w:rPr>
      <w:rFonts w:ascii="XO Thames" w:hAnsi="XO Thames"/>
      <w:color w:val="000000"/>
      <w:spacing w:val="0"/>
      <w:sz w:val="28"/>
    </w:rPr>
  </w:style>
  <w:style w:type="character" w:styleId="1211111111">
    <w:name w:val="Указатель1211111111"/>
    <w:link w:val="121111111112"/>
    <w:qFormat/>
    <w:rPr/>
  </w:style>
  <w:style w:type="character" w:styleId="DefaultParagraphFont1111111111111111">
    <w:name w:val="Default Paragraph Font1111111111111111"/>
    <w:link w:val="DefaultParagraphFont11111111111111111"/>
    <w:qFormat/>
    <w:rPr>
      <w:rFonts w:ascii="Times New Roman" w:hAnsi="Times New Roman"/>
      <w:color w:val="000000"/>
      <w:spacing w:val="0"/>
      <w:sz w:val="20"/>
    </w:rPr>
  </w:style>
  <w:style w:type="character" w:styleId="EndnoteSymbol21111111111111">
    <w:name w:val="Endnote Symbol21111111111111"/>
    <w:link w:val="EndnoteSymbol211111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Contents9211">
    <w:name w:val="Contents 9211"/>
    <w:link w:val="Contents92111"/>
    <w:qFormat/>
    <w:rPr>
      <w:rFonts w:ascii="XO Thames" w:hAnsi="XO Thames"/>
      <w:color w:val="000000"/>
      <w:spacing w:val="0"/>
      <w:sz w:val="28"/>
    </w:rPr>
  </w:style>
  <w:style w:type="character" w:styleId="ContentsHeading21">
    <w:name w:val="Contents Heading21"/>
    <w:basedOn w:val="Heading1121"/>
    <w:link w:val="ContentsHeading211"/>
    <w:qFormat/>
    <w:rPr>
      <w:rFonts w:ascii="Calibri Light" w:hAnsi="Calibri Light" w:asciiTheme="majorAscii" w:hAnsiTheme="majorHAnsi"/>
      <w:b w:val="false"/>
      <w:color w:themeColor="accent1" w:themeShade="bf" w:val="2E75B5"/>
    </w:rPr>
  </w:style>
  <w:style w:type="character" w:styleId="Caption111111111">
    <w:name w:val="Caption111111111"/>
    <w:link w:val="Caption1111111111"/>
    <w:qFormat/>
    <w:rPr>
      <w:rFonts w:ascii="Times New Roman" w:hAnsi="Times New Roman"/>
      <w:i/>
      <w:color w:val="000000"/>
      <w:spacing w:val="0"/>
      <w:sz w:val="24"/>
    </w:rPr>
  </w:style>
  <w:style w:type="character" w:styleId="Subtitle111111">
    <w:name w:val="Subtitle111111"/>
    <w:link w:val="Subtitle1111111"/>
    <w:qFormat/>
    <w:rPr>
      <w:rFonts w:ascii="XO Thames" w:hAnsi="XO Thames"/>
      <w:i/>
      <w:color w:val="000000"/>
      <w:spacing w:val="0"/>
      <w:sz w:val="24"/>
    </w:rPr>
  </w:style>
  <w:style w:type="character" w:styleId="Subtitle21111111111">
    <w:name w:val="Subtitle21111111111"/>
    <w:link w:val="Subtitle211111111111"/>
    <w:qFormat/>
    <w:rPr>
      <w:rFonts w:ascii="XO Thames" w:hAnsi="XO Thames"/>
      <w:i/>
      <w:color w:val="000000"/>
      <w:spacing w:val="0"/>
      <w:sz w:val="24"/>
    </w:rPr>
  </w:style>
  <w:style w:type="character" w:styleId="1113">
    <w:name w:val="Содержимое врезки111"/>
    <w:link w:val="11116"/>
    <w:qFormat/>
    <w:rPr/>
  </w:style>
  <w:style w:type="character" w:styleId="Contents7211111111">
    <w:name w:val="Contents 7211111111"/>
    <w:link w:val="Contents72111111111"/>
    <w:qFormat/>
    <w:rPr>
      <w:rFonts w:ascii="XO Thames" w:hAnsi="XO Thames"/>
      <w:color w:val="000000"/>
      <w:spacing w:val="0"/>
      <w:sz w:val="28"/>
    </w:rPr>
  </w:style>
  <w:style w:type="character" w:styleId="Contents12111111">
    <w:name w:val="Contents 12111111"/>
    <w:link w:val="Contents121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Footnote11">
    <w:name w:val="Footnote11"/>
    <w:link w:val="Footnote111"/>
    <w:qFormat/>
    <w:rPr/>
  </w:style>
  <w:style w:type="character" w:styleId="Contents631">
    <w:name w:val="Contents 631"/>
    <w:link w:val="Contents6311"/>
    <w:qFormat/>
    <w:rPr>
      <w:rFonts w:ascii="XO Thames" w:hAnsi="XO Thames"/>
      <w:color w:val="000000"/>
      <w:spacing w:val="0"/>
      <w:sz w:val="28"/>
    </w:rPr>
  </w:style>
  <w:style w:type="character" w:styleId="Contents2311111">
    <w:name w:val="Contents 2311111"/>
    <w:link w:val="Contents23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Contents51111111111">
    <w:name w:val="Contents 51111111111"/>
    <w:link w:val="Contents511111111111"/>
    <w:qFormat/>
    <w:rPr>
      <w:rFonts w:ascii="XO Thames" w:hAnsi="XO Thames"/>
      <w:color w:val="000000"/>
      <w:spacing w:val="0"/>
      <w:sz w:val="28"/>
    </w:rPr>
  </w:style>
  <w:style w:type="character" w:styleId="Contents72">
    <w:name w:val="Contents 72"/>
    <w:link w:val="Contents721"/>
    <w:qFormat/>
    <w:rPr>
      <w:rFonts w:ascii="XO Thames" w:hAnsi="XO Thames"/>
      <w:color w:val="000000"/>
      <w:spacing w:val="0"/>
      <w:sz w:val="28"/>
    </w:rPr>
  </w:style>
  <w:style w:type="character" w:styleId="Contents91">
    <w:name w:val="Contents 91"/>
    <w:link w:val="Contents93"/>
    <w:qFormat/>
    <w:rPr>
      <w:rFonts w:ascii="XO Thames" w:hAnsi="XO Thames"/>
      <w:color w:val="000000"/>
      <w:spacing w:val="0"/>
      <w:sz w:val="28"/>
    </w:rPr>
  </w:style>
  <w:style w:type="character" w:styleId="Subtitle1111111111">
    <w:name w:val="Subtitle1111111111"/>
    <w:link w:val="Subtitle11111111111"/>
    <w:qFormat/>
    <w:rPr>
      <w:rFonts w:ascii="XO Thames" w:hAnsi="XO Thames"/>
      <w:i/>
      <w:color w:val="000000"/>
      <w:spacing w:val="0"/>
      <w:sz w:val="24"/>
    </w:rPr>
  </w:style>
  <w:style w:type="character" w:styleId="Contents8111">
    <w:name w:val="Contents 8111"/>
    <w:link w:val="Contents81111"/>
    <w:qFormat/>
    <w:rPr>
      <w:rFonts w:ascii="XO Thames" w:hAnsi="XO Thames"/>
      <w:color w:val="000000"/>
      <w:spacing w:val="0"/>
      <w:sz w:val="28"/>
    </w:rPr>
  </w:style>
  <w:style w:type="character" w:styleId="EndnoteSymbol21">
    <w:name w:val="Endnote Symbol21"/>
    <w:link w:val="EndnoteSymbol2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Contents91111111111">
    <w:name w:val="Contents 91111111111"/>
    <w:link w:val="Contents911111111111"/>
    <w:qFormat/>
    <w:rPr>
      <w:rFonts w:ascii="XO Thames" w:hAnsi="XO Thames"/>
      <w:color w:val="000000"/>
      <w:spacing w:val="0"/>
      <w:sz w:val="28"/>
    </w:rPr>
  </w:style>
  <w:style w:type="character" w:styleId="Contents931">
    <w:name w:val="Contents 931"/>
    <w:link w:val="Contents9311"/>
    <w:qFormat/>
    <w:rPr>
      <w:rFonts w:ascii="XO Thames" w:hAnsi="XO Thames"/>
      <w:color w:val="000000"/>
      <w:spacing w:val="0"/>
      <w:sz w:val="28"/>
    </w:rPr>
  </w:style>
  <w:style w:type="character" w:styleId="Contents32111111111111">
    <w:name w:val="Contents 32111111111111"/>
    <w:link w:val="Contents321111111111111"/>
    <w:qFormat/>
    <w:rPr>
      <w:rFonts w:ascii="XO Thames" w:hAnsi="XO Thames"/>
      <w:color w:val="000000"/>
      <w:spacing w:val="0"/>
      <w:sz w:val="28"/>
    </w:rPr>
  </w:style>
  <w:style w:type="character" w:styleId="Contents731111111">
    <w:name w:val="Contents 731111111"/>
    <w:link w:val="Contents7311111111"/>
    <w:qFormat/>
    <w:rPr>
      <w:rFonts w:ascii="XO Thames" w:hAnsi="XO Thames"/>
      <w:color w:val="000000"/>
      <w:spacing w:val="0"/>
      <w:sz w:val="28"/>
    </w:rPr>
  </w:style>
  <w:style w:type="character" w:styleId="Contents8">
    <w:name w:val="Contents 8"/>
    <w:qFormat/>
    <w:rPr>
      <w:rFonts w:ascii="XO Thames" w:hAnsi="XO Thames"/>
      <w:color w:val="000000"/>
      <w:spacing w:val="0"/>
      <w:sz w:val="28"/>
    </w:rPr>
  </w:style>
  <w:style w:type="character" w:styleId="Footer211">
    <w:name w:val="Footer211"/>
    <w:link w:val="Footer2111"/>
    <w:qFormat/>
    <w:rPr>
      <w:rFonts w:ascii="Times New Roman" w:hAnsi="Times New Roman"/>
      <w:color w:val="000000"/>
      <w:spacing w:val="0"/>
      <w:sz w:val="20"/>
    </w:rPr>
  </w:style>
  <w:style w:type="character" w:styleId="Footnote1111">
    <w:name w:val="Footnote1111"/>
    <w:link w:val="Footnote11111"/>
    <w:qFormat/>
    <w:rPr/>
  </w:style>
  <w:style w:type="character" w:styleId="Contents221111">
    <w:name w:val="Contents 221111"/>
    <w:link w:val="Contents22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Subtitle211111111">
    <w:name w:val="Subtitle211111111"/>
    <w:link w:val="Subtitle2111111111"/>
    <w:qFormat/>
    <w:rPr>
      <w:rFonts w:ascii="XO Thames" w:hAnsi="XO Thames"/>
      <w:i/>
      <w:color w:val="000000"/>
      <w:spacing w:val="0"/>
      <w:sz w:val="24"/>
    </w:rPr>
  </w:style>
  <w:style w:type="character" w:styleId="11111111111115">
    <w:name w:val="Колонтитул1111111111111"/>
    <w:link w:val="111111111111117"/>
    <w:qFormat/>
    <w:rPr>
      <w:rFonts w:ascii="XO Thames" w:hAnsi="XO Thames"/>
      <w:color w:val="000000"/>
      <w:spacing w:val="0"/>
      <w:sz w:val="20"/>
    </w:rPr>
  </w:style>
  <w:style w:type="character" w:styleId="Contents111">
    <w:name w:val="Contents 111"/>
    <w:link w:val="Contents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111111111115">
    <w:name w:val="Колонтитул11111111111"/>
    <w:link w:val="1111111111117"/>
    <w:qFormat/>
    <w:rPr>
      <w:rFonts w:ascii="XO Thames" w:hAnsi="XO Thames"/>
      <w:color w:val="000000"/>
      <w:spacing w:val="0"/>
      <w:sz w:val="20"/>
    </w:rPr>
  </w:style>
  <w:style w:type="character" w:styleId="1111114">
    <w:name w:val="Заголовок111111"/>
    <w:link w:val="11111117"/>
    <w:qFormat/>
    <w:rPr>
      <w:rFonts w:ascii="Open Sans" w:hAnsi="Open Sans"/>
      <w:sz w:val="28"/>
    </w:rPr>
  </w:style>
  <w:style w:type="character" w:styleId="Heading3111111111111">
    <w:name w:val="Heading 3111111111111"/>
    <w:link w:val="Heading31111111111111"/>
    <w:qFormat/>
    <w:rPr>
      <w:rFonts w:ascii="Times New Roman" w:hAnsi="Times New Roman"/>
      <w:color w:val="000000"/>
      <w:spacing w:val="0"/>
      <w:sz w:val="20"/>
    </w:rPr>
  </w:style>
  <w:style w:type="character" w:styleId="Textbody2111111111111">
    <w:name w:val="Text body2111111111111"/>
    <w:link w:val="Textbody21111111111111"/>
    <w:qFormat/>
    <w:rPr>
      <w:rFonts w:ascii="Times New Roman" w:hAnsi="Times New Roman"/>
      <w:color w:val="000000"/>
      <w:spacing w:val="0"/>
      <w:sz w:val="20"/>
    </w:rPr>
  </w:style>
  <w:style w:type="character" w:styleId="12111111111">
    <w:name w:val="Заголовок1211111111"/>
    <w:link w:val="121111111113"/>
    <w:qFormat/>
    <w:rPr>
      <w:rFonts w:ascii="Open Sans" w:hAnsi="Open Sans"/>
      <w:sz w:val="28"/>
    </w:rPr>
  </w:style>
  <w:style w:type="character" w:styleId="Heading1131111111">
    <w:name w:val="Heading 1131111111"/>
    <w:link w:val="Heading11311111111"/>
    <w:qFormat/>
    <w:rPr>
      <w:rFonts w:ascii="Calibri Light" w:hAnsi="Calibri Light"/>
      <w:b/>
      <w:color w:val="000000"/>
      <w:spacing w:val="0"/>
      <w:sz w:val="32"/>
    </w:rPr>
  </w:style>
  <w:style w:type="character" w:styleId="List21">
    <w:name w:val="List21"/>
    <w:basedOn w:val="Textbody3"/>
    <w:link w:val="List211"/>
    <w:qFormat/>
    <w:rPr/>
  </w:style>
  <w:style w:type="character" w:styleId="Internetlink21111111111">
    <w:name w:val="Internet link21111111111"/>
    <w:link w:val="Internetlink21111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11111113">
    <w:name w:val="Колонтитул1111111"/>
    <w:link w:val="111111116"/>
    <w:qFormat/>
    <w:rPr>
      <w:rFonts w:ascii="XO Thames" w:hAnsi="XO Thames"/>
      <w:color w:val="000000"/>
      <w:spacing w:val="0"/>
      <w:sz w:val="20"/>
    </w:rPr>
  </w:style>
  <w:style w:type="character" w:styleId="Heading52111">
    <w:name w:val="Heading 52111"/>
    <w:link w:val="Heading521111"/>
    <w:qFormat/>
    <w:rPr>
      <w:rFonts w:ascii="XO Thames" w:hAnsi="XO Thames"/>
      <w:b/>
      <w:color w:val="000000"/>
      <w:spacing w:val="0"/>
      <w:sz w:val="22"/>
    </w:rPr>
  </w:style>
  <w:style w:type="character" w:styleId="Textbody2111111111">
    <w:name w:val="Text body2111111111"/>
    <w:link w:val="Textbody21111111111"/>
    <w:qFormat/>
    <w:rPr>
      <w:rFonts w:ascii="Times New Roman" w:hAnsi="Times New Roman"/>
      <w:color w:val="000000"/>
      <w:spacing w:val="0"/>
      <w:sz w:val="20"/>
    </w:rPr>
  </w:style>
  <w:style w:type="character" w:styleId="Internetlink1">
    <w:name w:val="Internet link1"/>
    <w:link w:val="Internetlink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Textbody211111">
    <w:name w:val="Text body211111"/>
    <w:link w:val="Textbody2111111"/>
    <w:qFormat/>
    <w:rPr>
      <w:rFonts w:ascii="Times New Roman" w:hAnsi="Times New Roman"/>
      <w:color w:val="000000"/>
      <w:spacing w:val="0"/>
      <w:sz w:val="20"/>
    </w:rPr>
  </w:style>
  <w:style w:type="character" w:styleId="Heading212111111">
    <w:name w:val="Heading 212111111"/>
    <w:link w:val="Heading21211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Footer111111">
    <w:name w:val="Footer111111"/>
    <w:link w:val="Footer1111111"/>
    <w:qFormat/>
    <w:rPr>
      <w:rFonts w:ascii="Times New Roman" w:hAnsi="Times New Roman"/>
      <w:color w:val="000000"/>
      <w:spacing w:val="0"/>
      <w:sz w:val="20"/>
    </w:rPr>
  </w:style>
  <w:style w:type="character" w:styleId="Contents811111">
    <w:name w:val="Contents 811111"/>
    <w:link w:val="Contents8111111"/>
    <w:qFormat/>
    <w:rPr>
      <w:rFonts w:ascii="XO Thames" w:hAnsi="XO Thames"/>
      <w:color w:val="000000"/>
      <w:spacing w:val="0"/>
      <w:sz w:val="28"/>
    </w:rPr>
  </w:style>
  <w:style w:type="character" w:styleId="1114">
    <w:name w:val="Колонтитул111"/>
    <w:link w:val="11117"/>
    <w:qFormat/>
    <w:rPr>
      <w:rFonts w:ascii="XO Thames" w:hAnsi="XO Thames"/>
      <w:color w:val="000000"/>
      <w:spacing w:val="0"/>
      <w:sz w:val="20"/>
    </w:rPr>
  </w:style>
  <w:style w:type="character" w:styleId="Contents9211111111111111">
    <w:name w:val="Contents 9211111111111111"/>
    <w:link w:val="Contents92111111111111111"/>
    <w:qFormat/>
    <w:rPr>
      <w:rFonts w:ascii="XO Thames" w:hAnsi="XO Thames"/>
      <w:color w:val="000000"/>
      <w:spacing w:val="0"/>
      <w:sz w:val="28"/>
    </w:rPr>
  </w:style>
  <w:style w:type="character" w:styleId="Contents72111111">
    <w:name w:val="Contents 72111111"/>
    <w:link w:val="Contents721111111"/>
    <w:qFormat/>
    <w:rPr>
      <w:rFonts w:ascii="XO Thames" w:hAnsi="XO Thames"/>
      <w:color w:val="000000"/>
      <w:spacing w:val="0"/>
      <w:sz w:val="28"/>
    </w:rPr>
  </w:style>
  <w:style w:type="character" w:styleId="Internetlink211">
    <w:name w:val="Internet link211"/>
    <w:link w:val="Internetlink2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Textbody111111111111">
    <w:name w:val="Text body111111111111"/>
    <w:link w:val="Textbody1111111111111"/>
    <w:qFormat/>
    <w:rPr>
      <w:rFonts w:ascii="Times New Roman" w:hAnsi="Times New Roman"/>
      <w:color w:val="000000"/>
      <w:spacing w:val="0"/>
      <w:sz w:val="20"/>
    </w:rPr>
  </w:style>
  <w:style w:type="character" w:styleId="Contents83111111">
    <w:name w:val="Contents 83111111"/>
    <w:link w:val="Contents831111111"/>
    <w:qFormat/>
    <w:rPr>
      <w:rFonts w:ascii="XO Thames" w:hAnsi="XO Thames"/>
      <w:color w:val="000000"/>
      <w:spacing w:val="0"/>
      <w:sz w:val="28"/>
    </w:rPr>
  </w:style>
  <w:style w:type="character" w:styleId="Contents73111111111">
    <w:name w:val="Contents 73111111111"/>
    <w:link w:val="Contents731111111111"/>
    <w:qFormat/>
    <w:rPr>
      <w:rFonts w:ascii="XO Thames" w:hAnsi="XO Thames"/>
      <w:color w:val="000000"/>
      <w:spacing w:val="0"/>
      <w:sz w:val="28"/>
    </w:rPr>
  </w:style>
  <w:style w:type="character" w:styleId="Title1111111">
    <w:name w:val="Title1111111"/>
    <w:link w:val="Title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Contents5">
    <w:name w:val="Contents 5"/>
    <w:qFormat/>
    <w:rPr>
      <w:rFonts w:ascii="XO Thames" w:hAnsi="XO Thames"/>
      <w:color w:val="000000"/>
      <w:spacing w:val="0"/>
      <w:sz w:val="28"/>
    </w:rPr>
  </w:style>
  <w:style w:type="character" w:styleId="Contents931111111111111">
    <w:name w:val="Contents 931111111111111"/>
    <w:link w:val="Contents9311111111111111"/>
    <w:qFormat/>
    <w:rPr>
      <w:rFonts w:ascii="XO Thames" w:hAnsi="XO Thames"/>
      <w:color w:val="000000"/>
      <w:spacing w:val="0"/>
      <w:sz w:val="28"/>
    </w:rPr>
  </w:style>
  <w:style w:type="character" w:styleId="Header12111111111111">
    <w:name w:val="Header12111111111111"/>
    <w:link w:val="Header121111111111111"/>
    <w:qFormat/>
    <w:rPr>
      <w:rFonts w:ascii="Times New Roman" w:hAnsi="Times New Roman"/>
      <w:color w:val="000000"/>
      <w:spacing w:val="0"/>
      <w:sz w:val="20"/>
    </w:rPr>
  </w:style>
  <w:style w:type="character" w:styleId="Contents23111111111">
    <w:name w:val="Contents 23111111111"/>
    <w:link w:val="Contents231111111111"/>
    <w:qFormat/>
    <w:rPr>
      <w:rFonts w:ascii="XO Thames" w:hAnsi="XO Thames"/>
      <w:color w:val="000000"/>
      <w:spacing w:val="0"/>
      <w:sz w:val="28"/>
    </w:rPr>
  </w:style>
  <w:style w:type="character" w:styleId="Textbody1111">
    <w:name w:val="Text body1111"/>
    <w:link w:val="Textbody11111"/>
    <w:qFormat/>
    <w:rPr>
      <w:rFonts w:ascii="Times New Roman" w:hAnsi="Times New Roman"/>
      <w:color w:val="000000"/>
      <w:spacing w:val="0"/>
      <w:sz w:val="20"/>
    </w:rPr>
  </w:style>
  <w:style w:type="character" w:styleId="Heading32">
    <w:name w:val="Heading 32"/>
    <w:link w:val="Heading321"/>
    <w:qFormat/>
    <w:rPr/>
  </w:style>
  <w:style w:type="character" w:styleId="Heading11211111111">
    <w:name w:val="Heading 11211111111"/>
    <w:link w:val="Heading112111111111"/>
    <w:qFormat/>
    <w:rPr>
      <w:rFonts w:ascii="Calibri Light" w:hAnsi="Calibri Light"/>
      <w:b/>
      <w:color w:val="000000"/>
      <w:spacing w:val="0"/>
      <w:sz w:val="32"/>
    </w:rPr>
  </w:style>
  <w:style w:type="character" w:styleId="Contents9111111111111">
    <w:name w:val="Contents 9111111111111"/>
    <w:link w:val="Contents91111111111111"/>
    <w:qFormat/>
    <w:rPr>
      <w:rFonts w:ascii="XO Thames" w:hAnsi="XO Thames"/>
      <w:color w:val="000000"/>
      <w:spacing w:val="0"/>
      <w:sz w:val="28"/>
    </w:rPr>
  </w:style>
  <w:style w:type="character" w:styleId="Contents13111">
    <w:name w:val="Contents 13111"/>
    <w:link w:val="Contents13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Internetlink11111">
    <w:name w:val="Internet link11111"/>
    <w:link w:val="Internetlink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Internetlink111111111">
    <w:name w:val="Internet link111111111"/>
    <w:link w:val="Internetlink111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Contents731111111111111">
    <w:name w:val="Contents 731111111111111"/>
    <w:link w:val="Contents7311111111111111"/>
    <w:qFormat/>
    <w:rPr>
      <w:rFonts w:ascii="XO Thames" w:hAnsi="XO Thames"/>
      <w:color w:val="000000"/>
      <w:spacing w:val="0"/>
      <w:sz w:val="28"/>
    </w:rPr>
  </w:style>
  <w:style w:type="character" w:styleId="Heading12111">
    <w:name w:val="Heading 12111"/>
    <w:link w:val="Heading121111"/>
    <w:qFormat/>
    <w:rPr>
      <w:rFonts w:ascii="Calibri Light" w:hAnsi="Calibri Light"/>
      <w:b/>
      <w:color w:val="000000"/>
      <w:spacing w:val="0"/>
      <w:sz w:val="32"/>
    </w:rPr>
  </w:style>
  <w:style w:type="character" w:styleId="Title21111111111">
    <w:name w:val="Title21111111111"/>
    <w:link w:val="Title2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Heading5121111111">
    <w:name w:val="Heading 5121111111"/>
    <w:link w:val="Heading51211111111"/>
    <w:qFormat/>
    <w:rPr>
      <w:rFonts w:ascii="XO Thames" w:hAnsi="XO Thames"/>
      <w:b/>
      <w:color w:val="000000"/>
      <w:spacing w:val="0"/>
      <w:sz w:val="22"/>
    </w:rPr>
  </w:style>
  <w:style w:type="character" w:styleId="Heading31311">
    <w:name w:val="Heading 31311"/>
    <w:link w:val="Heading313111"/>
    <w:qFormat/>
    <w:rPr>
      <w:rFonts w:ascii="Times New Roman" w:hAnsi="Times New Roman"/>
      <w:color w:val="000000"/>
      <w:spacing w:val="0"/>
      <w:sz w:val="20"/>
    </w:rPr>
  </w:style>
  <w:style w:type="character" w:styleId="Heading312111">
    <w:name w:val="Heading 312111"/>
    <w:link w:val="Heading3121111"/>
    <w:qFormat/>
    <w:rPr>
      <w:rFonts w:ascii="Times New Roman" w:hAnsi="Times New Roman"/>
      <w:color w:val="000000"/>
      <w:spacing w:val="0"/>
      <w:sz w:val="20"/>
    </w:rPr>
  </w:style>
  <w:style w:type="character" w:styleId="Footnote21111">
    <w:name w:val="Footnote21111"/>
    <w:link w:val="Footnote211111"/>
    <w:qFormat/>
    <w:rPr/>
  </w:style>
  <w:style w:type="character" w:styleId="Contents1111111111111111">
    <w:name w:val="Contents 1111111111111111"/>
    <w:link w:val="Contents11111111111111111"/>
    <w:qFormat/>
    <w:rPr>
      <w:rFonts w:ascii="XO Thames" w:hAnsi="XO Thames"/>
      <w:b/>
      <w:color w:val="000000"/>
      <w:spacing w:val="0"/>
      <w:sz w:val="28"/>
    </w:rPr>
  </w:style>
  <w:style w:type="character" w:styleId="Contents42111111111111">
    <w:name w:val="Contents 42111111111111"/>
    <w:link w:val="Contents421111111111111"/>
    <w:qFormat/>
    <w:rPr>
      <w:rFonts w:ascii="XO Thames" w:hAnsi="XO Thames"/>
      <w:color w:val="000000"/>
      <w:spacing w:val="0"/>
      <w:sz w:val="28"/>
    </w:rPr>
  </w:style>
  <w:style w:type="character" w:styleId="1111111111111114">
    <w:name w:val="Указатель111111111111111"/>
    <w:link w:val="11111111111111118"/>
    <w:qFormat/>
    <w:rPr/>
  </w:style>
  <w:style w:type="character" w:styleId="11111114">
    <w:name w:val="Символ концевой сноски1111111"/>
    <w:link w:val="111111117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Heading31211111111111111">
    <w:name w:val="Heading 31211111111111111"/>
    <w:link w:val="Heading312111111111111111"/>
    <w:qFormat/>
    <w:rPr>
      <w:rFonts w:ascii="Times New Roman" w:hAnsi="Times New Roman"/>
      <w:color w:val="000000"/>
      <w:spacing w:val="0"/>
      <w:sz w:val="20"/>
    </w:rPr>
  </w:style>
  <w:style w:type="character" w:styleId="Annotationtext11111111111">
    <w:name w:val="annotation text11111111111"/>
    <w:link w:val="Annotationtext111111111111"/>
    <w:qFormat/>
    <w:rPr>
      <w:sz w:val="20"/>
    </w:rPr>
  </w:style>
  <w:style w:type="character" w:styleId="111113">
    <w:name w:val="Колонтитул11111"/>
    <w:link w:val="1111118"/>
    <w:qFormat/>
    <w:rPr>
      <w:rFonts w:ascii="XO Thames" w:hAnsi="XO Thames"/>
      <w:color w:val="000000"/>
      <w:spacing w:val="0"/>
      <w:sz w:val="20"/>
    </w:rPr>
  </w:style>
  <w:style w:type="character" w:styleId="1111111111111115">
    <w:name w:val="Содержимое врезки111111111111111"/>
    <w:link w:val="11111111111111119"/>
    <w:qFormat/>
    <w:rPr/>
  </w:style>
  <w:style w:type="character" w:styleId="Heading411111111111">
    <w:name w:val="Heading 411111111111"/>
    <w:link w:val="Heading4111111111111"/>
    <w:qFormat/>
    <w:rPr>
      <w:rFonts w:ascii="XO Thames" w:hAnsi="XO Thames"/>
      <w:b/>
      <w:color w:val="000000"/>
      <w:spacing w:val="0"/>
      <w:sz w:val="24"/>
    </w:rPr>
  </w:style>
  <w:style w:type="character" w:styleId="Footnote2111111">
    <w:name w:val="Footnote2111111"/>
    <w:link w:val="Footnote21111111"/>
    <w:qFormat/>
    <w:rPr/>
  </w:style>
  <w:style w:type="character" w:styleId="Internetlink2111111">
    <w:name w:val="Internet link2111111"/>
    <w:link w:val="Internetlink2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Contents521111111">
    <w:name w:val="Contents 521111111"/>
    <w:link w:val="Contents5211111111"/>
    <w:qFormat/>
    <w:rPr>
      <w:rFonts w:ascii="XO Thames" w:hAnsi="XO Thames"/>
      <w:color w:val="000000"/>
      <w:spacing w:val="0"/>
      <w:sz w:val="28"/>
    </w:rPr>
  </w:style>
  <w:style w:type="character" w:styleId="Contents11">
    <w:name w:val="Contents 11"/>
    <w:link w:val="Contents12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FootnoteSymbol21111">
    <w:name w:val="Footnote Symbol21111"/>
    <w:link w:val="FootnoteSymbol2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Title2111111111111">
    <w:name w:val="Title2111111111111"/>
    <w:link w:val="Title21111111111111"/>
    <w:qFormat/>
    <w:rPr>
      <w:rFonts w:ascii="XO Thames" w:hAnsi="XO Thames"/>
      <w:b/>
      <w:caps/>
      <w:color w:val="000000"/>
      <w:spacing w:val="0"/>
      <w:sz w:val="40"/>
    </w:rPr>
  </w:style>
  <w:style w:type="character" w:styleId="Contents71">
    <w:name w:val="Contents 71"/>
    <w:link w:val="Contents73"/>
    <w:qFormat/>
    <w:rPr>
      <w:rFonts w:ascii="XO Thames" w:hAnsi="XO Thames"/>
      <w:color w:val="000000"/>
      <w:spacing w:val="0"/>
      <w:sz w:val="28"/>
    </w:rPr>
  </w:style>
  <w:style w:type="character" w:styleId="Textbody21">
    <w:name w:val="Text body21"/>
    <w:link w:val="Textbody211"/>
    <w:qFormat/>
    <w:rPr>
      <w:rFonts w:ascii="Times New Roman" w:hAnsi="Times New Roman"/>
      <w:color w:val="000000"/>
      <w:spacing w:val="0"/>
      <w:sz w:val="20"/>
    </w:rPr>
  </w:style>
  <w:style w:type="character" w:styleId="Internetlink211111111">
    <w:name w:val="Internet link211111111"/>
    <w:link w:val="Internetlink211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Internetlink1111111">
    <w:name w:val="Internet link1111111"/>
    <w:link w:val="Internetlink1111111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111111111111111112">
    <w:name w:val="Обычный11111111111111111"/>
    <w:link w:val="1111111111111111113"/>
    <w:qFormat/>
    <w:rPr>
      <w:rFonts w:ascii="Times New Roman" w:hAnsi="Times New Roman"/>
      <w:color w:val="000000"/>
      <w:spacing w:val="0"/>
      <w:sz w:val="28"/>
    </w:rPr>
  </w:style>
  <w:style w:type="character" w:styleId="Header131111111111111">
    <w:name w:val="Header131111111111111"/>
    <w:link w:val="Header1311111111111111"/>
    <w:qFormat/>
    <w:rPr>
      <w:rFonts w:ascii="Times New Roman" w:hAnsi="Times New Roman"/>
      <w:color w:val="000000"/>
      <w:spacing w:val="0"/>
      <w:sz w:val="20"/>
    </w:rPr>
  </w:style>
  <w:style w:type="character" w:styleId="FootnoteSymbol1111111">
    <w:name w:val="Footnote Symbol1111111"/>
    <w:link w:val="FootnoteSymbol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Contents92111111111">
    <w:name w:val="Contents 92111111111"/>
    <w:link w:val="Contents921111111111"/>
    <w:qFormat/>
    <w:rPr>
      <w:rFonts w:ascii="XO Thames" w:hAnsi="XO Thames"/>
      <w:color w:val="000000"/>
      <w:spacing w:val="0"/>
      <w:sz w:val="28"/>
    </w:rPr>
  </w:style>
  <w:style w:type="character" w:styleId="Contents42">
    <w:name w:val="Contents 42"/>
    <w:link w:val="Contents421"/>
    <w:qFormat/>
    <w:rPr>
      <w:rFonts w:ascii="XO Thames" w:hAnsi="XO Thames"/>
      <w:color w:val="000000"/>
      <w:spacing w:val="0"/>
      <w:sz w:val="28"/>
    </w:rPr>
  </w:style>
  <w:style w:type="character" w:styleId="Indexheading21111111111">
    <w:name w:val="index heading21111111111"/>
    <w:link w:val="Indexheading211111111111"/>
    <w:qFormat/>
    <w:rPr/>
  </w:style>
  <w:style w:type="character" w:styleId="Heading321111111111111">
    <w:name w:val="Heading 321111111111111"/>
    <w:link w:val="Heading3211111111111111"/>
    <w:qFormat/>
    <w:rPr>
      <w:rFonts w:ascii="Times New Roman" w:hAnsi="Times New Roman"/>
      <w:color w:val="000000"/>
      <w:spacing w:val="0"/>
      <w:sz w:val="20"/>
    </w:rPr>
  </w:style>
  <w:style w:type="character" w:styleId="2111">
    <w:name w:val="Колонтитул211"/>
    <w:link w:val="21112"/>
    <w:qFormat/>
    <w:rPr/>
  </w:style>
  <w:style w:type="character" w:styleId="Subtitle1">
    <w:name w:val="Subtitle1"/>
    <w:qFormat/>
    <w:rPr>
      <w:rFonts w:ascii="XO Thames" w:hAnsi="XO Thames"/>
      <w:i/>
      <w:color w:val="000000"/>
      <w:spacing w:val="0"/>
      <w:sz w:val="24"/>
    </w:rPr>
  </w:style>
  <w:style w:type="character" w:styleId="Header11">
    <w:name w:val="Header11"/>
    <w:link w:val="Header12"/>
    <w:qFormat/>
    <w:rPr/>
  </w:style>
  <w:style w:type="character" w:styleId="Heading31211111111">
    <w:name w:val="Heading 31211111111"/>
    <w:link w:val="Heading312111111111"/>
    <w:qFormat/>
    <w:rPr>
      <w:rFonts w:ascii="Times New Roman" w:hAnsi="Times New Roman"/>
      <w:color w:val="000000"/>
      <w:spacing w:val="0"/>
      <w:sz w:val="20"/>
    </w:rPr>
  </w:style>
  <w:style w:type="character" w:styleId="Heading211">
    <w:name w:val="Heading 211"/>
    <w:link w:val="Heading2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Heading311">
    <w:name w:val="Heading 311"/>
    <w:link w:val="Heading3111"/>
    <w:qFormat/>
    <w:rPr>
      <w:rFonts w:ascii="Times New Roman" w:hAnsi="Times New Roman"/>
      <w:color w:val="000000"/>
      <w:spacing w:val="0"/>
      <w:sz w:val="20"/>
    </w:rPr>
  </w:style>
  <w:style w:type="character" w:styleId="Header1211111111111111">
    <w:name w:val="Header1211111111111111"/>
    <w:link w:val="Header12111111111111111"/>
    <w:qFormat/>
    <w:rPr>
      <w:rFonts w:ascii="Times New Roman" w:hAnsi="Times New Roman"/>
      <w:color w:val="000000"/>
      <w:spacing w:val="0"/>
      <w:sz w:val="20"/>
    </w:rPr>
  </w:style>
  <w:style w:type="character" w:styleId="Title11111">
    <w:name w:val="Title11111"/>
    <w:link w:val="Title111111"/>
    <w:qFormat/>
    <w:rPr>
      <w:rFonts w:ascii="XO Thames" w:hAnsi="XO Thames"/>
      <w:b/>
      <w:caps/>
      <w:color w:val="000000"/>
      <w:spacing w:val="0"/>
      <w:sz w:val="40"/>
    </w:rPr>
  </w:style>
  <w:style w:type="character" w:styleId="Style13">
    <w:name w:val="Заголовок"/>
    <w:link w:val="12111"/>
    <w:qFormat/>
    <w:rPr>
      <w:rFonts w:ascii="Open Sans" w:hAnsi="Open Sans"/>
      <w:sz w:val="28"/>
    </w:rPr>
  </w:style>
  <w:style w:type="character" w:styleId="Caption21111111">
    <w:name w:val="Caption21111111"/>
    <w:link w:val="Caption211111111"/>
    <w:qFormat/>
    <w:rPr>
      <w:rFonts w:ascii="Times New Roman" w:hAnsi="Times New Roman"/>
      <w:i/>
      <w:color w:val="000000"/>
      <w:spacing w:val="0"/>
      <w:sz w:val="24"/>
    </w:rPr>
  </w:style>
  <w:style w:type="character" w:styleId="1111111111112">
    <w:name w:val="Знак сноски111111111111"/>
    <w:link w:val="11111111111118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Contents7211111111111111">
    <w:name w:val="Contents 7211111111111111"/>
    <w:link w:val="Contents72111111111111111"/>
    <w:qFormat/>
    <w:rPr>
      <w:rFonts w:ascii="XO Thames" w:hAnsi="XO Thames"/>
      <w:color w:val="000000"/>
      <w:spacing w:val="0"/>
      <w:sz w:val="28"/>
    </w:rPr>
  </w:style>
  <w:style w:type="character" w:styleId="Footer1111">
    <w:name w:val="Footer1111"/>
    <w:link w:val="Footer11111"/>
    <w:qFormat/>
    <w:rPr>
      <w:rFonts w:ascii="Times New Roman" w:hAnsi="Times New Roman"/>
      <w:color w:val="000000"/>
      <w:spacing w:val="0"/>
      <w:sz w:val="20"/>
    </w:rPr>
  </w:style>
  <w:style w:type="character" w:styleId="Contents51">
    <w:name w:val="Contents 51"/>
    <w:link w:val="Contents511"/>
    <w:qFormat/>
    <w:rPr>
      <w:rFonts w:ascii="XO Thames" w:hAnsi="XO Thames"/>
      <w:color w:val="000000"/>
      <w:spacing w:val="0"/>
      <w:sz w:val="28"/>
    </w:rPr>
  </w:style>
  <w:style w:type="character" w:styleId="Contents1211111111">
    <w:name w:val="Contents 1211111111"/>
    <w:link w:val="Contents12111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Subtitle1211111111111111">
    <w:name w:val="Subtitle1211111111111111"/>
    <w:link w:val="Subtitle12111111111111111"/>
    <w:qFormat/>
    <w:rPr>
      <w:rFonts w:ascii="XO Thames" w:hAnsi="XO Thames"/>
      <w:i/>
      <w:color w:val="000000"/>
      <w:spacing w:val="0"/>
      <w:sz w:val="24"/>
    </w:rPr>
  </w:style>
  <w:style w:type="character" w:styleId="List211111111111">
    <w:name w:val="List211111111111"/>
    <w:basedOn w:val="Textbody111111111111"/>
    <w:link w:val="List2111111111111"/>
    <w:qFormat/>
    <w:rPr/>
  </w:style>
  <w:style w:type="character" w:styleId="Contents72111111111111">
    <w:name w:val="Contents 72111111111111"/>
    <w:link w:val="Contents721111111111111"/>
    <w:qFormat/>
    <w:rPr>
      <w:rFonts w:ascii="XO Thames" w:hAnsi="XO Thames"/>
      <w:color w:val="000000"/>
      <w:spacing w:val="0"/>
      <w:sz w:val="28"/>
    </w:rPr>
  </w:style>
  <w:style w:type="character" w:styleId="Footer1211111111111111">
    <w:name w:val="Footer1211111111111111"/>
    <w:link w:val="Footer12111111111111111"/>
    <w:qFormat/>
    <w:rPr>
      <w:rFonts w:ascii="Times New Roman" w:hAnsi="Times New Roman"/>
      <w:color w:val="000000"/>
      <w:spacing w:val="0"/>
      <w:sz w:val="20"/>
    </w:rPr>
  </w:style>
  <w:style w:type="character" w:styleId="Contents231111111">
    <w:name w:val="Contents 231111111"/>
    <w:link w:val="Contents2311111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Title2">
    <w:name w:val="Title2"/>
    <w:qFormat/>
    <w:rPr>
      <w:rFonts w:ascii="XO Thames" w:hAnsi="XO Thames"/>
      <w:b/>
      <w:caps/>
      <w:color w:val="000000"/>
      <w:spacing w:val="0"/>
      <w:sz w:val="40"/>
    </w:rPr>
  </w:style>
  <w:style w:type="character" w:styleId="Textbody21111111">
    <w:name w:val="Text body21111111"/>
    <w:link w:val="Textbody211111111"/>
    <w:qFormat/>
    <w:rPr>
      <w:rFonts w:ascii="Times New Roman" w:hAnsi="Times New Roman"/>
      <w:color w:val="000000"/>
      <w:spacing w:val="0"/>
      <w:sz w:val="20"/>
    </w:rPr>
  </w:style>
  <w:style w:type="character" w:styleId="Heading42">
    <w:name w:val="Heading 42"/>
    <w:qFormat/>
    <w:rPr>
      <w:rFonts w:ascii="XO Thames" w:hAnsi="XO Thames"/>
      <w:b/>
      <w:color w:val="000000"/>
      <w:spacing w:val="0"/>
      <w:sz w:val="24"/>
    </w:rPr>
  </w:style>
  <w:style w:type="character" w:styleId="Contents11111111111111">
    <w:name w:val="Contents 11111111111111"/>
    <w:link w:val="Contents111111111111111"/>
    <w:qFormat/>
    <w:rPr>
      <w:rFonts w:ascii="XO Thames" w:hAnsi="XO Thames"/>
      <w:b/>
      <w:color w:val="000000"/>
      <w:spacing w:val="0"/>
      <w:sz w:val="28"/>
    </w:rPr>
  </w:style>
  <w:style w:type="character" w:styleId="Footnote211">
    <w:name w:val="Footnote211"/>
    <w:link w:val="Footnote2111"/>
    <w:qFormat/>
    <w:rPr/>
  </w:style>
  <w:style w:type="character" w:styleId="Contents12111111111111">
    <w:name w:val="Contents 12111111111111"/>
    <w:link w:val="Contents121111111111111"/>
    <w:qFormat/>
    <w:rPr>
      <w:rFonts w:ascii="XO Thames" w:hAnsi="XO Thames"/>
      <w:b/>
      <w:color w:val="000000"/>
      <w:spacing w:val="0"/>
      <w:sz w:val="28"/>
    </w:rPr>
  </w:style>
  <w:style w:type="character" w:styleId="Textbody31111111111111">
    <w:name w:val="Text body31111111111111"/>
    <w:link w:val="Textbody311111111111111"/>
    <w:qFormat/>
    <w:rPr>
      <w:rFonts w:ascii="Times New Roman" w:hAnsi="Times New Roman"/>
      <w:color w:val="000000"/>
      <w:spacing w:val="0"/>
      <w:sz w:val="20"/>
    </w:rPr>
  </w:style>
  <w:style w:type="character" w:styleId="Contents82111111111">
    <w:name w:val="Contents 82111111111"/>
    <w:link w:val="Contents821111111111"/>
    <w:qFormat/>
    <w:rPr>
      <w:rFonts w:ascii="XO Thames" w:hAnsi="XO Thames"/>
      <w:color w:val="000000"/>
      <w:spacing w:val="0"/>
      <w:sz w:val="28"/>
    </w:rPr>
  </w:style>
  <w:style w:type="character" w:styleId="IndexHeading211111111">
    <w:name w:val="Index Heading211111111"/>
    <w:basedOn w:val="111111111112"/>
    <w:link w:val="IndexHeading2111111111"/>
    <w:qFormat/>
    <w:rPr/>
  </w:style>
  <w:style w:type="character" w:styleId="IndexHeading21111">
    <w:name w:val="Index Heading21111"/>
    <w:basedOn w:val="111111111112"/>
    <w:link w:val="IndexHeading211111"/>
    <w:qFormat/>
    <w:rPr/>
  </w:style>
  <w:style w:type="character" w:styleId="Contents3311">
    <w:name w:val="Contents 3311"/>
    <w:link w:val="Contents3311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EndnoteSymbol11111111111111">
    <w:name w:val="Endnote Symbol11111111111111"/>
    <w:link w:val="EndnoteSymbol11111111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List211111111">
    <w:name w:val="List211111111"/>
    <w:basedOn w:val="Textbody21111111"/>
    <w:link w:val="List2111111111"/>
    <w:qFormat/>
    <w:rPr/>
  </w:style>
  <w:style w:type="character" w:styleId="Caption11111111111111">
    <w:name w:val="Caption11111111111111"/>
    <w:link w:val="Caption111111111111111"/>
    <w:qFormat/>
    <w:rPr>
      <w:rFonts w:ascii="Times New Roman" w:hAnsi="Times New Roman"/>
      <w:i/>
      <w:color w:val="000000"/>
      <w:spacing w:val="0"/>
      <w:sz w:val="24"/>
    </w:rPr>
  </w:style>
  <w:style w:type="character" w:styleId="Contents5311111111111">
    <w:name w:val="Contents 5311111111111"/>
    <w:link w:val="Contents53111111111111"/>
    <w:qFormat/>
    <w:rPr>
      <w:rFonts w:ascii="XO Thames" w:hAnsi="XO Thames"/>
      <w:color w:val="000000"/>
      <w:spacing w:val="0"/>
      <w:sz w:val="28"/>
    </w:rPr>
  </w:style>
  <w:style w:type="character" w:styleId="Contents32">
    <w:name w:val="Contents 32"/>
    <w:link w:val="Contents321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Heading3211111">
    <w:name w:val="Heading 3211111"/>
    <w:link w:val="Heading32111111"/>
    <w:qFormat/>
    <w:rPr>
      <w:rFonts w:ascii="Times New Roman" w:hAnsi="Times New Roman"/>
      <w:color w:val="000000"/>
      <w:spacing w:val="0"/>
      <w:sz w:val="20"/>
    </w:rPr>
  </w:style>
  <w:style w:type="character" w:styleId="List1211">
    <w:name w:val="List1211"/>
    <w:basedOn w:val="Textbody1111"/>
    <w:link w:val="List12111"/>
    <w:qFormat/>
    <w:rPr/>
  </w:style>
  <w:style w:type="character" w:styleId="111111111116">
    <w:name w:val="Содержимое врезки11111111111"/>
    <w:link w:val="1111111111118"/>
    <w:qFormat/>
    <w:rPr/>
  </w:style>
  <w:style w:type="character" w:styleId="Contents63111111111">
    <w:name w:val="Contents 63111111111"/>
    <w:link w:val="Contents631111111111"/>
    <w:qFormat/>
    <w:rPr>
      <w:rFonts w:ascii="XO Thames" w:hAnsi="XO Thames"/>
      <w:color w:val="000000"/>
      <w:spacing w:val="0"/>
      <w:sz w:val="28"/>
    </w:rPr>
  </w:style>
  <w:style w:type="character" w:styleId="FootnoteSymbol2111111">
    <w:name w:val="Footnote Symbol2111111"/>
    <w:link w:val="FootnoteSymbol21111111"/>
    <w:qFormat/>
    <w:rPr>
      <w:rFonts w:ascii="Times New Roman" w:hAnsi="Times New Roman"/>
      <w:color w:val="000000"/>
      <w:spacing w:val="0"/>
      <w:sz w:val="20"/>
      <w:vertAlign w:val="superscript"/>
    </w:rPr>
  </w:style>
  <w:style w:type="character" w:styleId="Heading112111111">
    <w:name w:val="Heading 112111111"/>
    <w:link w:val="Heading1121111111"/>
    <w:qFormat/>
    <w:rPr>
      <w:rFonts w:ascii="Calibri Light" w:hAnsi="Calibri Light"/>
      <w:b/>
      <w:color w:val="000000"/>
      <w:spacing w:val="0"/>
      <w:sz w:val="32"/>
    </w:rPr>
  </w:style>
  <w:style w:type="character" w:styleId="DefaultParagraphFont11111111111">
    <w:name w:val="Default Paragraph Font11111111111"/>
    <w:link w:val="DefaultParagraphFont111111111111"/>
    <w:qFormat/>
    <w:rPr>
      <w:rFonts w:ascii="Times New Roman" w:hAnsi="Times New Roman"/>
      <w:color w:val="000000"/>
      <w:spacing w:val="0"/>
      <w:sz w:val="20"/>
    </w:rPr>
  </w:style>
  <w:style w:type="character" w:styleId="11111111111116">
    <w:name w:val="Указатель1111111111111"/>
    <w:link w:val="111111111111118"/>
    <w:qFormat/>
    <w:rPr/>
  </w:style>
  <w:style w:type="character" w:styleId="Contents6311111111111">
    <w:name w:val="Contents 6311111111111"/>
    <w:link w:val="Contents63111111111111"/>
    <w:qFormat/>
    <w:rPr>
      <w:rFonts w:ascii="XO Thames" w:hAnsi="XO Thames"/>
      <w:color w:val="000000"/>
      <w:spacing w:val="0"/>
      <w:sz w:val="28"/>
    </w:rPr>
  </w:style>
  <w:style w:type="character" w:styleId="Internetlink2">
    <w:name w:val="Internet link2"/>
    <w:link w:val="Internetlink21"/>
    <w:qFormat/>
    <w:rPr>
      <w:rFonts w:ascii="Times New Roman" w:hAnsi="Times New Roman"/>
      <w:color w:val="0000FF"/>
      <w:spacing w:val="0"/>
      <w:sz w:val="20"/>
      <w:u w:val="single"/>
    </w:rPr>
  </w:style>
  <w:style w:type="character" w:styleId="Heading21">
    <w:name w:val="Heading 21"/>
    <w:qFormat/>
    <w:rPr>
      <w:rFonts w:ascii="Calibri Light" w:hAnsi="Calibri Light"/>
      <w:b/>
      <w:i/>
    </w:rPr>
  </w:style>
  <w:style w:type="character" w:styleId="Contents21">
    <w:name w:val="Contents 21"/>
    <w:link w:val="Contents23"/>
    <w:qFormat/>
    <w:rPr>
      <w:rFonts w:ascii="Times New Roman" w:hAnsi="Times New Roman"/>
      <w:b w:val="false"/>
      <w:color w:val="000000"/>
      <w:spacing w:val="0"/>
      <w:sz w:val="28"/>
    </w:rPr>
  </w:style>
  <w:style w:type="character" w:styleId="Caption121111111111111">
    <w:name w:val="Caption121111111111111"/>
    <w:link w:val="Caption1211111111111111"/>
    <w:qFormat/>
    <w:rPr>
      <w:rFonts w:ascii="Times New Roman" w:hAnsi="Times New Roman"/>
      <w:i/>
      <w:color w:val="000000"/>
      <w:spacing w:val="0"/>
      <w:sz w:val="24"/>
    </w:rPr>
  </w:style>
  <w:style w:type="character" w:styleId="Heading2211111111111111">
    <w:name w:val="Heading 2211111111111111"/>
    <w:link w:val="Heading22111111111111111"/>
    <w:qFormat/>
    <w:rPr>
      <w:rFonts w:ascii="Calibri Light" w:hAnsi="Calibri Light"/>
      <w:b/>
      <w:i/>
      <w:color w:val="000000"/>
      <w:spacing w:val="0"/>
      <w:sz w:val="20"/>
    </w:rPr>
  </w:style>
  <w:style w:type="character" w:styleId="Heading511111">
    <w:name w:val="Heading 511111"/>
    <w:link w:val="Heading5111111"/>
    <w:qFormat/>
    <w:rPr>
      <w:rFonts w:ascii="XO Thames" w:hAnsi="XO Thames"/>
      <w:b/>
      <w:color w:val="000000"/>
      <w:spacing w:val="0"/>
      <w:sz w:val="22"/>
    </w:rPr>
  </w:style>
  <w:style w:type="character" w:styleId="Contents911111">
    <w:name w:val="Contents 911111"/>
    <w:link w:val="Contents9111111"/>
    <w:qFormat/>
    <w:rPr>
      <w:rFonts w:ascii="XO Thames" w:hAnsi="XO Thames"/>
      <w:color w:val="000000"/>
      <w:spacing w:val="0"/>
      <w:sz w:val="28"/>
    </w:rPr>
  </w:style>
  <w:style w:type="character" w:styleId="Contents9211111">
    <w:name w:val="Contents 9211111"/>
    <w:link w:val="Contents92111111"/>
    <w:qFormat/>
    <w:rPr>
      <w:rFonts w:ascii="XO Thames" w:hAnsi="XO Thames"/>
      <w:color w:val="000000"/>
      <w:spacing w:val="0"/>
      <w:sz w:val="28"/>
    </w:rPr>
  </w:style>
  <w:style w:type="character" w:styleId="Contents911111111111111">
    <w:name w:val="Contents 911111111111111"/>
    <w:link w:val="Contents9111111111111111"/>
    <w:qFormat/>
    <w:rPr>
      <w:rFonts w:ascii="XO Thames" w:hAnsi="XO Thames"/>
      <w:color w:val="000000"/>
      <w:spacing w:val="0"/>
      <w:sz w:val="28"/>
    </w:rPr>
  </w:style>
  <w:style w:type="character" w:styleId="Subtitle211">
    <w:name w:val="Subtitle211"/>
    <w:link w:val="Subtitle2111"/>
    <w:qFormat/>
    <w:rPr>
      <w:rFonts w:ascii="XO Thames" w:hAnsi="XO Thames"/>
      <w:i/>
      <w:color w:val="000000"/>
      <w:spacing w:val="0"/>
      <w:sz w:val="24"/>
    </w:rPr>
  </w:style>
  <w:style w:type="character" w:styleId="Footnote21111111111">
    <w:name w:val="Footnote21111111111"/>
    <w:link w:val="Footnote211111111111"/>
    <w:qFormat/>
    <w:rPr>
      <w:sz w:val="20"/>
    </w:rPr>
  </w:style>
  <w:style w:type="character" w:styleId="Subtitle111111111111">
    <w:name w:val="Subtitle111111111111"/>
    <w:link w:val="Subtitle1111111111111"/>
    <w:qFormat/>
    <w:rPr>
      <w:rFonts w:ascii="XO Thames" w:hAnsi="XO Thames"/>
      <w:i/>
      <w:color w:val="000000"/>
      <w:spacing w:val="0"/>
      <w:sz w:val="24"/>
    </w:rPr>
  </w:style>
  <w:style w:type="character" w:styleId="Contents5111111111111111">
    <w:name w:val="Contents 5111111111111111"/>
    <w:link w:val="Contents51111111111111111"/>
    <w:qFormat/>
    <w:rPr>
      <w:rFonts w:ascii="XO Thames" w:hAnsi="XO Thames"/>
      <w:color w:val="000000"/>
      <w:spacing w:val="0"/>
      <w:sz w:val="28"/>
    </w:rPr>
  </w:style>
  <w:style w:type="character" w:styleId="Heading421">
    <w:name w:val="Heading 421"/>
    <w:link w:val="Heading4211"/>
    <w:qFormat/>
    <w:rPr>
      <w:rFonts w:ascii="XO Thames" w:hAnsi="XO Thames"/>
      <w:b/>
      <w:color w:val="000000"/>
      <w:spacing w:val="0"/>
      <w:sz w:val="24"/>
    </w:rPr>
  </w:style>
  <w:style w:type="character" w:styleId="Textbody3111111">
    <w:name w:val="Text body3111111"/>
    <w:link w:val="Textbody31111111"/>
    <w:qFormat/>
    <w:rPr>
      <w:rFonts w:ascii="Times New Roman" w:hAnsi="Times New Roman"/>
      <w:color w:val="000000"/>
      <w:spacing w:val="0"/>
      <w:sz w:val="20"/>
    </w:rPr>
  </w:style>
  <w:style w:type="character" w:styleId="Contents33111111">
    <w:name w:val="Contents 33111111"/>
    <w:link w:val="Contents331111111"/>
    <w:qFormat/>
    <w:rPr>
      <w:rFonts w:ascii="Times New Roman" w:hAnsi="Times New Roman"/>
      <w:b w:val="false"/>
      <w:color w:val="000000"/>
      <w:spacing w:val="0"/>
      <w:sz w:val="28"/>
    </w:rPr>
  </w:style>
  <w:style w:type="paragraph" w:styleId="14">
    <w:name w:val="Заголовок1"/>
    <w:basedOn w:val="Normal"/>
    <w:next w:val="BodyText"/>
    <w:qFormat/>
    <w:pPr>
      <w:keepNext w:val="true"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BodyText">
    <w:name w:val="Body Text"/>
    <w:basedOn w:val="Normal"/>
    <w:pPr>
      <w:widowControl w:val="false"/>
      <w:jc w:val="both"/>
    </w:pPr>
    <w:rPr/>
  </w:style>
  <w:style w:type="paragraph" w:styleId="List">
    <w:name w:val="List"/>
    <w:basedOn w:val="BodyText"/>
    <w:pPr/>
    <w:rPr/>
  </w:style>
  <w:style w:type="paragraph" w:styleId="Caption">
    <w:name w:val="Caption"/>
    <w:basedOn w:val="Normal"/>
    <w:qFormat/>
    <w:pPr>
      <w:spacing w:before="120" w:after="120"/>
    </w:pPr>
    <w:rPr>
      <w:i/>
      <w:sz w:val="24"/>
    </w:rPr>
  </w:style>
  <w:style w:type="paragraph" w:styleId="15">
    <w:name w:val="Указатель1"/>
    <w:basedOn w:val="Normal"/>
    <w:qFormat/>
    <w:pPr>
      <w:suppressLineNumbers/>
    </w:pPr>
    <w:rPr>
      <w:rFonts w:cs="Lohit Devanagari"/>
    </w:rPr>
  </w:style>
  <w:style w:type="paragraph" w:styleId="121">
    <w:name w:val="Заголовок12"/>
    <w:basedOn w:val="Normal"/>
    <w:next w:val="BodyText"/>
    <w:qFormat/>
    <w:pPr>
      <w:keepNext w:val="true"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122">
    <w:name w:val="Указатель12"/>
    <w:basedOn w:val="Normal"/>
    <w:qFormat/>
    <w:pPr>
      <w:suppressLineNumbers/>
    </w:pPr>
    <w:rPr>
      <w:rFonts w:cs="Lohit Devanagari"/>
    </w:rPr>
  </w:style>
  <w:style w:type="paragraph" w:styleId="1211">
    <w:name w:val="Заголовок121"/>
    <w:basedOn w:val="Normal"/>
    <w:next w:val="BodyText"/>
    <w:qFormat/>
    <w:pPr>
      <w:keepNext w:val="true"/>
      <w:spacing w:before="240" w:after="120"/>
    </w:pPr>
    <w:rPr>
      <w:rFonts w:ascii="Open Sans" w:hAnsi="Open Sans" w:eastAsia="Tahoma" w:cs="Lohit Devanagari"/>
      <w:sz w:val="28"/>
      <w:szCs w:val="28"/>
    </w:rPr>
  </w:style>
  <w:style w:type="paragraph" w:styleId="1212">
    <w:name w:val="Указатель121"/>
    <w:basedOn w:val="Normal"/>
    <w:qFormat/>
    <w:pPr>
      <w:suppressLineNumbers/>
    </w:pPr>
    <w:rPr>
      <w:rFonts w:cs="Lohit Devanagari"/>
    </w:rPr>
  </w:style>
  <w:style w:type="paragraph" w:styleId="12111">
    <w:name w:val="Заголовок1211"/>
    <w:basedOn w:val="Normal"/>
    <w:next w:val="BodyText"/>
    <w:link w:val="Style13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12112">
    <w:name w:val="Указатель1211"/>
    <w:basedOn w:val="Normal"/>
    <w:link w:val="Style10"/>
    <w:qFormat/>
    <w:pPr/>
    <w:rPr/>
  </w:style>
  <w:style w:type="paragraph" w:styleId="BalloonText11111111111111111">
    <w:name w:val="Balloon Text11111111111111111"/>
    <w:basedOn w:val="Normal"/>
    <w:link w:val="BalloonText1111111111111111"/>
    <w:qFormat/>
    <w:pPr/>
    <w:rPr>
      <w:rFonts w:ascii="Tahoma" w:hAnsi="Tahoma"/>
      <w:sz w:val="16"/>
    </w:rPr>
  </w:style>
  <w:style w:type="paragraph" w:styleId="Heading311111111">
    <w:name w:val="Heading 311111111"/>
    <w:link w:val="Heading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2311111111111111">
    <w:name w:val="Contents 2311111111111111"/>
    <w:link w:val="Contents2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dexHeading">
    <w:name w:val="Index Heading"/>
    <w:basedOn w:val="1111111111114"/>
    <w:pPr/>
    <w:rPr/>
  </w:style>
  <w:style w:type="paragraph" w:styleId="Contents43">
    <w:name w:val="Contents 43"/>
    <w:link w:val="Contents4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211111111">
    <w:name w:val="Колонтитул21111111"/>
    <w:basedOn w:val="Normal"/>
    <w:link w:val="2111111"/>
    <w:qFormat/>
    <w:pPr/>
    <w:rPr/>
  </w:style>
  <w:style w:type="paragraph" w:styleId="2111111111111111111">
    <w:name w:val="Гиперссылка211111111111111111"/>
    <w:link w:val="21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Heading521111111111">
    <w:name w:val="Heading 521111111111"/>
    <w:link w:val="Heading5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TOCHeading">
    <w:name w:val="TOC Heading"/>
    <w:basedOn w:val="Heading1"/>
    <w:next w:val="Normal"/>
    <w:qFormat/>
    <w:pPr>
      <w:keepLines/>
      <w:spacing w:lineRule="auto" w:line="264" w:before="240" w:after="0"/>
      <w:outlineLvl w:val="8"/>
    </w:pPr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11111111111111114">
    <w:name w:val="Колонтитул1111111111111111"/>
    <w:link w:val="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82111111111111111">
    <w:name w:val="Contents 82111111111111111"/>
    <w:link w:val="Contents8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OC2">
    <w:name w:val="TOC 2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20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Header13111111111111">
    <w:name w:val="Header13111111111111"/>
    <w:link w:val="Header13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er131111111111">
    <w:name w:val="Header131111111111"/>
    <w:link w:val="Header1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1111111111113">
    <w:name w:val="Символ концевой сноски111111111111"/>
    <w:link w:val="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List11111111111">
    <w:name w:val="List11111111111"/>
    <w:basedOn w:val="Textbody11111111111"/>
    <w:link w:val="List1111111111"/>
    <w:qFormat/>
    <w:pPr/>
    <w:rPr/>
  </w:style>
  <w:style w:type="paragraph" w:styleId="Textbody31">
    <w:name w:val="Text body31"/>
    <w:link w:val="Textbody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43111111111111">
    <w:name w:val="Contents 43111111111111"/>
    <w:link w:val="Contents43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512111111111111111">
    <w:name w:val="Heading 512111111111111111"/>
    <w:link w:val="Heading51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311111111111">
    <w:name w:val="Contents 311111111111"/>
    <w:link w:val="Contents3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Title1111">
    <w:name w:val="Title1111"/>
    <w:link w:val="Title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Header2111111111">
    <w:name w:val="Header2111111111"/>
    <w:link w:val="Header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3211111111111">
    <w:name w:val="Contents 3211111111111"/>
    <w:link w:val="Contents3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extbody1111111">
    <w:name w:val="Text body1111111"/>
    <w:link w:val="Textbody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Subtitle21111111">
    <w:name w:val="Subtitle21111111"/>
    <w:link w:val="Subtitle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Internetlink111111111111">
    <w:name w:val="Internet link111111111111"/>
    <w:link w:val="Internetlink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TOC4">
    <w:name w:val="TOC 4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6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2111">
    <w:name w:val="Contents 72111"/>
    <w:link w:val="Contents7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2">
    <w:name w:val="Символ сноски1111111111"/>
    <w:link w:val="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Heading22111">
    <w:name w:val="Heading 22111"/>
    <w:link w:val="Heading2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4121111">
    <w:name w:val="Heading 4121111"/>
    <w:link w:val="Heading41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521">
    <w:name w:val="Contents 521"/>
    <w:link w:val="Contents5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itle21111">
    <w:name w:val="Title21111"/>
    <w:link w:val="Title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Footer211111111111111">
    <w:name w:val="Footer211111111111111"/>
    <w:link w:val="Footer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Heading211111111">
    <w:name w:val="Contents Heading211111111"/>
    <w:basedOn w:val="Heading11311111111"/>
    <w:link w:val="ContentsHeading21111111"/>
    <w:qFormat/>
    <w:pPr/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Footnote2111111111111111">
    <w:name w:val="Footnote2111111111111111"/>
    <w:basedOn w:val="Normal"/>
    <w:link w:val="Footnote211111111111111"/>
    <w:qFormat/>
    <w:pPr/>
    <w:rPr/>
  </w:style>
  <w:style w:type="paragraph" w:styleId="115">
    <w:name w:val="Содержимое врезки11"/>
    <w:basedOn w:val="Normal"/>
    <w:link w:val="1"/>
    <w:qFormat/>
    <w:pPr/>
    <w:rPr/>
  </w:style>
  <w:style w:type="paragraph" w:styleId="Contents421111111">
    <w:name w:val="Contents 421111111"/>
    <w:link w:val="Contents4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EndnoteSymbol111">
    <w:name w:val="Endnote Symbol111"/>
    <w:link w:val="EndnoteSymbol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Contents3311111111111111">
    <w:name w:val="Contents 3311111111111111"/>
    <w:link w:val="Contents3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OC6">
    <w:name w:val="TOC 6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10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811">
    <w:name w:val="Contents 811"/>
    <w:link w:val="Contents8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111111111111111111">
    <w:name w:val="Heading 111111111111111111"/>
    <w:link w:val="Heading11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Heading5211">
    <w:name w:val="Heading 5211"/>
    <w:link w:val="Heading5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TOC7">
    <w:name w:val="TOC 7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12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dexHeading111111111">
    <w:name w:val="Index Heading111111111"/>
    <w:basedOn w:val="1111111111114"/>
    <w:link w:val="IndexHeading11111111"/>
    <w:qFormat/>
    <w:pPr/>
    <w:rPr/>
  </w:style>
  <w:style w:type="paragraph" w:styleId="Footnote21">
    <w:name w:val="Footnote21"/>
    <w:basedOn w:val="Normal"/>
    <w:link w:val="Footnote2"/>
    <w:qFormat/>
    <w:pPr/>
    <w:rPr/>
  </w:style>
  <w:style w:type="paragraph" w:styleId="311111111">
    <w:name w:val="Содержимое врезки31111111"/>
    <w:basedOn w:val="Normal"/>
    <w:link w:val="3111111"/>
    <w:qFormat/>
    <w:pPr/>
    <w:rPr/>
  </w:style>
  <w:style w:type="paragraph" w:styleId="Contents4211111111111">
    <w:name w:val="Contents 4211111111111"/>
    <w:link w:val="Contents4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17">
    <w:name w:val="Заголовок таблицы1111111111111"/>
    <w:basedOn w:val="1211111111111"/>
    <w:link w:val="111111111111"/>
    <w:qFormat/>
    <w:pPr>
      <w:jc w:val="center"/>
    </w:pPr>
    <w:rPr>
      <w:b/>
    </w:rPr>
  </w:style>
  <w:style w:type="paragraph" w:styleId="1111111115">
    <w:name w:val="Указатель111111111"/>
    <w:basedOn w:val="Normal"/>
    <w:link w:val="11111111"/>
    <w:qFormat/>
    <w:pPr/>
    <w:rPr/>
  </w:style>
  <w:style w:type="paragraph" w:styleId="Footnote111111111">
    <w:name w:val="Footnote111111111"/>
    <w:basedOn w:val="Normal"/>
    <w:link w:val="Footnote11111111"/>
    <w:qFormat/>
    <w:pPr/>
    <w:rPr/>
  </w:style>
  <w:style w:type="paragraph" w:styleId="Title11111111111111111">
    <w:name w:val="Title11111111111111111"/>
    <w:link w:val="Title1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Contents22111">
    <w:name w:val="Contents 22111"/>
    <w:link w:val="Contents2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Title111111111111111">
    <w:name w:val="Title111111111111111"/>
    <w:link w:val="Title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Heading31211">
    <w:name w:val="Heading 31211"/>
    <w:link w:val="Heading31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8311111">
    <w:name w:val="Contents 8311111"/>
    <w:link w:val="Contents83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11111">
    <w:name w:val="Contents 111111"/>
    <w:link w:val="Contents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Subtitle211111111111111">
    <w:name w:val="Subtitle211111111111111"/>
    <w:link w:val="Subtitle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312111111111111">
    <w:name w:val="Heading 312111111111111"/>
    <w:link w:val="Heading31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31111">
    <w:name w:val="Contents 31111"/>
    <w:link w:val="Contents3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6311111111">
    <w:name w:val="Contents 6311111111"/>
    <w:link w:val="Contents6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512111111">
    <w:name w:val="Heading 512111111"/>
    <w:link w:val="Heading51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Footnote11111111111111111">
    <w:name w:val="Footnote11111111111111111"/>
    <w:link w:val="Footnote1111111111111111"/>
    <w:qFormat/>
    <w:pPr>
      <w:widowControl/>
      <w:suppressAutoHyphens w:val="true"/>
      <w:bidi w:val="0"/>
      <w:spacing w:lineRule="auto" w:line="240" w:before="0" w:after="0"/>
      <w:ind w:firstLine="851" w:left="0" w:right="0"/>
      <w:jc w:val="both"/>
    </w:pPr>
    <w:rPr>
      <w:rFonts w:ascii="XO Thames" w:hAnsi="XO Thames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1111">
    <w:name w:val="Heading 1111"/>
    <w:link w:val="Heading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IndexHeading1111">
    <w:name w:val="Index Heading1111"/>
    <w:basedOn w:val="1111111111114"/>
    <w:link w:val="IndexHeading111"/>
    <w:qFormat/>
    <w:pPr/>
    <w:rPr/>
  </w:style>
  <w:style w:type="paragraph" w:styleId="Header11111111">
    <w:name w:val="Header11111111"/>
    <w:link w:val="Header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6211111">
    <w:name w:val="Contents 6211111"/>
    <w:link w:val="Contents6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1111">
    <w:name w:val="Internet link1111"/>
    <w:link w:val="Internetlink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Contents62111111111111111">
    <w:name w:val="Contents 62111111111111111"/>
    <w:link w:val="Contents6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121">
    <w:name w:val="Footer121"/>
    <w:link w:val="Footer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1211111111111">
    <w:name w:val="Heading 1211111111111"/>
    <w:link w:val="Heading1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1111111111114">
    <w:name w:val="Заголовок111111111111"/>
    <w:basedOn w:val="Normal"/>
    <w:next w:val="BodyText"/>
    <w:link w:val="111111111112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Heading411111111111111111">
    <w:name w:val="Heading 411111111111111111"/>
    <w:link w:val="Heading41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Heading1111111">
    <w:name w:val="Contents Heading1111111"/>
    <w:basedOn w:val="Heading11211111"/>
    <w:link w:val="ContentsHeading111111"/>
    <w:qFormat/>
    <w:pPr/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Contents11111111111">
    <w:name w:val="Contents 11111111111"/>
    <w:link w:val="Contents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Title211">
    <w:name w:val="Title211"/>
    <w:link w:val="Title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Footer1111111111111">
    <w:name w:val="Footer1111111111111"/>
    <w:link w:val="Footer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7311">
    <w:name w:val="Contents 7311"/>
    <w:link w:val="Contents73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6">
    <w:name w:val="Заголовок111111111"/>
    <w:basedOn w:val="Normal"/>
    <w:next w:val="BodyText"/>
    <w:link w:val="111111112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Heading211111111111111111">
    <w:name w:val="Heading 211111111111111111"/>
    <w:link w:val="Heading21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111114">
    <w:name w:val="Указатель11111"/>
    <w:basedOn w:val="Normal"/>
    <w:link w:val="1111"/>
    <w:qFormat/>
    <w:pPr/>
    <w:rPr/>
  </w:style>
  <w:style w:type="paragraph" w:styleId="Contents931111111">
    <w:name w:val="Contents 931111111"/>
    <w:link w:val="Contents93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52111111">
    <w:name w:val="Contents 52111111"/>
    <w:link w:val="Contents5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Symbol21">
    <w:name w:val="Footnote Symbol21"/>
    <w:link w:val="FootnoteSymbol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Heading113111111111111">
    <w:name w:val="Heading 113111111111111"/>
    <w:link w:val="Heading113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Contents4311">
    <w:name w:val="Contents 4311"/>
    <w:link w:val="Contents43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2111111111111111">
    <w:name w:val="Internet link2111111111111111"/>
    <w:link w:val="Internetlink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Heading5111111111111">
    <w:name w:val="Heading 5111111111111"/>
    <w:link w:val="Heading5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7211111">
    <w:name w:val="Contents 7211111"/>
    <w:link w:val="Contents7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311">
    <w:name w:val="Contents 2311"/>
    <w:link w:val="Contents23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111111111111111">
    <w:name w:val="Heading 2111111111111111"/>
    <w:link w:val="Heading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113111111">
    <w:name w:val="Heading 113111111"/>
    <w:link w:val="Heading113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List1111">
    <w:name w:val="List1111"/>
    <w:basedOn w:val="Textbody211"/>
    <w:link w:val="List111"/>
    <w:qFormat/>
    <w:pPr/>
    <w:rPr/>
  </w:style>
  <w:style w:type="paragraph" w:styleId="211111112">
    <w:name w:val="Содержимое врезки21111111"/>
    <w:basedOn w:val="Normal"/>
    <w:link w:val="21111111"/>
    <w:qFormat/>
    <w:pPr/>
    <w:rPr/>
  </w:style>
  <w:style w:type="paragraph" w:styleId="Contents8211111111">
    <w:name w:val="Contents 8211111111"/>
    <w:link w:val="Contents8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er111111">
    <w:name w:val="Header111111"/>
    <w:link w:val="Header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Internetlink211111">
    <w:name w:val="Internet link211111"/>
    <w:link w:val="Internetlink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Textbody21111">
    <w:name w:val="Text body21111"/>
    <w:link w:val="Textbody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5131111111">
    <w:name w:val="Heading 5131111111"/>
    <w:link w:val="Heading513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Internetlink1111111111111111">
    <w:name w:val="Internet link1111111111111111"/>
    <w:link w:val="Internetlink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11114">
    <w:name w:val="Символ концевой сноски1111"/>
    <w:link w:val="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111111114">
    <w:name w:val="Символ сноски11111111"/>
    <w:link w:val="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Contents431111111111">
    <w:name w:val="Contents 431111111111"/>
    <w:link w:val="Contents4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1111111111111111">
    <w:name w:val="Footer1111111111111111"/>
    <w:link w:val="Footer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6211111111111">
    <w:name w:val="Contents 6211111111111"/>
    <w:link w:val="Contents6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112">
    <w:name w:val="Символ сноски11111111111111"/>
    <w:link w:val="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IndexHeading12">
    <w:name w:val="Index Heading12"/>
    <w:basedOn w:val="1111111111114"/>
    <w:link w:val="IndexHeading11"/>
    <w:qFormat/>
    <w:pPr/>
    <w:rPr/>
  </w:style>
  <w:style w:type="paragraph" w:styleId="Contents42111111111111111">
    <w:name w:val="Contents 42111111111111111"/>
    <w:link w:val="Contents4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itle2111111111">
    <w:name w:val="Title2111111111"/>
    <w:link w:val="Title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Title1111111111111">
    <w:name w:val="Title1111111111111"/>
    <w:link w:val="Title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Annotationreference111111111111">
    <w:name w:val="annotation reference111111111111"/>
    <w:basedOn w:val="DefaultParagraphFont111111111111"/>
    <w:link w:val="Annotationreference11111111111"/>
    <w:qFormat/>
    <w:pPr/>
    <w:rPr>
      <w:sz w:val="16"/>
    </w:rPr>
  </w:style>
  <w:style w:type="paragraph" w:styleId="Contents42111">
    <w:name w:val="Contents 42111"/>
    <w:link w:val="Contents4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dexHeading211">
    <w:name w:val="Index Heading211"/>
    <w:basedOn w:val="1111111111114"/>
    <w:link w:val="IndexHeading21"/>
    <w:qFormat/>
    <w:pPr/>
    <w:rPr/>
  </w:style>
  <w:style w:type="paragraph" w:styleId="Contents53111">
    <w:name w:val="Contents 53111"/>
    <w:link w:val="Contents53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5">
    <w:name w:val="Содержимое врезки11111111"/>
    <w:basedOn w:val="Normal"/>
    <w:link w:val="11111112"/>
    <w:qFormat/>
    <w:pPr/>
    <w:rPr/>
  </w:style>
  <w:style w:type="paragraph" w:styleId="Contents621111111111111">
    <w:name w:val="Contents 621111111111111"/>
    <w:link w:val="Contents6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6">
    <w:name w:val="Колонтитул11"/>
    <w:link w:val="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22111111111111111">
    <w:name w:val="Contents 22111111111111111"/>
    <w:link w:val="Contents2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21111111">
    <w:name w:val="Contents 221111111"/>
    <w:link w:val="Contents2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11111">
    <w:name w:val="Heading 211111"/>
    <w:link w:val="Heading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Caption21111">
    <w:name w:val="Caption21111"/>
    <w:link w:val="Caption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11111111111111">
    <w:name w:val="Heading 11111111111111"/>
    <w:link w:val="Heading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Heading52111111111111">
    <w:name w:val="Heading 52111111111111"/>
    <w:link w:val="Heading5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EndnoteSymbol111111111">
    <w:name w:val="Endnote Symbol111111111"/>
    <w:link w:val="EndnoteSymbol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Header121111111">
    <w:name w:val="Header121111111"/>
    <w:link w:val="Header1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Title2111111111111111">
    <w:name w:val="Title2111111111111111"/>
    <w:link w:val="Title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Heading11211">
    <w:name w:val="Heading 11211"/>
    <w:link w:val="Heading11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Contents521111111111111">
    <w:name w:val="Contents 521111111111111"/>
    <w:link w:val="Contents5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21">
    <w:name w:val="Heading 221"/>
    <w:link w:val="Heading2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EndnoteSymbol2111111111111">
    <w:name w:val="Endnote Symbol2111111111111"/>
    <w:link w:val="EndnoteSymbol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Contents331111111111">
    <w:name w:val="Contents 331111111111"/>
    <w:link w:val="Contents3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2111111111">
    <w:name w:val="Contents 22111111111"/>
    <w:link w:val="Contents2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Title2111111">
    <w:name w:val="Title2111111"/>
    <w:link w:val="Title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ContentsHeading111111111">
    <w:name w:val="Contents Heading111111111"/>
    <w:basedOn w:val="Heading1121111111"/>
    <w:link w:val="ContentsHeading11111111"/>
    <w:qFormat/>
    <w:pPr/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Footer12111111111111">
    <w:name w:val="Footer12111111111111"/>
    <w:link w:val="Footer1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ListParagraph111111111111">
    <w:name w:val="List Paragraph111111111111"/>
    <w:basedOn w:val="Normal"/>
    <w:link w:val="ListParagraph11111111111"/>
    <w:qFormat/>
    <w:pPr>
      <w:spacing w:before="0" w:after="0"/>
      <w:ind w:hanging="0" w:left="720"/>
      <w:contextualSpacing/>
    </w:pPr>
    <w:rPr/>
  </w:style>
  <w:style w:type="paragraph" w:styleId="Heading3211111111111">
    <w:name w:val="Heading 3211111111111"/>
    <w:link w:val="Heading3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1111115">
    <w:name w:val="Символ концевой сноски111111"/>
    <w:link w:val="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Header11111111111">
    <w:name w:val="Header11111111111"/>
    <w:link w:val="Header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62111">
    <w:name w:val="Contents 62111"/>
    <w:link w:val="Contents6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8111111111111111">
    <w:name w:val="Contents 8111111111111111"/>
    <w:link w:val="Contents8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51111111111111">
    <w:name w:val="Contents 51111111111111"/>
    <w:link w:val="Contents5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211111111111">
    <w:name w:val="Contents 1211111111111"/>
    <w:link w:val="Contents1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7">
    <w:name w:val="Ссылка указателя11111111111"/>
    <w:link w:val="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11115">
    <w:name w:val="Символ сноски1111"/>
    <w:link w:val="11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1111111111111111111">
    <w:name w:val="Гиперссылка111111111111111111"/>
    <w:link w:val="11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Contents111111111">
    <w:name w:val="Contents 111111111"/>
    <w:link w:val="Contents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63111111">
    <w:name w:val="Contents 63111111"/>
    <w:link w:val="Contents63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aption1211111111111">
    <w:name w:val="Caption1211111111111"/>
    <w:link w:val="Caption1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1121111111111111">
    <w:name w:val="Heading 1121111111111111"/>
    <w:link w:val="Heading11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Heading42111111111111111">
    <w:name w:val="Heading 42111111111111111"/>
    <w:link w:val="Heading4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1115">
    <w:name w:val="Заголовок111"/>
    <w:basedOn w:val="Normal"/>
    <w:next w:val="BodyText"/>
    <w:link w:val="112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FootnoteSymbol2111111111">
    <w:name w:val="Footnote Symbol2111111111"/>
    <w:link w:val="FootnoteSymbol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FootnoteSymbol1111111111111">
    <w:name w:val="Footnote Symbol1111111111111"/>
    <w:link w:val="FootnoteSymbol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111111111111113">
    <w:name w:val="Содержимое таблицы11111111111111"/>
    <w:basedOn w:val="Normal"/>
    <w:link w:val="11111111111111"/>
    <w:qFormat/>
    <w:pPr>
      <w:widowControl w:val="false"/>
      <w:spacing w:lineRule="auto" w:line="276" w:before="0" w:after="200"/>
    </w:pPr>
    <w:rPr>
      <w:rFonts w:ascii="Calibri" w:hAnsi="Calibri" w:asciiTheme="minorAscii" w:hAnsiTheme="minorHAnsi"/>
      <w:sz w:val="22"/>
    </w:rPr>
  </w:style>
  <w:style w:type="paragraph" w:styleId="FootnoteSymbol111111">
    <w:name w:val="Footnote Symbol111111"/>
    <w:link w:val="FootnoteSymbol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EndnoteSymbol1">
    <w:name w:val="Endnote Symbol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11111111111111115">
    <w:name w:val="Заголовок1111111111111111"/>
    <w:basedOn w:val="Normal"/>
    <w:next w:val="BodyText"/>
    <w:link w:val="1111111111111111"/>
    <w:qFormat/>
    <w:pPr>
      <w:keepNext w:val="true"/>
      <w:spacing w:before="240" w:after="120"/>
    </w:pPr>
    <w:rPr>
      <w:rFonts w:ascii="Open Sans" w:hAnsi="Open Sans"/>
    </w:rPr>
  </w:style>
  <w:style w:type="paragraph" w:styleId="Heading221111111111111">
    <w:name w:val="Heading 221111111111111"/>
    <w:link w:val="Heading2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22111111111">
    <w:name w:val="Heading 22111111111"/>
    <w:link w:val="Heading2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FootnoteSymbol1111111111">
    <w:name w:val="Footnote Symbol1111111111"/>
    <w:link w:val="FootnoteSymbol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11111111111111116">
    <w:name w:val="Символ сноски1111111111111111"/>
    <w:link w:val="11111111111111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4111111">
    <w:name w:val="Contents 4111111"/>
    <w:link w:val="Contents4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Heading31">
    <w:name w:val="Contents Heading31"/>
    <w:basedOn w:val="Heading1111"/>
    <w:link w:val="ContentsHeading3"/>
    <w:qFormat/>
    <w:pPr/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Heading3121111111">
    <w:name w:val="Heading 3121111111"/>
    <w:link w:val="Heading31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311111111111111">
    <w:name w:val="Contents 311111111111111"/>
    <w:link w:val="Contents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EndnoteSymbol21111">
    <w:name w:val="Endnote Symbol21111"/>
    <w:link w:val="EndnoteSymbol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FootnoteSymbol2111">
    <w:name w:val="Footnote Symbol2111"/>
    <w:link w:val="FootnoteSymbol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List1211111111111111">
    <w:name w:val="List1211111111111111"/>
    <w:basedOn w:val="Textbody311111111111111"/>
    <w:link w:val="List121111111111111"/>
    <w:qFormat/>
    <w:pPr/>
    <w:rPr/>
  </w:style>
  <w:style w:type="paragraph" w:styleId="Contents33">
    <w:name w:val="Contents 33"/>
    <w:link w:val="Contents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11111111111111">
    <w:name w:val="Internet link11111111111111"/>
    <w:link w:val="Internetlink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IndexHeading12111">
    <w:name w:val="Index Heading12111"/>
    <w:basedOn w:val="1111111111114"/>
    <w:link w:val="IndexHeading1211"/>
    <w:qFormat/>
    <w:pPr/>
    <w:rPr/>
  </w:style>
  <w:style w:type="paragraph" w:styleId="111111111111114">
    <w:name w:val="Символ концевой сноски11111111111111"/>
    <w:link w:val="111111111111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EndnoteSymbol11111">
    <w:name w:val="Endnote Symbol11111"/>
    <w:link w:val="EndnoteSymbol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Contents81111111111111">
    <w:name w:val="Contents 81111111111111"/>
    <w:link w:val="Contents8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Heading21111111111">
    <w:name w:val="Contents Heading21111111111"/>
    <w:basedOn w:val="Heading1211111111111"/>
    <w:link w:val="ContentsHeading2111111111"/>
    <w:qFormat/>
    <w:pPr/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List11111111111111">
    <w:name w:val="List11111111111111"/>
    <w:basedOn w:val="Textbody3111111111111"/>
    <w:link w:val="List1111111111111"/>
    <w:qFormat/>
    <w:pPr/>
    <w:rPr/>
  </w:style>
  <w:style w:type="paragraph" w:styleId="Heading51311111">
    <w:name w:val="Heading 51311111"/>
    <w:link w:val="Heading513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Header2111111">
    <w:name w:val="Header2111111"/>
    <w:link w:val="Header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117">
    <w:name w:val="Символ сноски11"/>
    <w:link w:val="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Title121111111">
    <w:name w:val="Title121111111"/>
    <w:link w:val="Title1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1111116">
    <w:name w:val="Содержимое врезки111111"/>
    <w:basedOn w:val="Normal"/>
    <w:link w:val="111111"/>
    <w:qFormat/>
    <w:pPr/>
    <w:rPr/>
  </w:style>
  <w:style w:type="paragraph" w:styleId="List211111">
    <w:name w:val="List211111"/>
    <w:basedOn w:val="Textbody21111"/>
    <w:link w:val="List21111"/>
    <w:qFormat/>
    <w:pPr/>
    <w:rPr/>
  </w:style>
  <w:style w:type="paragraph" w:styleId="11111111113">
    <w:name w:val="Содержимое врезки1111111111"/>
    <w:basedOn w:val="Normal"/>
    <w:link w:val="1111111112"/>
    <w:qFormat/>
    <w:pPr/>
    <w:rPr/>
  </w:style>
  <w:style w:type="paragraph" w:styleId="Heading411">
    <w:name w:val="Heading 411"/>
    <w:link w:val="Heading4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511">
    <w:name w:val="Heading 511"/>
    <w:link w:val="Heading5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2211111111111">
    <w:name w:val="Contents 2211111111111"/>
    <w:link w:val="Contents2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1111111111111">
    <w:name w:val="Footnote1111111111111"/>
    <w:basedOn w:val="Normal"/>
    <w:link w:val="Footnote111111111111"/>
    <w:qFormat/>
    <w:pPr/>
    <w:rPr/>
  </w:style>
  <w:style w:type="paragraph" w:styleId="FootnoteSymbol111111111111111">
    <w:name w:val="Footnote Symbol111111111111111"/>
    <w:link w:val="FootnoteSymbol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Subtitle12111111111111">
    <w:name w:val="Subtitle12111111111111"/>
    <w:link w:val="Subtitle1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Heading11111">
    <w:name w:val="Contents Heading11111"/>
    <w:basedOn w:val="Heading121111"/>
    <w:link w:val="ContentsHeading1111"/>
    <w:qFormat/>
    <w:pPr/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EndnoteSymbol1111111111111">
    <w:name w:val="Endnote Symbol1111111111111"/>
    <w:link w:val="EndnoteSymbol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Contents4211111">
    <w:name w:val="Contents 4211111"/>
    <w:link w:val="Contents4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421111111111">
    <w:name w:val="Heading 421111111111"/>
    <w:link w:val="Heading4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11111111114">
    <w:name w:val="Символ концевой сноски1111111111"/>
    <w:link w:val="111111111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Footer211111111111">
    <w:name w:val="Footer211111111111"/>
    <w:link w:val="Footer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IndexHeading11111111111">
    <w:name w:val="Index Heading11111111111"/>
    <w:basedOn w:val="1111111111114"/>
    <w:link w:val="IndexHeading1111111111"/>
    <w:qFormat/>
    <w:pPr/>
    <w:rPr/>
  </w:style>
  <w:style w:type="paragraph" w:styleId="Contents9211111111">
    <w:name w:val="Contents 9211111111"/>
    <w:link w:val="Contents9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821">
    <w:name w:val="Contents 821"/>
    <w:link w:val="Contents8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411111111">
    <w:name w:val="Contents 411111111"/>
    <w:link w:val="Contents4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311111">
    <w:name w:val="Contents 9311111"/>
    <w:link w:val="Contents93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aption2111111">
    <w:name w:val="Caption2111111"/>
    <w:link w:val="Caption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1111111111111111112">
    <w:name w:val="Основной шрифт абзаца111111111111111111"/>
    <w:link w:val="111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IndexHeading21111111">
    <w:name w:val="Index Heading21111111"/>
    <w:basedOn w:val="1111111111114"/>
    <w:link w:val="IndexHeading2111111"/>
    <w:qFormat/>
    <w:pPr/>
    <w:rPr/>
  </w:style>
  <w:style w:type="paragraph" w:styleId="111111111111111113">
    <w:name w:val="Знак Знак Знак Знак11111111111111111"/>
    <w:basedOn w:val="Normal"/>
    <w:link w:val="11111111111111112"/>
    <w:qFormat/>
    <w:pPr>
      <w:spacing w:lineRule="exact" w:line="240" w:before="0" w:after="160"/>
    </w:pPr>
    <w:rPr>
      <w:rFonts w:ascii="Verdana" w:hAnsi="Verdana"/>
      <w:sz w:val="20"/>
    </w:rPr>
  </w:style>
  <w:style w:type="paragraph" w:styleId="Contents8311111111111111">
    <w:name w:val="Contents 8311111111111111"/>
    <w:link w:val="Contents8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411111111">
    <w:name w:val="Heading 411111111"/>
    <w:link w:val="Heading4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TOC3">
    <w:name w:val="TOC 3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40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1111111">
    <w:name w:val="Heading 21111111"/>
    <w:link w:val="Heading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311111112">
    <w:name w:val="Колонтитул31111111"/>
    <w:basedOn w:val="Normal"/>
    <w:link w:val="31111111"/>
    <w:qFormat/>
    <w:pPr/>
    <w:rPr/>
  </w:style>
  <w:style w:type="paragraph" w:styleId="Subtitle211111">
    <w:name w:val="Subtitle211111"/>
    <w:link w:val="Subtitle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Subtitle11111">
    <w:name w:val="Subtitle11111"/>
    <w:link w:val="Subtitle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111115">
    <w:name w:val="Заголовок11111"/>
    <w:basedOn w:val="Normal"/>
    <w:next w:val="BodyText"/>
    <w:link w:val="11112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1211111111111">
    <w:name w:val="Содержимое таблицы1211111111111"/>
    <w:basedOn w:val="Normal"/>
    <w:link w:val="121111111111"/>
    <w:qFormat/>
    <w:pPr>
      <w:widowControl w:val="false"/>
    </w:pPr>
    <w:rPr/>
  </w:style>
  <w:style w:type="paragraph" w:styleId="Heading12111111111111111">
    <w:name w:val="Heading 12111111111111111"/>
    <w:link w:val="Heading1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Footer1311111111">
    <w:name w:val="Footer1311111111"/>
    <w:link w:val="Footer1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Heading11">
    <w:name w:val="Contents Heading11"/>
    <w:basedOn w:val="Heading121"/>
    <w:link w:val="ContentsHeading1"/>
    <w:qFormat/>
    <w:pPr/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1111111117">
    <w:name w:val="Ссылка указателя111111111"/>
    <w:link w:val="11111111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1111111111115">
    <w:name w:val="Символ сноски111111111111"/>
    <w:link w:val="11111111111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Header21111">
    <w:name w:val="Header21111"/>
    <w:link w:val="Header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421111111111111">
    <w:name w:val="Heading 421111111111111"/>
    <w:link w:val="Heading4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Title11">
    <w:name w:val="Title11"/>
    <w:link w:val="Title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Contents52111111111111111">
    <w:name w:val="Contents 52111111111111111"/>
    <w:link w:val="Contents5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111111">
    <w:name w:val="Contents 7111111"/>
    <w:link w:val="Contents7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List111111111">
    <w:name w:val="List111111111"/>
    <w:basedOn w:val="Textbody31111111"/>
    <w:link w:val="List11111111"/>
    <w:qFormat/>
    <w:pPr/>
    <w:rPr/>
  </w:style>
  <w:style w:type="paragraph" w:styleId="111116">
    <w:name w:val="Ссылка указателя11111"/>
    <w:link w:val="1111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Footer21111111">
    <w:name w:val="Footer21111111"/>
    <w:link w:val="Footer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4311111111">
    <w:name w:val="Contents 4311111111"/>
    <w:link w:val="Contents4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211111">
    <w:name w:val="Footer211111"/>
    <w:link w:val="Footer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aption211">
    <w:name w:val="Caption211"/>
    <w:link w:val="Caption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Internetlink21111111111111">
    <w:name w:val="Internet link21111111111111"/>
    <w:link w:val="Internetlink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Subtitle21">
    <w:name w:val="Subtitle21"/>
    <w:link w:val="Subtitle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231111">
    <w:name w:val="Contents 231111"/>
    <w:link w:val="Contents23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4111111111111111">
    <w:name w:val="Heading 4111111111111111"/>
    <w:link w:val="Heading4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32111111">
    <w:name w:val="Contents 32111111"/>
    <w:link w:val="Contents3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42111111">
    <w:name w:val="Heading 42111111"/>
    <w:link w:val="Heading4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51111">
    <w:name w:val="Contents 51111"/>
    <w:link w:val="Contents5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115">
    <w:name w:val="Содержимое врезки11111111111111"/>
    <w:basedOn w:val="Normal"/>
    <w:link w:val="11111111111113"/>
    <w:qFormat/>
    <w:pPr/>
    <w:rPr/>
  </w:style>
  <w:style w:type="paragraph" w:styleId="EndnoteSymbol211111111">
    <w:name w:val="Endnote Symbol211111111"/>
    <w:link w:val="EndnoteSymbol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EndnoteSymbol21111111111">
    <w:name w:val="Endnote Symbol21111111111"/>
    <w:link w:val="EndnoteSymbol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Textbody3111111111111">
    <w:name w:val="Text body3111111111111"/>
    <w:link w:val="Textbody3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73111111111111">
    <w:name w:val="Contents 73111111111111"/>
    <w:link w:val="Contents73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31111111111111111">
    <w:name w:val="Heading 31111111111111111"/>
    <w:link w:val="Heading3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Textbody11111111111">
    <w:name w:val="Text body11111111111"/>
    <w:link w:val="Textbody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Footnote11111111111">
    <w:name w:val="Footnote11111111111"/>
    <w:basedOn w:val="Normal"/>
    <w:link w:val="Footnote1111111111"/>
    <w:qFormat/>
    <w:pPr/>
    <w:rPr/>
  </w:style>
  <w:style w:type="paragraph" w:styleId="1116">
    <w:name w:val="Указатель111"/>
    <w:basedOn w:val="Normal"/>
    <w:link w:val="113"/>
    <w:qFormat/>
    <w:pPr/>
    <w:rPr/>
  </w:style>
  <w:style w:type="paragraph" w:styleId="11111115">
    <w:name w:val="Ссылка указателя1111111"/>
    <w:link w:val="11111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118">
    <w:name w:val="Символ концевой сноски11"/>
    <w:link w:val="1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11111111111111117">
    <w:name w:val="Символ концевой сноски1111111111111111"/>
    <w:link w:val="111111111111111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FootnoteSymbol11">
    <w:name w:val="Footnote Symbol11"/>
    <w:link w:val="FootnoteSymbol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Heading51111111111111111">
    <w:name w:val="Heading 51111111111111111"/>
    <w:link w:val="Heading5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Caption12111111111">
    <w:name w:val="Caption12111111111"/>
    <w:link w:val="Caption1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2211111">
    <w:name w:val="Heading 2211111"/>
    <w:link w:val="Heading2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List121111111111">
    <w:name w:val="List121111111111"/>
    <w:basedOn w:val="Textbody21111111111"/>
    <w:link w:val="List12111111111"/>
    <w:qFormat/>
    <w:pPr/>
    <w:rPr/>
  </w:style>
  <w:style w:type="paragraph" w:styleId="IndexHeading1111111">
    <w:name w:val="Index Heading1111111"/>
    <w:basedOn w:val="1111111111114"/>
    <w:link w:val="IndexHeading111111"/>
    <w:qFormat/>
    <w:pPr/>
    <w:rPr/>
  </w:style>
  <w:style w:type="paragraph" w:styleId="List21111111">
    <w:name w:val="List21111111"/>
    <w:basedOn w:val="Textbody2111111"/>
    <w:link w:val="List2111111"/>
    <w:qFormat/>
    <w:pPr/>
    <w:rPr/>
  </w:style>
  <w:style w:type="paragraph" w:styleId="Heading4211111111">
    <w:name w:val="Heading 4211111111"/>
    <w:link w:val="Heading4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Style14">
    <w:name w:val="Колонтитул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Footer">
    <w:name w:val="Foot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FootnoteSymbol">
    <w:name w:val="Footnote Symbol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Contents221111111111111">
    <w:name w:val="Contents 221111111111111"/>
    <w:link w:val="Contents2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511111111111111">
    <w:name w:val="Heading 511111111111111"/>
    <w:link w:val="Heading5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12111111111111111">
    <w:name w:val="Contents 12111111111111111"/>
    <w:link w:val="Contents1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3111111111111">
    <w:name w:val="Contents 23111111111111"/>
    <w:link w:val="Contents23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itle11111111111">
    <w:name w:val="Title11111111111"/>
    <w:link w:val="Title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FootnoteSymbol2111111111111">
    <w:name w:val="Footnote Symbol2111111111111"/>
    <w:link w:val="FootnoteSymbol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Contents73111111">
    <w:name w:val="Contents 73111111"/>
    <w:link w:val="Contents73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6311111111111111">
    <w:name w:val="Contents 6311111111111111"/>
    <w:link w:val="Contents6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211111111111">
    <w:name w:val="Heading 2211111111111"/>
    <w:link w:val="Heading2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Annotationsubject111111111111">
    <w:name w:val="annotation subject111111111111"/>
    <w:basedOn w:val="Annotationtext111111111111"/>
    <w:next w:val="Annotationtext111111111111"/>
    <w:link w:val="Annotationsubject11111111111"/>
    <w:qFormat/>
    <w:pPr/>
    <w:rPr>
      <w:b/>
    </w:rPr>
  </w:style>
  <w:style w:type="paragraph" w:styleId="2111111111111111112">
    <w:name w:val="Основной шрифт абзаца211111111111111111"/>
    <w:link w:val="211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211111111111">
    <w:name w:val="Heading 211111111111"/>
    <w:link w:val="Heading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21111111111111">
    <w:name w:val="Heading 21111111111111"/>
    <w:link w:val="Heading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16">
    <w:name w:val="Маркеры1"/>
    <w:link w:val="Style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OpenSymbol" w:hAnsi="OpenSymbol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1117">
    <w:name w:val="Ссылка указателя111"/>
    <w:link w:val="114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Footnote111111111111111">
    <w:name w:val="Footnote111111111111111"/>
    <w:basedOn w:val="Normal"/>
    <w:link w:val="Footnote11111111111111"/>
    <w:qFormat/>
    <w:pPr/>
    <w:rPr/>
  </w:style>
  <w:style w:type="paragraph" w:styleId="Contents62111111111">
    <w:name w:val="Contents 62111111111"/>
    <w:link w:val="Contents6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6">
    <w:name w:val="Указатель111111111111"/>
    <w:basedOn w:val="Normal"/>
    <w:link w:val="111111111114"/>
    <w:qFormat/>
    <w:pPr/>
    <w:rPr/>
  </w:style>
  <w:style w:type="paragraph" w:styleId="Caption11111111">
    <w:name w:val="Caption11111111"/>
    <w:link w:val="Caption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63">
    <w:name w:val="Contents 63"/>
    <w:link w:val="Contents6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631111">
    <w:name w:val="Contents 631111"/>
    <w:link w:val="Contents63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621111111">
    <w:name w:val="Contents 621111111"/>
    <w:link w:val="Contents6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21">
    <w:name w:val="Contents 221"/>
    <w:link w:val="Contents2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EndnoteSymbol2">
    <w:name w:val="Endnote Symbol2"/>
    <w:link w:val="EndnoteSymbol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Heading121">
    <w:name w:val="Heading 121"/>
    <w:link w:val="Heading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Caption1111">
    <w:name w:val="Caption1111"/>
    <w:link w:val="Caption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sPlusNormal11111111111111111">
    <w:name w:val="ConsPlusNormal11111111111111111"/>
    <w:link w:val="ConsPlusNormal1111111111111111"/>
    <w:qFormat/>
    <w:pPr>
      <w:widowControl w:val="false"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" w:hAnsi="Calibri" w:eastAsia="Tahoma" w:cs="Lohit Devanagari"/>
      <w:color w:val="000000"/>
      <w:spacing w:val="0"/>
      <w:kern w:val="0"/>
      <w:sz w:val="22"/>
      <w:szCs w:val="20"/>
      <w:lang w:val="ru-RU" w:eastAsia="zh-CN" w:bidi="hi-IN"/>
    </w:rPr>
  </w:style>
  <w:style w:type="paragraph" w:styleId="111111111111111114">
    <w:name w:val="Знак11111111111111111"/>
    <w:basedOn w:val="Normal"/>
    <w:link w:val="11111111111111113"/>
    <w:qFormat/>
    <w:pPr>
      <w:spacing w:lineRule="exact" w:line="240" w:before="0" w:after="160"/>
    </w:pPr>
    <w:rPr>
      <w:rFonts w:ascii="Verdana" w:hAnsi="Verdana"/>
      <w:sz w:val="20"/>
    </w:rPr>
  </w:style>
  <w:style w:type="paragraph" w:styleId="11111116">
    <w:name w:val="Указатель1111111"/>
    <w:basedOn w:val="Normal"/>
    <w:link w:val="1111113"/>
    <w:qFormat/>
    <w:pPr/>
    <w:rPr/>
  </w:style>
  <w:style w:type="paragraph" w:styleId="Contents811111111111">
    <w:name w:val="Contents 811111111111"/>
    <w:link w:val="Contents8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213111111">
    <w:name w:val="Heading 213111111"/>
    <w:link w:val="Heading213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32111111111111111">
    <w:name w:val="Contents 32111111111111111"/>
    <w:link w:val="Contents3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12111111111">
    <w:name w:val="Footer12111111111"/>
    <w:link w:val="Footer1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List131111111111111">
    <w:name w:val="List131111111111111"/>
    <w:basedOn w:val="Textbody21111111111111"/>
    <w:link w:val="List13111111111111"/>
    <w:qFormat/>
    <w:pPr/>
    <w:rPr/>
  </w:style>
  <w:style w:type="paragraph" w:styleId="Footer111111111">
    <w:name w:val="Footer111111111"/>
    <w:link w:val="Footer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31111111">
    <w:name w:val="Contents 31111111"/>
    <w:link w:val="Contents3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Caption211111111111">
    <w:name w:val="caption211111111111"/>
    <w:basedOn w:val="Normal"/>
    <w:link w:val="Caption21111111111"/>
    <w:qFormat/>
    <w:pPr>
      <w:spacing w:before="120" w:after="120"/>
    </w:pPr>
    <w:rPr>
      <w:i/>
      <w:sz w:val="24"/>
    </w:rPr>
  </w:style>
  <w:style w:type="paragraph" w:styleId="Internetlink">
    <w:name w:val="Internet link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Footnote1">
    <w:name w:val="Footnote1"/>
    <w:basedOn w:val="Normal"/>
    <w:link w:val="Footnote"/>
    <w:qFormat/>
    <w:pPr/>
    <w:rPr/>
  </w:style>
  <w:style w:type="paragraph" w:styleId="Heading41111111111">
    <w:name w:val="Heading 41111111111"/>
    <w:link w:val="Heading4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41211111111111">
    <w:name w:val="Heading 41211111111111"/>
    <w:link w:val="Heading41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82111111111111">
    <w:name w:val="Contents 82111111111111"/>
    <w:link w:val="Contents8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2111111111111">
    <w:name w:val="Contents 92111111111111"/>
    <w:link w:val="Contents92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7">
    <w:name w:val="Символ сноски111111"/>
    <w:link w:val="1111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Subtitle1111111111111111">
    <w:name w:val="Subtitle1111111111111111"/>
    <w:link w:val="Subtitle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5111111111">
    <w:name w:val="Contents 5111111111"/>
    <w:link w:val="Contents5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116">
    <w:name w:val="Заголовок11111111111111"/>
    <w:basedOn w:val="Normal"/>
    <w:next w:val="BodyText"/>
    <w:link w:val="11111111111114"/>
    <w:qFormat/>
    <w:pPr>
      <w:keepNext w:val="true"/>
      <w:spacing w:before="240" w:after="120"/>
    </w:pPr>
    <w:rPr>
      <w:rFonts w:ascii="Open Sans" w:hAnsi="Open Sans"/>
    </w:rPr>
  </w:style>
  <w:style w:type="paragraph" w:styleId="Heading41111">
    <w:name w:val="Heading 41111"/>
    <w:link w:val="Heading4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31311111111">
    <w:name w:val="Heading 31311111111"/>
    <w:link w:val="Heading31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82111">
    <w:name w:val="Contents 82111"/>
    <w:link w:val="Contents8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Heading21111">
    <w:name w:val="Contents Heading21111"/>
    <w:basedOn w:val="Heading1111111"/>
    <w:link w:val="ContentsHeading2111"/>
    <w:qFormat/>
    <w:pPr/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TOC1">
    <w:name w:val="TOC 1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4311111111111111">
    <w:name w:val="Contents 4311111111111111"/>
    <w:link w:val="Contents4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5211111111111111">
    <w:name w:val="Heading 5211111111111111"/>
    <w:link w:val="Heading5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Header1111">
    <w:name w:val="Header1111"/>
    <w:link w:val="Header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Heading3111111111">
    <w:name w:val="Contents Heading3111111111"/>
    <w:basedOn w:val="Heading112111111111"/>
    <w:link w:val="ContentsHeading311111111"/>
    <w:qFormat/>
    <w:pPr/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Footnote21111111111111">
    <w:name w:val="Footnote21111111111111"/>
    <w:basedOn w:val="Normal"/>
    <w:link w:val="Footnote2111111111111"/>
    <w:qFormat/>
    <w:pPr/>
    <w:rPr/>
  </w:style>
  <w:style w:type="paragraph" w:styleId="Contents7211111111111">
    <w:name w:val="Contents 7211111111111"/>
    <w:link w:val="Contents7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Symbol1111">
    <w:name w:val="Footnote Symbol1111"/>
    <w:link w:val="FootnoteSymbol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List1111111">
    <w:name w:val="List1111111"/>
    <w:basedOn w:val="Textbody1111111"/>
    <w:link w:val="List111111"/>
    <w:qFormat/>
    <w:pPr/>
    <w:rPr/>
  </w:style>
  <w:style w:type="paragraph" w:styleId="Heading413111">
    <w:name w:val="Heading 413111"/>
    <w:link w:val="Heading413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Header211">
    <w:name w:val="Header211"/>
    <w:link w:val="Header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3211111111">
    <w:name w:val="Contents 3211111111"/>
    <w:link w:val="Contents3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Header1211111111111">
    <w:name w:val="Header1211111111111"/>
    <w:link w:val="Header1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921">
    <w:name w:val="Contents 921"/>
    <w:link w:val="Contents9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211111">
    <w:name w:val="Contents 1211111"/>
    <w:link w:val="Contents1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Caption111111">
    <w:name w:val="Caption111111"/>
    <w:link w:val="Caption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1111111">
    <w:name w:val="Heading 1111111"/>
    <w:link w:val="Heading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Footer13">
    <w:name w:val="Footer13"/>
    <w:link w:val="Footer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51111111">
    <w:name w:val="Contents 51111111"/>
    <w:link w:val="Contents5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31111111111">
    <w:name w:val="Contents 131111111111"/>
    <w:link w:val="Contents1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List11">
    <w:name w:val="List11"/>
    <w:basedOn w:val="Textbody2"/>
    <w:link w:val="List1"/>
    <w:qFormat/>
    <w:pPr/>
    <w:rPr/>
  </w:style>
  <w:style w:type="paragraph" w:styleId="Contents42111111111">
    <w:name w:val="Contents 42111111111"/>
    <w:link w:val="Contents4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211">
    <w:name w:val="Contents 1211"/>
    <w:link w:val="Contents1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Symbol211111111111111">
    <w:name w:val="Footnote Symbol211111111111111"/>
    <w:link w:val="FootnoteSymbol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EndnoteSymbol1111111">
    <w:name w:val="Endnote Symbol1111111"/>
    <w:link w:val="EndnoteSymbol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Footnote1111111">
    <w:name w:val="Footnote1111111"/>
    <w:basedOn w:val="Normal"/>
    <w:link w:val="Footnote111111"/>
    <w:qFormat/>
    <w:pPr/>
    <w:rPr/>
  </w:style>
  <w:style w:type="paragraph" w:styleId="ContentsHeading2111111">
    <w:name w:val="Contents Heading2111111"/>
    <w:basedOn w:val="Heading113111111"/>
    <w:link w:val="ContentsHeading211111"/>
    <w:qFormat/>
    <w:pPr/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21111">
    <w:name w:val="Содержимое врезки2111"/>
    <w:basedOn w:val="Normal"/>
    <w:link w:val="211"/>
    <w:qFormat/>
    <w:pPr/>
    <w:rPr/>
  </w:style>
  <w:style w:type="paragraph" w:styleId="Subtitle111">
    <w:name w:val="Subtitle111"/>
    <w:link w:val="Subtitle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521111">
    <w:name w:val="Contents 521111"/>
    <w:link w:val="Contents5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aption12">
    <w:name w:val="Caption12"/>
    <w:link w:val="Caption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Textbody2">
    <w:name w:val="Text body2"/>
    <w:link w:val="Textbody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521111111111">
    <w:name w:val="Contents 521111111111"/>
    <w:link w:val="Contents5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5">
    <w:name w:val="Колонтитул1111111111"/>
    <w:link w:val="1111111114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aption21111111111111">
    <w:name w:val="Caption21111111111111"/>
    <w:link w:val="Caption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51111">
    <w:name w:val="Heading 51111"/>
    <w:link w:val="Heading5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621">
    <w:name w:val="Contents 621"/>
    <w:link w:val="Contents6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21111">
    <w:name w:val="Contents 321111"/>
    <w:link w:val="Contents3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TOC9">
    <w:name w:val="TOC 9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16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2111111111">
    <w:name w:val="Footnote2111111111"/>
    <w:basedOn w:val="Normal"/>
    <w:link w:val="Footnote211111111"/>
    <w:qFormat/>
    <w:pPr/>
    <w:rPr/>
  </w:style>
  <w:style w:type="paragraph" w:styleId="Textbody2111111111111111">
    <w:name w:val="Text body2111111111111111"/>
    <w:link w:val="Textbody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UnresolvedMention111111111111">
    <w:name w:val="Unresolved Mention111111111111"/>
    <w:basedOn w:val="DefaultParagraphFont111111111111"/>
    <w:link w:val="UnresolvedMention11111111111"/>
    <w:qFormat/>
    <w:pPr/>
    <w:rPr>
      <w:color w:val="605E5C"/>
      <w:shd w:fill="E1DFDD" w:val="clear"/>
    </w:rPr>
  </w:style>
  <w:style w:type="paragraph" w:styleId="Subtitle111111111">
    <w:name w:val="Subtitle111111111"/>
    <w:link w:val="Subtitle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EndnoteSymbol2111111">
    <w:name w:val="Endnote Symbol2111111"/>
    <w:link w:val="EndnoteSymbol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Heading11211111">
    <w:name w:val="Heading 11211111"/>
    <w:link w:val="Heading11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EndnoteSymbol11111111111">
    <w:name w:val="Endnote Symbol11111111111"/>
    <w:link w:val="EndnoteSymbol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Header">
    <w:name w:val="Header"/>
    <w:basedOn w:val="Normal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Contents82111111">
    <w:name w:val="Contents 82111111"/>
    <w:link w:val="Contents8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21111111112">
    <w:name w:val="Указатель12111111111"/>
    <w:basedOn w:val="Normal"/>
    <w:link w:val="1211111111"/>
    <w:qFormat/>
    <w:pPr/>
    <w:rPr/>
  </w:style>
  <w:style w:type="paragraph" w:styleId="DefaultParagraphFont11111111111111111">
    <w:name w:val="Default Paragraph Font11111111111111111"/>
    <w:link w:val="DefaultParagraphFont1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EndnoteSymbol211111111111111">
    <w:name w:val="Endnote Symbol211111111111111"/>
    <w:link w:val="EndnoteSymbol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Contents92111">
    <w:name w:val="Contents 92111"/>
    <w:link w:val="Contents9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Heading211">
    <w:name w:val="Contents Heading211"/>
    <w:basedOn w:val="Heading11211"/>
    <w:link w:val="ContentsHeading21"/>
    <w:qFormat/>
    <w:pPr/>
    <w:rPr>
      <w:rFonts w:ascii="Calibri Light" w:hAnsi="Calibri Light" w:asciiTheme="majorAscii" w:hAnsiTheme="majorHAnsi"/>
      <w:b w:val="false"/>
      <w:color w:themeColor="accent1" w:themeShade="bf" w:val="2E75B5"/>
    </w:rPr>
  </w:style>
  <w:style w:type="paragraph" w:styleId="Caption1111111111">
    <w:name w:val="Caption1111111111"/>
    <w:link w:val="Caption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Subtitle1111111">
    <w:name w:val="Subtitle1111111"/>
    <w:link w:val="Subtitle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Subtitle211111111111">
    <w:name w:val="Subtitle211111111111"/>
    <w:link w:val="Subtitle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11116">
    <w:name w:val="Содержимое врезки1111"/>
    <w:basedOn w:val="Normal"/>
    <w:link w:val="1113"/>
    <w:qFormat/>
    <w:pPr/>
    <w:rPr/>
  </w:style>
  <w:style w:type="paragraph" w:styleId="Contents72111111111">
    <w:name w:val="Contents 72111111111"/>
    <w:link w:val="Contents7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21111111">
    <w:name w:val="Contents 121111111"/>
    <w:link w:val="Contents1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111">
    <w:name w:val="Footnote111"/>
    <w:basedOn w:val="Normal"/>
    <w:link w:val="Footnote11"/>
    <w:qFormat/>
    <w:pPr/>
    <w:rPr/>
  </w:style>
  <w:style w:type="paragraph" w:styleId="Contents6311">
    <w:name w:val="Contents 6311"/>
    <w:link w:val="Contents63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23111111">
    <w:name w:val="Contents 23111111"/>
    <w:link w:val="Contents23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511111111111">
    <w:name w:val="Contents 511111111111"/>
    <w:link w:val="Contents5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21">
    <w:name w:val="Contents 721"/>
    <w:link w:val="Contents7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3">
    <w:name w:val="Contents 93"/>
    <w:link w:val="Contents9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Subtitle11111111111">
    <w:name w:val="Subtitle11111111111"/>
    <w:link w:val="Subtitle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81111">
    <w:name w:val="Contents 81111"/>
    <w:link w:val="Contents8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EndnoteSymbol211">
    <w:name w:val="Endnote Symbol211"/>
    <w:link w:val="EndnoteSymbol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Contents911111111111">
    <w:name w:val="Contents 911111111111"/>
    <w:link w:val="Contents9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311">
    <w:name w:val="Contents 9311"/>
    <w:link w:val="Contents93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21111111111111">
    <w:name w:val="Contents 321111111111111"/>
    <w:link w:val="Contents3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311111111">
    <w:name w:val="Contents 7311111111"/>
    <w:link w:val="Contents7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OC8">
    <w:name w:val="TOC 8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14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2111">
    <w:name w:val="Footer2111"/>
    <w:link w:val="Footer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Footnote11111">
    <w:name w:val="Footnote11111"/>
    <w:basedOn w:val="Normal"/>
    <w:link w:val="Footnote1111"/>
    <w:qFormat/>
    <w:pPr/>
    <w:rPr/>
  </w:style>
  <w:style w:type="paragraph" w:styleId="Contents2211111">
    <w:name w:val="Contents 2211111"/>
    <w:link w:val="Contents2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Subtitle2111111111">
    <w:name w:val="Subtitle2111111111"/>
    <w:link w:val="Subtitle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111111111111117">
    <w:name w:val="Колонтитул11111111111111"/>
    <w:link w:val="11111111111115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1111">
    <w:name w:val="Contents 1111"/>
    <w:link w:val="Contents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7">
    <w:name w:val="Колонтитул111111111111"/>
    <w:link w:val="111111111115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11111117">
    <w:name w:val="Заголовок1111111"/>
    <w:basedOn w:val="Normal"/>
    <w:next w:val="BodyText"/>
    <w:link w:val="1111114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Heading31111111111111">
    <w:name w:val="Heading 31111111111111"/>
    <w:link w:val="Heading3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Textbody21111111111111">
    <w:name w:val="Text body21111111111111"/>
    <w:link w:val="Textbody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121111111113">
    <w:name w:val="Заголовок12111111111"/>
    <w:basedOn w:val="Normal"/>
    <w:next w:val="BodyText"/>
    <w:link w:val="12111111111"/>
    <w:qFormat/>
    <w:pPr>
      <w:keepNext w:val="true"/>
      <w:spacing w:before="240" w:after="120"/>
    </w:pPr>
    <w:rPr>
      <w:rFonts w:ascii="Open Sans" w:hAnsi="Open Sans"/>
      <w:sz w:val="28"/>
    </w:rPr>
  </w:style>
  <w:style w:type="paragraph" w:styleId="Heading11311111111">
    <w:name w:val="Heading 11311111111"/>
    <w:link w:val="Heading11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List211">
    <w:name w:val="List211"/>
    <w:basedOn w:val="Textbody31"/>
    <w:link w:val="List21"/>
    <w:qFormat/>
    <w:pPr/>
    <w:rPr/>
  </w:style>
  <w:style w:type="paragraph" w:styleId="Internetlink211111111111">
    <w:name w:val="Internet link211111111111"/>
    <w:link w:val="Internetlink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111111116">
    <w:name w:val="Колонтитул11111111"/>
    <w:link w:val="1111111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521111">
    <w:name w:val="Heading 521111"/>
    <w:link w:val="Heading5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Textbody21111111111">
    <w:name w:val="Text body21111111111"/>
    <w:link w:val="Textbody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Internetlink11">
    <w:name w:val="Internet link11"/>
    <w:link w:val="Internetlink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Textbody2111111">
    <w:name w:val="Text body2111111"/>
    <w:link w:val="Textbody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2121111111">
    <w:name w:val="Heading 2121111111"/>
    <w:link w:val="Heading21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Footer1111111">
    <w:name w:val="Footer1111111"/>
    <w:link w:val="Footer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8111111">
    <w:name w:val="Contents 8111111"/>
    <w:link w:val="Contents8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7">
    <w:name w:val="Колонтитул1111"/>
    <w:link w:val="1114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92111111111111111">
    <w:name w:val="Contents 92111111111111111"/>
    <w:link w:val="Contents9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21111111">
    <w:name w:val="Contents 721111111"/>
    <w:link w:val="Contents7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2111">
    <w:name w:val="Internet link2111"/>
    <w:link w:val="Internetlink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Textbody1111111111111">
    <w:name w:val="Text body1111111111111"/>
    <w:link w:val="Textbody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831111111">
    <w:name w:val="Contents 831111111"/>
    <w:link w:val="Contents83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731111111111">
    <w:name w:val="Contents 731111111111"/>
    <w:link w:val="Contents7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itle11111111">
    <w:name w:val="Title11111111"/>
    <w:link w:val="Title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TOC5">
    <w:name w:val="TOC 5"/>
    <w:next w:val="Normal"/>
    <w:uiPriority w:val="39"/>
    <w:pPr>
      <w:widowControl/>
      <w:suppressAutoHyphens w:val="true"/>
      <w:bidi w:val="0"/>
      <w:spacing w:lineRule="auto" w:line="240" w:before="0" w:after="0"/>
      <w:ind w:hanging="0" w:left="80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311111111111111">
    <w:name w:val="Contents 9311111111111111"/>
    <w:link w:val="Contents9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er121111111111111">
    <w:name w:val="Header121111111111111"/>
    <w:link w:val="Header1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231111111111">
    <w:name w:val="Contents 231111111111"/>
    <w:link w:val="Contents2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extbody11111">
    <w:name w:val="Text body11111"/>
    <w:link w:val="Textbody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321">
    <w:name w:val="Heading 321"/>
    <w:link w:val="Heading3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112111111111">
    <w:name w:val="Heading 112111111111"/>
    <w:link w:val="Heading11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Contents91111111111111">
    <w:name w:val="Contents 91111111111111"/>
    <w:link w:val="Contents9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31111">
    <w:name w:val="Contents 131111"/>
    <w:link w:val="Contents13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111111">
    <w:name w:val="Internet link111111"/>
    <w:link w:val="Internetlink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Internetlink1111111111">
    <w:name w:val="Internet link1111111111"/>
    <w:link w:val="Internetlink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Contents7311111111111111">
    <w:name w:val="Contents 7311111111111111"/>
    <w:link w:val="Contents7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121111">
    <w:name w:val="Heading 121111"/>
    <w:link w:val="Heading1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Title211111111111">
    <w:name w:val="Title211111111111"/>
    <w:link w:val="Title2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Heading51211111111">
    <w:name w:val="Heading 51211111111"/>
    <w:link w:val="Heading51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Heading313111">
    <w:name w:val="Heading 313111"/>
    <w:link w:val="Heading313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3121111">
    <w:name w:val="Heading 3121111"/>
    <w:link w:val="Heading312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Footnote211111">
    <w:name w:val="Footnote211111"/>
    <w:basedOn w:val="Normal"/>
    <w:link w:val="Footnote21111"/>
    <w:qFormat/>
    <w:pPr/>
    <w:rPr/>
  </w:style>
  <w:style w:type="paragraph" w:styleId="Contents11111111111111111">
    <w:name w:val="Contents 11111111111111111"/>
    <w:link w:val="Contents1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421111111111111">
    <w:name w:val="Contents 421111111111111"/>
    <w:link w:val="Contents4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11111111111111118">
    <w:name w:val="Указатель1111111111111111"/>
    <w:basedOn w:val="Normal"/>
    <w:link w:val="1111111111111114"/>
    <w:qFormat/>
    <w:pPr/>
    <w:rPr/>
  </w:style>
  <w:style w:type="paragraph" w:styleId="111111117">
    <w:name w:val="Символ концевой сноски11111111"/>
    <w:link w:val="11111114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Heading312111111111111111">
    <w:name w:val="Heading 312111111111111111"/>
    <w:link w:val="Heading31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Annotationtext111111111111">
    <w:name w:val="annotation text111111111111"/>
    <w:basedOn w:val="Normal"/>
    <w:link w:val="Annotationtext11111111111"/>
    <w:qFormat/>
    <w:pPr/>
    <w:rPr>
      <w:sz w:val="20"/>
    </w:rPr>
  </w:style>
  <w:style w:type="paragraph" w:styleId="1111118">
    <w:name w:val="Колонтитул111111"/>
    <w:link w:val="111113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11111111111111119">
    <w:name w:val="Содержимое врезки1111111111111111"/>
    <w:basedOn w:val="Normal"/>
    <w:link w:val="1111111111111115"/>
    <w:qFormat/>
    <w:pPr/>
    <w:rPr/>
  </w:style>
  <w:style w:type="paragraph" w:styleId="Heading4111111111111">
    <w:name w:val="Heading 4111111111111"/>
    <w:link w:val="Heading4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Footnote21111111">
    <w:name w:val="Footnote21111111"/>
    <w:basedOn w:val="Normal"/>
    <w:link w:val="Footnote2111111"/>
    <w:qFormat/>
    <w:pPr/>
    <w:rPr/>
  </w:style>
  <w:style w:type="paragraph" w:styleId="Internetlink21111111">
    <w:name w:val="Internet link21111111"/>
    <w:link w:val="Internetlink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Contents5211111111">
    <w:name w:val="Contents 5211111111"/>
    <w:link w:val="Contents5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2">
    <w:name w:val="Contents 12"/>
    <w:link w:val="Contents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Symbol211111">
    <w:name w:val="Footnote Symbol211111"/>
    <w:link w:val="FootnoteSymbol2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Title21111111111111">
    <w:name w:val="Title21111111111111"/>
    <w:link w:val="Title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Contents73">
    <w:name w:val="Contents 73"/>
    <w:link w:val="Contents7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Textbody211">
    <w:name w:val="Text body211"/>
    <w:link w:val="Textbody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Internetlink2111111111">
    <w:name w:val="Internet link2111111111"/>
    <w:link w:val="Internetlink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Internetlink11111111">
    <w:name w:val="Internet link11111111"/>
    <w:link w:val="Internetlink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1111111111111111113">
    <w:name w:val="Обычный111111111111111111"/>
    <w:link w:val="1111111111111111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er1311111111111111">
    <w:name w:val="Header1311111111111111"/>
    <w:link w:val="Header1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FootnoteSymbol11111111">
    <w:name w:val="Footnote Symbol11111111"/>
    <w:link w:val="FootnoteSymbol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Contents921111111111">
    <w:name w:val="Contents 921111111111"/>
    <w:link w:val="Contents9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421">
    <w:name w:val="Contents 421"/>
    <w:link w:val="Contents4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dexheading211111111111">
    <w:name w:val="index heading211111111111"/>
    <w:basedOn w:val="Normal"/>
    <w:link w:val="Indexheading21111111111"/>
    <w:qFormat/>
    <w:pPr/>
    <w:rPr/>
  </w:style>
  <w:style w:type="paragraph" w:styleId="Heading3211111111111111">
    <w:name w:val="Heading 3211111111111111"/>
    <w:link w:val="Heading3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21112">
    <w:name w:val="Колонтитул2111"/>
    <w:basedOn w:val="Normal"/>
    <w:link w:val="2111"/>
    <w:qFormat/>
    <w:pPr/>
    <w:rPr/>
  </w:style>
  <w:style w:type="paragraph" w:styleId="Subtitle">
    <w:name w:val="Subtitle"/>
    <w:next w:val="Normal"/>
    <w:uiPriority w:val="11"/>
    <w:qFormat/>
    <w:pPr>
      <w:widowControl/>
      <w:suppressAutoHyphens w:val="true"/>
      <w:bidi w:val="0"/>
      <w:spacing w:lineRule="auto" w:line="240" w:before="0" w:after="0"/>
      <w:ind w:hanging="0" w:left="0" w:right="0"/>
      <w:jc w:val="both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er12">
    <w:name w:val="Header12"/>
    <w:link w:val="Header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312111111111">
    <w:name w:val="Heading 312111111111"/>
    <w:link w:val="Heading31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2111">
    <w:name w:val="Heading 2111"/>
    <w:link w:val="Heading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3111">
    <w:name w:val="Heading 3111"/>
    <w:link w:val="Heading3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Header12111111111111111">
    <w:name w:val="Header12111111111111111"/>
    <w:link w:val="Header1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Title111111">
    <w:name w:val="Title111111"/>
    <w:link w:val="Title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Caption211111111">
    <w:name w:val="Caption211111111"/>
    <w:link w:val="Caption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11111111111118">
    <w:name w:val="Знак сноски1111111111111"/>
    <w:link w:val="111111111111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Contents72111111111111111">
    <w:name w:val="Contents 72111111111111111"/>
    <w:link w:val="Contents7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11111">
    <w:name w:val="Footer11111"/>
    <w:link w:val="Footer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511">
    <w:name w:val="Contents 511"/>
    <w:link w:val="Contents5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12111111111">
    <w:name w:val="Contents 12111111111"/>
    <w:link w:val="Contents12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Subtitle12111111111111111">
    <w:name w:val="Subtitle12111111111111111"/>
    <w:link w:val="Subtitle1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List2111111111111">
    <w:name w:val="List2111111111111"/>
    <w:basedOn w:val="Textbody1111111111111"/>
    <w:link w:val="List211111111111"/>
    <w:qFormat/>
    <w:pPr/>
    <w:rPr/>
  </w:style>
  <w:style w:type="paragraph" w:styleId="Contents721111111111111">
    <w:name w:val="Contents 721111111111111"/>
    <w:link w:val="Contents7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er12111111111111111">
    <w:name w:val="Footer12111111111111111"/>
    <w:link w:val="Footer1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2311111111">
    <w:name w:val="Contents 2311111111"/>
    <w:link w:val="Contents23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Title">
    <w:name w:val="Title"/>
    <w:next w:val="BodyText"/>
    <w:uiPriority w:val="10"/>
    <w:qFormat/>
    <w:pPr>
      <w:widowControl/>
      <w:suppressAutoHyphens w:val="true"/>
      <w:bidi w:val="0"/>
      <w:spacing w:lineRule="auto" w:line="240" w:before="567" w:after="567"/>
      <w:ind w:hanging="0" w:left="0" w:right="0"/>
      <w:jc w:val="center"/>
    </w:pPr>
    <w:rPr>
      <w:rFonts w:ascii="XO Thames" w:hAnsi="XO Thames" w:eastAsia="Tahoma" w:cs="Lohit Devanagari"/>
      <w:b/>
      <w:caps/>
      <w:color w:val="000000"/>
      <w:spacing w:val="0"/>
      <w:kern w:val="0"/>
      <w:sz w:val="40"/>
      <w:szCs w:val="20"/>
      <w:lang w:val="ru-RU" w:eastAsia="zh-CN" w:bidi="hi-IN"/>
    </w:rPr>
  </w:style>
  <w:style w:type="paragraph" w:styleId="Textbody211111111">
    <w:name w:val="Text body211111111"/>
    <w:link w:val="Textbody2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111111111111111">
    <w:name w:val="Contents 111111111111111"/>
    <w:link w:val="Contents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2111">
    <w:name w:val="Footnote2111"/>
    <w:basedOn w:val="Normal"/>
    <w:link w:val="Footnote211"/>
    <w:qFormat/>
    <w:pPr/>
    <w:rPr/>
  </w:style>
  <w:style w:type="paragraph" w:styleId="Contents121111111111111">
    <w:name w:val="Contents 121111111111111"/>
    <w:link w:val="Contents12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8"/>
      <w:szCs w:val="20"/>
      <w:lang w:val="ru-RU" w:eastAsia="zh-CN" w:bidi="hi-IN"/>
    </w:rPr>
  </w:style>
  <w:style w:type="paragraph" w:styleId="Textbody311111111111111">
    <w:name w:val="Text body311111111111111"/>
    <w:link w:val="Textbody3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821111111111">
    <w:name w:val="Contents 821111111111"/>
    <w:link w:val="Contents82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dexHeading2111111111">
    <w:name w:val="Index Heading2111111111"/>
    <w:basedOn w:val="1111111111114"/>
    <w:link w:val="IndexHeading211111111"/>
    <w:qFormat/>
    <w:pPr/>
    <w:rPr/>
  </w:style>
  <w:style w:type="paragraph" w:styleId="IndexHeading211111">
    <w:name w:val="Index Heading211111"/>
    <w:basedOn w:val="1111111111114"/>
    <w:link w:val="IndexHeading21111"/>
    <w:qFormat/>
    <w:pPr/>
    <w:rPr/>
  </w:style>
  <w:style w:type="paragraph" w:styleId="Contents33111">
    <w:name w:val="Contents 33111"/>
    <w:link w:val="Contents33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EndnoteSymbol111111111111111">
    <w:name w:val="Endnote Symbol111111111111111"/>
    <w:link w:val="EndnoteSymbol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List2111111111">
    <w:name w:val="List2111111111"/>
    <w:basedOn w:val="Textbody211111111"/>
    <w:link w:val="List211111111"/>
    <w:qFormat/>
    <w:pPr/>
    <w:rPr/>
  </w:style>
  <w:style w:type="paragraph" w:styleId="Caption111111111111111">
    <w:name w:val="Caption111111111111111"/>
    <w:link w:val="Caption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53111111111111">
    <w:name w:val="Contents 53111111111111"/>
    <w:link w:val="Contents53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321">
    <w:name w:val="Contents 321"/>
    <w:link w:val="Contents3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32111111">
    <w:name w:val="Heading 32111111"/>
    <w:link w:val="Heading3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List12111">
    <w:name w:val="List12111"/>
    <w:basedOn w:val="Textbody11111"/>
    <w:link w:val="List1211"/>
    <w:qFormat/>
    <w:pPr/>
    <w:rPr/>
  </w:style>
  <w:style w:type="paragraph" w:styleId="1111111111118">
    <w:name w:val="Содержимое врезки111111111111"/>
    <w:basedOn w:val="Normal"/>
    <w:link w:val="111111111116"/>
    <w:qFormat/>
    <w:pPr/>
    <w:rPr/>
  </w:style>
  <w:style w:type="paragraph" w:styleId="Contents631111111111">
    <w:name w:val="Contents 631111111111"/>
    <w:link w:val="Contents63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FootnoteSymbol21111111">
    <w:name w:val="Footnote Symbol21111111"/>
    <w:link w:val="FootnoteSymbol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vertAlign w:val="superscript"/>
      <w:lang w:val="ru-RU" w:eastAsia="zh-CN" w:bidi="hi-IN"/>
    </w:rPr>
  </w:style>
  <w:style w:type="paragraph" w:styleId="Heading1121111111">
    <w:name w:val="Heading 1121111111"/>
    <w:link w:val="Heading112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color w:val="000000"/>
      <w:spacing w:val="0"/>
      <w:kern w:val="0"/>
      <w:sz w:val="32"/>
      <w:szCs w:val="20"/>
      <w:lang w:val="ru-RU" w:eastAsia="zh-CN" w:bidi="hi-IN"/>
    </w:rPr>
  </w:style>
  <w:style w:type="paragraph" w:styleId="DefaultParagraphFont111111111111">
    <w:name w:val="Default Paragraph Font111111111111"/>
    <w:link w:val="DefaultParagraphFont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111111111111118">
    <w:name w:val="Указатель11111111111111"/>
    <w:basedOn w:val="Normal"/>
    <w:link w:val="11111111111116"/>
    <w:qFormat/>
    <w:pPr/>
    <w:rPr/>
  </w:style>
  <w:style w:type="paragraph" w:styleId="Contents63111111111111">
    <w:name w:val="Contents 63111111111111"/>
    <w:link w:val="Contents63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Internetlink21">
    <w:name w:val="Internet link21"/>
    <w:link w:val="Internetlink2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FF"/>
      <w:spacing w:val="0"/>
      <w:kern w:val="0"/>
      <w:sz w:val="20"/>
      <w:szCs w:val="20"/>
      <w:u w:val="single"/>
      <w:lang w:val="ru-RU" w:eastAsia="zh-CN" w:bidi="hi-IN"/>
    </w:rPr>
  </w:style>
  <w:style w:type="paragraph" w:styleId="Contents23">
    <w:name w:val="Contents 23"/>
    <w:link w:val="Contents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Caption1211111111111111">
    <w:name w:val="Caption1211111111111111"/>
    <w:link w:val="Caption12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Heading22111111111111111">
    <w:name w:val="Heading 22111111111111111"/>
    <w:link w:val="Heading22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Calibri Light" w:hAnsi="Calibri Light" w:eastAsia="Tahoma" w:cs="Lohit Devanagari"/>
      <w:b/>
      <w:i/>
      <w:color w:val="000000"/>
      <w:spacing w:val="0"/>
      <w:kern w:val="0"/>
      <w:sz w:val="20"/>
      <w:szCs w:val="20"/>
      <w:lang w:val="ru-RU" w:eastAsia="zh-CN" w:bidi="hi-IN"/>
    </w:rPr>
  </w:style>
  <w:style w:type="paragraph" w:styleId="Heading5111111">
    <w:name w:val="Heading 5111111"/>
    <w:link w:val="Heading5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2"/>
      <w:szCs w:val="20"/>
      <w:lang w:val="ru-RU" w:eastAsia="zh-CN" w:bidi="hi-IN"/>
    </w:rPr>
  </w:style>
  <w:style w:type="paragraph" w:styleId="Contents9111111">
    <w:name w:val="Contents 9111111"/>
    <w:link w:val="Contents9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2111111">
    <w:name w:val="Contents 92111111"/>
    <w:link w:val="Contents92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Contents9111111111111111">
    <w:name w:val="Contents 9111111111111111"/>
    <w:link w:val="Contents9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Subtitle2111">
    <w:name w:val="Subtitle2111"/>
    <w:link w:val="Subtitle2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Footnote211111111111">
    <w:name w:val="Footnote211111111111"/>
    <w:basedOn w:val="Normal"/>
    <w:link w:val="Footnote21111111111"/>
    <w:qFormat/>
    <w:pPr>
      <w:ind w:hanging="340" w:left="340"/>
    </w:pPr>
    <w:rPr>
      <w:sz w:val="20"/>
    </w:rPr>
  </w:style>
  <w:style w:type="paragraph" w:styleId="Subtitle1111111111111">
    <w:name w:val="Subtitle1111111111111"/>
    <w:link w:val="Subtitle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i/>
      <w:color w:val="000000"/>
      <w:spacing w:val="0"/>
      <w:kern w:val="0"/>
      <w:sz w:val="24"/>
      <w:szCs w:val="20"/>
      <w:lang w:val="ru-RU" w:eastAsia="zh-CN" w:bidi="hi-IN"/>
    </w:rPr>
  </w:style>
  <w:style w:type="paragraph" w:styleId="Contents51111111111111111">
    <w:name w:val="Contents 51111111111111111"/>
    <w:link w:val="Contents5111111111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color w:val="000000"/>
      <w:spacing w:val="0"/>
      <w:kern w:val="0"/>
      <w:sz w:val="28"/>
      <w:szCs w:val="20"/>
      <w:lang w:val="ru-RU" w:eastAsia="zh-CN" w:bidi="hi-IN"/>
    </w:rPr>
  </w:style>
  <w:style w:type="paragraph" w:styleId="Heading4211">
    <w:name w:val="Heading 4211"/>
    <w:link w:val="Heading42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XO Thames" w:hAnsi="XO Thames" w:eastAsia="Tahoma" w:cs="Lohit Devanagari"/>
      <w:b/>
      <w:color w:val="000000"/>
      <w:spacing w:val="0"/>
      <w:kern w:val="0"/>
      <w:sz w:val="24"/>
      <w:szCs w:val="20"/>
      <w:lang w:val="ru-RU" w:eastAsia="zh-CN" w:bidi="hi-IN"/>
    </w:rPr>
  </w:style>
  <w:style w:type="paragraph" w:styleId="Textbody31111111">
    <w:name w:val="Text body31111111"/>
    <w:link w:val="Textbody3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color w:val="000000"/>
      <w:spacing w:val="0"/>
      <w:kern w:val="0"/>
      <w:sz w:val="20"/>
      <w:szCs w:val="20"/>
      <w:lang w:val="ru-RU" w:eastAsia="zh-CN" w:bidi="hi-IN"/>
    </w:rPr>
  </w:style>
  <w:style w:type="paragraph" w:styleId="Contents331111111">
    <w:name w:val="Contents 331111111"/>
    <w:link w:val="Contents33111111"/>
    <w:qFormat/>
    <w:pPr>
      <w:widowControl/>
      <w:suppressAutoHyphens w:val="true"/>
      <w:bidi w:val="0"/>
      <w:spacing w:lineRule="auto" w:line="240" w:before="0" w:after="0"/>
      <w:ind w:hanging="0" w:left="0" w:right="0"/>
      <w:jc w:val="left"/>
    </w:pPr>
    <w:rPr>
      <w:rFonts w:ascii="Times New Roman" w:hAnsi="Times New Roman" w:eastAsia="Tahoma" w:cs="Lohit Devanagari"/>
      <w:b w:val="false"/>
      <w:color w:val="000000"/>
      <w:spacing w:val="0"/>
      <w:kern w:val="0"/>
      <w:sz w:val="28"/>
      <w:szCs w:val="20"/>
      <w:lang w:val="ru-RU" w:eastAsia="zh-CN" w:bidi="hi-IN"/>
    </w:rPr>
  </w:style>
  <w:style w:type="paragraph" w:styleId="Style15">
    <w:name w:val="Содержимое врезки"/>
    <w:basedOn w:val="Normal"/>
    <w:qFormat/>
    <w:pPr/>
    <w:rPr/>
  </w:style>
  <w:style w:type="paragraph" w:styleId="Style16">
    <w:name w:val="Содержимое таблицы"/>
    <w:basedOn w:val="Normal"/>
    <w:qFormat/>
    <w:pPr>
      <w:widowControl w:val="false"/>
      <w:suppressLineNumbers/>
    </w:pPr>
    <w:rPr/>
  </w:style>
  <w:style w:type="paragraph" w:styleId="Style17">
    <w:name w:val="Заголовок таблицы"/>
    <w:basedOn w:val="Style16"/>
    <w:qFormat/>
    <w:pPr>
      <w:suppressLineNumbers/>
      <w:jc w:val="center"/>
    </w:pPr>
    <w:rPr>
      <w:b/>
      <w:bCs/>
    </w:rPr>
  </w:style>
  <w:style w:type="table" w:default="1" w:styleId="Style_2">
    <w:name w:val="Normal Table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Style_3">
    <w:name w:val="Table Grid"/>
    <w:basedOn w:val="Style_2"/>
    <w:rPr>
      <w:sz w:val="22"/>
    </w:rPr>
    <w:tblPr>
      <w:tblBorders>
        <w:top w:val="single" w:color="000000" w:sz="4"/>
        <w:left w:val="single" w:color="000000" w:sz="4"/>
        <w:bottom w:val="single" w:color="000000" w:sz="4"/>
        <w:right w:val="single" w:color="000000" w:sz="4"/>
        <w:insideH w:val="single" w:color="000000" w:sz="4"/>
        <w:insideV w:val="single" w:color="000000" w:sz="4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tileRect l="0" t="0" r="0" b="0"/>
        </a:gradFill>
      </a:fillStyleLst>
      <a:lnStyleLst>
        <a:ln w="6350">
          <a:prstDash val="solid"/>
        </a:ln>
        <a:ln w="12700">
          <a:prstDash val="solid"/>
        </a:ln>
        <a:ln w="19050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Application>LibreOffice/7.6.7.2$Linux_X86_64 LibreOffice_project/60$Build-2</Application>
  <AppVersion>15.0000</AppVersion>
  <Pages>3</Pages>
  <Words>349</Words>
  <Characters>2280</Characters>
  <CharactersWithSpaces>2568</CharactersWithSpaces>
  <Paragraphs>71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2025-03-31T16:52:47Z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