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B1" w:rsidRDefault="006631B1" w:rsidP="008E5980">
      <w:pPr>
        <w:spacing w:line="276" w:lineRule="auto"/>
        <w:jc w:val="center"/>
        <w:rPr>
          <w:b/>
          <w:sz w:val="32"/>
          <w:szCs w:val="32"/>
        </w:rPr>
      </w:pPr>
      <w:r w:rsidRPr="00477172">
        <w:rPr>
          <w:b/>
          <w:kern w:val="36"/>
          <w:sz w:val="32"/>
          <w:szCs w:val="32"/>
        </w:rPr>
        <w:t>Пояснительная записка</w:t>
      </w:r>
      <w:r w:rsidR="00C61091">
        <w:rPr>
          <w:b/>
          <w:kern w:val="36"/>
          <w:sz w:val="32"/>
          <w:szCs w:val="32"/>
        </w:rPr>
        <w:t xml:space="preserve"> к отчету п</w:t>
      </w:r>
      <w:r w:rsidRPr="00477172">
        <w:rPr>
          <w:b/>
          <w:kern w:val="36"/>
          <w:sz w:val="32"/>
          <w:szCs w:val="32"/>
        </w:rPr>
        <w:t>о работе с обращениями граждан</w:t>
      </w:r>
      <w:r w:rsidRPr="00477172">
        <w:rPr>
          <w:b/>
          <w:sz w:val="32"/>
          <w:szCs w:val="32"/>
        </w:rPr>
        <w:t xml:space="preserve"> </w:t>
      </w:r>
      <w:r w:rsidR="00C61091">
        <w:rPr>
          <w:b/>
          <w:sz w:val="32"/>
          <w:szCs w:val="32"/>
        </w:rPr>
        <w:t>в Министерстве</w:t>
      </w:r>
      <w:r w:rsidR="00A83CE1">
        <w:rPr>
          <w:b/>
          <w:sz w:val="32"/>
          <w:szCs w:val="32"/>
        </w:rPr>
        <w:t xml:space="preserve"> о</w:t>
      </w:r>
      <w:r w:rsidR="00665AFA">
        <w:rPr>
          <w:b/>
          <w:sz w:val="32"/>
          <w:szCs w:val="32"/>
        </w:rPr>
        <w:t>бразования</w:t>
      </w:r>
      <w:r w:rsidR="00A83CE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Кам</w:t>
      </w:r>
      <w:r w:rsidR="00477172">
        <w:rPr>
          <w:b/>
          <w:sz w:val="32"/>
          <w:szCs w:val="32"/>
        </w:rPr>
        <w:t xml:space="preserve">чатского края </w:t>
      </w:r>
      <w:r w:rsidR="008813F5">
        <w:rPr>
          <w:b/>
          <w:sz w:val="32"/>
          <w:szCs w:val="32"/>
        </w:rPr>
        <w:t>в</w:t>
      </w:r>
      <w:r w:rsidR="00477172" w:rsidRPr="00477172">
        <w:rPr>
          <w:b/>
          <w:sz w:val="32"/>
          <w:szCs w:val="32"/>
        </w:rPr>
        <w:t xml:space="preserve"> </w:t>
      </w:r>
      <w:r w:rsidR="00554244">
        <w:rPr>
          <w:b/>
          <w:sz w:val="32"/>
          <w:szCs w:val="32"/>
        </w:rPr>
        <w:t>4</w:t>
      </w:r>
      <w:r w:rsidR="00FC1D9E" w:rsidRPr="00FC1D9E">
        <w:rPr>
          <w:b/>
          <w:sz w:val="32"/>
          <w:szCs w:val="32"/>
        </w:rPr>
        <w:t xml:space="preserve"> квартале</w:t>
      </w:r>
      <w:r w:rsidR="006709FF">
        <w:rPr>
          <w:b/>
          <w:sz w:val="32"/>
          <w:szCs w:val="32"/>
        </w:rPr>
        <w:t xml:space="preserve"> 2021</w:t>
      </w:r>
      <w:r>
        <w:rPr>
          <w:b/>
          <w:sz w:val="32"/>
          <w:szCs w:val="32"/>
        </w:rPr>
        <w:t xml:space="preserve"> года</w:t>
      </w:r>
    </w:p>
    <w:p w:rsidR="006631B1" w:rsidRPr="003257DC" w:rsidRDefault="006631B1" w:rsidP="00AD7567">
      <w:pPr>
        <w:suppressAutoHyphens/>
        <w:spacing w:line="276" w:lineRule="auto"/>
        <w:jc w:val="center"/>
        <w:rPr>
          <w:color w:val="FFFFFF" w:themeColor="background1"/>
          <w:sz w:val="28"/>
          <w:szCs w:val="28"/>
        </w:rPr>
      </w:pPr>
    </w:p>
    <w:p w:rsidR="006631B1" w:rsidRPr="00284BF1" w:rsidRDefault="001D06D8" w:rsidP="008813F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284BF1">
        <w:rPr>
          <w:sz w:val="28"/>
          <w:szCs w:val="28"/>
        </w:rPr>
        <w:t>В</w:t>
      </w:r>
      <w:r w:rsidR="006631B1" w:rsidRPr="00284BF1">
        <w:rPr>
          <w:sz w:val="28"/>
          <w:szCs w:val="28"/>
        </w:rPr>
        <w:t xml:space="preserve"> </w:t>
      </w:r>
      <w:r w:rsidR="00A83CE1" w:rsidRPr="00284BF1">
        <w:rPr>
          <w:sz w:val="28"/>
          <w:szCs w:val="28"/>
        </w:rPr>
        <w:t>Министерство о</w:t>
      </w:r>
      <w:r w:rsidR="00665AFA" w:rsidRPr="00284BF1">
        <w:rPr>
          <w:sz w:val="28"/>
          <w:szCs w:val="28"/>
        </w:rPr>
        <w:t xml:space="preserve">бразования </w:t>
      </w:r>
      <w:r w:rsidR="00327703" w:rsidRPr="00284BF1">
        <w:rPr>
          <w:sz w:val="28"/>
          <w:szCs w:val="28"/>
        </w:rPr>
        <w:t>Камчатского края</w:t>
      </w:r>
      <w:r w:rsidRPr="00284BF1">
        <w:rPr>
          <w:sz w:val="28"/>
          <w:szCs w:val="28"/>
        </w:rPr>
        <w:t xml:space="preserve"> (далее – Министерство) </w:t>
      </w:r>
      <w:r w:rsidR="008813F5" w:rsidRPr="00284BF1">
        <w:rPr>
          <w:sz w:val="28"/>
          <w:szCs w:val="28"/>
        </w:rPr>
        <w:t>в</w:t>
      </w:r>
      <w:r w:rsidRPr="00284BF1">
        <w:rPr>
          <w:sz w:val="28"/>
          <w:szCs w:val="28"/>
        </w:rPr>
        <w:t xml:space="preserve"> </w:t>
      </w:r>
      <w:r w:rsidR="00F775A8">
        <w:rPr>
          <w:sz w:val="28"/>
          <w:szCs w:val="28"/>
        </w:rPr>
        <w:t>4</w:t>
      </w:r>
      <w:r w:rsidR="002F312D" w:rsidRPr="00284BF1">
        <w:rPr>
          <w:sz w:val="28"/>
          <w:szCs w:val="28"/>
        </w:rPr>
        <w:t xml:space="preserve"> </w:t>
      </w:r>
      <w:r w:rsidR="00FC1D9E" w:rsidRPr="00284BF1">
        <w:rPr>
          <w:sz w:val="28"/>
          <w:szCs w:val="28"/>
        </w:rPr>
        <w:t>квартале</w:t>
      </w:r>
      <w:r w:rsidR="00E40F95" w:rsidRPr="00284BF1">
        <w:rPr>
          <w:sz w:val="28"/>
          <w:szCs w:val="28"/>
        </w:rPr>
        <w:t xml:space="preserve"> 2021</w:t>
      </w:r>
      <w:r w:rsidRPr="00284BF1">
        <w:rPr>
          <w:sz w:val="28"/>
          <w:szCs w:val="28"/>
        </w:rPr>
        <w:t xml:space="preserve"> года</w:t>
      </w:r>
      <w:r w:rsidR="00327703" w:rsidRPr="00284BF1">
        <w:rPr>
          <w:sz w:val="28"/>
          <w:szCs w:val="28"/>
        </w:rPr>
        <w:t xml:space="preserve"> поступи</w:t>
      </w:r>
      <w:r w:rsidR="00477172" w:rsidRPr="00284BF1">
        <w:rPr>
          <w:sz w:val="28"/>
          <w:szCs w:val="28"/>
        </w:rPr>
        <w:t xml:space="preserve">ло </w:t>
      </w:r>
      <w:r w:rsidR="00F775A8">
        <w:rPr>
          <w:sz w:val="28"/>
          <w:szCs w:val="28"/>
        </w:rPr>
        <w:t>122</w:t>
      </w:r>
      <w:r w:rsidR="00A83CE1" w:rsidRPr="00284BF1">
        <w:rPr>
          <w:sz w:val="28"/>
          <w:szCs w:val="28"/>
        </w:rPr>
        <w:t xml:space="preserve"> обращени</w:t>
      </w:r>
      <w:r w:rsidR="006947AC" w:rsidRPr="00284BF1">
        <w:rPr>
          <w:sz w:val="28"/>
          <w:szCs w:val="28"/>
        </w:rPr>
        <w:t>я</w:t>
      </w:r>
      <w:r w:rsidR="00477172" w:rsidRPr="00284BF1">
        <w:rPr>
          <w:sz w:val="28"/>
          <w:szCs w:val="28"/>
        </w:rPr>
        <w:t xml:space="preserve"> граждан,</w:t>
      </w:r>
      <w:r w:rsidR="00273B64" w:rsidRPr="00284BF1">
        <w:rPr>
          <w:sz w:val="28"/>
          <w:szCs w:val="28"/>
        </w:rPr>
        <w:t xml:space="preserve"> что на </w:t>
      </w:r>
      <w:r w:rsidR="00F775A8">
        <w:rPr>
          <w:sz w:val="28"/>
          <w:szCs w:val="28"/>
        </w:rPr>
        <w:t>42</w:t>
      </w:r>
      <w:r w:rsidR="00273B64" w:rsidRPr="00284BF1">
        <w:rPr>
          <w:sz w:val="28"/>
          <w:szCs w:val="28"/>
        </w:rPr>
        <w:t xml:space="preserve"> обращени</w:t>
      </w:r>
      <w:r w:rsidR="00F775A8">
        <w:rPr>
          <w:sz w:val="28"/>
          <w:szCs w:val="28"/>
        </w:rPr>
        <w:t>я</w:t>
      </w:r>
      <w:r w:rsidR="00273B64" w:rsidRPr="00284BF1">
        <w:rPr>
          <w:sz w:val="28"/>
          <w:szCs w:val="28"/>
        </w:rPr>
        <w:t xml:space="preserve"> </w:t>
      </w:r>
      <w:r w:rsidR="00F775A8">
        <w:rPr>
          <w:sz w:val="28"/>
          <w:szCs w:val="28"/>
        </w:rPr>
        <w:t>меньше</w:t>
      </w:r>
      <w:r w:rsidR="000F14D3" w:rsidRPr="00284BF1">
        <w:rPr>
          <w:sz w:val="28"/>
          <w:szCs w:val="28"/>
        </w:rPr>
        <w:t>,</w:t>
      </w:r>
      <w:r w:rsidR="002449D9" w:rsidRPr="00284BF1">
        <w:rPr>
          <w:sz w:val="28"/>
          <w:szCs w:val="28"/>
        </w:rPr>
        <w:t xml:space="preserve"> чем в</w:t>
      </w:r>
      <w:r w:rsidR="00273B64" w:rsidRPr="00284BF1">
        <w:rPr>
          <w:sz w:val="28"/>
          <w:szCs w:val="28"/>
        </w:rPr>
        <w:t xml:space="preserve"> </w:t>
      </w:r>
      <w:r w:rsidR="00F775A8">
        <w:rPr>
          <w:sz w:val="28"/>
          <w:szCs w:val="28"/>
        </w:rPr>
        <w:t>3</w:t>
      </w:r>
      <w:r w:rsidR="00E40F95" w:rsidRPr="00284BF1">
        <w:rPr>
          <w:sz w:val="28"/>
          <w:szCs w:val="28"/>
        </w:rPr>
        <w:t xml:space="preserve"> квартале 202</w:t>
      </w:r>
      <w:r w:rsidR="004E1C43" w:rsidRPr="00284BF1">
        <w:rPr>
          <w:sz w:val="28"/>
          <w:szCs w:val="28"/>
        </w:rPr>
        <w:t>1</w:t>
      </w:r>
      <w:r w:rsidR="00273B64" w:rsidRPr="00284BF1">
        <w:rPr>
          <w:sz w:val="28"/>
          <w:szCs w:val="28"/>
        </w:rPr>
        <w:t xml:space="preserve"> года (</w:t>
      </w:r>
      <w:r w:rsidR="00F775A8">
        <w:rPr>
          <w:sz w:val="28"/>
          <w:szCs w:val="28"/>
        </w:rPr>
        <w:t>164</w:t>
      </w:r>
      <w:r w:rsidR="00273B64" w:rsidRPr="00284BF1">
        <w:rPr>
          <w:sz w:val="28"/>
          <w:szCs w:val="28"/>
        </w:rPr>
        <w:t xml:space="preserve">) и на </w:t>
      </w:r>
      <w:r w:rsidR="00F775A8">
        <w:rPr>
          <w:sz w:val="28"/>
          <w:szCs w:val="28"/>
        </w:rPr>
        <w:t>8</w:t>
      </w:r>
      <w:r w:rsidR="00E40F95" w:rsidRPr="00284BF1">
        <w:rPr>
          <w:sz w:val="28"/>
          <w:szCs w:val="28"/>
        </w:rPr>
        <w:t xml:space="preserve"> обращени</w:t>
      </w:r>
      <w:r w:rsidR="00F775A8">
        <w:rPr>
          <w:sz w:val="28"/>
          <w:szCs w:val="28"/>
        </w:rPr>
        <w:t xml:space="preserve">й </w:t>
      </w:r>
      <w:r w:rsidR="00284BF1" w:rsidRPr="00284BF1">
        <w:rPr>
          <w:sz w:val="28"/>
          <w:szCs w:val="28"/>
        </w:rPr>
        <w:t>больше</w:t>
      </w:r>
      <w:r w:rsidR="000F14D3" w:rsidRPr="00284BF1">
        <w:rPr>
          <w:sz w:val="28"/>
          <w:szCs w:val="28"/>
        </w:rPr>
        <w:t>,</w:t>
      </w:r>
      <w:r w:rsidR="00273B64" w:rsidRPr="00284BF1">
        <w:rPr>
          <w:sz w:val="28"/>
          <w:szCs w:val="28"/>
        </w:rPr>
        <w:t xml:space="preserve"> чем в </w:t>
      </w:r>
      <w:r w:rsidR="00F775A8">
        <w:rPr>
          <w:sz w:val="28"/>
          <w:szCs w:val="28"/>
        </w:rPr>
        <w:t>4</w:t>
      </w:r>
      <w:r w:rsidR="00273B64" w:rsidRPr="00284BF1">
        <w:rPr>
          <w:sz w:val="28"/>
          <w:szCs w:val="28"/>
        </w:rPr>
        <w:t xml:space="preserve"> квартале 20</w:t>
      </w:r>
      <w:r w:rsidR="004E1C43" w:rsidRPr="00284BF1">
        <w:rPr>
          <w:sz w:val="28"/>
          <w:szCs w:val="28"/>
        </w:rPr>
        <w:t>20</w:t>
      </w:r>
      <w:r w:rsidR="00273B64" w:rsidRPr="00284BF1">
        <w:rPr>
          <w:sz w:val="28"/>
          <w:szCs w:val="28"/>
        </w:rPr>
        <w:t xml:space="preserve"> года</w:t>
      </w:r>
      <w:r w:rsidR="00E40F95" w:rsidRPr="00284BF1">
        <w:rPr>
          <w:sz w:val="28"/>
          <w:szCs w:val="28"/>
        </w:rPr>
        <w:t xml:space="preserve"> (</w:t>
      </w:r>
      <w:r w:rsidR="00F775A8">
        <w:rPr>
          <w:sz w:val="28"/>
          <w:szCs w:val="28"/>
        </w:rPr>
        <w:t>114</w:t>
      </w:r>
      <w:r w:rsidR="00273B64" w:rsidRPr="00284BF1">
        <w:rPr>
          <w:sz w:val="28"/>
          <w:szCs w:val="28"/>
        </w:rPr>
        <w:t>). В том числе:</w:t>
      </w:r>
    </w:p>
    <w:p w:rsidR="00477172" w:rsidRPr="006947AC" w:rsidRDefault="00477172" w:rsidP="007A05EF">
      <w:pPr>
        <w:pStyle w:val="aa"/>
        <w:numPr>
          <w:ilvl w:val="0"/>
          <w:numId w:val="1"/>
        </w:numPr>
        <w:suppressAutoHyphens/>
        <w:spacing w:line="276" w:lineRule="auto"/>
        <w:jc w:val="both"/>
        <w:rPr>
          <w:color w:val="C00000"/>
          <w:sz w:val="28"/>
          <w:szCs w:val="28"/>
        </w:rPr>
      </w:pPr>
      <w:r w:rsidRPr="00284BF1">
        <w:rPr>
          <w:sz w:val="28"/>
          <w:szCs w:val="28"/>
        </w:rPr>
        <w:t>письменных</w:t>
      </w:r>
      <w:r w:rsidR="00DA77DF" w:rsidRPr="00284BF1">
        <w:rPr>
          <w:sz w:val="28"/>
          <w:szCs w:val="28"/>
        </w:rPr>
        <w:t xml:space="preserve"> </w:t>
      </w:r>
      <w:r w:rsidR="006947AC" w:rsidRPr="00284BF1">
        <w:rPr>
          <w:sz w:val="28"/>
          <w:szCs w:val="28"/>
        </w:rPr>
        <w:t>1</w:t>
      </w:r>
      <w:r w:rsidR="00F775A8">
        <w:rPr>
          <w:sz w:val="28"/>
          <w:szCs w:val="28"/>
        </w:rPr>
        <w:t>03</w:t>
      </w:r>
      <w:r w:rsidR="00B11028" w:rsidRPr="00284BF1">
        <w:rPr>
          <w:sz w:val="28"/>
          <w:szCs w:val="28"/>
        </w:rPr>
        <w:t xml:space="preserve">, что на </w:t>
      </w:r>
      <w:r w:rsidR="00F775A8">
        <w:rPr>
          <w:sz w:val="28"/>
          <w:szCs w:val="28"/>
        </w:rPr>
        <w:t>11</w:t>
      </w:r>
      <w:r w:rsidR="00961565" w:rsidRPr="00284BF1">
        <w:rPr>
          <w:sz w:val="28"/>
          <w:szCs w:val="28"/>
        </w:rPr>
        <w:t xml:space="preserve"> </w:t>
      </w:r>
      <w:r w:rsidR="00665AFA" w:rsidRPr="00284BF1">
        <w:rPr>
          <w:sz w:val="28"/>
          <w:szCs w:val="28"/>
        </w:rPr>
        <w:t>обращени</w:t>
      </w:r>
      <w:r w:rsidR="00F775A8">
        <w:rPr>
          <w:sz w:val="28"/>
          <w:szCs w:val="28"/>
        </w:rPr>
        <w:t>й</w:t>
      </w:r>
      <w:r w:rsidR="00665AFA" w:rsidRPr="00284BF1">
        <w:rPr>
          <w:sz w:val="28"/>
          <w:szCs w:val="28"/>
        </w:rPr>
        <w:t xml:space="preserve"> </w:t>
      </w:r>
      <w:r w:rsidR="00F775A8">
        <w:rPr>
          <w:sz w:val="28"/>
          <w:szCs w:val="28"/>
        </w:rPr>
        <w:t>меньше</w:t>
      </w:r>
      <w:r w:rsidR="000924C9" w:rsidRPr="00284BF1">
        <w:rPr>
          <w:sz w:val="28"/>
          <w:szCs w:val="28"/>
        </w:rPr>
        <w:t>, чем за аналог</w:t>
      </w:r>
      <w:r w:rsidR="00821824" w:rsidRPr="00284BF1">
        <w:rPr>
          <w:sz w:val="28"/>
          <w:szCs w:val="28"/>
        </w:rPr>
        <w:t xml:space="preserve">ичный период </w:t>
      </w:r>
      <w:r w:rsidR="001966AB" w:rsidRPr="00284BF1">
        <w:rPr>
          <w:sz w:val="28"/>
          <w:szCs w:val="28"/>
        </w:rPr>
        <w:t>2020</w:t>
      </w:r>
      <w:r w:rsidR="00821824" w:rsidRPr="00284BF1">
        <w:rPr>
          <w:sz w:val="28"/>
          <w:szCs w:val="28"/>
        </w:rPr>
        <w:t xml:space="preserve"> года (</w:t>
      </w:r>
      <w:r w:rsidR="00F775A8">
        <w:rPr>
          <w:sz w:val="28"/>
          <w:szCs w:val="28"/>
        </w:rPr>
        <w:t>114</w:t>
      </w:r>
      <w:r w:rsidR="000924C9" w:rsidRPr="00284BF1">
        <w:rPr>
          <w:sz w:val="28"/>
          <w:szCs w:val="28"/>
        </w:rPr>
        <w:t>)</w:t>
      </w:r>
      <w:r w:rsidR="001966AB" w:rsidRPr="00284BF1">
        <w:rPr>
          <w:sz w:val="28"/>
          <w:szCs w:val="28"/>
        </w:rPr>
        <w:t>, за аналогичный период 2019</w:t>
      </w:r>
      <w:r w:rsidR="00665AFA" w:rsidRPr="00284BF1">
        <w:rPr>
          <w:sz w:val="28"/>
          <w:szCs w:val="28"/>
        </w:rPr>
        <w:t xml:space="preserve"> года </w:t>
      </w:r>
      <w:r w:rsidR="001966AB" w:rsidRPr="00284BF1">
        <w:rPr>
          <w:sz w:val="28"/>
          <w:szCs w:val="28"/>
        </w:rPr>
        <w:t xml:space="preserve">поступило </w:t>
      </w:r>
      <w:r w:rsidR="00F775A8">
        <w:rPr>
          <w:sz w:val="28"/>
          <w:szCs w:val="28"/>
        </w:rPr>
        <w:t>102</w:t>
      </w:r>
      <w:r w:rsidR="001966AB" w:rsidRPr="00284BF1">
        <w:rPr>
          <w:sz w:val="28"/>
          <w:szCs w:val="28"/>
        </w:rPr>
        <w:t xml:space="preserve"> обращени</w:t>
      </w:r>
      <w:r w:rsidR="00F775A8">
        <w:rPr>
          <w:sz w:val="28"/>
          <w:szCs w:val="28"/>
        </w:rPr>
        <w:t>я</w:t>
      </w:r>
      <w:r w:rsidR="00665AFA" w:rsidRPr="00284BF1">
        <w:rPr>
          <w:sz w:val="28"/>
          <w:szCs w:val="28"/>
        </w:rPr>
        <w:t>.</w:t>
      </w:r>
    </w:p>
    <w:p w:rsidR="00D91B02" w:rsidRPr="003E6430" w:rsidRDefault="000924C9" w:rsidP="006B4D78">
      <w:pPr>
        <w:pStyle w:val="aa"/>
        <w:numPr>
          <w:ilvl w:val="0"/>
          <w:numId w:val="1"/>
        </w:numPr>
        <w:suppressAutoHyphens/>
        <w:spacing w:line="276" w:lineRule="auto"/>
        <w:jc w:val="both"/>
        <w:rPr>
          <w:color w:val="000000" w:themeColor="text1"/>
          <w:sz w:val="28"/>
          <w:szCs w:val="28"/>
        </w:rPr>
      </w:pPr>
      <w:r w:rsidRPr="003E6430">
        <w:rPr>
          <w:color w:val="000000" w:themeColor="text1"/>
          <w:sz w:val="28"/>
          <w:szCs w:val="28"/>
        </w:rPr>
        <w:t>принятых на личном</w:t>
      </w:r>
      <w:r w:rsidR="001966AB" w:rsidRPr="003E6430">
        <w:rPr>
          <w:color w:val="000000" w:themeColor="text1"/>
          <w:sz w:val="28"/>
          <w:szCs w:val="28"/>
        </w:rPr>
        <w:t xml:space="preserve"> и выездном</w:t>
      </w:r>
      <w:r w:rsidRPr="003E6430">
        <w:rPr>
          <w:color w:val="000000" w:themeColor="text1"/>
          <w:sz w:val="28"/>
          <w:szCs w:val="28"/>
        </w:rPr>
        <w:t xml:space="preserve"> приеме Министра </w:t>
      </w:r>
      <w:r w:rsidR="000F14D3" w:rsidRPr="003E6430">
        <w:rPr>
          <w:color w:val="000000" w:themeColor="text1"/>
          <w:sz w:val="28"/>
          <w:szCs w:val="28"/>
        </w:rPr>
        <w:t xml:space="preserve">- </w:t>
      </w:r>
      <w:r w:rsidR="00F775A8">
        <w:rPr>
          <w:color w:val="000000" w:themeColor="text1"/>
          <w:sz w:val="28"/>
          <w:szCs w:val="28"/>
        </w:rPr>
        <w:t>19</w:t>
      </w:r>
      <w:r w:rsidRPr="003E6430">
        <w:rPr>
          <w:color w:val="000000" w:themeColor="text1"/>
          <w:sz w:val="28"/>
          <w:szCs w:val="28"/>
        </w:rPr>
        <w:t xml:space="preserve">, </w:t>
      </w:r>
      <w:r w:rsidRPr="00284BF1">
        <w:rPr>
          <w:sz w:val="28"/>
          <w:szCs w:val="28"/>
        </w:rPr>
        <w:t>за анало</w:t>
      </w:r>
      <w:r w:rsidR="00C61091" w:rsidRPr="00284BF1">
        <w:rPr>
          <w:sz w:val="28"/>
          <w:szCs w:val="28"/>
        </w:rPr>
        <w:t xml:space="preserve">гичный период </w:t>
      </w:r>
      <w:r w:rsidR="001966AB" w:rsidRPr="00284BF1">
        <w:rPr>
          <w:sz w:val="28"/>
          <w:szCs w:val="28"/>
        </w:rPr>
        <w:t>2020</w:t>
      </w:r>
      <w:r w:rsidR="00C61091" w:rsidRPr="00284BF1">
        <w:rPr>
          <w:sz w:val="28"/>
          <w:szCs w:val="28"/>
        </w:rPr>
        <w:t xml:space="preserve"> года </w:t>
      </w:r>
      <w:r w:rsidR="00E7043B" w:rsidRPr="00284BF1">
        <w:rPr>
          <w:sz w:val="28"/>
          <w:szCs w:val="28"/>
        </w:rPr>
        <w:t>–</w:t>
      </w:r>
      <w:r w:rsidR="00961565" w:rsidRPr="00284BF1">
        <w:rPr>
          <w:sz w:val="28"/>
          <w:szCs w:val="28"/>
        </w:rPr>
        <w:t xml:space="preserve"> </w:t>
      </w:r>
      <w:r w:rsidR="00F775A8">
        <w:rPr>
          <w:sz w:val="28"/>
          <w:szCs w:val="28"/>
        </w:rPr>
        <w:t>0</w:t>
      </w:r>
      <w:r w:rsidR="001966AB" w:rsidRPr="00284BF1">
        <w:rPr>
          <w:sz w:val="28"/>
          <w:szCs w:val="28"/>
        </w:rPr>
        <w:t xml:space="preserve"> и за аналогичный период 2019</w:t>
      </w:r>
      <w:r w:rsidR="000F14D3" w:rsidRPr="00284BF1">
        <w:rPr>
          <w:sz w:val="28"/>
          <w:szCs w:val="28"/>
        </w:rPr>
        <w:t xml:space="preserve"> года - </w:t>
      </w:r>
      <w:r w:rsidR="00F775A8">
        <w:rPr>
          <w:sz w:val="28"/>
          <w:szCs w:val="28"/>
        </w:rPr>
        <w:t>1</w:t>
      </w:r>
      <w:r w:rsidR="00C61091" w:rsidRPr="003E6430">
        <w:rPr>
          <w:color w:val="000000" w:themeColor="text1"/>
          <w:sz w:val="28"/>
          <w:szCs w:val="28"/>
        </w:rPr>
        <w:t>.</w:t>
      </w:r>
      <w:r w:rsidR="00842907" w:rsidRPr="003E6430">
        <w:rPr>
          <w:color w:val="000000" w:themeColor="text1"/>
          <w:sz w:val="28"/>
          <w:szCs w:val="28"/>
        </w:rPr>
        <w:t xml:space="preserve"> Тематика обращений, принятых на личном</w:t>
      </w:r>
      <w:r w:rsidR="00231D7A" w:rsidRPr="003E6430">
        <w:rPr>
          <w:color w:val="000000" w:themeColor="text1"/>
          <w:sz w:val="28"/>
          <w:szCs w:val="28"/>
        </w:rPr>
        <w:t xml:space="preserve"> приеме</w:t>
      </w:r>
      <w:r w:rsidR="001966AB" w:rsidRPr="003E6430">
        <w:rPr>
          <w:color w:val="000000" w:themeColor="text1"/>
          <w:sz w:val="28"/>
          <w:szCs w:val="28"/>
        </w:rPr>
        <w:t xml:space="preserve"> за отчетный период 2021</w:t>
      </w:r>
      <w:r w:rsidR="00842907" w:rsidRPr="003E6430">
        <w:rPr>
          <w:color w:val="000000" w:themeColor="text1"/>
          <w:sz w:val="28"/>
          <w:szCs w:val="28"/>
        </w:rPr>
        <w:t xml:space="preserve"> года </w:t>
      </w:r>
      <w:r w:rsidR="00F346BC" w:rsidRPr="003E6430">
        <w:rPr>
          <w:color w:val="000000" w:themeColor="text1"/>
          <w:sz w:val="28"/>
          <w:szCs w:val="28"/>
        </w:rPr>
        <w:t>–</w:t>
      </w:r>
      <w:r w:rsidR="003E6430" w:rsidRPr="003E6430">
        <w:rPr>
          <w:color w:val="000000" w:themeColor="text1"/>
          <w:sz w:val="28"/>
          <w:szCs w:val="28"/>
        </w:rPr>
        <w:t xml:space="preserve"> </w:t>
      </w:r>
      <w:r w:rsidR="00284BF1">
        <w:rPr>
          <w:color w:val="000000" w:themeColor="text1"/>
          <w:sz w:val="28"/>
          <w:szCs w:val="28"/>
        </w:rPr>
        <w:t xml:space="preserve">вопросы строительства детских садов и школ, </w:t>
      </w:r>
      <w:r w:rsidR="00CC7834">
        <w:rPr>
          <w:color w:val="000000" w:themeColor="text1"/>
          <w:sz w:val="28"/>
          <w:szCs w:val="28"/>
        </w:rPr>
        <w:t xml:space="preserve">конфликтные ситуации в образовательных учреждениях, </w:t>
      </w:r>
      <w:r w:rsidR="00433BFC" w:rsidRPr="003E6430">
        <w:rPr>
          <w:color w:val="000000" w:themeColor="text1"/>
          <w:sz w:val="28"/>
          <w:szCs w:val="28"/>
        </w:rPr>
        <w:t>сдач</w:t>
      </w:r>
      <w:r w:rsidR="00CC7834">
        <w:rPr>
          <w:color w:val="000000" w:themeColor="text1"/>
          <w:sz w:val="28"/>
          <w:szCs w:val="28"/>
        </w:rPr>
        <w:t>а</w:t>
      </w:r>
      <w:r w:rsidR="00433BFC" w:rsidRPr="003E6430">
        <w:rPr>
          <w:color w:val="000000" w:themeColor="text1"/>
          <w:sz w:val="28"/>
          <w:szCs w:val="28"/>
        </w:rPr>
        <w:t xml:space="preserve"> единого государственного экзамена, </w:t>
      </w:r>
      <w:r w:rsidR="00E26A75" w:rsidRPr="003E6430">
        <w:rPr>
          <w:color w:val="000000" w:themeColor="text1"/>
          <w:sz w:val="28"/>
          <w:szCs w:val="28"/>
        </w:rPr>
        <w:t>вопросы образовательного процесса в школах.</w:t>
      </w:r>
      <w:r w:rsidR="006C03F5" w:rsidRPr="003E6430">
        <w:rPr>
          <w:color w:val="000000" w:themeColor="text1"/>
          <w:sz w:val="28"/>
          <w:szCs w:val="28"/>
        </w:rPr>
        <w:t xml:space="preserve"> </w:t>
      </w:r>
      <w:r w:rsidR="00E26A75" w:rsidRPr="003E6430">
        <w:rPr>
          <w:color w:val="000000" w:themeColor="text1"/>
          <w:sz w:val="28"/>
          <w:szCs w:val="28"/>
        </w:rPr>
        <w:t xml:space="preserve">На </w:t>
      </w:r>
      <w:r w:rsidR="003E6430">
        <w:rPr>
          <w:color w:val="000000" w:themeColor="text1"/>
          <w:sz w:val="28"/>
          <w:szCs w:val="28"/>
        </w:rPr>
        <w:t xml:space="preserve">все </w:t>
      </w:r>
      <w:r w:rsidR="00842907" w:rsidRPr="003E6430">
        <w:rPr>
          <w:color w:val="000000" w:themeColor="text1"/>
          <w:sz w:val="28"/>
          <w:szCs w:val="28"/>
        </w:rPr>
        <w:t>обращени</w:t>
      </w:r>
      <w:r w:rsidR="005F2D04" w:rsidRPr="003E6430">
        <w:rPr>
          <w:color w:val="000000" w:themeColor="text1"/>
          <w:sz w:val="28"/>
          <w:szCs w:val="28"/>
        </w:rPr>
        <w:t>я</w:t>
      </w:r>
      <w:r w:rsidR="00F346BC" w:rsidRPr="003E6430">
        <w:rPr>
          <w:color w:val="000000" w:themeColor="text1"/>
          <w:sz w:val="28"/>
          <w:szCs w:val="28"/>
        </w:rPr>
        <w:t xml:space="preserve"> дан</w:t>
      </w:r>
      <w:r w:rsidR="00715214" w:rsidRPr="003E6430">
        <w:rPr>
          <w:color w:val="000000" w:themeColor="text1"/>
          <w:sz w:val="28"/>
          <w:szCs w:val="28"/>
        </w:rPr>
        <w:t>ы</w:t>
      </w:r>
      <w:r w:rsidR="00842907" w:rsidRPr="003E6430">
        <w:rPr>
          <w:color w:val="000000" w:themeColor="text1"/>
          <w:sz w:val="28"/>
          <w:szCs w:val="28"/>
        </w:rPr>
        <w:t xml:space="preserve"> разъяснени</w:t>
      </w:r>
      <w:r w:rsidR="00715214" w:rsidRPr="003E6430">
        <w:rPr>
          <w:color w:val="000000" w:themeColor="text1"/>
          <w:sz w:val="28"/>
          <w:szCs w:val="28"/>
        </w:rPr>
        <w:t>я</w:t>
      </w:r>
      <w:r w:rsidR="00842907" w:rsidRPr="003E6430">
        <w:rPr>
          <w:color w:val="000000" w:themeColor="text1"/>
          <w:sz w:val="28"/>
          <w:szCs w:val="28"/>
        </w:rPr>
        <w:t>.</w:t>
      </w:r>
      <w:r w:rsidR="00715214" w:rsidRPr="003E6430">
        <w:rPr>
          <w:color w:val="000000" w:themeColor="text1"/>
          <w:sz w:val="28"/>
          <w:szCs w:val="28"/>
        </w:rPr>
        <w:t xml:space="preserve"> </w:t>
      </w:r>
      <w:r w:rsidR="00F775A8">
        <w:rPr>
          <w:color w:val="000000" w:themeColor="text1"/>
          <w:sz w:val="28"/>
          <w:szCs w:val="28"/>
        </w:rPr>
        <w:t>Два</w:t>
      </w:r>
      <w:r w:rsidR="00E26A75" w:rsidRPr="003E6430">
        <w:rPr>
          <w:color w:val="000000" w:themeColor="text1"/>
          <w:sz w:val="28"/>
          <w:szCs w:val="28"/>
        </w:rPr>
        <w:t xml:space="preserve"> обращения наход</w:t>
      </w:r>
      <w:r w:rsidR="003E6430">
        <w:rPr>
          <w:color w:val="000000" w:themeColor="text1"/>
          <w:sz w:val="28"/>
          <w:szCs w:val="28"/>
        </w:rPr>
        <w:t>я</w:t>
      </w:r>
      <w:r w:rsidR="00E26A75" w:rsidRPr="003E6430">
        <w:rPr>
          <w:color w:val="000000" w:themeColor="text1"/>
          <w:sz w:val="28"/>
          <w:szCs w:val="28"/>
        </w:rPr>
        <w:t>тся в работе.</w:t>
      </w:r>
      <w:r w:rsidR="006B4D78" w:rsidRPr="003E6430">
        <w:rPr>
          <w:color w:val="000000" w:themeColor="text1"/>
          <w:sz w:val="28"/>
          <w:szCs w:val="28"/>
        </w:rPr>
        <w:t xml:space="preserve"> </w:t>
      </w:r>
    </w:p>
    <w:p w:rsidR="000F14D3" w:rsidRPr="003E6430" w:rsidRDefault="00665AFA" w:rsidP="008813F5">
      <w:pPr>
        <w:suppressAutoHyphens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3E6430">
        <w:rPr>
          <w:color w:val="000000" w:themeColor="text1"/>
          <w:sz w:val="28"/>
          <w:szCs w:val="28"/>
        </w:rPr>
        <w:t>З</w:t>
      </w:r>
      <w:r w:rsidR="004944B0" w:rsidRPr="003E6430">
        <w:rPr>
          <w:color w:val="000000" w:themeColor="text1"/>
          <w:sz w:val="28"/>
          <w:szCs w:val="28"/>
        </w:rPr>
        <w:t>а отчетный период 2021</w:t>
      </w:r>
      <w:r w:rsidR="00434D26" w:rsidRPr="003E6430">
        <w:rPr>
          <w:color w:val="000000" w:themeColor="text1"/>
          <w:sz w:val="28"/>
          <w:szCs w:val="28"/>
        </w:rPr>
        <w:t xml:space="preserve"> года </w:t>
      </w:r>
      <w:r w:rsidR="00F775A8">
        <w:rPr>
          <w:color w:val="000000" w:themeColor="text1"/>
          <w:sz w:val="28"/>
          <w:szCs w:val="28"/>
        </w:rPr>
        <w:t>26</w:t>
      </w:r>
      <w:r w:rsidR="00434D26" w:rsidRPr="003E6430">
        <w:rPr>
          <w:color w:val="000000" w:themeColor="text1"/>
          <w:sz w:val="28"/>
          <w:szCs w:val="28"/>
        </w:rPr>
        <w:t xml:space="preserve"> обращени</w:t>
      </w:r>
      <w:r w:rsidR="00DF6407" w:rsidRPr="003E6430">
        <w:rPr>
          <w:color w:val="000000" w:themeColor="text1"/>
          <w:sz w:val="28"/>
          <w:szCs w:val="28"/>
        </w:rPr>
        <w:t>й</w:t>
      </w:r>
      <w:r w:rsidR="00434D26" w:rsidRPr="003E6430">
        <w:rPr>
          <w:color w:val="000000" w:themeColor="text1"/>
          <w:sz w:val="28"/>
          <w:szCs w:val="28"/>
        </w:rPr>
        <w:t xml:space="preserve"> перенаправлено в иные органы, основная тематика перенаправленных обращений</w:t>
      </w:r>
      <w:r w:rsidR="006709FF" w:rsidRPr="003E6430">
        <w:rPr>
          <w:color w:val="000000" w:themeColor="text1"/>
          <w:sz w:val="28"/>
          <w:szCs w:val="28"/>
        </w:rPr>
        <w:t xml:space="preserve"> –</w:t>
      </w:r>
      <w:r w:rsidR="00CC7834">
        <w:rPr>
          <w:color w:val="000000" w:themeColor="text1"/>
          <w:sz w:val="28"/>
          <w:szCs w:val="28"/>
        </w:rPr>
        <w:t xml:space="preserve"> </w:t>
      </w:r>
      <w:r w:rsidR="006709FF" w:rsidRPr="003E6430">
        <w:rPr>
          <w:color w:val="000000" w:themeColor="text1"/>
          <w:sz w:val="28"/>
          <w:szCs w:val="28"/>
        </w:rPr>
        <w:t>обеспечение детей-сирот и детей, оставшихся без попечения родителей жилыми помещениями и вопросы опеки над несовершеннолетними детьми</w:t>
      </w:r>
      <w:r w:rsidR="00231D7A" w:rsidRPr="003E6430">
        <w:rPr>
          <w:color w:val="000000" w:themeColor="text1"/>
          <w:sz w:val="28"/>
          <w:szCs w:val="28"/>
        </w:rPr>
        <w:t>.</w:t>
      </w:r>
      <w:r w:rsidR="0024730D" w:rsidRPr="003E6430">
        <w:rPr>
          <w:color w:val="000000" w:themeColor="text1"/>
          <w:sz w:val="28"/>
          <w:szCs w:val="28"/>
        </w:rPr>
        <w:t xml:space="preserve"> </w:t>
      </w:r>
    </w:p>
    <w:p w:rsidR="006631B1" w:rsidRPr="00387142" w:rsidRDefault="006631B1" w:rsidP="008813F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387142">
        <w:rPr>
          <w:sz w:val="28"/>
          <w:szCs w:val="28"/>
        </w:rPr>
        <w:t>Результаты анализа статистических данных показывают следующее.</w:t>
      </w:r>
    </w:p>
    <w:p w:rsidR="006631B1" w:rsidRPr="00842907" w:rsidRDefault="006631B1" w:rsidP="008813F5">
      <w:pPr>
        <w:spacing w:line="276" w:lineRule="auto"/>
        <w:ind w:firstLine="708"/>
        <w:jc w:val="both"/>
        <w:rPr>
          <w:sz w:val="28"/>
          <w:szCs w:val="28"/>
        </w:rPr>
      </w:pPr>
      <w:r w:rsidRPr="00387142">
        <w:rPr>
          <w:sz w:val="28"/>
          <w:szCs w:val="28"/>
        </w:rPr>
        <w:t xml:space="preserve">Основные вопросы в обращениях граждан связаны с </w:t>
      </w:r>
      <w:r w:rsidR="00457D9C" w:rsidRPr="00387142">
        <w:rPr>
          <w:sz w:val="28"/>
          <w:szCs w:val="28"/>
        </w:rPr>
        <w:t xml:space="preserve"> </w:t>
      </w:r>
      <w:r w:rsidRPr="00387142">
        <w:rPr>
          <w:sz w:val="28"/>
          <w:szCs w:val="28"/>
        </w:rPr>
        <w:t>предоставлением мест в дошкольных образовательных орг</w:t>
      </w:r>
      <w:r w:rsidR="00DA77DF" w:rsidRPr="00387142">
        <w:rPr>
          <w:sz w:val="28"/>
          <w:szCs w:val="28"/>
        </w:rPr>
        <w:t>анизациях</w:t>
      </w:r>
      <w:r w:rsidR="00564BCB" w:rsidRPr="00387142">
        <w:rPr>
          <w:sz w:val="28"/>
          <w:szCs w:val="28"/>
        </w:rPr>
        <w:t xml:space="preserve">, </w:t>
      </w:r>
      <w:r w:rsidR="00231D7A">
        <w:rPr>
          <w:sz w:val="28"/>
          <w:szCs w:val="28"/>
        </w:rPr>
        <w:t xml:space="preserve">предоставлением </w:t>
      </w:r>
      <w:r w:rsidR="00DA77DF" w:rsidRPr="00387142">
        <w:rPr>
          <w:sz w:val="28"/>
          <w:szCs w:val="28"/>
        </w:rPr>
        <w:t>социальных гарантий</w:t>
      </w:r>
      <w:r w:rsidRPr="00387142">
        <w:rPr>
          <w:sz w:val="28"/>
          <w:szCs w:val="28"/>
        </w:rPr>
        <w:t xml:space="preserve"> граждан</w:t>
      </w:r>
      <w:r w:rsidR="00BE24B6" w:rsidRPr="00387142">
        <w:rPr>
          <w:sz w:val="28"/>
          <w:szCs w:val="28"/>
        </w:rPr>
        <w:t>ам</w:t>
      </w:r>
      <w:r w:rsidRPr="00387142">
        <w:rPr>
          <w:sz w:val="28"/>
          <w:szCs w:val="28"/>
        </w:rPr>
        <w:t xml:space="preserve"> при по</w:t>
      </w:r>
      <w:r w:rsidR="00A1124F" w:rsidRPr="00387142">
        <w:rPr>
          <w:sz w:val="28"/>
          <w:szCs w:val="28"/>
        </w:rPr>
        <w:t>лучении дошкольного образования</w:t>
      </w:r>
      <w:r w:rsidR="00564BCB" w:rsidRPr="00387142">
        <w:rPr>
          <w:sz w:val="28"/>
          <w:szCs w:val="28"/>
        </w:rPr>
        <w:t xml:space="preserve"> и взимаемой с родителей (законных представителей) платы за присмотр и уход за детьми, осваивающими образовательные программ</w:t>
      </w:r>
      <w:r w:rsidR="0068437A">
        <w:rPr>
          <w:sz w:val="28"/>
          <w:szCs w:val="28"/>
        </w:rPr>
        <w:t>ы</w:t>
      </w:r>
      <w:r w:rsidR="00564BCB" w:rsidRPr="00387142">
        <w:rPr>
          <w:sz w:val="28"/>
          <w:szCs w:val="28"/>
        </w:rPr>
        <w:t xml:space="preserve"> дошкольного образования</w:t>
      </w:r>
      <w:r w:rsidR="00457D9C" w:rsidRPr="00387142">
        <w:rPr>
          <w:sz w:val="28"/>
          <w:szCs w:val="28"/>
        </w:rPr>
        <w:t xml:space="preserve">, </w:t>
      </w:r>
      <w:r w:rsidR="00387142" w:rsidRPr="00387142">
        <w:rPr>
          <w:sz w:val="28"/>
          <w:szCs w:val="28"/>
        </w:rPr>
        <w:t>ра</w:t>
      </w:r>
      <w:r w:rsidR="00D37C53">
        <w:rPr>
          <w:sz w:val="28"/>
          <w:szCs w:val="28"/>
        </w:rPr>
        <w:t>ботой общеобразовательных школ</w:t>
      </w:r>
      <w:r w:rsidR="00387142" w:rsidRPr="00387142">
        <w:rPr>
          <w:sz w:val="28"/>
          <w:szCs w:val="28"/>
        </w:rPr>
        <w:t xml:space="preserve">, </w:t>
      </w:r>
      <w:r w:rsidR="00FE2A28">
        <w:rPr>
          <w:sz w:val="28"/>
          <w:szCs w:val="28"/>
        </w:rPr>
        <w:t xml:space="preserve">высшим образованием, </w:t>
      </w:r>
      <w:r w:rsidR="00C61091" w:rsidRPr="00387142">
        <w:rPr>
          <w:sz w:val="28"/>
          <w:szCs w:val="28"/>
        </w:rPr>
        <w:t xml:space="preserve">трудоустройством </w:t>
      </w:r>
      <w:r w:rsidRPr="00387142">
        <w:rPr>
          <w:sz w:val="28"/>
          <w:szCs w:val="28"/>
        </w:rPr>
        <w:t>в образовательн</w:t>
      </w:r>
      <w:r w:rsidR="00231D7A">
        <w:rPr>
          <w:sz w:val="28"/>
          <w:szCs w:val="28"/>
        </w:rPr>
        <w:t xml:space="preserve">ые организации, расположенные в </w:t>
      </w:r>
      <w:r w:rsidR="00457D9C" w:rsidRPr="00387142">
        <w:rPr>
          <w:sz w:val="28"/>
          <w:szCs w:val="28"/>
        </w:rPr>
        <w:t>Камчатско</w:t>
      </w:r>
      <w:r w:rsidR="00231D7A">
        <w:rPr>
          <w:sz w:val="28"/>
          <w:szCs w:val="28"/>
        </w:rPr>
        <w:t>м</w:t>
      </w:r>
      <w:r w:rsidR="00457D9C" w:rsidRPr="00387142">
        <w:rPr>
          <w:sz w:val="28"/>
          <w:szCs w:val="28"/>
        </w:rPr>
        <w:t xml:space="preserve"> кра</w:t>
      </w:r>
      <w:r w:rsidR="00231D7A">
        <w:rPr>
          <w:sz w:val="28"/>
          <w:szCs w:val="28"/>
        </w:rPr>
        <w:t>е</w:t>
      </w:r>
      <w:r w:rsidR="00744636" w:rsidRPr="00387142">
        <w:rPr>
          <w:sz w:val="28"/>
          <w:szCs w:val="28"/>
        </w:rPr>
        <w:t xml:space="preserve">, </w:t>
      </w:r>
      <w:r w:rsidR="00387142" w:rsidRPr="00387142">
        <w:rPr>
          <w:sz w:val="28"/>
          <w:szCs w:val="28"/>
        </w:rPr>
        <w:t>конфликтными ситуациями в образовательных учреждениях</w:t>
      </w:r>
      <w:r w:rsidR="00FE2A28">
        <w:rPr>
          <w:sz w:val="28"/>
          <w:szCs w:val="28"/>
        </w:rPr>
        <w:t>, запросом архивных данных</w:t>
      </w:r>
      <w:r w:rsidR="00457D9C" w:rsidRPr="00387142">
        <w:rPr>
          <w:sz w:val="28"/>
          <w:szCs w:val="28"/>
        </w:rPr>
        <w:t xml:space="preserve"> </w:t>
      </w:r>
      <w:r w:rsidR="00231D7A">
        <w:rPr>
          <w:sz w:val="28"/>
          <w:szCs w:val="28"/>
        </w:rPr>
        <w:t>и другими вопросами</w:t>
      </w:r>
      <w:r w:rsidR="00457D9C" w:rsidRPr="00387142">
        <w:rPr>
          <w:sz w:val="28"/>
          <w:szCs w:val="28"/>
        </w:rPr>
        <w:t>.</w:t>
      </w:r>
    </w:p>
    <w:p w:rsidR="00C23915" w:rsidRPr="00842907" w:rsidRDefault="00C23915" w:rsidP="008813F5">
      <w:pPr>
        <w:spacing w:line="276" w:lineRule="auto"/>
        <w:ind w:firstLine="708"/>
        <w:jc w:val="both"/>
        <w:rPr>
          <w:sz w:val="28"/>
          <w:szCs w:val="28"/>
        </w:rPr>
      </w:pPr>
      <w:r w:rsidRPr="00842907">
        <w:rPr>
          <w:sz w:val="28"/>
          <w:szCs w:val="28"/>
        </w:rPr>
        <w:t>Данные о</w:t>
      </w:r>
      <w:r w:rsidR="008813F5" w:rsidRPr="00842907">
        <w:rPr>
          <w:sz w:val="28"/>
          <w:szCs w:val="28"/>
        </w:rPr>
        <w:t>б общем</w:t>
      </w:r>
      <w:r w:rsidRPr="00842907">
        <w:rPr>
          <w:sz w:val="28"/>
          <w:szCs w:val="28"/>
        </w:rPr>
        <w:t xml:space="preserve"> количестве вопросов,</w:t>
      </w:r>
      <w:r w:rsidR="00A1124F" w:rsidRPr="00842907">
        <w:rPr>
          <w:sz w:val="28"/>
          <w:szCs w:val="28"/>
        </w:rPr>
        <w:t xml:space="preserve"> </w:t>
      </w:r>
      <w:r w:rsidRPr="00842907">
        <w:rPr>
          <w:sz w:val="28"/>
          <w:szCs w:val="28"/>
        </w:rPr>
        <w:t>содержащихся в о</w:t>
      </w:r>
      <w:r w:rsidR="00595B60" w:rsidRPr="00842907">
        <w:rPr>
          <w:sz w:val="28"/>
          <w:szCs w:val="28"/>
        </w:rPr>
        <w:t>бращениях</w:t>
      </w:r>
      <w:r w:rsidR="008813F5" w:rsidRPr="00842907">
        <w:rPr>
          <w:sz w:val="28"/>
          <w:szCs w:val="28"/>
        </w:rPr>
        <w:t xml:space="preserve">, поступивших в </w:t>
      </w:r>
      <w:r w:rsidR="00554244">
        <w:rPr>
          <w:sz w:val="28"/>
          <w:szCs w:val="28"/>
        </w:rPr>
        <w:t>4</w:t>
      </w:r>
      <w:r w:rsidR="002F312D">
        <w:rPr>
          <w:sz w:val="28"/>
          <w:szCs w:val="28"/>
        </w:rPr>
        <w:t xml:space="preserve"> </w:t>
      </w:r>
      <w:r w:rsidR="00FC1D9E" w:rsidRPr="00842907">
        <w:rPr>
          <w:sz w:val="28"/>
          <w:szCs w:val="28"/>
        </w:rPr>
        <w:t>квартале</w:t>
      </w:r>
      <w:r w:rsidR="006709FF">
        <w:rPr>
          <w:sz w:val="28"/>
          <w:szCs w:val="28"/>
        </w:rPr>
        <w:t xml:space="preserve"> 2021</w:t>
      </w:r>
      <w:r w:rsidR="008813F5" w:rsidRPr="00842907">
        <w:rPr>
          <w:sz w:val="28"/>
          <w:szCs w:val="28"/>
        </w:rPr>
        <w:t xml:space="preserve"> года</w:t>
      </w:r>
      <w:r w:rsidR="00F33C7E" w:rsidRPr="00842907">
        <w:rPr>
          <w:sz w:val="28"/>
          <w:szCs w:val="28"/>
        </w:rPr>
        <w:t>,</w:t>
      </w:r>
      <w:r w:rsidR="00CF580C" w:rsidRPr="00842907">
        <w:rPr>
          <w:sz w:val="28"/>
          <w:szCs w:val="28"/>
        </w:rPr>
        <w:t xml:space="preserve"> приведены в диаграмме №</w:t>
      </w:r>
      <w:r w:rsidR="00564BCB" w:rsidRPr="00842907">
        <w:rPr>
          <w:sz w:val="28"/>
          <w:szCs w:val="28"/>
        </w:rPr>
        <w:t xml:space="preserve"> </w:t>
      </w:r>
      <w:r w:rsidR="00595B60" w:rsidRPr="00842907">
        <w:rPr>
          <w:sz w:val="28"/>
          <w:szCs w:val="28"/>
        </w:rPr>
        <w:t>1.</w:t>
      </w:r>
    </w:p>
    <w:p w:rsidR="00DF7F87" w:rsidRPr="00842907" w:rsidRDefault="008813F5" w:rsidP="008813F5">
      <w:pPr>
        <w:spacing w:line="276" w:lineRule="auto"/>
        <w:jc w:val="both"/>
        <w:rPr>
          <w:sz w:val="28"/>
          <w:szCs w:val="28"/>
        </w:rPr>
      </w:pPr>
      <w:r w:rsidRPr="00842907">
        <w:rPr>
          <w:sz w:val="28"/>
          <w:szCs w:val="28"/>
        </w:rPr>
        <w:tab/>
      </w:r>
      <w:r w:rsidR="00595B60" w:rsidRPr="00842907">
        <w:rPr>
          <w:sz w:val="28"/>
          <w:szCs w:val="28"/>
        </w:rPr>
        <w:t xml:space="preserve">Данные о результатах рассмотрения </w:t>
      </w:r>
      <w:r w:rsidR="008E5980" w:rsidRPr="00842907">
        <w:rPr>
          <w:sz w:val="28"/>
          <w:szCs w:val="28"/>
        </w:rPr>
        <w:t xml:space="preserve">обращений, поступивших в </w:t>
      </w:r>
      <w:r w:rsidR="00554244">
        <w:rPr>
          <w:sz w:val="28"/>
          <w:szCs w:val="28"/>
        </w:rPr>
        <w:t>4</w:t>
      </w:r>
      <w:r w:rsidR="00FC1D9E" w:rsidRPr="00842907">
        <w:rPr>
          <w:sz w:val="28"/>
          <w:szCs w:val="28"/>
        </w:rPr>
        <w:t xml:space="preserve"> квартале</w:t>
      </w:r>
      <w:r w:rsidR="006709FF">
        <w:rPr>
          <w:sz w:val="28"/>
          <w:szCs w:val="28"/>
        </w:rPr>
        <w:t xml:space="preserve"> 2021</w:t>
      </w:r>
      <w:r w:rsidR="008E5980" w:rsidRPr="00842907">
        <w:rPr>
          <w:sz w:val="28"/>
          <w:szCs w:val="28"/>
        </w:rPr>
        <w:t xml:space="preserve"> года</w:t>
      </w:r>
      <w:r w:rsidR="00F33C7E" w:rsidRPr="00842907">
        <w:rPr>
          <w:sz w:val="28"/>
          <w:szCs w:val="28"/>
        </w:rPr>
        <w:t>,</w:t>
      </w:r>
      <w:r w:rsidR="008E5980" w:rsidRPr="00842907">
        <w:rPr>
          <w:sz w:val="28"/>
          <w:szCs w:val="28"/>
        </w:rPr>
        <w:t xml:space="preserve"> </w:t>
      </w:r>
      <w:r w:rsidR="00744636" w:rsidRPr="00842907">
        <w:rPr>
          <w:sz w:val="28"/>
          <w:szCs w:val="28"/>
        </w:rPr>
        <w:t xml:space="preserve">приведены в диаграмме </w:t>
      </w:r>
      <w:r w:rsidR="00CF580C" w:rsidRPr="00842907">
        <w:rPr>
          <w:sz w:val="28"/>
          <w:szCs w:val="28"/>
        </w:rPr>
        <w:t>№</w:t>
      </w:r>
      <w:r w:rsidR="00564BCB" w:rsidRPr="00842907">
        <w:rPr>
          <w:sz w:val="28"/>
          <w:szCs w:val="28"/>
        </w:rPr>
        <w:t xml:space="preserve"> </w:t>
      </w:r>
      <w:r w:rsidR="00595B60" w:rsidRPr="00842907">
        <w:rPr>
          <w:sz w:val="28"/>
          <w:szCs w:val="28"/>
        </w:rPr>
        <w:t>2.</w:t>
      </w:r>
    </w:p>
    <w:p w:rsidR="006709FF" w:rsidRPr="003E6430" w:rsidRDefault="003B6C42" w:rsidP="003E6430">
      <w:pPr>
        <w:pStyle w:val="3"/>
        <w:spacing w:line="276" w:lineRule="auto"/>
        <w:ind w:firstLine="708"/>
        <w:rPr>
          <w:rFonts w:ascii="Times New Roman" w:hAnsi="Times New Roman"/>
          <w:bCs/>
          <w:szCs w:val="24"/>
        </w:rPr>
      </w:pPr>
      <w:r w:rsidRPr="00DF7F87">
        <w:rPr>
          <w:rFonts w:ascii="Times New Roman" w:hAnsi="Times New Roman"/>
          <w:bCs/>
          <w:szCs w:val="24"/>
        </w:rPr>
        <w:t>В Министерстве большое внимание уделяется не только своевременному р</w:t>
      </w:r>
      <w:r w:rsidR="007C7495" w:rsidRPr="00DF7F87">
        <w:rPr>
          <w:rFonts w:ascii="Times New Roman" w:hAnsi="Times New Roman"/>
          <w:bCs/>
          <w:szCs w:val="24"/>
        </w:rPr>
        <w:t xml:space="preserve">ассмотрению обращений граждан, </w:t>
      </w:r>
      <w:r w:rsidRPr="00DF7F87">
        <w:rPr>
          <w:rFonts w:ascii="Times New Roman" w:hAnsi="Times New Roman"/>
          <w:bCs/>
          <w:szCs w:val="24"/>
        </w:rPr>
        <w:t>но и качеству подготовки ответов на них.</w:t>
      </w:r>
      <w:r w:rsidR="000E2341" w:rsidRPr="00DF7F87">
        <w:rPr>
          <w:rFonts w:ascii="Times New Roman" w:hAnsi="Times New Roman"/>
          <w:bCs/>
          <w:szCs w:val="24"/>
        </w:rPr>
        <w:t xml:space="preserve"> </w:t>
      </w:r>
    </w:p>
    <w:p w:rsidR="003E6430" w:rsidRDefault="003E6430" w:rsidP="008E5980">
      <w:pPr>
        <w:pStyle w:val="3"/>
        <w:spacing w:line="276" w:lineRule="auto"/>
        <w:ind w:firstLine="708"/>
        <w:jc w:val="center"/>
        <w:rPr>
          <w:b/>
          <w:color w:val="000000" w:themeColor="text1"/>
          <w:szCs w:val="28"/>
        </w:rPr>
      </w:pPr>
    </w:p>
    <w:p w:rsidR="00595B60" w:rsidRPr="003E6430" w:rsidRDefault="00595B60" w:rsidP="008E5980">
      <w:pPr>
        <w:pStyle w:val="3"/>
        <w:spacing w:line="276" w:lineRule="auto"/>
        <w:ind w:firstLine="708"/>
        <w:jc w:val="center"/>
        <w:rPr>
          <w:rFonts w:ascii="Times New Roman" w:hAnsi="Times New Roman"/>
          <w:bCs/>
          <w:iCs/>
          <w:color w:val="000000" w:themeColor="text1"/>
          <w:szCs w:val="24"/>
        </w:rPr>
      </w:pPr>
      <w:r w:rsidRPr="003E6430">
        <w:rPr>
          <w:b/>
          <w:color w:val="000000" w:themeColor="text1"/>
          <w:szCs w:val="28"/>
        </w:rPr>
        <w:t>Диаграмма № 1</w:t>
      </w:r>
    </w:p>
    <w:p w:rsidR="00C23915" w:rsidRPr="003E6430" w:rsidRDefault="00F523B5" w:rsidP="00595B60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3E6430">
        <w:rPr>
          <w:b/>
          <w:color w:val="000000" w:themeColor="text1"/>
          <w:sz w:val="28"/>
          <w:szCs w:val="28"/>
        </w:rPr>
        <w:t xml:space="preserve">    </w:t>
      </w:r>
      <w:r w:rsidR="00391826" w:rsidRPr="003E6430">
        <w:rPr>
          <w:b/>
          <w:color w:val="000000" w:themeColor="text1"/>
          <w:sz w:val="28"/>
          <w:szCs w:val="28"/>
        </w:rPr>
        <w:t>О</w:t>
      </w:r>
      <w:r w:rsidR="00ED79C1" w:rsidRPr="003E6430">
        <w:rPr>
          <w:b/>
          <w:color w:val="000000" w:themeColor="text1"/>
          <w:sz w:val="28"/>
          <w:szCs w:val="28"/>
        </w:rPr>
        <w:t>бще</w:t>
      </w:r>
      <w:r w:rsidR="00391826" w:rsidRPr="003E6430">
        <w:rPr>
          <w:b/>
          <w:color w:val="000000" w:themeColor="text1"/>
          <w:sz w:val="28"/>
          <w:szCs w:val="28"/>
        </w:rPr>
        <w:t>е</w:t>
      </w:r>
      <w:r w:rsidR="00ED79C1" w:rsidRPr="003E6430">
        <w:rPr>
          <w:b/>
          <w:color w:val="000000" w:themeColor="text1"/>
          <w:sz w:val="28"/>
          <w:szCs w:val="28"/>
        </w:rPr>
        <w:t xml:space="preserve"> количеств</w:t>
      </w:r>
      <w:r w:rsidR="00391826" w:rsidRPr="003E6430">
        <w:rPr>
          <w:b/>
          <w:color w:val="000000" w:themeColor="text1"/>
          <w:sz w:val="28"/>
          <w:szCs w:val="28"/>
        </w:rPr>
        <w:t>о</w:t>
      </w:r>
      <w:r w:rsidR="00ED79C1" w:rsidRPr="003E6430">
        <w:rPr>
          <w:b/>
          <w:color w:val="000000" w:themeColor="text1"/>
          <w:sz w:val="28"/>
          <w:szCs w:val="28"/>
        </w:rPr>
        <w:t xml:space="preserve"> вопросов, содержащихся в обращениях, поступивших</w:t>
      </w:r>
      <w:r w:rsidR="00486BED" w:rsidRPr="003E6430">
        <w:rPr>
          <w:b/>
          <w:color w:val="000000" w:themeColor="text1"/>
          <w:sz w:val="28"/>
          <w:szCs w:val="28"/>
        </w:rPr>
        <w:t xml:space="preserve"> </w:t>
      </w:r>
      <w:r w:rsidR="008E5980" w:rsidRPr="003E6430">
        <w:rPr>
          <w:b/>
          <w:color w:val="000000" w:themeColor="text1"/>
          <w:sz w:val="28"/>
          <w:szCs w:val="28"/>
        </w:rPr>
        <w:t>в</w:t>
      </w:r>
      <w:r w:rsidR="00486BED" w:rsidRPr="003E6430">
        <w:rPr>
          <w:b/>
          <w:color w:val="000000" w:themeColor="text1"/>
          <w:sz w:val="28"/>
          <w:szCs w:val="28"/>
        </w:rPr>
        <w:t xml:space="preserve"> </w:t>
      </w:r>
      <w:r w:rsidR="00554244">
        <w:rPr>
          <w:b/>
          <w:color w:val="000000" w:themeColor="text1"/>
          <w:sz w:val="28"/>
          <w:szCs w:val="28"/>
        </w:rPr>
        <w:t>4</w:t>
      </w:r>
      <w:r w:rsidR="00FC1D9E" w:rsidRPr="003E6430">
        <w:rPr>
          <w:b/>
          <w:color w:val="000000" w:themeColor="text1"/>
          <w:sz w:val="28"/>
          <w:szCs w:val="28"/>
        </w:rPr>
        <w:t xml:space="preserve"> квартале</w:t>
      </w:r>
      <w:r w:rsidR="00BA75B7" w:rsidRPr="003E6430">
        <w:rPr>
          <w:b/>
          <w:color w:val="000000" w:themeColor="text1"/>
          <w:sz w:val="28"/>
          <w:szCs w:val="28"/>
        </w:rPr>
        <w:t xml:space="preserve"> 2021</w:t>
      </w:r>
      <w:r w:rsidR="008E5980" w:rsidRPr="003E6430">
        <w:rPr>
          <w:b/>
          <w:color w:val="000000" w:themeColor="text1"/>
          <w:sz w:val="28"/>
          <w:szCs w:val="28"/>
        </w:rPr>
        <w:t xml:space="preserve"> года</w:t>
      </w:r>
    </w:p>
    <w:p w:rsidR="003E6430" w:rsidRDefault="00F523B5" w:rsidP="003E6430">
      <w:pPr>
        <w:spacing w:line="276" w:lineRule="auto"/>
        <w:ind w:firstLine="708"/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 wp14:anchorId="3C594746" wp14:editId="48101DEC">
            <wp:extent cx="7934325" cy="56864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3E6430" w:rsidRDefault="003E6430" w:rsidP="002431D3">
      <w:pPr>
        <w:spacing w:line="276" w:lineRule="auto"/>
        <w:jc w:val="center"/>
        <w:rPr>
          <w:b/>
          <w:sz w:val="28"/>
          <w:szCs w:val="28"/>
        </w:rPr>
      </w:pPr>
    </w:p>
    <w:p w:rsidR="003E6430" w:rsidRDefault="003E6430" w:rsidP="002431D3">
      <w:pPr>
        <w:spacing w:line="276" w:lineRule="auto"/>
        <w:jc w:val="center"/>
        <w:rPr>
          <w:b/>
          <w:sz w:val="28"/>
          <w:szCs w:val="28"/>
        </w:rPr>
      </w:pPr>
    </w:p>
    <w:p w:rsidR="00F523B5" w:rsidRDefault="00F523B5" w:rsidP="002431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Диаграмма № 2</w:t>
      </w:r>
    </w:p>
    <w:p w:rsidR="00486BED" w:rsidRDefault="00486BED" w:rsidP="00F523B5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рассмотрения обращений</w:t>
      </w:r>
      <w:r w:rsidR="00F523B5">
        <w:rPr>
          <w:b/>
          <w:sz w:val="28"/>
          <w:szCs w:val="28"/>
        </w:rPr>
        <w:t>, поступивших</w:t>
      </w:r>
      <w:r>
        <w:rPr>
          <w:b/>
          <w:sz w:val="28"/>
          <w:szCs w:val="28"/>
        </w:rPr>
        <w:t xml:space="preserve"> </w:t>
      </w:r>
      <w:r w:rsidR="008E5980">
        <w:rPr>
          <w:b/>
          <w:sz w:val="28"/>
          <w:szCs w:val="28"/>
        </w:rPr>
        <w:t>в</w:t>
      </w:r>
      <w:r w:rsidR="00457043">
        <w:rPr>
          <w:b/>
          <w:sz w:val="28"/>
          <w:szCs w:val="28"/>
        </w:rPr>
        <w:t xml:space="preserve"> </w:t>
      </w:r>
      <w:r w:rsidR="00554244">
        <w:rPr>
          <w:b/>
          <w:sz w:val="28"/>
          <w:szCs w:val="28"/>
        </w:rPr>
        <w:t>4</w:t>
      </w:r>
      <w:r w:rsidR="00FC1D9E" w:rsidRPr="00FC1D9E">
        <w:rPr>
          <w:b/>
          <w:sz w:val="28"/>
          <w:szCs w:val="28"/>
        </w:rPr>
        <w:t xml:space="preserve"> квартале</w:t>
      </w:r>
      <w:r w:rsidR="00273B64">
        <w:rPr>
          <w:b/>
          <w:sz w:val="28"/>
          <w:szCs w:val="28"/>
        </w:rPr>
        <w:t xml:space="preserve"> </w:t>
      </w:r>
      <w:r w:rsidR="00BA75B7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 xml:space="preserve"> года</w:t>
      </w:r>
    </w:p>
    <w:p w:rsidR="00F523B5" w:rsidRDefault="00F523B5" w:rsidP="00486BED">
      <w:pPr>
        <w:spacing w:line="276" w:lineRule="auto"/>
        <w:jc w:val="center"/>
        <w:rPr>
          <w:b/>
          <w:sz w:val="28"/>
          <w:szCs w:val="28"/>
        </w:rPr>
      </w:pPr>
    </w:p>
    <w:p w:rsidR="00486BED" w:rsidRPr="00ED79C1" w:rsidRDefault="00585913" w:rsidP="00564BC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FDA696" wp14:editId="64ECAC4B">
            <wp:extent cx="9429750" cy="51435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86BED" w:rsidRPr="00ED79C1" w:rsidSect="005F410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DD0" w:rsidRDefault="00F10DD0" w:rsidP="00486BED">
      <w:r>
        <w:separator/>
      </w:r>
    </w:p>
  </w:endnote>
  <w:endnote w:type="continuationSeparator" w:id="0">
    <w:p w:rsidR="00F10DD0" w:rsidRDefault="00F10DD0" w:rsidP="0048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DD0" w:rsidRDefault="00F10DD0" w:rsidP="00486BED">
      <w:r>
        <w:separator/>
      </w:r>
    </w:p>
  </w:footnote>
  <w:footnote w:type="continuationSeparator" w:id="0">
    <w:p w:rsidR="00F10DD0" w:rsidRDefault="00F10DD0" w:rsidP="00486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D786A"/>
    <w:multiLevelType w:val="hybridMultilevel"/>
    <w:tmpl w:val="DF54336C"/>
    <w:lvl w:ilvl="0" w:tplc="2BB63F6E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DC"/>
    <w:rsid w:val="000367BE"/>
    <w:rsid w:val="00042B41"/>
    <w:rsid w:val="0005216D"/>
    <w:rsid w:val="00054B06"/>
    <w:rsid w:val="000571B4"/>
    <w:rsid w:val="0006658A"/>
    <w:rsid w:val="000917AC"/>
    <w:rsid w:val="000924C9"/>
    <w:rsid w:val="000B7BC1"/>
    <w:rsid w:val="000E2341"/>
    <w:rsid w:val="000F14D3"/>
    <w:rsid w:val="000F4AEB"/>
    <w:rsid w:val="001053AE"/>
    <w:rsid w:val="0012432C"/>
    <w:rsid w:val="001408BC"/>
    <w:rsid w:val="00153857"/>
    <w:rsid w:val="001966AB"/>
    <w:rsid w:val="001D06D8"/>
    <w:rsid w:val="001F4348"/>
    <w:rsid w:val="001F574E"/>
    <w:rsid w:val="001F7B5F"/>
    <w:rsid w:val="00207DD4"/>
    <w:rsid w:val="002107E1"/>
    <w:rsid w:val="00231D7A"/>
    <w:rsid w:val="002336E0"/>
    <w:rsid w:val="002431D3"/>
    <w:rsid w:val="002449D9"/>
    <w:rsid w:val="0024730D"/>
    <w:rsid w:val="0025762E"/>
    <w:rsid w:val="00273B64"/>
    <w:rsid w:val="00281454"/>
    <w:rsid w:val="00284BF1"/>
    <w:rsid w:val="002B20DB"/>
    <w:rsid w:val="002F312D"/>
    <w:rsid w:val="002F656E"/>
    <w:rsid w:val="003033BB"/>
    <w:rsid w:val="003257DC"/>
    <w:rsid w:val="00327703"/>
    <w:rsid w:val="00387142"/>
    <w:rsid w:val="003874E5"/>
    <w:rsid w:val="00391826"/>
    <w:rsid w:val="003B6C42"/>
    <w:rsid w:val="003E6430"/>
    <w:rsid w:val="003F425B"/>
    <w:rsid w:val="00404440"/>
    <w:rsid w:val="0040767F"/>
    <w:rsid w:val="00433BFC"/>
    <w:rsid w:val="00434D26"/>
    <w:rsid w:val="00457043"/>
    <w:rsid w:val="00457D9C"/>
    <w:rsid w:val="00473E37"/>
    <w:rsid w:val="00477172"/>
    <w:rsid w:val="00486BED"/>
    <w:rsid w:val="004944B0"/>
    <w:rsid w:val="004B5A2D"/>
    <w:rsid w:val="004E1C43"/>
    <w:rsid w:val="004E49F8"/>
    <w:rsid w:val="00512556"/>
    <w:rsid w:val="005147D3"/>
    <w:rsid w:val="00532814"/>
    <w:rsid w:val="005359A1"/>
    <w:rsid w:val="005402DC"/>
    <w:rsid w:val="00540EE6"/>
    <w:rsid w:val="00554244"/>
    <w:rsid w:val="00564BCB"/>
    <w:rsid w:val="00585913"/>
    <w:rsid w:val="00595B60"/>
    <w:rsid w:val="005D50FE"/>
    <w:rsid w:val="005D5B10"/>
    <w:rsid w:val="005F2D04"/>
    <w:rsid w:val="005F4103"/>
    <w:rsid w:val="0062169D"/>
    <w:rsid w:val="00632820"/>
    <w:rsid w:val="006333F6"/>
    <w:rsid w:val="00645D00"/>
    <w:rsid w:val="006514CD"/>
    <w:rsid w:val="00654FD0"/>
    <w:rsid w:val="006631B1"/>
    <w:rsid w:val="00665AFA"/>
    <w:rsid w:val="006709FF"/>
    <w:rsid w:val="00671CE7"/>
    <w:rsid w:val="0068437A"/>
    <w:rsid w:val="006947AC"/>
    <w:rsid w:val="006A1F2F"/>
    <w:rsid w:val="006B4D78"/>
    <w:rsid w:val="006C03F5"/>
    <w:rsid w:val="006D1613"/>
    <w:rsid w:val="006F262B"/>
    <w:rsid w:val="00701DBF"/>
    <w:rsid w:val="00703E54"/>
    <w:rsid w:val="0071506B"/>
    <w:rsid w:val="00715214"/>
    <w:rsid w:val="00744636"/>
    <w:rsid w:val="00745F59"/>
    <w:rsid w:val="007460CC"/>
    <w:rsid w:val="00750A57"/>
    <w:rsid w:val="00760A86"/>
    <w:rsid w:val="00770949"/>
    <w:rsid w:val="007720CE"/>
    <w:rsid w:val="00782C53"/>
    <w:rsid w:val="00793D6D"/>
    <w:rsid w:val="007A05EF"/>
    <w:rsid w:val="007A717F"/>
    <w:rsid w:val="007B32FA"/>
    <w:rsid w:val="007C7495"/>
    <w:rsid w:val="0080738F"/>
    <w:rsid w:val="00821824"/>
    <w:rsid w:val="00841C68"/>
    <w:rsid w:val="00842907"/>
    <w:rsid w:val="008434C9"/>
    <w:rsid w:val="00843750"/>
    <w:rsid w:val="00845752"/>
    <w:rsid w:val="00860E83"/>
    <w:rsid w:val="00866266"/>
    <w:rsid w:val="008813F5"/>
    <w:rsid w:val="00885373"/>
    <w:rsid w:val="008C33C7"/>
    <w:rsid w:val="008D73DF"/>
    <w:rsid w:val="008D7E82"/>
    <w:rsid w:val="008E5980"/>
    <w:rsid w:val="008F6E12"/>
    <w:rsid w:val="009242D0"/>
    <w:rsid w:val="00930731"/>
    <w:rsid w:val="00933BB9"/>
    <w:rsid w:val="00960195"/>
    <w:rsid w:val="00961565"/>
    <w:rsid w:val="009A370C"/>
    <w:rsid w:val="009D2CFF"/>
    <w:rsid w:val="00A1124F"/>
    <w:rsid w:val="00A17D62"/>
    <w:rsid w:val="00A767EB"/>
    <w:rsid w:val="00A76DAA"/>
    <w:rsid w:val="00A83CE1"/>
    <w:rsid w:val="00AD7567"/>
    <w:rsid w:val="00AF354D"/>
    <w:rsid w:val="00AF75CB"/>
    <w:rsid w:val="00B11028"/>
    <w:rsid w:val="00B11CD7"/>
    <w:rsid w:val="00B2573D"/>
    <w:rsid w:val="00B44FC6"/>
    <w:rsid w:val="00B54435"/>
    <w:rsid w:val="00B74FB9"/>
    <w:rsid w:val="00B9045D"/>
    <w:rsid w:val="00B95FE8"/>
    <w:rsid w:val="00BA75B7"/>
    <w:rsid w:val="00BB6184"/>
    <w:rsid w:val="00BD0463"/>
    <w:rsid w:val="00BE24B6"/>
    <w:rsid w:val="00BF6768"/>
    <w:rsid w:val="00C135BC"/>
    <w:rsid w:val="00C23915"/>
    <w:rsid w:val="00C240F5"/>
    <w:rsid w:val="00C43EAF"/>
    <w:rsid w:val="00C61091"/>
    <w:rsid w:val="00C62317"/>
    <w:rsid w:val="00C903FC"/>
    <w:rsid w:val="00C95905"/>
    <w:rsid w:val="00CB4F62"/>
    <w:rsid w:val="00CC6FB4"/>
    <w:rsid w:val="00CC7834"/>
    <w:rsid w:val="00CF16F9"/>
    <w:rsid w:val="00CF3AE7"/>
    <w:rsid w:val="00CF580C"/>
    <w:rsid w:val="00D05C4B"/>
    <w:rsid w:val="00D154C0"/>
    <w:rsid w:val="00D37C53"/>
    <w:rsid w:val="00D40C2F"/>
    <w:rsid w:val="00D53981"/>
    <w:rsid w:val="00D91B02"/>
    <w:rsid w:val="00DA77DF"/>
    <w:rsid w:val="00DB0243"/>
    <w:rsid w:val="00DD4149"/>
    <w:rsid w:val="00DF6407"/>
    <w:rsid w:val="00DF7F87"/>
    <w:rsid w:val="00E26A75"/>
    <w:rsid w:val="00E40F95"/>
    <w:rsid w:val="00E65ED1"/>
    <w:rsid w:val="00E7043B"/>
    <w:rsid w:val="00E81FA1"/>
    <w:rsid w:val="00ED06A2"/>
    <w:rsid w:val="00ED44C0"/>
    <w:rsid w:val="00ED79C1"/>
    <w:rsid w:val="00F026BF"/>
    <w:rsid w:val="00F10DD0"/>
    <w:rsid w:val="00F33C7E"/>
    <w:rsid w:val="00F346BC"/>
    <w:rsid w:val="00F34C2F"/>
    <w:rsid w:val="00F44EAD"/>
    <w:rsid w:val="00F523B5"/>
    <w:rsid w:val="00F6199D"/>
    <w:rsid w:val="00F775A8"/>
    <w:rsid w:val="00F84D1E"/>
    <w:rsid w:val="00F94DA5"/>
    <w:rsid w:val="00FC1D9E"/>
    <w:rsid w:val="00FC5079"/>
    <w:rsid w:val="00FD3DAA"/>
    <w:rsid w:val="00FE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57BFF-85D2-456F-828A-0231FFB2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77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3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3F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D05C4B"/>
    <w:pPr>
      <w:ind w:firstLine="567"/>
      <w:jc w:val="both"/>
    </w:pPr>
    <w:rPr>
      <w:rFonts w:ascii="Times New Roman CYR" w:hAnsi="Times New Roman CYR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05C4B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86B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6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86B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6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A0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778655295715663E-2"/>
          <c:y val="1.2198939900128675E-2"/>
          <c:w val="0.96822134470428434"/>
          <c:h val="0.447566097919507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</c:v>
                </c:pt>
              </c:strCache>
            </c:strRef>
          </c:tx>
          <c:spPr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</c:spPr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</c:spPr>
          </c:dPt>
          <c:dPt>
            <c:idx val="6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dPt>
          <c:dPt>
            <c:idx val="7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noFill/>
              </a:ln>
            </c:spPr>
          </c:dPt>
          <c:dPt>
            <c:idx val="9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  <a:ln>
                <a:noFill/>
              </a:ln>
            </c:spPr>
          </c:dPt>
          <c:cat>
            <c:strRef>
              <c:f>Лист1!$A$3:$A$9</c:f>
              <c:strCache>
                <c:ptCount val="7"/>
                <c:pt idx="0">
                  <c:v>Детские дошкольные образовательные учреждения </c:v>
                </c:pt>
                <c:pt idx="1">
                  <c:v>Вопросы трудоустройства </c:v>
                </c:pt>
                <c:pt idx="2">
                  <c:v>Работа общеобразовательных школ</c:v>
                </c:pt>
                <c:pt idx="3">
                  <c:v>Высшее образование</c:v>
                </c:pt>
                <c:pt idx="4">
                  <c:v>Конфликтные ситуации в образовательных учреждениях</c:v>
                </c:pt>
                <c:pt idx="5">
                  <c:v>Запросы архивных данных </c:v>
                </c:pt>
                <c:pt idx="6">
                  <c:v>Другие вопросы</c:v>
                </c:pt>
              </c:strCache>
            </c:strRef>
          </c:cat>
          <c:val>
            <c:numRef>
              <c:f>Лист1!$B$3:$B$9</c:f>
              <c:numCache>
                <c:formatCode>General</c:formatCode>
                <c:ptCount val="7"/>
                <c:pt idx="0">
                  <c:v>21</c:v>
                </c:pt>
                <c:pt idx="1">
                  <c:v>10</c:v>
                </c:pt>
                <c:pt idx="2">
                  <c:v>25</c:v>
                </c:pt>
                <c:pt idx="3">
                  <c:v>8</c:v>
                </c:pt>
                <c:pt idx="4">
                  <c:v>30</c:v>
                </c:pt>
                <c:pt idx="5">
                  <c:v>5</c:v>
                </c:pt>
                <c:pt idx="6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shape val="box"/>
        <c:axId val="226955896"/>
        <c:axId val="226957464"/>
        <c:axId val="0"/>
      </c:bar3DChart>
      <c:catAx>
        <c:axId val="2269558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50" baseline="0"/>
            </a:pPr>
            <a:endParaRPr lang="ru-RU"/>
          </a:p>
        </c:txPr>
        <c:crossAx val="226957464"/>
        <c:crosses val="autoZero"/>
        <c:auto val="1"/>
        <c:lblAlgn val="ctr"/>
        <c:lblOffset val="100"/>
        <c:noMultiLvlLbl val="0"/>
      </c:catAx>
      <c:valAx>
        <c:axId val="2269574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2695589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 baseline="0"/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82534001431639E-2"/>
          <c:y val="0.12185574025469038"/>
          <c:w val="0.7772312932601676"/>
          <c:h val="0.761165159910566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квартал 2021 года</c:v>
                </c:pt>
              </c:strCache>
            </c:strRef>
          </c:tx>
          <c:invertIfNegative val="0"/>
          <c:dPt>
            <c:idx val="0"/>
            <c:invertIfNegative val="0"/>
            <c:bubble3D val="0"/>
            <c:explosion val="12"/>
          </c:dPt>
          <c:dPt>
            <c:idx val="1"/>
            <c:invertIfNegative val="0"/>
            <c:bubble3D val="0"/>
            <c:explosion val="12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  <c:explosion val="15"/>
          </c:dPt>
          <c:dLbls>
            <c:dLbl>
              <c:idx val="0"/>
              <c:layout>
                <c:manualLayout>
                  <c:x val="-2.2609295050239932E-3"/>
                  <c:y val="-1.1578691552444833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i="0"/>
                      <a:t>103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4.9382716049383617E-3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19</a:t>
                    </a:r>
                    <a:endParaRPr lang="en-US" sz="1200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6936026936026937E-3"/>
                  <c:y val="7.4074074074074077E-3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0</a:t>
                    </a:r>
                    <a:endParaRPr lang="en-US" sz="1200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Разъяснено </c:v>
                </c:pt>
                <c:pt idx="1">
                  <c:v>В процессе</c:v>
                </c:pt>
                <c:pt idx="2">
                  <c:v>Меры приняты</c:v>
                </c:pt>
                <c:pt idx="3">
                  <c:v>Решено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103</c:v>
                </c:pt>
                <c:pt idx="1">
                  <c:v>19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6959424"/>
        <c:axId val="226957072"/>
      </c:barChart>
      <c:valAx>
        <c:axId val="226957072"/>
        <c:scaling>
          <c:orientation val="minMax"/>
        </c:scaling>
        <c:delete val="0"/>
        <c:axPos val="l"/>
        <c:majorGridlines>
          <c:spPr>
            <a:ln>
              <a:solidFill>
                <a:schemeClr val="accent4">
                  <a:lumMod val="60000"/>
                  <a:lumOff val="40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226959424"/>
        <c:crosses val="autoZero"/>
        <c:crossBetween val="between"/>
        <c:majorUnit val="10"/>
      </c:valAx>
      <c:catAx>
        <c:axId val="226959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ru-RU"/>
          </a:p>
        </c:txPr>
        <c:crossAx val="226957072"/>
        <c:crosses val="autoZero"/>
        <c:auto val="1"/>
        <c:lblAlgn val="ctr"/>
        <c:lblOffset val="100"/>
        <c:noMultiLvlLbl val="0"/>
      </c:cat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0.73018</cdr:x>
      <cdr:y>0.83345</cdr:y>
    </cdr:from>
    <cdr:to>
      <cdr:x>0.76366</cdr:x>
      <cdr:y>0.89259</cdr:y>
    </cdr:to>
    <cdr:sp macro="" textlink="">
      <cdr:nvSpPr>
        <cdr:cNvPr id="2" name="Прямоугольник 1"/>
        <cdr:cNvSpPr/>
      </cdr:nvSpPr>
      <cdr:spPr>
        <a:xfrm xmlns:a="http://schemas.openxmlformats.org/drawingml/2006/main" rot="214303">
          <a:off x="6885422" y="4286836"/>
          <a:ext cx="315735" cy="3042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b="1">
              <a:solidFill>
                <a:sysClr val="windowText" lastClr="000000"/>
              </a:solidFill>
            </a:rPr>
            <a:t>0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F40BC-D567-4F65-AD80-6233CFB4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Царёва Ксения Игоревна</dc:creator>
  <cp:lastModifiedBy>Андрощук Анастасия Алексеевна</cp:lastModifiedBy>
  <cp:revision>3</cp:revision>
  <cp:lastPrinted>2021-04-04T21:39:00Z</cp:lastPrinted>
  <dcterms:created xsi:type="dcterms:W3CDTF">2021-12-27T08:23:00Z</dcterms:created>
  <dcterms:modified xsi:type="dcterms:W3CDTF">2021-12-28T01:25:00Z</dcterms:modified>
</cp:coreProperties>
</file>