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74" w:rsidRPr="00A44C9C" w:rsidRDefault="00A44C9C" w:rsidP="005D2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C9C">
        <w:rPr>
          <w:rFonts w:ascii="Times New Roman" w:hAnsi="Times New Roman" w:cs="Times New Roman"/>
          <w:b/>
          <w:sz w:val="32"/>
          <w:szCs w:val="32"/>
        </w:rPr>
        <w:t>П</w:t>
      </w:r>
      <w:r w:rsidR="00D27F74" w:rsidRPr="00A44C9C">
        <w:rPr>
          <w:rFonts w:ascii="Times New Roman" w:hAnsi="Times New Roman" w:cs="Times New Roman"/>
          <w:b/>
          <w:sz w:val="32"/>
          <w:szCs w:val="32"/>
        </w:rPr>
        <w:t>рограмм</w:t>
      </w:r>
      <w:r w:rsidRPr="00A44C9C">
        <w:rPr>
          <w:rFonts w:ascii="Times New Roman" w:hAnsi="Times New Roman" w:cs="Times New Roman"/>
          <w:b/>
          <w:sz w:val="32"/>
          <w:szCs w:val="32"/>
        </w:rPr>
        <w:t>ы</w:t>
      </w:r>
      <w:r w:rsidR="00D27F74" w:rsidRPr="00A44C9C">
        <w:rPr>
          <w:rFonts w:ascii="Times New Roman" w:hAnsi="Times New Roman" w:cs="Times New Roman"/>
          <w:b/>
          <w:sz w:val="32"/>
          <w:szCs w:val="32"/>
        </w:rPr>
        <w:t xml:space="preserve"> дополнительного профессионального образования и</w:t>
      </w:r>
    </w:p>
    <w:p w:rsidR="005070BE" w:rsidRDefault="005070BE" w:rsidP="005D2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C9C">
        <w:rPr>
          <w:rFonts w:ascii="Times New Roman" w:hAnsi="Times New Roman" w:cs="Times New Roman"/>
          <w:b/>
          <w:sz w:val="32"/>
          <w:szCs w:val="32"/>
        </w:rPr>
        <w:t>программ</w:t>
      </w:r>
      <w:r w:rsidR="00A44C9C" w:rsidRPr="00A44C9C">
        <w:rPr>
          <w:rFonts w:ascii="Times New Roman" w:hAnsi="Times New Roman" w:cs="Times New Roman"/>
          <w:b/>
          <w:sz w:val="32"/>
          <w:szCs w:val="32"/>
        </w:rPr>
        <w:t>ы</w:t>
      </w:r>
      <w:r w:rsidRPr="00A44C9C">
        <w:rPr>
          <w:rFonts w:ascii="Times New Roman" w:hAnsi="Times New Roman" w:cs="Times New Roman"/>
          <w:b/>
          <w:sz w:val="32"/>
          <w:szCs w:val="32"/>
        </w:rPr>
        <w:t xml:space="preserve"> профессионального обучения</w:t>
      </w:r>
    </w:p>
    <w:p w:rsidR="005D2603" w:rsidRPr="00A44C9C" w:rsidRDefault="005D2603" w:rsidP="005D26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2127"/>
        <w:gridCol w:w="992"/>
        <w:gridCol w:w="4961"/>
        <w:gridCol w:w="1495"/>
      </w:tblGrid>
      <w:tr w:rsidR="005070BE" w:rsidRPr="00E111EA" w:rsidTr="00A44C9C">
        <w:trPr>
          <w:trHeight w:val="847"/>
        </w:trPr>
        <w:tc>
          <w:tcPr>
            <w:tcW w:w="8330" w:type="dxa"/>
            <w:gridSpan w:val="4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дополнительного профессионального образования</w:t>
            </w:r>
          </w:p>
        </w:tc>
        <w:tc>
          <w:tcPr>
            <w:tcW w:w="4961" w:type="dxa"/>
            <w:vMerge w:val="restart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профессионального обучения (профессиональной подг</w:t>
            </w:r>
            <w:bookmarkStart w:id="0" w:name="_GoBack"/>
            <w:bookmarkEnd w:id="0"/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отовки, переподготовки и повышение квалификации рабочих, служащих)</w:t>
            </w:r>
          </w:p>
        </w:tc>
        <w:tc>
          <w:tcPr>
            <w:tcW w:w="1495" w:type="dxa"/>
            <w:vMerge w:val="restart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070BE" w:rsidRPr="00E111EA" w:rsidTr="00A44C9C">
        <w:tc>
          <w:tcPr>
            <w:tcW w:w="4077" w:type="dxa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2127" w:type="dxa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Переподготовка кадров</w:t>
            </w:r>
          </w:p>
        </w:tc>
        <w:tc>
          <w:tcPr>
            <w:tcW w:w="992" w:type="dxa"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4961" w:type="dxa"/>
            <w:vMerge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5070BE" w:rsidRPr="00E111EA" w:rsidRDefault="005070BE" w:rsidP="00303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EA" w:rsidRPr="00E111EA" w:rsidTr="00A44C9C">
        <w:tc>
          <w:tcPr>
            <w:tcW w:w="407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«Кадровое делопроизводство» (инспектор по кадрам)</w:t>
            </w:r>
          </w:p>
        </w:tc>
        <w:tc>
          <w:tcPr>
            <w:tcW w:w="1134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«Бухгалтерский учет, анализ и аудит»</w:t>
            </w:r>
          </w:p>
        </w:tc>
        <w:tc>
          <w:tcPr>
            <w:tcW w:w="1495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111EA" w:rsidRPr="00E111EA" w:rsidTr="00A44C9C">
        <w:tc>
          <w:tcPr>
            <w:tcW w:w="407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«Электрогазосварщик» (4-5 разряды)</w:t>
            </w:r>
          </w:p>
        </w:tc>
        <w:tc>
          <w:tcPr>
            <w:tcW w:w="1134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«Электрогазосварщик» (4-5 разряды)</w:t>
            </w:r>
          </w:p>
        </w:tc>
        <w:tc>
          <w:tcPr>
            <w:tcW w:w="1495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111EA" w:rsidRPr="00E111EA" w:rsidTr="00A44C9C">
        <w:tc>
          <w:tcPr>
            <w:tcW w:w="407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» (2-3 разряды)</w:t>
            </w:r>
          </w:p>
        </w:tc>
        <w:tc>
          <w:tcPr>
            <w:tcW w:w="1134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12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«Тренажерная подготовка к работе</w:t>
            </w:r>
          </w:p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на одиночных и спаренных судовых грузовых стрелах»</w:t>
            </w:r>
          </w:p>
        </w:tc>
        <w:tc>
          <w:tcPr>
            <w:tcW w:w="1495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11EA" w:rsidRPr="00E111EA" w:rsidTr="00A44C9C">
        <w:tc>
          <w:tcPr>
            <w:tcW w:w="407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«Токарь» (4-5 разряды)</w:t>
            </w:r>
          </w:p>
        </w:tc>
        <w:tc>
          <w:tcPr>
            <w:tcW w:w="1134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2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«Токарь» (4-5 разряды)</w:t>
            </w:r>
          </w:p>
        </w:tc>
        <w:tc>
          <w:tcPr>
            <w:tcW w:w="1495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111EA" w:rsidRPr="00E111EA" w:rsidTr="00A44C9C">
        <w:tc>
          <w:tcPr>
            <w:tcW w:w="407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«Токарь» (2-3 разряды)</w:t>
            </w:r>
          </w:p>
        </w:tc>
        <w:tc>
          <w:tcPr>
            <w:tcW w:w="1134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12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11EA" w:rsidRPr="00E111EA" w:rsidRDefault="00E111EA" w:rsidP="00A44C9C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>Профессиональная подготовка водителей транспортных средств</w:t>
            </w:r>
          </w:p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>категории «В»</w:t>
            </w:r>
          </w:p>
        </w:tc>
        <w:tc>
          <w:tcPr>
            <w:tcW w:w="1495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E111EA" w:rsidRPr="00E111EA" w:rsidTr="00A44C9C">
        <w:tc>
          <w:tcPr>
            <w:tcW w:w="407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«Оператор по добыче нефти и газа» (2-3 разряды)</w:t>
            </w:r>
          </w:p>
        </w:tc>
        <w:tc>
          <w:tcPr>
            <w:tcW w:w="1134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12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11EA" w:rsidRPr="00E111EA" w:rsidRDefault="00E111EA" w:rsidP="00A44C9C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>Профессиональная подготовка водителей транспортных средств</w:t>
            </w:r>
          </w:p>
          <w:p w:rsidR="00E111EA" w:rsidRPr="00E111EA" w:rsidRDefault="00E111EA" w:rsidP="00A44C9C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>категории «С»</w:t>
            </w:r>
          </w:p>
        </w:tc>
        <w:tc>
          <w:tcPr>
            <w:tcW w:w="1495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E111EA" w:rsidRPr="00E111EA" w:rsidTr="00A44C9C">
        <w:tc>
          <w:tcPr>
            <w:tcW w:w="407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«Оператор ЭВМ САПР (AutoCAD)»</w:t>
            </w:r>
          </w:p>
        </w:tc>
        <w:tc>
          <w:tcPr>
            <w:tcW w:w="1134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11EA" w:rsidRPr="00E111EA" w:rsidRDefault="00E111EA" w:rsidP="00A44C9C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>«Профессиональная переподготовка водителей транспортных средств с</w:t>
            </w:r>
          </w:p>
          <w:p w:rsidR="00E111EA" w:rsidRPr="00E111EA" w:rsidRDefault="00E111EA" w:rsidP="00A44C9C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>категории «С» на категорию «В»</w:t>
            </w:r>
          </w:p>
        </w:tc>
        <w:tc>
          <w:tcPr>
            <w:tcW w:w="1495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111EA" w:rsidRPr="00E111EA" w:rsidTr="00A44C9C">
        <w:tc>
          <w:tcPr>
            <w:tcW w:w="407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«Оператор ЭВМ</w:t>
            </w:r>
          </w:p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(1С: Бухгалтерия 8.2)»</w:t>
            </w:r>
          </w:p>
        </w:tc>
        <w:tc>
          <w:tcPr>
            <w:tcW w:w="1134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11EA" w:rsidRPr="00E111EA" w:rsidRDefault="00E111EA" w:rsidP="00A44C9C">
            <w:pPr>
              <w:pStyle w:val="a4"/>
              <w:spacing w:line="27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>«Маляр»</w:t>
            </w:r>
          </w:p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>(2-4 разряды)</w:t>
            </w:r>
          </w:p>
        </w:tc>
        <w:tc>
          <w:tcPr>
            <w:tcW w:w="1495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111EA" w:rsidRPr="00E111EA" w:rsidTr="00A44C9C">
        <w:tc>
          <w:tcPr>
            <w:tcW w:w="407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«Оператор ЭВМ</w:t>
            </w:r>
          </w:p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(1С: Торговля + Склад)»</w:t>
            </w:r>
          </w:p>
        </w:tc>
        <w:tc>
          <w:tcPr>
            <w:tcW w:w="1134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11EA" w:rsidRPr="00E111EA" w:rsidRDefault="00E111EA" w:rsidP="00A44C9C">
            <w:pPr>
              <w:pStyle w:val="a4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>«Водитель погрузчика»</w:t>
            </w:r>
          </w:p>
          <w:p w:rsidR="00E111EA" w:rsidRPr="00E111EA" w:rsidRDefault="00E111EA" w:rsidP="00A44C9C">
            <w:pPr>
              <w:pStyle w:val="a4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>(фронтальный погрузчик)</w:t>
            </w:r>
          </w:p>
          <w:p w:rsidR="00E111EA" w:rsidRPr="00E111EA" w:rsidRDefault="00E111EA" w:rsidP="00A44C9C">
            <w:pPr>
              <w:pStyle w:val="a4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111EA">
              <w:rPr>
                <w:rFonts w:ascii="Times New Roman" w:hAnsi="Times New Roman"/>
                <w:sz w:val="24"/>
                <w:szCs w:val="24"/>
              </w:rPr>
              <w:t xml:space="preserve"> (мощность двигателя) от 25,7</w:t>
            </w:r>
          </w:p>
          <w:p w:rsidR="00E111EA" w:rsidRPr="00E111EA" w:rsidRDefault="00E111EA" w:rsidP="00A44C9C">
            <w:pPr>
              <w:pStyle w:val="a4"/>
              <w:spacing w:line="27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 xml:space="preserve">до 110,3 (кВт), категория (С), 4 разряд </w:t>
            </w:r>
            <w:r w:rsidR="00BE35A4" w:rsidRPr="00E111EA">
              <w:rPr>
                <w:rFonts w:ascii="Times New Roman" w:hAnsi="Times New Roman"/>
                <w:sz w:val="24"/>
                <w:szCs w:val="24"/>
              </w:rPr>
              <w:t xml:space="preserve">(В настоящий момент находится на согласовании </w:t>
            </w:r>
            <w:r w:rsidR="00BE35A4">
              <w:rPr>
                <w:rFonts w:ascii="Times New Roman" w:hAnsi="Times New Roman"/>
                <w:sz w:val="24"/>
                <w:szCs w:val="24"/>
              </w:rPr>
              <w:lastRenderedPageBreak/>
              <w:t>в инспекции государственного технического надзора</w:t>
            </w:r>
            <w:r w:rsidR="00BE35A4" w:rsidRPr="00E111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</w:tc>
      </w:tr>
      <w:tr w:rsidR="00E111EA" w:rsidRPr="00E111EA" w:rsidTr="00A44C9C">
        <w:tc>
          <w:tcPr>
            <w:tcW w:w="407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«Оператор ЭВМ</w:t>
            </w:r>
          </w:p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(1С: Общепит)»</w:t>
            </w:r>
          </w:p>
        </w:tc>
        <w:tc>
          <w:tcPr>
            <w:tcW w:w="1134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11EA" w:rsidRPr="00E111EA" w:rsidRDefault="00E111EA" w:rsidP="00A44C9C">
            <w:pPr>
              <w:pStyle w:val="a4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>«Водитель погрузчика»</w:t>
            </w:r>
          </w:p>
          <w:p w:rsidR="00E111EA" w:rsidRPr="00E111EA" w:rsidRDefault="00E111EA" w:rsidP="00A44C9C">
            <w:pPr>
              <w:pStyle w:val="a4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>(фронтальный погрузчик)</w:t>
            </w:r>
          </w:p>
          <w:p w:rsidR="00E111EA" w:rsidRPr="00E111EA" w:rsidRDefault="00E111EA" w:rsidP="00A44C9C">
            <w:pPr>
              <w:pStyle w:val="a4"/>
              <w:spacing w:line="276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111EA">
              <w:rPr>
                <w:rFonts w:ascii="Times New Roman" w:hAnsi="Times New Roman"/>
                <w:sz w:val="24"/>
                <w:szCs w:val="24"/>
              </w:rPr>
              <w:t xml:space="preserve"> (мощность двигателя) от 25,7 до 110,3 (кВт) и свыше 110,3 кВт, категории (С-</w:t>
            </w:r>
            <w:r w:rsidRPr="00E111E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111EA">
              <w:rPr>
                <w:rFonts w:ascii="Times New Roman" w:hAnsi="Times New Roman"/>
                <w:sz w:val="24"/>
                <w:szCs w:val="24"/>
              </w:rPr>
              <w:t xml:space="preserve">), (4-5 разряды) (В настоящий момент находится на согласовании </w:t>
            </w:r>
            <w:r w:rsidR="00BE35A4">
              <w:rPr>
                <w:rFonts w:ascii="Times New Roman" w:hAnsi="Times New Roman"/>
                <w:sz w:val="24"/>
                <w:szCs w:val="24"/>
              </w:rPr>
              <w:t>в инспекции государственного технического надзора</w:t>
            </w:r>
            <w:r w:rsidRPr="00E111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111EA" w:rsidRPr="00E111EA" w:rsidTr="00A44C9C">
        <w:tc>
          <w:tcPr>
            <w:tcW w:w="407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«Оператор ЭВМ</w:t>
            </w:r>
          </w:p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(1С: Туризм)»</w:t>
            </w:r>
          </w:p>
        </w:tc>
        <w:tc>
          <w:tcPr>
            <w:tcW w:w="1134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11EA" w:rsidRPr="00E111EA" w:rsidRDefault="00E111EA" w:rsidP="00A44C9C">
            <w:pPr>
              <w:pStyle w:val="a4"/>
              <w:spacing w:line="27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 xml:space="preserve">«Машинист крана </w:t>
            </w:r>
            <w:r w:rsidRPr="00E111E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(крановщик)»</w:t>
            </w:r>
            <w:r w:rsidR="00A44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1E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111EA">
              <w:rPr>
                <w:rFonts w:ascii="Times New Roman" w:hAnsi="Times New Roman"/>
                <w:sz w:val="24"/>
                <w:szCs w:val="24"/>
              </w:rPr>
              <w:t xml:space="preserve"> (мощность двигателя) от 25,7 </w:t>
            </w:r>
            <w:r w:rsidR="00A44C9C">
              <w:rPr>
                <w:rFonts w:ascii="Times New Roman" w:hAnsi="Times New Roman"/>
                <w:sz w:val="24"/>
                <w:szCs w:val="24"/>
              </w:rPr>
              <w:t xml:space="preserve">до 110,3 (кВт) категория </w:t>
            </w:r>
            <w:r w:rsidRPr="00E111EA">
              <w:rPr>
                <w:rFonts w:ascii="Times New Roman" w:hAnsi="Times New Roman"/>
                <w:sz w:val="24"/>
                <w:szCs w:val="24"/>
              </w:rPr>
              <w:t xml:space="preserve">(С), (3-4 разряды) </w:t>
            </w:r>
            <w:r w:rsidR="00BE35A4" w:rsidRPr="00E111EA">
              <w:rPr>
                <w:rFonts w:ascii="Times New Roman" w:hAnsi="Times New Roman"/>
                <w:sz w:val="24"/>
                <w:szCs w:val="24"/>
              </w:rPr>
              <w:t xml:space="preserve">(В настоящий момент находится на согласовании </w:t>
            </w:r>
            <w:r w:rsidR="00BE35A4">
              <w:rPr>
                <w:rFonts w:ascii="Times New Roman" w:hAnsi="Times New Roman"/>
                <w:sz w:val="24"/>
                <w:szCs w:val="24"/>
              </w:rPr>
              <w:t>в инспекции государственного технического надзора</w:t>
            </w:r>
            <w:r w:rsidR="00BE35A4" w:rsidRPr="00E111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5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111EA" w:rsidRPr="00E111EA" w:rsidTr="00A44C9C">
        <w:tc>
          <w:tcPr>
            <w:tcW w:w="407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«Оперативное планирование</w:t>
            </w:r>
          </w:p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в строительстве на основе</w:t>
            </w:r>
          </w:p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(</w:t>
            </w:r>
            <w:proofErr w:type="spellStart"/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DefSmeta</w:t>
            </w:r>
            <w:proofErr w:type="spellEnd"/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134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11EA" w:rsidRPr="00E111EA" w:rsidRDefault="00E111EA" w:rsidP="00A44C9C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>«Монтажник каркасно-обшивных конструкций» (3 разряд)</w:t>
            </w:r>
          </w:p>
        </w:tc>
        <w:tc>
          <w:tcPr>
            <w:tcW w:w="1495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111EA" w:rsidRPr="00E111EA" w:rsidTr="00A44C9C">
        <w:tc>
          <w:tcPr>
            <w:tcW w:w="407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E111EA" w:rsidRPr="00E111EA" w:rsidRDefault="00E111EA" w:rsidP="00A44C9C">
            <w:pPr>
              <w:pStyle w:val="a4"/>
              <w:spacing w:line="276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>«Каменщик»</w:t>
            </w:r>
          </w:p>
          <w:p w:rsidR="00E111EA" w:rsidRPr="00E111EA" w:rsidRDefault="00E111EA" w:rsidP="00A44C9C">
            <w:pPr>
              <w:pStyle w:val="a4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1EA">
              <w:rPr>
                <w:rFonts w:ascii="Times New Roman" w:hAnsi="Times New Roman"/>
                <w:sz w:val="24"/>
                <w:szCs w:val="24"/>
              </w:rPr>
              <w:t>(3-4 разряды)</w:t>
            </w:r>
          </w:p>
        </w:tc>
        <w:tc>
          <w:tcPr>
            <w:tcW w:w="1495" w:type="dxa"/>
            <w:vAlign w:val="center"/>
          </w:tcPr>
          <w:p w:rsidR="00E111EA" w:rsidRPr="00E111EA" w:rsidRDefault="00E111EA" w:rsidP="00A44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1E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</w:tbl>
    <w:p w:rsidR="00D27F74" w:rsidRPr="005070BE" w:rsidRDefault="00D27F74" w:rsidP="00A44C9C">
      <w:pPr>
        <w:rPr>
          <w:rFonts w:ascii="Times New Roman" w:hAnsi="Times New Roman" w:cs="Times New Roman"/>
          <w:sz w:val="28"/>
        </w:rPr>
      </w:pPr>
    </w:p>
    <w:sectPr w:rsidR="00D27F74" w:rsidRPr="005070BE" w:rsidSect="00D27F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A8"/>
    <w:rsid w:val="0013612A"/>
    <w:rsid w:val="001D55CA"/>
    <w:rsid w:val="002353CA"/>
    <w:rsid w:val="00303AA7"/>
    <w:rsid w:val="003B06EB"/>
    <w:rsid w:val="005070BE"/>
    <w:rsid w:val="005D2603"/>
    <w:rsid w:val="00662CF2"/>
    <w:rsid w:val="007C45ED"/>
    <w:rsid w:val="00A44C9C"/>
    <w:rsid w:val="00BE35A4"/>
    <w:rsid w:val="00D27F74"/>
    <w:rsid w:val="00E111EA"/>
    <w:rsid w:val="00E166F5"/>
    <w:rsid w:val="00E8237D"/>
    <w:rsid w:val="00E909D1"/>
    <w:rsid w:val="00EF5FA8"/>
    <w:rsid w:val="00F33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45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61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45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61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1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Кузенко Виктория Васильевна</cp:lastModifiedBy>
  <cp:revision>3</cp:revision>
  <cp:lastPrinted>2016-07-01T02:48:00Z</cp:lastPrinted>
  <dcterms:created xsi:type="dcterms:W3CDTF">2016-07-06T21:59:00Z</dcterms:created>
  <dcterms:modified xsi:type="dcterms:W3CDTF">2016-07-06T22:01:00Z</dcterms:modified>
</cp:coreProperties>
</file>